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9C" w:rsidRDefault="007D6DA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D1529C" w:rsidRDefault="00D1529C">
      <w:pPr>
        <w:spacing w:after="0" w:line="240" w:lineRule="auto"/>
        <w:jc w:val="center"/>
      </w:pPr>
    </w:p>
    <w:p w:rsidR="00D1529C" w:rsidRDefault="007D6DA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D1529C" w:rsidRDefault="00D1529C">
      <w:pPr>
        <w:spacing w:after="0" w:line="240" w:lineRule="auto"/>
        <w:jc w:val="center"/>
      </w:pP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Eglė Lasavičiūtė, tel. (8 5) 265 1905, faks. (8 5) 265 2966, el. paštas lasaviciute@vpeg.lt, interneto adresas www.pasvalys.lt, https://pirkimai.eviesiejipirkimai.lt/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151943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PUMPĖNŲ MIESTELIO MINDAUGO GATVĖS REKONSTRAVIMAS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PUMPĖNŲ MIESTELIO MINDAUGO GATVĖS REKONSTRAVIMAS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</w:t>
      </w:r>
      <w:r>
        <w:rPr>
          <w:rFonts w:ascii="Times New Roman" w:hAnsi="Times New Roman" w:cs="Times New Roman"/>
          <w:i/>
          <w:sz w:val="24"/>
          <w:szCs w:val="24"/>
        </w:rPr>
        <w:t>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</w:t>
      </w:r>
      <w:r>
        <w:rPr>
          <w:rFonts w:ascii="Times New Roman" w:hAnsi="Times New Roman" w:cs="Times New Roman"/>
          <w:i/>
          <w:sz w:val="24"/>
          <w:szCs w:val="24"/>
        </w:rPr>
        <w:t xml:space="preserve"> ir pavardė</w:t>
      </w:r>
      <w:r>
        <w:rPr>
          <w:rFonts w:ascii="Times New Roman" w:hAnsi="Times New Roman" w:cs="Times New Roman"/>
          <w:sz w:val="24"/>
          <w:szCs w:val="24"/>
        </w:rPr>
        <w:t>: AB „Panevėžio keliai“ įm. kodas 147710353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953,914.39 Lt su PVM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tiekėjas pateikė visus reikalavimus atitinka</w:t>
      </w:r>
      <w:r>
        <w:rPr>
          <w:rFonts w:ascii="Times New Roman" w:hAnsi="Times New Roman" w:cs="Times New Roman"/>
          <w:sz w:val="24"/>
          <w:szCs w:val="24"/>
        </w:rPr>
        <w:t>ntį pasiūlymą už perkančiajai organizacijai prieinamą kainą, mažiausią kainą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UAB "V</w:t>
      </w:r>
      <w:r>
        <w:rPr>
          <w:rFonts w:ascii="Times New Roman" w:hAnsi="Times New Roman" w:cs="Times New Roman"/>
          <w:sz w:val="24"/>
          <w:szCs w:val="24"/>
        </w:rPr>
        <w:t>ekada" įsipareigojimų dalis 6 procentai</w:t>
      </w:r>
    </w:p>
    <w:p w:rsidR="00D1529C" w:rsidRDefault="007D6D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2014-08-04</w:t>
      </w:r>
    </w:p>
    <w:p w:rsidR="00D1529C" w:rsidRDefault="00D1529C">
      <w:pPr>
        <w:spacing w:after="0" w:line="240" w:lineRule="auto"/>
        <w:jc w:val="center"/>
      </w:pPr>
    </w:p>
    <w:p w:rsidR="00D1529C" w:rsidRDefault="007D6DA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1529C" w:rsidRDefault="00D1529C">
      <w:pPr>
        <w:spacing w:after="0" w:line="240" w:lineRule="auto"/>
        <w:jc w:val="center"/>
      </w:pPr>
    </w:p>
    <w:sectPr w:rsidR="00D1529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A4" w:rsidRDefault="007D6DA4">
      <w:pPr>
        <w:spacing w:after="0" w:line="240" w:lineRule="auto"/>
      </w:pPr>
      <w:r>
        <w:separator/>
      </w:r>
    </w:p>
  </w:endnote>
  <w:endnote w:type="continuationSeparator" w:id="0">
    <w:p w:rsidR="007D6DA4" w:rsidRDefault="007D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9C" w:rsidRDefault="00D152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A4" w:rsidRDefault="007D6DA4">
      <w:pPr>
        <w:spacing w:after="0" w:line="240" w:lineRule="auto"/>
      </w:pPr>
      <w:r>
        <w:separator/>
      </w:r>
    </w:p>
  </w:footnote>
  <w:footnote w:type="continuationSeparator" w:id="0">
    <w:p w:rsidR="007D6DA4" w:rsidRDefault="007D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65AE5"/>
    <w:rsid w:val="007D6DA4"/>
    <w:rsid w:val="00A84D90"/>
    <w:rsid w:val="00BD6F4D"/>
    <w:rsid w:val="00D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2014-08-11T06:18:00Z</dcterms:created>
  <dcterms:modified xsi:type="dcterms:W3CDTF">2014-08-11T06:18:00Z</dcterms:modified>
</cp:coreProperties>
</file>