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9E" w:rsidRDefault="008A75B6" w:rsidP="003A169E">
      <w:pPr>
        <w:shd w:val="clear" w:color="auto" w:fill="EFEEEA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3399"/>
          <w:sz w:val="14"/>
          <w:szCs w:val="14"/>
        </w:rPr>
        <w:drawing>
          <wp:inline distT="0" distB="0" distL="0" distR="0">
            <wp:extent cx="2781300" cy="1495425"/>
            <wp:effectExtent l="19050" t="0" r="0" b="0"/>
            <wp:docPr id="1" name="Paveikslėlis 1" descr="20160919_logo_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919_logo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9E" w:rsidRDefault="008A75B6" w:rsidP="003A169E">
      <w:pPr>
        <w:shd w:val="clear" w:color="auto" w:fill="EFEEEA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828675" cy="9525"/>
            <wp:effectExtent l="19050" t="0" r="9525" b="0"/>
            <wp:docPr id="2" name="Paveikslėlis 2" descr="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9E" w:rsidRDefault="003A169E"/>
    <w:p w:rsidR="003A169E" w:rsidRDefault="003A169E"/>
    <w:p w:rsidR="00425DD0" w:rsidRDefault="00425DD0" w:rsidP="00DF145D">
      <w:pPr>
        <w:pStyle w:val="prastasistinklapis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DF145D">
        <w:rPr>
          <w:b/>
          <w:color w:val="000000"/>
        </w:rPr>
        <w:t>ĮGYVENDINAMAS PROJEKTAS ,,PASVALIO RAJONO SAVIVALDYBĖS SOCIALINIO BŪSTO FONDO PLĖTRA“</w:t>
      </w:r>
    </w:p>
    <w:p w:rsidR="00DF145D" w:rsidRPr="00DF145D" w:rsidRDefault="00DF145D" w:rsidP="00DF145D">
      <w:pPr>
        <w:pStyle w:val="prastasistinklapis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</w:p>
    <w:p w:rsidR="00425DD0" w:rsidRPr="00DF145D" w:rsidRDefault="00425DD0" w:rsidP="0055308B">
      <w:pPr>
        <w:pStyle w:val="prastasistinklapis"/>
        <w:spacing w:beforeLines="24" w:beforeAutospacing="0" w:afterLines="24" w:afterAutospacing="0" w:line="360" w:lineRule="auto"/>
        <w:ind w:firstLine="720"/>
        <w:jc w:val="both"/>
        <w:rPr>
          <w:color w:val="000000"/>
        </w:rPr>
      </w:pPr>
      <w:r w:rsidRPr="00DF145D">
        <w:rPr>
          <w:color w:val="000000"/>
        </w:rPr>
        <w:t xml:space="preserve">2016 m. </w:t>
      </w:r>
      <w:r w:rsidR="00594463" w:rsidRPr="00DF145D">
        <w:rPr>
          <w:color w:val="000000"/>
        </w:rPr>
        <w:t>rugpjūčio</w:t>
      </w:r>
      <w:r w:rsidRPr="00DF145D">
        <w:rPr>
          <w:color w:val="000000"/>
        </w:rPr>
        <w:t xml:space="preserve"> mėn. </w:t>
      </w:r>
      <w:r w:rsidR="00594463" w:rsidRPr="00DF145D">
        <w:rPr>
          <w:color w:val="000000"/>
        </w:rPr>
        <w:t>Pasvalio</w:t>
      </w:r>
      <w:r w:rsidRPr="00DF145D">
        <w:rPr>
          <w:color w:val="000000"/>
        </w:rPr>
        <w:t xml:space="preserve"> rajono savivaldybės administracija pasirašė sutartį su VšĮ Centrine projektų valdymo agentūra dėl projekto „</w:t>
      </w:r>
      <w:r w:rsidR="00594463" w:rsidRPr="00DF145D">
        <w:rPr>
          <w:color w:val="000000"/>
        </w:rPr>
        <w:t>Pasvalio rajono savivaldybės socialinio būsto fondo plėtra</w:t>
      </w:r>
      <w:r w:rsidRPr="00DF145D">
        <w:rPr>
          <w:color w:val="000000"/>
        </w:rPr>
        <w:t>“ įgyvendinimo (projekto Nr. 08.1.2-CPVA-R-408-</w:t>
      </w:r>
      <w:r w:rsidR="00594463" w:rsidRPr="00DF145D">
        <w:rPr>
          <w:color w:val="000000"/>
        </w:rPr>
        <w:t>51</w:t>
      </w:r>
      <w:r w:rsidRPr="00DF145D">
        <w:rPr>
          <w:color w:val="000000"/>
        </w:rPr>
        <w:t>-000</w:t>
      </w:r>
      <w:r w:rsidR="00594463" w:rsidRPr="00DF145D">
        <w:rPr>
          <w:color w:val="000000"/>
        </w:rPr>
        <w:t>4</w:t>
      </w:r>
      <w:r w:rsidRPr="00DF145D">
        <w:rPr>
          <w:color w:val="000000"/>
        </w:rPr>
        <w:t>). Projektas finansuojamas Europos Sąjungos struktūrinių fondų lėšomis pagal 2014–2020 m. Europos Sąjungos fondų investicijų programos 8 prioriteto „Socialinės įtrauktiems didinimas ir kova su skurdu“ priemonę Nr. 08.1.2-CPVA-R-408 „Socialinio būsto fondo plėtra“.</w:t>
      </w:r>
      <w:r w:rsidR="00594463" w:rsidRPr="00DF145D">
        <w:rPr>
          <w:color w:val="000000"/>
        </w:rPr>
        <w:t xml:space="preserve"> Projektui įgyvendinti skirta 234</w:t>
      </w:r>
      <w:r w:rsidR="00DF145D">
        <w:rPr>
          <w:color w:val="000000"/>
        </w:rPr>
        <w:t xml:space="preserve"> </w:t>
      </w:r>
      <w:r w:rsidR="00594463" w:rsidRPr="00DF145D">
        <w:rPr>
          <w:color w:val="000000"/>
        </w:rPr>
        <w:t>686,30 Eur</w:t>
      </w:r>
      <w:r w:rsidR="00DF145D">
        <w:rPr>
          <w:color w:val="000000"/>
        </w:rPr>
        <w:t xml:space="preserve"> Europos Sąjungos investicijų</w:t>
      </w:r>
      <w:r w:rsidR="00594463" w:rsidRPr="00DF145D">
        <w:rPr>
          <w:color w:val="000000"/>
        </w:rPr>
        <w:t>. Savivaldybė projektui bendrai finansuoti numato skirti 41</w:t>
      </w:r>
      <w:r w:rsidR="000362A9">
        <w:rPr>
          <w:color w:val="000000"/>
        </w:rPr>
        <w:t xml:space="preserve"> </w:t>
      </w:r>
      <w:r w:rsidR="00594463" w:rsidRPr="00DF145D">
        <w:rPr>
          <w:color w:val="000000"/>
        </w:rPr>
        <w:t xml:space="preserve">415,25 </w:t>
      </w:r>
      <w:r w:rsidR="00DF145D">
        <w:rPr>
          <w:color w:val="000000"/>
        </w:rPr>
        <w:t>E</w:t>
      </w:r>
      <w:r w:rsidR="00594463" w:rsidRPr="00DF145D">
        <w:rPr>
          <w:color w:val="000000"/>
        </w:rPr>
        <w:t>ur (15 proc. projekto vertės</w:t>
      </w:r>
      <w:r w:rsidR="00DF145D">
        <w:rPr>
          <w:color w:val="000000"/>
        </w:rPr>
        <w:t>)</w:t>
      </w:r>
      <w:r w:rsidR="0055308B">
        <w:rPr>
          <w:color w:val="000000"/>
        </w:rPr>
        <w:t>. Bendra projekto vertė –</w:t>
      </w:r>
      <w:r w:rsidR="00594463" w:rsidRPr="00DF145D">
        <w:rPr>
          <w:color w:val="000000"/>
        </w:rPr>
        <w:t xml:space="preserve"> 276</w:t>
      </w:r>
      <w:r w:rsidR="00DF145D">
        <w:rPr>
          <w:color w:val="000000"/>
        </w:rPr>
        <w:t xml:space="preserve"> </w:t>
      </w:r>
      <w:r w:rsidR="00594463" w:rsidRPr="00DF145D">
        <w:rPr>
          <w:color w:val="000000"/>
        </w:rPr>
        <w:t xml:space="preserve">101,55 Eur. </w:t>
      </w:r>
    </w:p>
    <w:p w:rsidR="00594463" w:rsidRPr="00DF145D" w:rsidRDefault="00425DD0" w:rsidP="00DF145D">
      <w:pPr>
        <w:pStyle w:val="ListParagraph"/>
        <w:keepNext/>
        <w:keepLines/>
        <w:spacing w:beforeLines="24" w:afterLines="24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145D">
        <w:rPr>
          <w:rFonts w:ascii="Times New Roman" w:eastAsia="Times New Roman" w:hAnsi="Times New Roman"/>
          <w:color w:val="000000"/>
          <w:sz w:val="24"/>
          <w:szCs w:val="24"/>
        </w:rPr>
        <w:t xml:space="preserve">Projekto tikslas </w:t>
      </w:r>
      <w:r w:rsidR="00594463" w:rsidRPr="00DF145D">
        <w:rPr>
          <w:rFonts w:ascii="Times New Roman" w:eastAsia="Times New Roman" w:hAnsi="Times New Roman"/>
          <w:color w:val="000000"/>
          <w:sz w:val="24"/>
          <w:szCs w:val="24"/>
        </w:rPr>
        <w:t>yra</w:t>
      </w:r>
      <w:r w:rsidRPr="00DF14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94463" w:rsidRPr="00DF145D">
        <w:rPr>
          <w:rFonts w:ascii="Times New Roman" w:eastAsia="Times New Roman" w:hAnsi="Times New Roman"/>
          <w:color w:val="000000"/>
          <w:sz w:val="24"/>
          <w:szCs w:val="24"/>
        </w:rPr>
        <w:t>padidinti socialinio būsto prieinamumą pažeidžiamiausioms gyventojų grupėms Pasvalio rajone</w:t>
      </w:r>
      <w:r w:rsidRPr="00DF145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F14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E59E7" w:rsidRPr="00DF145D">
        <w:rPr>
          <w:rFonts w:ascii="Times New Roman" w:eastAsia="Times New Roman" w:hAnsi="Times New Roman"/>
          <w:color w:val="000000"/>
          <w:sz w:val="24"/>
          <w:szCs w:val="24"/>
        </w:rPr>
        <w:t>Pagrindinė tikslinė grupė yra šeimos ir asmenys, turintys teisę į socialinį būstą pagal Lietuvos Respublikos paramos būstui įsigyti ar išsinuomoti įstatymą.</w:t>
      </w:r>
    </w:p>
    <w:p w:rsidR="00DF145D" w:rsidRDefault="00425DD0" w:rsidP="00DF145D">
      <w:pPr>
        <w:pStyle w:val="prastasistinklapis"/>
        <w:spacing w:before="5" w:beforeAutospacing="0" w:after="5" w:afterAutospacing="0" w:line="360" w:lineRule="auto"/>
        <w:ind w:firstLine="720"/>
        <w:jc w:val="both"/>
        <w:rPr>
          <w:color w:val="000000"/>
        </w:rPr>
      </w:pPr>
      <w:r w:rsidRPr="00DF145D">
        <w:rPr>
          <w:color w:val="000000"/>
        </w:rPr>
        <w:t>Projekt</w:t>
      </w:r>
      <w:r w:rsidR="00594463" w:rsidRPr="00DF145D">
        <w:rPr>
          <w:color w:val="000000"/>
        </w:rPr>
        <w:t xml:space="preserve">o įgyvendinimo laikotarpiu planuojama </w:t>
      </w:r>
      <w:r w:rsidRPr="00DF145D">
        <w:rPr>
          <w:color w:val="000000"/>
        </w:rPr>
        <w:t xml:space="preserve">įsigyti </w:t>
      </w:r>
      <w:r w:rsidR="00594463" w:rsidRPr="00DF145D">
        <w:rPr>
          <w:color w:val="000000"/>
        </w:rPr>
        <w:t>15</w:t>
      </w:r>
      <w:r w:rsidRPr="00DF145D">
        <w:rPr>
          <w:color w:val="000000"/>
        </w:rPr>
        <w:t xml:space="preserve"> socialinių būstų (</w:t>
      </w:r>
      <w:r w:rsidR="00594463" w:rsidRPr="00DF145D">
        <w:rPr>
          <w:color w:val="000000"/>
        </w:rPr>
        <w:t>9</w:t>
      </w:r>
      <w:r w:rsidRPr="00DF145D">
        <w:rPr>
          <w:color w:val="000000"/>
        </w:rPr>
        <w:t xml:space="preserve"> – vieno kambario, 4 – dviejų kambarių ir </w:t>
      </w:r>
      <w:r w:rsidR="00594463" w:rsidRPr="00DF145D">
        <w:rPr>
          <w:color w:val="000000"/>
        </w:rPr>
        <w:t>3</w:t>
      </w:r>
      <w:r w:rsidRPr="00DF145D">
        <w:rPr>
          <w:color w:val="000000"/>
        </w:rPr>
        <w:t xml:space="preserve"> – trijų kambarių butus) </w:t>
      </w:r>
      <w:r w:rsidR="00594463" w:rsidRPr="00DF145D">
        <w:rPr>
          <w:color w:val="000000"/>
        </w:rPr>
        <w:t>Pasvalyje</w:t>
      </w:r>
      <w:r w:rsidRPr="00DF145D">
        <w:rPr>
          <w:color w:val="000000"/>
        </w:rPr>
        <w:t xml:space="preserve">. </w:t>
      </w:r>
    </w:p>
    <w:p w:rsidR="00594463" w:rsidRPr="00DF145D" w:rsidRDefault="00594463" w:rsidP="0055308B">
      <w:pPr>
        <w:pStyle w:val="prastasistinklapis"/>
        <w:spacing w:before="24" w:beforeAutospacing="0" w:after="24" w:afterAutospacing="0" w:line="360" w:lineRule="auto"/>
        <w:ind w:firstLine="720"/>
        <w:jc w:val="both"/>
        <w:rPr>
          <w:color w:val="000000"/>
        </w:rPr>
      </w:pPr>
      <w:r w:rsidRPr="00DF145D">
        <w:rPr>
          <w:color w:val="000000"/>
        </w:rPr>
        <w:t>Projektą numatoma įgyvendinti 2016</w:t>
      </w:r>
      <w:r w:rsidR="0055308B">
        <w:rPr>
          <w:color w:val="000000"/>
        </w:rPr>
        <w:t xml:space="preserve"> – </w:t>
      </w:r>
      <w:r w:rsidRPr="00DF145D">
        <w:rPr>
          <w:color w:val="000000"/>
        </w:rPr>
        <w:t>201</w:t>
      </w:r>
      <w:r w:rsidR="00DF145D" w:rsidRPr="00DF145D">
        <w:rPr>
          <w:color w:val="000000"/>
        </w:rPr>
        <w:t>9</w:t>
      </w:r>
      <w:r w:rsidRPr="00DF145D">
        <w:rPr>
          <w:color w:val="000000"/>
        </w:rPr>
        <w:t xml:space="preserve"> m.</w:t>
      </w:r>
    </w:p>
    <w:p w:rsidR="00425DD0" w:rsidRPr="00DF145D" w:rsidRDefault="00425DD0" w:rsidP="00425DD0">
      <w:pPr>
        <w:pStyle w:val="prastasistinklapis"/>
        <w:spacing w:before="24" w:beforeAutospacing="0" w:after="24" w:afterAutospacing="0" w:line="216" w:lineRule="atLeast"/>
        <w:ind w:firstLine="720"/>
        <w:jc w:val="both"/>
        <w:rPr>
          <w:color w:val="000000"/>
        </w:rPr>
      </w:pPr>
      <w:r w:rsidRPr="00DF145D">
        <w:rPr>
          <w:color w:val="000000"/>
        </w:rPr>
        <w:t> </w:t>
      </w:r>
    </w:p>
    <w:sectPr w:rsidR="00425DD0" w:rsidRPr="00DF14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1B36"/>
    <w:multiLevelType w:val="hybridMultilevel"/>
    <w:tmpl w:val="E94457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64D33"/>
    <w:multiLevelType w:val="hybridMultilevel"/>
    <w:tmpl w:val="6B40F994"/>
    <w:lvl w:ilvl="0" w:tplc="E1DC2F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/>
  <w:rsids>
    <w:rsidRoot w:val="003A169E"/>
    <w:rsid w:val="000362A9"/>
    <w:rsid w:val="0020562C"/>
    <w:rsid w:val="003A169E"/>
    <w:rsid w:val="00425DD0"/>
    <w:rsid w:val="00484985"/>
    <w:rsid w:val="0055308B"/>
    <w:rsid w:val="00594463"/>
    <w:rsid w:val="006E59E7"/>
    <w:rsid w:val="008A75B6"/>
    <w:rsid w:val="00A5189C"/>
    <w:rsid w:val="00DF145D"/>
    <w:rsid w:val="00E1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qFormat/>
    <w:rsid w:val="003A16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ListParagraph">
    <w:name w:val="List Paragraph"/>
    <w:aliases w:val="Buletai"/>
    <w:basedOn w:val="prastasis"/>
    <w:link w:val="ListParagraphChar"/>
    <w:rsid w:val="003A169E"/>
    <w:pPr>
      <w:spacing w:after="200" w:line="276" w:lineRule="auto"/>
      <w:ind w:left="720"/>
      <w:contextualSpacing/>
    </w:pPr>
    <w:rPr>
      <w:rFonts w:ascii="Cambria" w:eastAsia="MS Mincho" w:hAnsi="Cambria"/>
      <w:sz w:val="22"/>
      <w:szCs w:val="20"/>
    </w:rPr>
  </w:style>
  <w:style w:type="character" w:customStyle="1" w:styleId="ListParagraphChar">
    <w:name w:val="List Paragraph Char"/>
    <w:aliases w:val="Buletai Char"/>
    <w:link w:val="ListParagraph"/>
    <w:locked/>
    <w:rsid w:val="003A169E"/>
    <w:rPr>
      <w:rFonts w:ascii="Cambria" w:eastAsia="MS Mincho" w:hAnsi="Cambria"/>
      <w:sz w:val="22"/>
      <w:lang w:val="lt-LT" w:eastAsia="lt-LT" w:bidi="ar-SA"/>
    </w:rPr>
  </w:style>
  <w:style w:type="paragraph" w:styleId="prastasistinklapis">
    <w:name w:val="Normal (Web)"/>
    <w:basedOn w:val="prastasis"/>
    <w:rsid w:val="003A169E"/>
    <w:pPr>
      <w:spacing w:before="100" w:beforeAutospacing="1" w:after="100" w:afterAutospacing="1"/>
    </w:pPr>
  </w:style>
  <w:style w:type="character" w:styleId="Grietas">
    <w:name w:val="Strong"/>
    <w:basedOn w:val="Numatytasispastraiposriftas"/>
    <w:qFormat/>
    <w:rsid w:val="003A169E"/>
    <w:rPr>
      <w:b/>
      <w:bCs/>
    </w:rPr>
  </w:style>
  <w:style w:type="character" w:customStyle="1" w:styleId="apple-converted-space">
    <w:name w:val="apple-converted-space"/>
    <w:basedOn w:val="Numatytasispastraiposriftas"/>
    <w:rsid w:val="003A1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1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kretinga.lt/files/image/image/skelbim/20160919_logo_g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1293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https://www.kretinga.lt/files/image/image/skelbim/20160919_logo_g.jpg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</dc:creator>
  <cp:lastModifiedBy>Eglė</cp:lastModifiedBy>
  <cp:revision>2</cp:revision>
  <cp:lastPrinted>2016-10-12T08:22:00Z</cp:lastPrinted>
  <dcterms:created xsi:type="dcterms:W3CDTF">2016-10-14T11:34:00Z</dcterms:created>
  <dcterms:modified xsi:type="dcterms:W3CDTF">2016-10-14T11:34:00Z</dcterms:modified>
</cp:coreProperties>
</file>