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CE4" w:rsidRDefault="0075276E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INFORMACIJA APIE PRADEDAMUS PIRKIMUS</w:t>
      </w:r>
    </w:p>
    <w:p w:rsidR="004E2CE4" w:rsidRDefault="004E2CE4">
      <w:pPr>
        <w:spacing w:after="0" w:line="240" w:lineRule="auto"/>
        <w:jc w:val="center"/>
      </w:pPr>
    </w:p>
    <w:p w:rsidR="004E2CE4" w:rsidRDefault="00331F74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Paslaugų</w:t>
      </w:r>
      <w:r w:rsidR="0075276E">
        <w:rPr>
          <w:rFonts w:ascii="Times New Roman" w:hAnsi="Times New Roman" w:cs="Times New Roman"/>
          <w:b/>
          <w:sz w:val="24"/>
          <w:szCs w:val="24"/>
        </w:rPr>
        <w:t xml:space="preserve"> pirkimai</w:t>
      </w:r>
    </w:p>
    <w:p w:rsidR="004E2CE4" w:rsidRDefault="004E2CE4">
      <w:pPr>
        <w:spacing w:after="0" w:line="240" w:lineRule="auto"/>
        <w:jc w:val="center"/>
      </w:pPr>
    </w:p>
    <w:p w:rsidR="004E2CE4" w:rsidRDefault="0075276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E2CE4" w:rsidRDefault="0075276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r>
        <w:rPr>
          <w:rFonts w:ascii="Times New Roman" w:hAnsi="Times New Roman" w:cs="Times New Roman"/>
          <w:b/>
          <w:sz w:val="24"/>
          <w:szCs w:val="24"/>
        </w:rPr>
        <w:t>Perkančiosios organizacijos pavadinimas ir įmonės kodas</w:t>
      </w:r>
      <w:r>
        <w:rPr>
          <w:rFonts w:ascii="Times New Roman" w:hAnsi="Times New Roman" w:cs="Times New Roman"/>
          <w:sz w:val="24"/>
          <w:szCs w:val="24"/>
        </w:rPr>
        <w:t>: Pasvalio rajono savivaldybės administracija, 188753657</w:t>
      </w:r>
    </w:p>
    <w:p w:rsidR="004E2CE4" w:rsidRDefault="0075276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r>
        <w:rPr>
          <w:rFonts w:ascii="Times New Roman" w:hAnsi="Times New Roman" w:cs="Times New Roman"/>
          <w:i/>
          <w:sz w:val="24"/>
          <w:szCs w:val="24"/>
        </w:rPr>
        <w:t>Adresas, pašto kodas</w:t>
      </w:r>
      <w:r>
        <w:rPr>
          <w:rFonts w:ascii="Times New Roman" w:hAnsi="Times New Roman" w:cs="Times New Roman"/>
          <w:sz w:val="24"/>
          <w:szCs w:val="24"/>
        </w:rPr>
        <w:t>:  Vytauto Didžiojo a. 1, LT-39143 Pasvalys</w:t>
      </w:r>
    </w:p>
    <w:p w:rsidR="004E2CE4" w:rsidRDefault="0075276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r>
        <w:rPr>
          <w:rFonts w:ascii="Times New Roman" w:hAnsi="Times New Roman" w:cs="Times New Roman"/>
          <w:i/>
          <w:sz w:val="24"/>
          <w:szCs w:val="24"/>
        </w:rPr>
        <w:t>Kontaktiniai duomenys: asmuo(-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 kontaktams, telefonas(-ai), faksas, el. paštas, interneto adresas(-ai) ir elektroninė prieiga prie informacijos (URL)</w:t>
      </w:r>
      <w:r>
        <w:rPr>
          <w:rFonts w:ascii="Times New Roman" w:hAnsi="Times New Roman" w:cs="Times New Roman"/>
          <w:sz w:val="24"/>
          <w:szCs w:val="24"/>
        </w:rPr>
        <w:t xml:space="preserve">: Arūnė </w:t>
      </w:r>
      <w:proofErr w:type="spellStart"/>
      <w:r>
        <w:rPr>
          <w:rFonts w:ascii="Times New Roman" w:hAnsi="Times New Roman" w:cs="Times New Roman"/>
          <w:sz w:val="24"/>
          <w:szCs w:val="24"/>
        </w:rPr>
        <w:t>Vaičekonienė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tel. (8 451) 54 039, faks. (8 451) 54 134, el. paštas </w:t>
      </w:r>
      <w:proofErr w:type="spellStart"/>
      <w:r>
        <w:rPr>
          <w:rFonts w:ascii="Times New Roman" w:hAnsi="Times New Roman" w:cs="Times New Roman"/>
          <w:sz w:val="24"/>
          <w:szCs w:val="24"/>
        </w:rPr>
        <w:t>a.vaicekoniene@pasvalys.lt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interneto adresas </w:t>
      </w:r>
      <w:proofErr w:type="spellStart"/>
      <w:r>
        <w:rPr>
          <w:rFonts w:ascii="Times New Roman" w:hAnsi="Times New Roman" w:cs="Times New Roman"/>
          <w:sz w:val="24"/>
          <w:szCs w:val="24"/>
        </w:rPr>
        <w:t>www.pasvalys.lt</w:t>
      </w:r>
      <w:proofErr w:type="spellEnd"/>
      <w:r>
        <w:rPr>
          <w:rFonts w:ascii="Times New Roman" w:hAnsi="Times New Roman" w:cs="Times New Roman"/>
          <w:sz w:val="24"/>
          <w:szCs w:val="24"/>
        </w:rPr>
        <w:t>, https://pirkimai.eviesiejipirkimai.lt/</w:t>
      </w:r>
    </w:p>
    <w:p w:rsidR="004E2CE4" w:rsidRDefault="0075276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E2CE4" w:rsidRPr="00E907ED" w:rsidRDefault="007527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r>
        <w:rPr>
          <w:rFonts w:ascii="Times New Roman" w:hAnsi="Times New Roman" w:cs="Times New Roman"/>
          <w:i/>
          <w:sz w:val="24"/>
          <w:szCs w:val="24"/>
        </w:rPr>
        <w:t>Pirkimo pavadinimas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907ED" w:rsidRPr="00E907ED">
        <w:rPr>
          <w:rFonts w:ascii="Times New Roman" w:hAnsi="Times New Roman" w:cs="Times New Roman"/>
          <w:sz w:val="24"/>
          <w:szCs w:val="24"/>
        </w:rPr>
        <w:t>Šalpos pensijų ir tikslinių kompensacijų (s</w:t>
      </w:r>
      <w:r w:rsidR="00E907ED">
        <w:rPr>
          <w:rFonts w:ascii="Times New Roman" w:hAnsi="Times New Roman" w:cs="Times New Roman"/>
          <w:sz w:val="24"/>
          <w:szCs w:val="24"/>
        </w:rPr>
        <w:t>laugos, priežiūros, transporto)</w:t>
      </w:r>
      <w:r w:rsidR="00E907ED" w:rsidRPr="00E907ED">
        <w:rPr>
          <w:rFonts w:ascii="Times New Roman" w:hAnsi="Times New Roman" w:cs="Times New Roman"/>
          <w:sz w:val="24"/>
          <w:szCs w:val="24"/>
        </w:rPr>
        <w:t>, išmokų vaikams, socialinių pašalpų, būsto šildymo išlaidų kompensacijų ir kitų socialinių išmokų išmokėjimo ir pristatymo į namus Pasvalio rajono gyventojams paslaugos</w:t>
      </w:r>
      <w:r w:rsidR="00E907ED">
        <w:rPr>
          <w:rFonts w:ascii="Times New Roman" w:hAnsi="Times New Roman" w:cs="Times New Roman"/>
          <w:sz w:val="24"/>
          <w:szCs w:val="24"/>
        </w:rPr>
        <w:t>.</w:t>
      </w:r>
      <w:r w:rsidR="00E907ED" w:rsidRPr="00E907ED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p w:rsidR="00A858FB" w:rsidRDefault="007527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r>
        <w:rPr>
          <w:rFonts w:ascii="Times New Roman" w:hAnsi="Times New Roman" w:cs="Times New Roman"/>
          <w:i/>
          <w:sz w:val="24"/>
          <w:szCs w:val="24"/>
        </w:rPr>
        <w:t>Trumpas pirkimo objekto apibūdinimas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858FB">
        <w:rPr>
          <w:rFonts w:ascii="Times New Roman" w:hAnsi="Times New Roman" w:cs="Times New Roman"/>
          <w:sz w:val="24"/>
          <w:szCs w:val="24"/>
        </w:rPr>
        <w:t xml:space="preserve">perkamos </w:t>
      </w:r>
      <w:r w:rsidR="00B656FE">
        <w:rPr>
          <w:rFonts w:ascii="Times New Roman" w:hAnsi="Times New Roman" w:cs="Times New Roman"/>
          <w:sz w:val="24"/>
          <w:szCs w:val="24"/>
        </w:rPr>
        <w:t>š</w:t>
      </w:r>
      <w:bookmarkStart w:id="0" w:name="_GoBack"/>
      <w:bookmarkEnd w:id="0"/>
      <w:r w:rsidR="00A858FB" w:rsidRPr="00E907ED">
        <w:rPr>
          <w:rFonts w:ascii="Times New Roman" w:hAnsi="Times New Roman" w:cs="Times New Roman"/>
          <w:sz w:val="24"/>
          <w:szCs w:val="24"/>
        </w:rPr>
        <w:t>alpos pensijų ir tikslinių kompensacijų (s</w:t>
      </w:r>
      <w:r w:rsidR="00A858FB">
        <w:rPr>
          <w:rFonts w:ascii="Times New Roman" w:hAnsi="Times New Roman" w:cs="Times New Roman"/>
          <w:sz w:val="24"/>
          <w:szCs w:val="24"/>
        </w:rPr>
        <w:t>laugos, priežiūros, transporto)</w:t>
      </w:r>
      <w:r w:rsidR="00A858FB" w:rsidRPr="00E907ED">
        <w:rPr>
          <w:rFonts w:ascii="Times New Roman" w:hAnsi="Times New Roman" w:cs="Times New Roman"/>
          <w:sz w:val="24"/>
          <w:szCs w:val="24"/>
        </w:rPr>
        <w:t>, išmokų vaikams, socialinių pašalpų, būsto šildymo išlaidų kompensacijų ir kitų socialinių išmokų išmokėjimo ir pristatymo į namus Pasvalio rajono gyventojams paslaugos</w:t>
      </w:r>
      <w:r w:rsidR="00A858F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2CE4" w:rsidRDefault="0075276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r>
        <w:rPr>
          <w:rFonts w:ascii="Times New Roman" w:hAnsi="Times New Roman" w:cs="Times New Roman"/>
          <w:i/>
          <w:sz w:val="24"/>
          <w:szCs w:val="24"/>
        </w:rPr>
        <w:t>Pirkimo objekto tipas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858FB">
        <w:rPr>
          <w:rFonts w:ascii="Times New Roman" w:hAnsi="Times New Roman" w:cs="Times New Roman"/>
          <w:sz w:val="24"/>
          <w:szCs w:val="24"/>
        </w:rPr>
        <w:t>paslaugos</w:t>
      </w:r>
    </w:p>
    <w:p w:rsidR="004E2CE4" w:rsidRDefault="0075276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PIRKIMO BŪDAS IR JO PASIRINKIMO PRIEŽASTYS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E2CE4" w:rsidRDefault="0075276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būdas</w:t>
      </w:r>
      <w:r>
        <w:rPr>
          <w:rFonts w:ascii="Times New Roman" w:hAnsi="Times New Roman" w:cs="Times New Roman"/>
          <w:sz w:val="24"/>
          <w:szCs w:val="24"/>
        </w:rPr>
        <w:t>: Supaprastintas atviras konkursas</w:t>
      </w:r>
    </w:p>
    <w:p w:rsidR="004E2CE4" w:rsidRDefault="0075276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nurodytas pirkimo būdas</w:t>
      </w:r>
      <w:r>
        <w:rPr>
          <w:rFonts w:ascii="Times New Roman" w:hAnsi="Times New Roman" w:cs="Times New Roman"/>
          <w:sz w:val="24"/>
          <w:szCs w:val="24"/>
        </w:rPr>
        <w:t>: pirkimo vertė viršija mažos vertės viešojo pirkimo ribą (</w:t>
      </w:r>
      <w:r w:rsidR="00A858FB">
        <w:rPr>
          <w:rFonts w:ascii="Times New Roman" w:hAnsi="Times New Roman" w:cs="Times New Roman"/>
          <w:sz w:val="24"/>
          <w:szCs w:val="24"/>
        </w:rPr>
        <w:t>58</w:t>
      </w:r>
      <w:r>
        <w:rPr>
          <w:rFonts w:ascii="Times New Roman" w:hAnsi="Times New Roman" w:cs="Times New Roman"/>
          <w:sz w:val="24"/>
          <w:szCs w:val="24"/>
        </w:rPr>
        <w:t xml:space="preserve">000 </w:t>
      </w:r>
      <w:proofErr w:type="spellStart"/>
      <w:r>
        <w:rPr>
          <w:rFonts w:ascii="Times New Roman" w:hAnsi="Times New Roman" w:cs="Times New Roman"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 PVM), bet yra mažesnė už tarptautinio pirkimo vertės</w:t>
      </w:r>
      <w:r w:rsidR="00873167">
        <w:rPr>
          <w:rFonts w:ascii="Times New Roman" w:hAnsi="Times New Roman" w:cs="Times New Roman"/>
          <w:sz w:val="24"/>
          <w:szCs w:val="24"/>
        </w:rPr>
        <w:t xml:space="preserve"> ribą</w:t>
      </w:r>
      <w:r w:rsidR="00B739AF">
        <w:rPr>
          <w:rFonts w:ascii="Times New Roman" w:hAnsi="Times New Roman" w:cs="Times New Roman"/>
          <w:sz w:val="24"/>
          <w:szCs w:val="24"/>
        </w:rPr>
        <w:t xml:space="preserve"> (</w:t>
      </w:r>
      <w:r w:rsidR="00A858FB">
        <w:rPr>
          <w:rFonts w:ascii="Times New Roman" w:hAnsi="Times New Roman" w:cs="Times New Roman"/>
          <w:sz w:val="24"/>
          <w:szCs w:val="24"/>
        </w:rPr>
        <w:t>209</w:t>
      </w:r>
      <w:r w:rsidR="00B739AF">
        <w:rPr>
          <w:rFonts w:ascii="Times New Roman" w:hAnsi="Times New Roman" w:cs="Times New Roman"/>
          <w:sz w:val="24"/>
          <w:szCs w:val="24"/>
        </w:rPr>
        <w:t xml:space="preserve"> 000 </w:t>
      </w:r>
      <w:proofErr w:type="spellStart"/>
      <w:r w:rsidR="00B739AF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B739AF">
        <w:rPr>
          <w:rFonts w:ascii="Times New Roman" w:hAnsi="Times New Roman" w:cs="Times New Roman"/>
          <w:sz w:val="24"/>
          <w:szCs w:val="24"/>
        </w:rPr>
        <w:t xml:space="preserve"> be PVM)</w:t>
      </w:r>
      <w:r w:rsidR="00873167">
        <w:rPr>
          <w:rFonts w:ascii="Times New Roman" w:hAnsi="Times New Roman" w:cs="Times New Roman"/>
          <w:sz w:val="24"/>
          <w:szCs w:val="24"/>
        </w:rPr>
        <w:t>.</w:t>
      </w:r>
    </w:p>
    <w:p w:rsidR="004E2CE4" w:rsidRDefault="0075276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i/>
          <w:sz w:val="24"/>
          <w:szCs w:val="24"/>
        </w:rPr>
        <w:t>Šio skelbimo išsiuntimo data</w:t>
      </w:r>
      <w:r>
        <w:rPr>
          <w:rFonts w:ascii="Times New Roman" w:hAnsi="Times New Roman" w:cs="Times New Roman"/>
          <w:sz w:val="24"/>
          <w:szCs w:val="24"/>
        </w:rPr>
        <w:t>: 201</w:t>
      </w:r>
      <w:r w:rsidR="0087316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-0</w:t>
      </w:r>
      <w:r w:rsidR="00A858F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</w:t>
      </w:r>
      <w:r w:rsidR="00A858FB">
        <w:rPr>
          <w:rFonts w:ascii="Times New Roman" w:hAnsi="Times New Roman" w:cs="Times New Roman"/>
          <w:sz w:val="24"/>
          <w:szCs w:val="24"/>
        </w:rPr>
        <w:t>27</w:t>
      </w:r>
    </w:p>
    <w:p w:rsidR="004E2CE4" w:rsidRDefault="004E2CE4">
      <w:pPr>
        <w:spacing w:after="0" w:line="240" w:lineRule="auto"/>
        <w:jc w:val="center"/>
      </w:pPr>
    </w:p>
    <w:p w:rsidR="004E2CE4" w:rsidRDefault="0075276E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4E2CE4" w:rsidRDefault="004E2CE4">
      <w:pPr>
        <w:spacing w:after="0" w:line="240" w:lineRule="auto"/>
        <w:jc w:val="center"/>
      </w:pPr>
    </w:p>
    <w:sectPr w:rsidR="004E2CE4" w:rsidSect="00012240">
      <w:footerReference w:type="default" r:id="rId8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B67" w:rsidRDefault="00274B67">
      <w:pPr>
        <w:spacing w:after="0" w:line="240" w:lineRule="auto"/>
      </w:pPr>
      <w:r>
        <w:separator/>
      </w:r>
    </w:p>
  </w:endnote>
  <w:endnote w:type="continuationSeparator" w:id="0">
    <w:p w:rsidR="00274B67" w:rsidRDefault="00274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CE4" w:rsidRDefault="004E2CE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B67" w:rsidRDefault="00274B67">
      <w:pPr>
        <w:spacing w:after="0" w:line="240" w:lineRule="auto"/>
      </w:pPr>
      <w:r>
        <w:separator/>
      </w:r>
    </w:p>
  </w:footnote>
  <w:footnote w:type="continuationSeparator" w:id="0">
    <w:p w:rsidR="00274B67" w:rsidRDefault="00274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D90"/>
    <w:rsid w:val="000C2155"/>
    <w:rsid w:val="00274B67"/>
    <w:rsid w:val="00331F74"/>
    <w:rsid w:val="003801B0"/>
    <w:rsid w:val="00474280"/>
    <w:rsid w:val="004E2CE4"/>
    <w:rsid w:val="0052661F"/>
    <w:rsid w:val="0075276E"/>
    <w:rsid w:val="00873167"/>
    <w:rsid w:val="00A84D90"/>
    <w:rsid w:val="00A858FB"/>
    <w:rsid w:val="00B656FE"/>
    <w:rsid w:val="00B739AF"/>
    <w:rsid w:val="00BD6F4D"/>
    <w:rsid w:val="00CA3F12"/>
    <w:rsid w:val="00E907ED"/>
    <w:rsid w:val="00EF55BB"/>
    <w:rsid w:val="00F47B0B"/>
    <w:rsid w:val="00FC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ntrinispavadinimas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Numatytasispastraiposriftas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saitas">
    <w:name w:val="Hyperlink"/>
    <w:basedOn w:val="Numatytasispastraiposriftas"/>
    <w:uiPriority w:val="99"/>
    <w:unhideWhenUsed/>
    <w:rsid w:val="00EF185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faz">
    <w:name w:val="Emphasis"/>
    <w:basedOn w:val="Numatytasispastraiposrifta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84540"/>
    <w:rPr>
      <w:vertAlign w:val="superscript"/>
    </w:rPr>
  </w:style>
  <w:style w:type="character" w:customStyle="1" w:styleId="pagrindinistekstasdiagrama1">
    <w:name w:val="pagrindinistekstasdiagrama1"/>
    <w:rsid w:val="008731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ntrinispavadinimas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Numatytasispastraiposriftas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saitas">
    <w:name w:val="Hyperlink"/>
    <w:basedOn w:val="Numatytasispastraiposriftas"/>
    <w:uiPriority w:val="99"/>
    <w:unhideWhenUsed/>
    <w:rsid w:val="00EF185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faz">
    <w:name w:val="Emphasis"/>
    <w:basedOn w:val="Numatytasispastraiposrifta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84540"/>
    <w:rPr>
      <w:vertAlign w:val="superscript"/>
    </w:rPr>
  </w:style>
  <w:style w:type="character" w:customStyle="1" w:styleId="pagrindinistekstasdiagrama1">
    <w:name w:val="pagrindinistekstasdiagrama1"/>
    <w:rsid w:val="00873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1056</Words>
  <Characters>602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Vartotojas</cp:lastModifiedBy>
  <cp:revision>6</cp:revision>
  <dcterms:created xsi:type="dcterms:W3CDTF">2017-05-03T11:53:00Z</dcterms:created>
  <dcterms:modified xsi:type="dcterms:W3CDTF">2017-05-03T11:58:00Z</dcterms:modified>
</cp:coreProperties>
</file>