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FA" w:rsidRDefault="000641A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4B2" w:rsidRDefault="00C214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214B2" w:rsidRDefault="00C214B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8019A">
                              <w:rPr>
                                <w:b/>
                              </w:rPr>
                              <w:t>183</w:t>
                            </w:r>
                          </w:p>
                          <w:p w:rsidR="00C214B2" w:rsidRDefault="005163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2.19.</w:t>
                            </w:r>
                            <w:bookmarkStart w:id="0" w:name="_GoBack"/>
                            <w:bookmarkEnd w:id="0"/>
                            <w:r w:rsidR="00C214B2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C214B2" w:rsidRDefault="00C214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214B2" w:rsidRDefault="00C214B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18019A">
                        <w:rPr>
                          <w:b/>
                        </w:rPr>
                        <w:t>183</w:t>
                      </w:r>
                    </w:p>
                    <w:p w:rsidR="00C214B2" w:rsidRDefault="005163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2.19.</w:t>
                      </w:r>
                      <w:bookmarkStart w:id="1" w:name="_GoBack"/>
                      <w:bookmarkEnd w:id="1"/>
                      <w:r w:rsidR="00C214B2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55FFA" w:rsidRDefault="00355FFA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355FFA" w:rsidRDefault="00355FFA"/>
    <w:p w:rsidR="00355FFA" w:rsidRPr="0014297C" w:rsidRDefault="00355FFA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355FFA" w:rsidRDefault="00355FFA" w:rsidP="0014297C">
      <w:pPr>
        <w:jc w:val="center"/>
        <w:rPr>
          <w:b/>
          <w:bCs/>
          <w:caps/>
        </w:rPr>
      </w:pPr>
      <w:bookmarkStart w:id="4" w:name="Pavadinimas"/>
      <w:r w:rsidRPr="0014297C">
        <w:rPr>
          <w:b/>
          <w:caps/>
        </w:rPr>
        <w:t>Dėl</w:t>
      </w:r>
      <w:r>
        <w:rPr>
          <w:b/>
          <w:caps/>
        </w:rPr>
        <w:t xml:space="preserve"> </w:t>
      </w:r>
      <w:r>
        <w:rPr>
          <w:b/>
          <w:bCs/>
          <w:caps/>
        </w:rPr>
        <w:t>PASVALIO RAJONO SAVIVALDYBĖS 201</w:t>
      </w:r>
      <w:r w:rsidR="00B06440">
        <w:rPr>
          <w:b/>
          <w:bCs/>
          <w:caps/>
        </w:rPr>
        <w:t>6</w:t>
      </w:r>
      <w:r>
        <w:rPr>
          <w:b/>
          <w:bCs/>
          <w:caps/>
        </w:rPr>
        <w:t xml:space="preserve"> M. biudžeto vykdymo </w:t>
      </w:r>
      <w:r w:rsidR="00685A75">
        <w:rPr>
          <w:b/>
          <w:bCs/>
          <w:caps/>
        </w:rPr>
        <w:t xml:space="preserve">ataskaitų rinkinio </w:t>
      </w:r>
      <w:r>
        <w:rPr>
          <w:b/>
          <w:bCs/>
          <w:caps/>
        </w:rPr>
        <w:t>patvirtinimo</w:t>
      </w:r>
      <w:bookmarkStart w:id="5" w:name="Data"/>
      <w:bookmarkEnd w:id="4"/>
    </w:p>
    <w:p w:rsidR="00355FFA" w:rsidRDefault="00355FFA" w:rsidP="0014297C">
      <w:pPr>
        <w:jc w:val="center"/>
        <w:rPr>
          <w:b/>
          <w:bCs/>
          <w:caps/>
        </w:rPr>
      </w:pPr>
    </w:p>
    <w:p w:rsidR="00355FFA" w:rsidRDefault="00355FFA" w:rsidP="0014297C">
      <w:pPr>
        <w:jc w:val="center"/>
      </w:pPr>
      <w:r w:rsidRPr="00C35A55">
        <w:rPr>
          <w:bCs/>
          <w:caps/>
        </w:rPr>
        <w:t>201</w:t>
      </w:r>
      <w:r w:rsidR="00B06440">
        <w:rPr>
          <w:bCs/>
          <w:caps/>
        </w:rPr>
        <w:t>7</w:t>
      </w:r>
      <w:r w:rsidRPr="00C35A55">
        <w:t xml:space="preserve"> m</w:t>
      </w:r>
      <w:r>
        <w:t xml:space="preserve">. rugpjūčio  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355FFA" w:rsidRDefault="00355FFA" w:rsidP="0014297C">
      <w:pPr>
        <w:jc w:val="center"/>
      </w:pPr>
      <w:r>
        <w:t>Pasvalys</w:t>
      </w:r>
    </w:p>
    <w:p w:rsidR="00355FFA" w:rsidRDefault="00355FFA">
      <w:pPr>
        <w:pStyle w:val="Antrats"/>
        <w:tabs>
          <w:tab w:val="clear" w:pos="4153"/>
          <w:tab w:val="clear" w:pos="8306"/>
        </w:tabs>
      </w:pPr>
    </w:p>
    <w:p w:rsidR="00355FFA" w:rsidRDefault="00355FFA">
      <w:pPr>
        <w:pStyle w:val="Antrats"/>
        <w:tabs>
          <w:tab w:val="clear" w:pos="4153"/>
          <w:tab w:val="clear" w:pos="8306"/>
        </w:tabs>
      </w:pPr>
    </w:p>
    <w:p w:rsidR="00355FFA" w:rsidRDefault="00355FFA">
      <w:pPr>
        <w:pStyle w:val="Antrats"/>
        <w:tabs>
          <w:tab w:val="clear" w:pos="4153"/>
          <w:tab w:val="clear" w:pos="8306"/>
        </w:tabs>
        <w:sectPr w:rsidR="00355FFA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55FFA" w:rsidRDefault="00355FFA" w:rsidP="00C214B2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 xml:space="preserve">Vadovaudamasi Lietuvos Respublikos vietos savivaldos įstatymo 16 straipsnio 4 dalimi, Lietuvos Respublikos biudžeto sandaros įstatymo 36 straipsnio 3 dalimi, Pasvalio rajono savivaldybės taryba </w:t>
      </w:r>
      <w:r w:rsidR="00C214B2" w:rsidRPr="00C214B2">
        <w:rPr>
          <w:spacing w:val="20"/>
        </w:rPr>
        <w:t>nusprendžia</w:t>
      </w:r>
    </w:p>
    <w:p w:rsidR="00355FFA" w:rsidRDefault="00355FFA" w:rsidP="00C214B2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patvirtinti:</w:t>
      </w:r>
    </w:p>
    <w:p w:rsidR="00355FFA" w:rsidRDefault="00355FFA" w:rsidP="00C214B2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1. Pasvalio rajono savivaldybės 201</w:t>
      </w:r>
      <w:r w:rsidR="00B06440">
        <w:t>6</w:t>
      </w:r>
      <w:r>
        <w:t xml:space="preserve"> metų biudžeto vykdymo </w:t>
      </w:r>
      <w:r w:rsidR="00685A75">
        <w:t xml:space="preserve">pajamų </w:t>
      </w:r>
      <w:r>
        <w:t>ataskaitą (1 priedas).</w:t>
      </w:r>
    </w:p>
    <w:p w:rsidR="00355FFA" w:rsidRDefault="00355FFA" w:rsidP="00C214B2">
      <w:pPr>
        <w:pStyle w:val="Antrats"/>
        <w:tabs>
          <w:tab w:val="clear" w:pos="4153"/>
          <w:tab w:val="clear" w:pos="8306"/>
        </w:tabs>
        <w:jc w:val="both"/>
      </w:pPr>
      <w:r>
        <w:t xml:space="preserve">            2. Pasvalio rajono savivaldybės 201</w:t>
      </w:r>
      <w:r w:rsidR="00B06440">
        <w:t>6</w:t>
      </w:r>
      <w:r>
        <w:t xml:space="preserve"> metų</w:t>
      </w:r>
      <w:r w:rsidR="00685A75">
        <w:t xml:space="preserve"> biudžeto</w:t>
      </w:r>
      <w:r>
        <w:t xml:space="preserve"> išlaidas pagal asignavimų valdytojus </w:t>
      </w:r>
      <w:r w:rsidR="00C214B2">
        <w:br/>
      </w:r>
      <w:r>
        <w:t>(2 priedas).</w:t>
      </w:r>
    </w:p>
    <w:p w:rsidR="00355FFA" w:rsidRDefault="00355FF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5FFA" w:rsidRDefault="00355FF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  <w:r>
        <w:t>Finansų skyriaus vedėja</w:t>
      </w: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  <w:proofErr w:type="spellStart"/>
      <w:r>
        <w:t>Dalė</w:t>
      </w:r>
      <w:proofErr w:type="spellEnd"/>
      <w:r>
        <w:t xml:space="preserve"> </w:t>
      </w:r>
      <w:proofErr w:type="spellStart"/>
      <w:r>
        <w:t>Petrėnienė</w:t>
      </w:r>
      <w:proofErr w:type="spellEnd"/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</w:pPr>
      <w:r>
        <w:t>201</w:t>
      </w:r>
      <w:r w:rsidR="00B06440">
        <w:t>7</w:t>
      </w:r>
      <w:r>
        <w:t>-0</w:t>
      </w:r>
      <w:r w:rsidR="00B06440">
        <w:t>7</w:t>
      </w:r>
      <w:r>
        <w:t>-</w:t>
      </w:r>
      <w:r w:rsidR="00D3512A">
        <w:t>25</w:t>
      </w:r>
      <w:r>
        <w:t>, tel. (8 451) 54 104</w:t>
      </w: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55FFA" w:rsidRDefault="00355FFA" w:rsidP="00ED640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B1635" w:rsidRDefault="008B1635">
      <w:pPr>
        <w:rPr>
          <w:sz w:val="22"/>
          <w:szCs w:val="22"/>
        </w:rPr>
      </w:pPr>
    </w:p>
    <w:p w:rsidR="008B1635" w:rsidRDefault="008B1635">
      <w:pPr>
        <w:rPr>
          <w:sz w:val="22"/>
          <w:szCs w:val="22"/>
        </w:rPr>
      </w:pPr>
    </w:p>
    <w:p w:rsidR="008B1635" w:rsidRDefault="008B1635">
      <w:pPr>
        <w:rPr>
          <w:sz w:val="22"/>
          <w:szCs w:val="22"/>
        </w:rPr>
      </w:pPr>
    </w:p>
    <w:p w:rsidR="008B1635" w:rsidRDefault="008B1635">
      <w:pPr>
        <w:rPr>
          <w:sz w:val="22"/>
          <w:szCs w:val="22"/>
        </w:rPr>
      </w:pPr>
    </w:p>
    <w:p w:rsidR="008B1635" w:rsidRDefault="008B1635">
      <w:pPr>
        <w:rPr>
          <w:sz w:val="22"/>
          <w:szCs w:val="22"/>
        </w:rPr>
      </w:pPr>
    </w:p>
    <w:p w:rsidR="008B1635" w:rsidRDefault="008B1635">
      <w:pPr>
        <w:rPr>
          <w:sz w:val="22"/>
          <w:szCs w:val="22"/>
        </w:rPr>
      </w:pPr>
    </w:p>
    <w:p w:rsidR="008B1635" w:rsidRDefault="008B1635">
      <w:pPr>
        <w:rPr>
          <w:sz w:val="22"/>
          <w:szCs w:val="22"/>
        </w:rPr>
      </w:pPr>
    </w:p>
    <w:p w:rsidR="008B1635" w:rsidRDefault="008B1635">
      <w:pPr>
        <w:rPr>
          <w:sz w:val="22"/>
          <w:szCs w:val="22"/>
        </w:rPr>
      </w:pPr>
    </w:p>
    <w:p w:rsidR="008B1635" w:rsidRDefault="008B1635">
      <w:pPr>
        <w:rPr>
          <w:sz w:val="22"/>
          <w:szCs w:val="22"/>
        </w:rPr>
      </w:pPr>
    </w:p>
    <w:p w:rsidR="008B1635" w:rsidRDefault="008B1635">
      <w:pPr>
        <w:rPr>
          <w:sz w:val="22"/>
          <w:szCs w:val="22"/>
        </w:rPr>
      </w:pPr>
    </w:p>
    <w:p w:rsidR="00C214B2" w:rsidRDefault="00C214B2">
      <w:pPr>
        <w:rPr>
          <w:sz w:val="22"/>
          <w:szCs w:val="22"/>
        </w:rPr>
      </w:pPr>
    </w:p>
    <w:p w:rsidR="00C214B2" w:rsidRDefault="00C214B2">
      <w:pPr>
        <w:rPr>
          <w:sz w:val="22"/>
          <w:szCs w:val="22"/>
        </w:rPr>
      </w:pPr>
    </w:p>
    <w:p w:rsidR="008B1635" w:rsidRDefault="008B1635">
      <w:pPr>
        <w:rPr>
          <w:sz w:val="22"/>
          <w:szCs w:val="22"/>
        </w:rPr>
      </w:pPr>
    </w:p>
    <w:p w:rsidR="00C214B2" w:rsidRDefault="00C214B2">
      <w:pPr>
        <w:rPr>
          <w:sz w:val="22"/>
          <w:szCs w:val="22"/>
        </w:rPr>
      </w:pPr>
    </w:p>
    <w:p w:rsidR="00C214B2" w:rsidRDefault="00C214B2">
      <w:pPr>
        <w:rPr>
          <w:sz w:val="22"/>
          <w:szCs w:val="22"/>
        </w:rPr>
      </w:pPr>
    </w:p>
    <w:p w:rsidR="00355FFA" w:rsidRDefault="00355FFA">
      <w:r>
        <w:lastRenderedPageBreak/>
        <w:t>Pasvalio rajono savivaldybės tarybai</w:t>
      </w:r>
    </w:p>
    <w:p w:rsidR="00355FFA" w:rsidRDefault="00355FFA"/>
    <w:p w:rsidR="00355FFA" w:rsidRDefault="00355FFA">
      <w:pPr>
        <w:jc w:val="center"/>
        <w:rPr>
          <w:b/>
        </w:rPr>
      </w:pPr>
      <w:r>
        <w:rPr>
          <w:b/>
        </w:rPr>
        <w:t>AIŠKINAMASIS RAŠTAS</w:t>
      </w:r>
    </w:p>
    <w:p w:rsidR="00355FFA" w:rsidRDefault="00355FFA">
      <w:pPr>
        <w:jc w:val="center"/>
        <w:rPr>
          <w:b/>
        </w:rPr>
      </w:pPr>
    </w:p>
    <w:p w:rsidR="00355FFA" w:rsidRDefault="00355FFA" w:rsidP="00B6368B">
      <w:pPr>
        <w:jc w:val="center"/>
        <w:rPr>
          <w:b/>
          <w:bCs/>
          <w:caps/>
        </w:rPr>
      </w:pPr>
      <w:r>
        <w:rPr>
          <w:b/>
        </w:rPr>
        <w:t xml:space="preserve"> </w:t>
      </w:r>
      <w:r w:rsidRPr="0014297C">
        <w:rPr>
          <w:b/>
          <w:caps/>
        </w:rPr>
        <w:t>Dėl</w:t>
      </w:r>
      <w:r>
        <w:rPr>
          <w:b/>
          <w:caps/>
        </w:rPr>
        <w:t xml:space="preserve"> </w:t>
      </w:r>
      <w:r>
        <w:rPr>
          <w:b/>
          <w:bCs/>
          <w:caps/>
        </w:rPr>
        <w:t>PASVALIO RAJONO SAVIVALDYBĖS 201</w:t>
      </w:r>
      <w:r w:rsidR="005E5C2F">
        <w:rPr>
          <w:b/>
          <w:bCs/>
          <w:caps/>
        </w:rPr>
        <w:t>6</w:t>
      </w:r>
      <w:r>
        <w:rPr>
          <w:b/>
          <w:bCs/>
          <w:caps/>
        </w:rPr>
        <w:t xml:space="preserve"> M. biudžeto vykdymo </w:t>
      </w:r>
      <w:r w:rsidR="00685A75">
        <w:rPr>
          <w:b/>
          <w:bCs/>
          <w:caps/>
        </w:rPr>
        <w:t xml:space="preserve">ataskaitų rinkinio </w:t>
      </w:r>
      <w:r>
        <w:rPr>
          <w:b/>
          <w:bCs/>
          <w:caps/>
        </w:rPr>
        <w:t>patvirtinimo</w:t>
      </w:r>
    </w:p>
    <w:p w:rsidR="00355FFA" w:rsidRDefault="00355FFA">
      <w:pPr>
        <w:jc w:val="center"/>
        <w:rPr>
          <w:b/>
        </w:rPr>
      </w:pPr>
    </w:p>
    <w:p w:rsidR="00355FFA" w:rsidRDefault="00355FFA">
      <w:pPr>
        <w:jc w:val="center"/>
        <w:rPr>
          <w:b/>
        </w:rPr>
      </w:pPr>
      <w:r>
        <w:rPr>
          <w:b/>
        </w:rPr>
        <w:t>201</w:t>
      </w:r>
      <w:r w:rsidR="005E5C2F">
        <w:rPr>
          <w:b/>
        </w:rPr>
        <w:t>7</w:t>
      </w:r>
      <w:r>
        <w:rPr>
          <w:b/>
        </w:rPr>
        <w:t>-0</w:t>
      </w:r>
      <w:r w:rsidR="005E5C2F">
        <w:rPr>
          <w:b/>
        </w:rPr>
        <w:t>7</w:t>
      </w:r>
      <w:r>
        <w:rPr>
          <w:b/>
        </w:rPr>
        <w:t>-</w:t>
      </w:r>
      <w:r w:rsidR="00D3512A">
        <w:rPr>
          <w:b/>
        </w:rPr>
        <w:t>25</w:t>
      </w:r>
    </w:p>
    <w:p w:rsidR="00355FFA" w:rsidRDefault="00355FFA">
      <w:pPr>
        <w:jc w:val="center"/>
      </w:pPr>
      <w:r>
        <w:t>Pasvalys</w:t>
      </w:r>
    </w:p>
    <w:p w:rsidR="00355FFA" w:rsidRDefault="00355FFA">
      <w:pPr>
        <w:jc w:val="center"/>
      </w:pPr>
    </w:p>
    <w:p w:rsidR="00355FFA" w:rsidRDefault="00355FFA" w:rsidP="00684909">
      <w:pPr>
        <w:jc w:val="both"/>
        <w:rPr>
          <w:bCs/>
          <w:szCs w:val="24"/>
        </w:rPr>
      </w:pPr>
      <w:r>
        <w:rPr>
          <w:b/>
          <w:szCs w:val="24"/>
        </w:rPr>
        <w:t xml:space="preserve">             1. Problemos esmė. </w:t>
      </w:r>
      <w:r w:rsidRPr="00044D7E">
        <w:rPr>
          <w:bCs/>
          <w:szCs w:val="24"/>
        </w:rPr>
        <w:t xml:space="preserve">Lietuvos </w:t>
      </w:r>
      <w:r>
        <w:rPr>
          <w:bCs/>
          <w:szCs w:val="24"/>
        </w:rPr>
        <w:t xml:space="preserve">Respublikos biudžeto sandaros įstatymo 36 str. 3 dalis nurodo, kad savivaldybės biudžeto vykdymo ataskaitą tvirtina savivaldybės taryba pagal minėto įstatymo 26 straipsnio 4 dalies nuostatas. Sprendime turi būti nurodyta: </w:t>
      </w:r>
    </w:p>
    <w:p w:rsidR="00355FFA" w:rsidRDefault="00355FFA" w:rsidP="00684909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    1) bendra pajamų suma ir jų paskirstymas pagal pajamų rūšis;  </w:t>
      </w:r>
    </w:p>
    <w:p w:rsidR="00355FFA" w:rsidRDefault="00355FFA" w:rsidP="00684909">
      <w:pPr>
        <w:jc w:val="both"/>
        <w:rPr>
          <w:szCs w:val="24"/>
        </w:rPr>
      </w:pPr>
      <w:r>
        <w:rPr>
          <w:bCs/>
          <w:szCs w:val="24"/>
        </w:rPr>
        <w:t xml:space="preserve">              2)  bendra asignavimų suma ir jų paskirstymas biudžetinėms įstaigoms ar savivaldybių administracijos padaliniams programoms vykdyti. Asignavimai skiriami išlaidoms, iš jų  </w:t>
      </w:r>
      <w:r>
        <w:t>–</w:t>
      </w:r>
      <w:r>
        <w:rPr>
          <w:bCs/>
          <w:szCs w:val="24"/>
        </w:rPr>
        <w:t xml:space="preserve"> darbo užmokesčiui ir turtui įsigyti.</w:t>
      </w:r>
      <w:r>
        <w:rPr>
          <w:szCs w:val="24"/>
        </w:rPr>
        <w:t xml:space="preserve"> </w:t>
      </w:r>
    </w:p>
    <w:p w:rsidR="00355FFA" w:rsidRDefault="00355FFA" w:rsidP="00684909">
      <w:pPr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            2. Kokios siūlomos naujos teisinio reguliavimo nuostatos ir kokių  rezultatų laukiama. </w:t>
      </w:r>
      <w:r>
        <w:rPr>
          <w:bCs/>
          <w:szCs w:val="24"/>
        </w:rPr>
        <w:t xml:space="preserve">  </w:t>
      </w:r>
    </w:p>
    <w:p w:rsidR="00355FFA" w:rsidRPr="00926E02" w:rsidRDefault="00355FFA">
      <w:pPr>
        <w:ind w:firstLine="720"/>
        <w:jc w:val="both"/>
        <w:rPr>
          <w:szCs w:val="24"/>
        </w:rPr>
      </w:pPr>
      <w:r>
        <w:rPr>
          <w:i/>
          <w:szCs w:val="24"/>
        </w:rPr>
        <w:t>Priimtas sprendimo  projektas įtakos kriminogeninei situacijai ir korupcijai neturės. </w:t>
      </w:r>
    </w:p>
    <w:p w:rsidR="00355FFA" w:rsidRDefault="00355FFA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355FFA" w:rsidRDefault="00355FFA">
      <w:pPr>
        <w:ind w:firstLine="720"/>
        <w:jc w:val="both"/>
        <w:rPr>
          <w:i/>
          <w:szCs w:val="24"/>
          <w:lang w:eastAsia="lt-LT"/>
        </w:rPr>
      </w:pPr>
      <w:r w:rsidRPr="0014297C">
        <w:rPr>
          <w:i/>
          <w:color w:val="000000"/>
          <w:szCs w:val="24"/>
          <w:lang w:eastAsia="lt-LT"/>
        </w:rPr>
        <w:t>Sprendimo projekto įgyvendinimui lėšų nereikia.</w:t>
      </w:r>
    </w:p>
    <w:p w:rsidR="00355FFA" w:rsidRDefault="00355FFA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355FFA" w:rsidRDefault="00355FFA">
      <w:pPr>
        <w:ind w:firstLine="731"/>
        <w:jc w:val="both"/>
        <w:rPr>
          <w:i/>
          <w:szCs w:val="24"/>
        </w:rPr>
      </w:pPr>
      <w:r>
        <w:rPr>
          <w:i/>
          <w:szCs w:val="24"/>
        </w:rPr>
        <w:t>Priėmus sprendimo  projektą, neigiamų pasekmių nenumatoma.</w:t>
      </w:r>
    </w:p>
    <w:p w:rsidR="00355FFA" w:rsidRDefault="00355FFA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</w:t>
      </w:r>
      <w:r w:rsidRPr="00684909">
        <w:rPr>
          <w:bCs/>
          <w:szCs w:val="24"/>
        </w:rPr>
        <w:t>– nereikia.</w:t>
      </w:r>
    </w:p>
    <w:p w:rsidR="00355FFA" w:rsidRDefault="00355FFA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 – </w:t>
      </w:r>
      <w:r w:rsidRPr="00684909">
        <w:rPr>
          <w:szCs w:val="24"/>
        </w:rPr>
        <w:t>Finansų skyrius</w:t>
      </w:r>
      <w:r>
        <w:rPr>
          <w:szCs w:val="24"/>
        </w:rPr>
        <w:t>.</w:t>
      </w:r>
    </w:p>
    <w:p w:rsidR="00355FFA" w:rsidRDefault="00355FFA" w:rsidP="00AB0AEC">
      <w:pPr>
        <w:ind w:firstLine="731"/>
        <w:jc w:val="both"/>
        <w:rPr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  <w:r w:rsidRPr="00684909">
        <w:rPr>
          <w:bCs/>
          <w:szCs w:val="24"/>
        </w:rPr>
        <w:t>– negauta</w:t>
      </w:r>
      <w:r w:rsidRPr="00AB0AEC">
        <w:rPr>
          <w:bCs/>
          <w:szCs w:val="24"/>
        </w:rPr>
        <w:t>.</w:t>
      </w:r>
    </w:p>
    <w:p w:rsidR="00355FFA" w:rsidRDefault="00355FFA" w:rsidP="001E03C6">
      <w:pPr>
        <w:ind w:firstLine="720"/>
        <w:jc w:val="both"/>
        <w:rPr>
          <w:b/>
        </w:rPr>
      </w:pPr>
      <w:r w:rsidRPr="001E03C6">
        <w:rPr>
          <w:szCs w:val="24"/>
        </w:rPr>
        <w:t xml:space="preserve">PRIDEDAMA. </w:t>
      </w:r>
      <w:r w:rsidRPr="001E03C6">
        <w:t>Informacija apie Pasvalio rajono savivaldybės 201</w:t>
      </w:r>
      <w:r w:rsidR="005E5C2F">
        <w:t>6</w:t>
      </w:r>
      <w:r w:rsidRPr="001E03C6">
        <w:t xml:space="preserve"> m. biudžeto pajamas ir išlaidas pagal funkcinę ir ekonominę klasifikaciją</w:t>
      </w:r>
      <w:r>
        <w:t xml:space="preserve">, mokėtinas sumas pagal įstaigas ir ekonominę klasifikaciją, </w:t>
      </w:r>
      <w:r w:rsidR="00D3512A">
        <w:t>6</w:t>
      </w:r>
      <w:r>
        <w:t xml:space="preserve"> lapai.</w:t>
      </w:r>
    </w:p>
    <w:p w:rsidR="00355FFA" w:rsidRDefault="00355FFA">
      <w:pPr>
        <w:ind w:firstLine="720"/>
        <w:jc w:val="both"/>
        <w:rPr>
          <w:szCs w:val="24"/>
        </w:rPr>
      </w:pPr>
    </w:p>
    <w:p w:rsidR="00355FFA" w:rsidRDefault="00355FFA">
      <w:pPr>
        <w:jc w:val="both"/>
        <w:rPr>
          <w:szCs w:val="24"/>
        </w:rPr>
      </w:pPr>
    </w:p>
    <w:p w:rsidR="00355FFA" w:rsidRDefault="00355FFA">
      <w:pPr>
        <w:jc w:val="both"/>
        <w:rPr>
          <w:szCs w:val="24"/>
        </w:rPr>
      </w:pPr>
      <w:r>
        <w:rPr>
          <w:szCs w:val="24"/>
        </w:rPr>
        <w:t xml:space="preserve">Finansų skyriaus vedėja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Dalė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Petrėnienė</w:t>
      </w:r>
      <w:proofErr w:type="spellEnd"/>
    </w:p>
    <w:p w:rsidR="00355FFA" w:rsidRDefault="00355FFA">
      <w:pPr>
        <w:jc w:val="both"/>
        <w:rPr>
          <w:szCs w:val="24"/>
        </w:rPr>
      </w:pPr>
    </w:p>
    <w:p w:rsidR="00355FFA" w:rsidRDefault="00355FFA">
      <w:pPr>
        <w:jc w:val="both"/>
        <w:rPr>
          <w:szCs w:val="24"/>
        </w:rPr>
      </w:pPr>
    </w:p>
    <w:p w:rsidR="00355FFA" w:rsidRDefault="00355FFA">
      <w:pPr>
        <w:jc w:val="center"/>
        <w:rPr>
          <w:b/>
          <w:caps/>
        </w:rPr>
      </w:pPr>
    </w:p>
    <w:p w:rsidR="00355FFA" w:rsidRPr="001E03C6" w:rsidRDefault="00355FFA" w:rsidP="001E03C6"/>
    <w:p w:rsidR="00355FFA" w:rsidRPr="001E03C6" w:rsidRDefault="00355FFA" w:rsidP="001E03C6"/>
    <w:p w:rsidR="00355FFA" w:rsidRPr="001E03C6" w:rsidRDefault="00355FFA" w:rsidP="001E03C6"/>
    <w:p w:rsidR="00355FFA" w:rsidRDefault="00355FFA" w:rsidP="001E03C6"/>
    <w:p w:rsidR="00355FFA" w:rsidRDefault="00355FFA" w:rsidP="001E03C6"/>
    <w:p w:rsidR="00355FFA" w:rsidRDefault="00355FFA" w:rsidP="001E03C6">
      <w:pPr>
        <w:ind w:firstLine="720"/>
        <w:jc w:val="both"/>
        <w:rPr>
          <w:b/>
        </w:rPr>
      </w:pPr>
    </w:p>
    <w:p w:rsidR="00355FFA" w:rsidRDefault="00355FFA" w:rsidP="001E03C6">
      <w:pPr>
        <w:ind w:firstLine="720"/>
        <w:jc w:val="both"/>
        <w:rPr>
          <w:b/>
        </w:rPr>
      </w:pPr>
    </w:p>
    <w:p w:rsidR="00355FFA" w:rsidRDefault="00355FFA" w:rsidP="001E03C6">
      <w:pPr>
        <w:ind w:firstLine="720"/>
        <w:jc w:val="both"/>
        <w:rPr>
          <w:b/>
        </w:rPr>
      </w:pPr>
    </w:p>
    <w:p w:rsidR="00355FFA" w:rsidRDefault="00355FFA" w:rsidP="001E03C6">
      <w:pPr>
        <w:ind w:firstLine="720"/>
        <w:jc w:val="both"/>
        <w:rPr>
          <w:b/>
        </w:rPr>
      </w:pPr>
    </w:p>
    <w:p w:rsidR="00355FFA" w:rsidRDefault="00355FFA" w:rsidP="001E03C6">
      <w:pPr>
        <w:ind w:firstLine="720"/>
        <w:jc w:val="both"/>
        <w:rPr>
          <w:b/>
        </w:rPr>
      </w:pPr>
    </w:p>
    <w:p w:rsidR="00355FFA" w:rsidRDefault="00685A75" w:rsidP="001E03C6">
      <w:pPr>
        <w:ind w:firstLine="720"/>
        <w:jc w:val="both"/>
        <w:rPr>
          <w:b/>
        </w:rPr>
      </w:pPr>
      <w:r>
        <w:rPr>
          <w:b/>
        </w:rPr>
        <w:br w:type="page"/>
      </w:r>
      <w:r w:rsidR="00355FFA">
        <w:rPr>
          <w:b/>
        </w:rPr>
        <w:lastRenderedPageBreak/>
        <w:t>Informacija apie Pasvalio rajono savivaldybės 201</w:t>
      </w:r>
      <w:r w:rsidR="006479A5">
        <w:rPr>
          <w:b/>
        </w:rPr>
        <w:t>6</w:t>
      </w:r>
      <w:r w:rsidR="00355FFA">
        <w:rPr>
          <w:b/>
        </w:rPr>
        <w:t xml:space="preserve"> m. biudžeto pajamas ir išlaidas pagal funkcinę ir ekonominę klasifikaciją</w:t>
      </w:r>
    </w:p>
    <w:p w:rsidR="00355FFA" w:rsidRDefault="00355FFA" w:rsidP="0045431F">
      <w:pPr>
        <w:ind w:firstLine="720"/>
        <w:jc w:val="both"/>
        <w:rPr>
          <w:b/>
        </w:rPr>
      </w:pPr>
    </w:p>
    <w:p w:rsidR="006479A5" w:rsidRDefault="00355FFA" w:rsidP="006479A5">
      <w:pPr>
        <w:ind w:firstLine="720"/>
        <w:jc w:val="both"/>
      </w:pPr>
      <w:r w:rsidRPr="007B518D">
        <w:rPr>
          <w:b/>
        </w:rPr>
        <w:t>Pajamos</w:t>
      </w:r>
      <w:r>
        <w:t xml:space="preserve">. </w:t>
      </w:r>
      <w:r w:rsidR="006479A5">
        <w:t xml:space="preserve">Savivaldybės tarybos  patvirtintame 2016 metų Savivaldybės biudžete planuota gauti   23183,9 tūkst. Eur pajamų, gauta 23460,3  tūkst.  Eur.  Biudžeto pajamų planas įvykdytas 101,2 proc.  </w:t>
      </w:r>
    </w:p>
    <w:p w:rsidR="006479A5" w:rsidRDefault="006479A5" w:rsidP="006479A5">
      <w:pPr>
        <w:ind w:firstLine="720"/>
        <w:jc w:val="both"/>
      </w:pPr>
      <w:r>
        <w:t xml:space="preserve">                                        </w:t>
      </w:r>
    </w:p>
    <w:p w:rsidR="006479A5" w:rsidRDefault="006479A5" w:rsidP="006D1EC7">
      <w:pPr>
        <w:ind w:firstLine="720"/>
        <w:jc w:val="both"/>
        <w:rPr>
          <w:b/>
        </w:rPr>
      </w:pPr>
      <w:r w:rsidRPr="00832440">
        <w:rPr>
          <w:b/>
        </w:rPr>
        <w:t xml:space="preserve">                            Pasvalio rajono savivaldybės biudžeto pajamos</w:t>
      </w:r>
      <w:r>
        <w:rPr>
          <w:b/>
        </w:rPr>
        <w:t xml:space="preserve"> </w:t>
      </w:r>
    </w:p>
    <w:p w:rsidR="006479A5" w:rsidRDefault="006479A5" w:rsidP="006D1EC7">
      <w:pPr>
        <w:ind w:firstLine="720"/>
        <w:jc w:val="both"/>
      </w:pPr>
      <w:r>
        <w:tab/>
        <w:t xml:space="preserve">                                                                                                          tūkst. Eur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418"/>
        <w:gridCol w:w="1027"/>
        <w:gridCol w:w="1489"/>
        <w:gridCol w:w="1489"/>
        <w:gridCol w:w="985"/>
      </w:tblGrid>
      <w:tr w:rsidR="006E0880" w:rsidTr="00C214B2">
        <w:tc>
          <w:tcPr>
            <w:tcW w:w="959" w:type="dxa"/>
            <w:shd w:val="clear" w:color="auto" w:fill="auto"/>
          </w:tcPr>
          <w:p w:rsidR="006479A5" w:rsidRDefault="006479A5" w:rsidP="006E0880">
            <w:pPr>
              <w:ind w:right="421"/>
              <w:jc w:val="both"/>
            </w:pPr>
            <w:proofErr w:type="spellStart"/>
            <w:r>
              <w:t>EilNr</w:t>
            </w:r>
            <w:proofErr w:type="spellEnd"/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Pajamų pavadinimas</w:t>
            </w:r>
          </w:p>
        </w:tc>
        <w:tc>
          <w:tcPr>
            <w:tcW w:w="1418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Patikslintas 2016 m. pajamų planas</w:t>
            </w:r>
          </w:p>
        </w:tc>
        <w:tc>
          <w:tcPr>
            <w:tcW w:w="1027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 xml:space="preserve">2016 m. </w:t>
            </w:r>
            <w:proofErr w:type="spellStart"/>
            <w:r>
              <w:t>įvykdy-mas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6479A5" w:rsidRPr="006E0880" w:rsidRDefault="006479A5" w:rsidP="006E0880">
            <w:pPr>
              <w:jc w:val="both"/>
              <w:rPr>
                <w:lang w:val="en-US"/>
              </w:rPr>
            </w:pPr>
            <w:r>
              <w:t xml:space="preserve">Įvykdyta </w:t>
            </w:r>
            <w:r w:rsidRPr="006E0880">
              <w:rPr>
                <w:lang w:val="en-US"/>
              </w:rPr>
              <w:t>+/</w:t>
            </w:r>
          </w:p>
          <w:p w:rsidR="006479A5" w:rsidRPr="00DD4853" w:rsidRDefault="006479A5" w:rsidP="006E0880">
            <w:pPr>
              <w:jc w:val="both"/>
            </w:pPr>
            <w:r>
              <w:t>neįvykdyta -</w:t>
            </w:r>
          </w:p>
        </w:tc>
        <w:tc>
          <w:tcPr>
            <w:tcW w:w="1489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Plano įvykdymas (proc.)</w:t>
            </w:r>
          </w:p>
        </w:tc>
        <w:tc>
          <w:tcPr>
            <w:tcW w:w="985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Pajamų struktūra pagal įvykdymą (proc.)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Pr="006E0880" w:rsidRDefault="006479A5" w:rsidP="006E0880">
            <w:pPr>
              <w:jc w:val="both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479A5" w:rsidRPr="006E0880" w:rsidRDefault="006479A5" w:rsidP="006E0880">
            <w:pPr>
              <w:jc w:val="both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6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7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Pr="006E0880" w:rsidRDefault="006479A5" w:rsidP="006E0880">
            <w:pPr>
              <w:jc w:val="both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6479A5" w:rsidRPr="006E0880" w:rsidRDefault="006479A5" w:rsidP="006E0880">
            <w:pPr>
              <w:jc w:val="both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Mokesčiai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10693.2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10945,3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252,1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102,4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46,7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1.1.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Gyventojų pajamų mokestis (gautas iš VMI)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5552,2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5766,8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lang w:val="en-US"/>
              </w:rPr>
            </w:pPr>
            <w:r w:rsidRPr="006E0880">
              <w:rPr>
                <w:lang w:val="en-US"/>
              </w:rPr>
              <w:t>214,6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103,9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24,6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Pr="006E0880" w:rsidRDefault="006479A5" w:rsidP="006E0880">
            <w:pPr>
              <w:jc w:val="both"/>
              <w:rPr>
                <w:szCs w:val="24"/>
              </w:rPr>
            </w:pPr>
            <w:r>
              <w:t>1.2.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Gyventojų pajamų mokestis savivaldybių išlaidų struktūros skirtumams išlyginti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2045,0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2178,8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133,8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106,5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9,3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1.3.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Gyventojų pajamų mokestis savivaldybių pajamoms iš gyventojų pajamų mokesčio išlyginti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2182,0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2053,6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-128,4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94,1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8,8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1.4.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Turto mokesčiai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860,0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892,8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lang w:val="en-US"/>
              </w:rPr>
            </w:pPr>
            <w:r w:rsidRPr="006E0880">
              <w:rPr>
                <w:lang w:val="en-US"/>
              </w:rPr>
              <w:t>32,8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103,8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3,8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1.5.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Prekių ir paslaugų mokesčiai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54,0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53,3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lang w:val="en-US"/>
              </w:rPr>
            </w:pPr>
            <w:r w:rsidRPr="006E0880">
              <w:rPr>
                <w:lang w:val="en-US"/>
              </w:rPr>
              <w:t>-0,7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98,7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0,2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Pr="006E0880" w:rsidRDefault="006479A5" w:rsidP="006E0880">
            <w:pPr>
              <w:jc w:val="both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6479A5" w:rsidRPr="006E0880" w:rsidRDefault="006479A5" w:rsidP="006E0880">
            <w:pPr>
              <w:jc w:val="both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Dotacijos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11079,5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11052,8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  <w:lang w:val="en-US"/>
              </w:rPr>
            </w:pPr>
            <w:r w:rsidRPr="006E0880">
              <w:rPr>
                <w:b/>
                <w:szCs w:val="24"/>
                <w:lang w:val="en-US"/>
              </w:rPr>
              <w:t>-26,7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99,7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47,1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Pr="006E0880" w:rsidRDefault="006479A5" w:rsidP="006E0880">
            <w:pPr>
              <w:jc w:val="both"/>
              <w:rPr>
                <w:szCs w:val="24"/>
              </w:rPr>
            </w:pPr>
            <w:r w:rsidRPr="006E0880">
              <w:rPr>
                <w:szCs w:val="24"/>
              </w:rPr>
              <w:t>2.1.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Valstybinėms (perduotoms savivaldybėms) funkcijoms atlikti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2346,0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2337,8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-8,2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99,7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10,0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2.2.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Mokinio krepšeliui finansuoti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5602,5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5602,5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23,9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2.3.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Kitos dotacijos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306,0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305,9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-0,1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99,9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1,3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2.4.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Kelių programos priežiūros lėšos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1079,7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1079,1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-0,6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99,9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4,6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2.5.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 xml:space="preserve">Dotacija įstaigos (Specialioji mokykla) išlaikymui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404,3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404,3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1,7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2.6.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Valstybės investicijų 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166,0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166,0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484565" w:rsidRDefault="006479A5" w:rsidP="006E0880">
            <w:pPr>
              <w:jc w:val="center"/>
            </w:pPr>
            <w: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0,7</w:t>
            </w:r>
          </w:p>
        </w:tc>
      </w:tr>
      <w:tr w:rsidR="006E0880" w:rsidTr="00C214B2">
        <w:tc>
          <w:tcPr>
            <w:tcW w:w="959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>2.7.</w:t>
            </w:r>
          </w:p>
        </w:tc>
        <w:tc>
          <w:tcPr>
            <w:tcW w:w="2551" w:type="dxa"/>
            <w:shd w:val="clear" w:color="auto" w:fill="auto"/>
          </w:tcPr>
          <w:p w:rsidR="006479A5" w:rsidRDefault="006479A5" w:rsidP="006E0880">
            <w:pPr>
              <w:jc w:val="both"/>
            </w:pPr>
            <w:r>
              <w:t xml:space="preserve">Europos Sąjungos finansinės paramos lėšos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188,0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170,2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484565" w:rsidRDefault="006479A5" w:rsidP="006E0880">
            <w:pPr>
              <w:jc w:val="center"/>
            </w:pPr>
            <w:r>
              <w:t>-17,8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90,5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0,7</w:t>
            </w:r>
          </w:p>
        </w:tc>
      </w:tr>
      <w:tr w:rsidR="006E0880" w:rsidTr="00C214B2">
        <w:tc>
          <w:tcPr>
            <w:tcW w:w="959" w:type="dxa"/>
            <w:shd w:val="clear" w:color="auto" w:fill="auto"/>
            <w:vAlign w:val="center"/>
          </w:tcPr>
          <w:p w:rsidR="006479A5" w:rsidRPr="006E0880" w:rsidRDefault="006479A5" w:rsidP="00D3512A">
            <w:pPr>
              <w:rPr>
                <w:szCs w:val="24"/>
              </w:rPr>
            </w:pPr>
            <w:r w:rsidRPr="006E0880">
              <w:rPr>
                <w:szCs w:val="24"/>
              </w:rPr>
              <w:t>2.8.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79A5" w:rsidRPr="006E0880" w:rsidRDefault="006479A5" w:rsidP="00D3512A">
            <w:pPr>
              <w:rPr>
                <w:szCs w:val="24"/>
              </w:rPr>
            </w:pPr>
            <w:r w:rsidRPr="006E0880">
              <w:rPr>
                <w:szCs w:val="24"/>
              </w:rPr>
              <w:t>Bendrosios dotacijos kompensacija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szCs w:val="24"/>
              </w:rPr>
            </w:pPr>
            <w:r w:rsidRPr="006E0880">
              <w:rPr>
                <w:szCs w:val="24"/>
              </w:rPr>
              <w:t>987,0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szCs w:val="24"/>
              </w:rPr>
            </w:pPr>
            <w:r w:rsidRPr="006E0880">
              <w:rPr>
                <w:szCs w:val="24"/>
              </w:rPr>
              <w:t>987,0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szCs w:val="24"/>
              </w:rPr>
            </w:pPr>
            <w:r w:rsidRPr="006E0880">
              <w:rPr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szCs w:val="24"/>
              </w:rPr>
            </w:pPr>
            <w:r w:rsidRPr="006E0880">
              <w:rPr>
                <w:szCs w:val="24"/>
              </w:rPr>
              <w:t>100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szCs w:val="24"/>
              </w:rPr>
            </w:pPr>
            <w:r w:rsidRPr="006E0880">
              <w:rPr>
                <w:szCs w:val="24"/>
              </w:rPr>
              <w:t>4,2</w:t>
            </w:r>
          </w:p>
        </w:tc>
      </w:tr>
      <w:tr w:rsidR="006E0880" w:rsidTr="00C214B2">
        <w:tc>
          <w:tcPr>
            <w:tcW w:w="95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</w:p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3.</w:t>
            </w:r>
          </w:p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79A5" w:rsidRPr="006E0880" w:rsidRDefault="006479A5" w:rsidP="00D3512A">
            <w:pPr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lastRenderedPageBreak/>
              <w:t>Kitos pajamos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289,4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334,8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45,4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115,7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1,4</w:t>
            </w:r>
          </w:p>
        </w:tc>
      </w:tr>
      <w:tr w:rsidR="006E0880" w:rsidTr="00C214B2">
        <w:tc>
          <w:tcPr>
            <w:tcW w:w="95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6479A5" w:rsidRPr="006E0880" w:rsidRDefault="006479A5" w:rsidP="00D3512A">
            <w:pPr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Pajamos už teikiamas paslaugas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1035,5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1016,5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-19,0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98,2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4,3</w:t>
            </w:r>
          </w:p>
        </w:tc>
      </w:tr>
      <w:tr w:rsidR="006E0880" w:rsidTr="00C214B2">
        <w:tc>
          <w:tcPr>
            <w:tcW w:w="95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6479A5" w:rsidRPr="006E0880" w:rsidRDefault="006479A5" w:rsidP="00D3512A">
            <w:pPr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Materialiojo ir nematerialiojo turto realizavimo pajamos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86,3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110,9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24,6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128,5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0,5</w:t>
            </w:r>
          </w:p>
        </w:tc>
      </w:tr>
      <w:tr w:rsidR="006E0880" w:rsidTr="00C214B2">
        <w:tc>
          <w:tcPr>
            <w:tcW w:w="95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Iš viso visi mokesčiai, dotacijos, pajamos ir sandoriai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23183,9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23460,3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  <w:lang w:val="en-US"/>
              </w:rPr>
            </w:pPr>
            <w:r w:rsidRPr="006E0880">
              <w:rPr>
                <w:b/>
                <w:szCs w:val="24"/>
                <w:lang w:val="en-US"/>
              </w:rPr>
              <w:t>276,4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101,2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100</w:t>
            </w:r>
          </w:p>
        </w:tc>
      </w:tr>
      <w:tr w:rsidR="006E0880" w:rsidTr="00C214B2">
        <w:tc>
          <w:tcPr>
            <w:tcW w:w="95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Paskolos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271,0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147,6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x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x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x</w:t>
            </w:r>
          </w:p>
        </w:tc>
      </w:tr>
      <w:tr w:rsidR="006E0880" w:rsidTr="00C214B2">
        <w:tc>
          <w:tcPr>
            <w:tcW w:w="95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szCs w:val="24"/>
              </w:rPr>
            </w:pPr>
            <w:r w:rsidRPr="006E0880">
              <w:rPr>
                <w:b/>
                <w:szCs w:val="24"/>
              </w:rPr>
              <w:t>Iš viso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23454,9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23607,9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x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x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x</w:t>
            </w:r>
          </w:p>
        </w:tc>
      </w:tr>
      <w:tr w:rsidR="006E0880" w:rsidTr="00C214B2">
        <w:tc>
          <w:tcPr>
            <w:tcW w:w="959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szCs w:val="24"/>
              </w:rPr>
              <w:t>Praėjusių (2015 m) lėšų likučiai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6479A5" w:rsidRPr="006E0880" w:rsidRDefault="006479A5" w:rsidP="006E0880">
            <w:pPr>
              <w:jc w:val="center"/>
              <w:rPr>
                <w:b/>
                <w:szCs w:val="24"/>
              </w:rPr>
            </w:pPr>
            <w:r w:rsidRPr="006E0880">
              <w:rPr>
                <w:b/>
                <w:szCs w:val="24"/>
              </w:rPr>
              <w:t>501,3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x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x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479A5" w:rsidRDefault="006479A5" w:rsidP="006E0880">
            <w:pPr>
              <w:jc w:val="center"/>
            </w:pPr>
            <w:r>
              <w:t>x</w:t>
            </w:r>
          </w:p>
        </w:tc>
      </w:tr>
    </w:tbl>
    <w:p w:rsidR="006479A5" w:rsidRDefault="006479A5" w:rsidP="006479A5">
      <w:pPr>
        <w:ind w:firstLine="720"/>
        <w:jc w:val="both"/>
      </w:pPr>
      <w:r>
        <w:t xml:space="preserve"> </w:t>
      </w:r>
    </w:p>
    <w:p w:rsidR="006479A5" w:rsidRDefault="006479A5" w:rsidP="006479A5">
      <w:pPr>
        <w:ind w:firstLine="720"/>
        <w:jc w:val="both"/>
      </w:pPr>
      <w:r w:rsidRPr="00BE4E2C">
        <w:rPr>
          <w:b/>
        </w:rPr>
        <w:t>Išlaidos</w:t>
      </w:r>
      <w:r>
        <w:t>. Patikslintas Savivaldybės biudžeto išlaidų planas  23956,2  tūkst. Eur. Išleista  23586,2 tūkst. Eur. Išlaidų planas įvykdytas 98,5 proc. 2016 metais grąžinome 8111,0 Eur nepanaudotų specialiųjų tikslinių dotacijų, iš jų: 1113,45 Eur socialinei paramai mokiniams teikti, 5172,00 Eur socialinėms išmokoms ir kompensacijoms skaičiuoti ir mokėti (laidojimo pašalpos), 1825,55 Eur socialinėms paslaugoms kompensuoti.</w:t>
      </w:r>
    </w:p>
    <w:p w:rsidR="006479A5" w:rsidRDefault="006479A5" w:rsidP="006479A5">
      <w:pPr>
        <w:ind w:firstLine="720"/>
        <w:jc w:val="both"/>
      </w:pPr>
    </w:p>
    <w:p w:rsidR="006479A5" w:rsidRPr="00171FE6" w:rsidRDefault="006479A5" w:rsidP="006479A5">
      <w:pPr>
        <w:jc w:val="center"/>
        <w:rPr>
          <w:b/>
        </w:rPr>
      </w:pPr>
      <w:r w:rsidRPr="00171FE6">
        <w:rPr>
          <w:b/>
        </w:rPr>
        <w:t>Pasvalio rajono savivaldybės 201</w:t>
      </w:r>
      <w:r>
        <w:rPr>
          <w:b/>
        </w:rPr>
        <w:t>6</w:t>
      </w:r>
      <w:r w:rsidRPr="00171FE6">
        <w:rPr>
          <w:b/>
        </w:rPr>
        <w:t xml:space="preserve"> m.</w:t>
      </w:r>
      <w:r>
        <w:rPr>
          <w:b/>
        </w:rPr>
        <w:t xml:space="preserve"> </w:t>
      </w:r>
      <w:r w:rsidRPr="00171FE6">
        <w:rPr>
          <w:b/>
        </w:rPr>
        <w:t>biudžeto išlaidos</w:t>
      </w:r>
      <w:r>
        <w:rPr>
          <w:b/>
        </w:rPr>
        <w:t xml:space="preserve"> pagal funkcinę klasifikaciją</w:t>
      </w:r>
    </w:p>
    <w:p w:rsidR="006479A5" w:rsidRDefault="006479A5" w:rsidP="006479A5">
      <w:pPr>
        <w:ind w:firstLine="720"/>
        <w:jc w:val="center"/>
      </w:pPr>
      <w:r>
        <w:t xml:space="preserve">                                                                                                                     tūkst. Eur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276"/>
        <w:gridCol w:w="1275"/>
        <w:gridCol w:w="1418"/>
        <w:gridCol w:w="992"/>
        <w:gridCol w:w="1134"/>
      </w:tblGrid>
      <w:tr w:rsidR="006479A5" w:rsidTr="00D3512A">
        <w:trPr>
          <w:trHeight w:val="866"/>
        </w:trPr>
        <w:tc>
          <w:tcPr>
            <w:tcW w:w="675" w:type="dxa"/>
          </w:tcPr>
          <w:p w:rsidR="006479A5" w:rsidRDefault="006479A5" w:rsidP="00D3512A">
            <w:r>
              <w:t>Eil.</w:t>
            </w:r>
          </w:p>
          <w:p w:rsidR="006479A5" w:rsidRDefault="006479A5" w:rsidP="00D3512A">
            <w:r>
              <w:t>Nr.</w:t>
            </w:r>
          </w:p>
        </w:tc>
        <w:tc>
          <w:tcPr>
            <w:tcW w:w="3119" w:type="dxa"/>
          </w:tcPr>
          <w:p w:rsidR="006479A5" w:rsidRDefault="006479A5" w:rsidP="00D3512A">
            <w:pPr>
              <w:jc w:val="center"/>
            </w:pPr>
            <w:r>
              <w:t>Išlaidos pagal funkcinę klasifikaciją</w:t>
            </w:r>
          </w:p>
        </w:tc>
        <w:tc>
          <w:tcPr>
            <w:tcW w:w="1276" w:type="dxa"/>
          </w:tcPr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 m. patikslintas išlaidų planas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 m.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išlaidų įvykdymas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</w:p>
          <w:p w:rsidR="006479A5" w:rsidRDefault="006479A5" w:rsidP="00D3512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6479A5" w:rsidRPr="00FF5671" w:rsidRDefault="006479A5" w:rsidP="00D3512A">
            <w:r>
              <w:t xml:space="preserve">Įvykdyta </w:t>
            </w:r>
            <w:r w:rsidRPr="00FF5671">
              <w:t>+/</w:t>
            </w:r>
          </w:p>
          <w:p w:rsidR="006479A5" w:rsidRDefault="006479A5" w:rsidP="00D3512A">
            <w:pPr>
              <w:rPr>
                <w:sz w:val="22"/>
              </w:rPr>
            </w:pPr>
            <w:r>
              <w:t>neįvykdyta-</w:t>
            </w:r>
          </w:p>
        </w:tc>
        <w:tc>
          <w:tcPr>
            <w:tcW w:w="992" w:type="dxa"/>
          </w:tcPr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Plano įvykdymas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(proc.)</w:t>
            </w:r>
          </w:p>
        </w:tc>
        <w:tc>
          <w:tcPr>
            <w:tcW w:w="1134" w:type="dxa"/>
          </w:tcPr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Išlaidų struktūra pagal įvykdymą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(proc.)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6479A5" w:rsidRDefault="006479A5" w:rsidP="00D3512A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6479A5" w:rsidRDefault="006479A5" w:rsidP="00D3512A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7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center"/>
            </w:pPr>
            <w:r>
              <w:t>1.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r>
              <w:t>Bendrosios valstybės paslaugos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</w:p>
          <w:p w:rsidR="006479A5" w:rsidRDefault="006479A5" w:rsidP="00D3512A">
            <w:pPr>
              <w:jc w:val="center"/>
            </w:pPr>
            <w:r>
              <w:t>2746,6</w:t>
            </w:r>
          </w:p>
          <w:p w:rsidR="006479A5" w:rsidRDefault="006479A5" w:rsidP="00D3512A">
            <w:pPr>
              <w:jc w:val="center"/>
            </w:pPr>
          </w:p>
        </w:tc>
        <w:tc>
          <w:tcPr>
            <w:tcW w:w="1275" w:type="dxa"/>
            <w:vAlign w:val="center"/>
          </w:tcPr>
          <w:p w:rsidR="006479A5" w:rsidRDefault="006479A5" w:rsidP="00D3512A">
            <w:pPr>
              <w:jc w:val="center"/>
            </w:pPr>
            <w:r>
              <w:t>2684,9</w:t>
            </w:r>
          </w:p>
        </w:tc>
        <w:tc>
          <w:tcPr>
            <w:tcW w:w="1418" w:type="dxa"/>
            <w:vAlign w:val="center"/>
          </w:tcPr>
          <w:p w:rsidR="006479A5" w:rsidRDefault="006479A5" w:rsidP="00D3512A">
            <w:pPr>
              <w:jc w:val="center"/>
            </w:pPr>
            <w:r>
              <w:t>-61,7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97,8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11,4</w:t>
            </w:r>
          </w:p>
        </w:tc>
      </w:tr>
      <w:tr w:rsidR="006479A5" w:rsidTr="00D3512A">
        <w:tc>
          <w:tcPr>
            <w:tcW w:w="675" w:type="dxa"/>
          </w:tcPr>
          <w:p w:rsidR="006479A5" w:rsidRDefault="006479A5" w:rsidP="00D3512A">
            <w:r>
              <w:t xml:space="preserve">  2.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r>
              <w:t>Gynyba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28,2</w:t>
            </w:r>
          </w:p>
        </w:tc>
        <w:tc>
          <w:tcPr>
            <w:tcW w:w="1275" w:type="dxa"/>
            <w:vAlign w:val="center"/>
          </w:tcPr>
          <w:p w:rsidR="006479A5" w:rsidRDefault="006479A5" w:rsidP="00D3512A">
            <w:pPr>
              <w:jc w:val="center"/>
            </w:pPr>
            <w:r>
              <w:t>28,2</w:t>
            </w:r>
          </w:p>
        </w:tc>
        <w:tc>
          <w:tcPr>
            <w:tcW w:w="1418" w:type="dxa"/>
            <w:vAlign w:val="center"/>
          </w:tcPr>
          <w:p w:rsidR="006479A5" w:rsidRDefault="006479A5" w:rsidP="00D3512A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0,1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center"/>
            </w:pPr>
            <w:r>
              <w:t>3.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r>
              <w:t>Viešoji tvarka ir visuomenės apsauga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477,3</w:t>
            </w:r>
          </w:p>
        </w:tc>
        <w:tc>
          <w:tcPr>
            <w:tcW w:w="1275" w:type="dxa"/>
            <w:vAlign w:val="center"/>
          </w:tcPr>
          <w:p w:rsidR="006479A5" w:rsidRDefault="006479A5" w:rsidP="00D3512A">
            <w:pPr>
              <w:jc w:val="center"/>
            </w:pPr>
            <w:r>
              <w:t>477,3</w:t>
            </w:r>
          </w:p>
        </w:tc>
        <w:tc>
          <w:tcPr>
            <w:tcW w:w="1418" w:type="dxa"/>
            <w:vAlign w:val="center"/>
          </w:tcPr>
          <w:p w:rsidR="006479A5" w:rsidRDefault="006479A5" w:rsidP="00D3512A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2,0</w:t>
            </w:r>
          </w:p>
        </w:tc>
      </w:tr>
      <w:tr w:rsidR="006479A5" w:rsidTr="00D3512A">
        <w:trPr>
          <w:trHeight w:val="393"/>
        </w:trPr>
        <w:tc>
          <w:tcPr>
            <w:tcW w:w="675" w:type="dxa"/>
            <w:vAlign w:val="center"/>
          </w:tcPr>
          <w:p w:rsidR="006479A5" w:rsidRDefault="006479A5" w:rsidP="00D3512A">
            <w:pPr>
              <w:jc w:val="center"/>
            </w:pPr>
            <w:r>
              <w:t>4.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r>
              <w:t>Ekonomika</w:t>
            </w:r>
          </w:p>
          <w:p w:rsidR="006479A5" w:rsidRDefault="006479A5" w:rsidP="00D3512A"/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1976,0</w:t>
            </w:r>
          </w:p>
        </w:tc>
        <w:tc>
          <w:tcPr>
            <w:tcW w:w="1275" w:type="dxa"/>
            <w:vAlign w:val="center"/>
          </w:tcPr>
          <w:p w:rsidR="006479A5" w:rsidRDefault="006479A5" w:rsidP="00D3512A">
            <w:pPr>
              <w:jc w:val="center"/>
            </w:pPr>
            <w:r>
              <w:t>1928,8</w:t>
            </w:r>
          </w:p>
        </w:tc>
        <w:tc>
          <w:tcPr>
            <w:tcW w:w="1418" w:type="dxa"/>
            <w:vAlign w:val="center"/>
          </w:tcPr>
          <w:p w:rsidR="006479A5" w:rsidRDefault="006479A5" w:rsidP="00D3512A">
            <w:pPr>
              <w:jc w:val="center"/>
            </w:pPr>
            <w:r>
              <w:t>-47,2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97,6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8,2</w:t>
            </w:r>
          </w:p>
        </w:tc>
      </w:tr>
      <w:tr w:rsidR="006479A5" w:rsidTr="00D3512A">
        <w:trPr>
          <w:trHeight w:val="407"/>
        </w:trPr>
        <w:tc>
          <w:tcPr>
            <w:tcW w:w="675" w:type="dxa"/>
          </w:tcPr>
          <w:p w:rsidR="006479A5" w:rsidRDefault="006479A5" w:rsidP="00D3512A">
            <w:r>
              <w:t xml:space="preserve">  5.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r>
              <w:t>Aplinkos apsauga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87,5</w:t>
            </w:r>
          </w:p>
        </w:tc>
        <w:tc>
          <w:tcPr>
            <w:tcW w:w="1275" w:type="dxa"/>
            <w:vAlign w:val="center"/>
          </w:tcPr>
          <w:p w:rsidR="006479A5" w:rsidRDefault="006479A5" w:rsidP="00D3512A">
            <w:pPr>
              <w:jc w:val="center"/>
            </w:pPr>
            <w:r>
              <w:t>71,2</w:t>
            </w:r>
          </w:p>
        </w:tc>
        <w:tc>
          <w:tcPr>
            <w:tcW w:w="1418" w:type="dxa"/>
            <w:vAlign w:val="center"/>
          </w:tcPr>
          <w:p w:rsidR="006479A5" w:rsidRDefault="006479A5" w:rsidP="00D3512A">
            <w:pPr>
              <w:jc w:val="center"/>
            </w:pPr>
            <w:r>
              <w:t>-16,3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81,4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0,3</w:t>
            </w:r>
          </w:p>
        </w:tc>
      </w:tr>
      <w:tr w:rsidR="006479A5" w:rsidTr="00D3512A">
        <w:trPr>
          <w:trHeight w:val="407"/>
        </w:trPr>
        <w:tc>
          <w:tcPr>
            <w:tcW w:w="675" w:type="dxa"/>
            <w:vAlign w:val="center"/>
          </w:tcPr>
          <w:p w:rsidR="006479A5" w:rsidRDefault="006479A5" w:rsidP="00D3512A">
            <w:pPr>
              <w:jc w:val="center"/>
            </w:pPr>
            <w:r>
              <w:t>6.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r>
              <w:t>Būstas ir komunalinis ūkis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1560,5</w:t>
            </w:r>
          </w:p>
        </w:tc>
        <w:tc>
          <w:tcPr>
            <w:tcW w:w="1275" w:type="dxa"/>
            <w:vAlign w:val="center"/>
          </w:tcPr>
          <w:p w:rsidR="006479A5" w:rsidRDefault="006479A5" w:rsidP="00D3512A">
            <w:pPr>
              <w:jc w:val="center"/>
            </w:pPr>
            <w:r>
              <w:t>1514,6</w:t>
            </w:r>
          </w:p>
        </w:tc>
        <w:tc>
          <w:tcPr>
            <w:tcW w:w="1418" w:type="dxa"/>
            <w:vAlign w:val="center"/>
          </w:tcPr>
          <w:p w:rsidR="006479A5" w:rsidRDefault="006479A5" w:rsidP="00D3512A">
            <w:pPr>
              <w:jc w:val="center"/>
            </w:pPr>
            <w:r>
              <w:t>-45,9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97,1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6,4</w:t>
            </w:r>
          </w:p>
          <w:p w:rsidR="006479A5" w:rsidRDefault="006479A5" w:rsidP="00D3512A">
            <w:pPr>
              <w:jc w:val="center"/>
            </w:pP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center"/>
            </w:pPr>
            <w:r>
              <w:t>7.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r>
              <w:t>Sveikatos apsauga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418,4</w:t>
            </w:r>
          </w:p>
        </w:tc>
        <w:tc>
          <w:tcPr>
            <w:tcW w:w="1275" w:type="dxa"/>
            <w:vAlign w:val="center"/>
          </w:tcPr>
          <w:p w:rsidR="006479A5" w:rsidRDefault="006479A5" w:rsidP="00D3512A">
            <w:pPr>
              <w:jc w:val="center"/>
            </w:pPr>
            <w:r>
              <w:t>386,8</w:t>
            </w:r>
          </w:p>
        </w:tc>
        <w:tc>
          <w:tcPr>
            <w:tcW w:w="1418" w:type="dxa"/>
            <w:vAlign w:val="center"/>
          </w:tcPr>
          <w:p w:rsidR="006479A5" w:rsidRDefault="006479A5" w:rsidP="00D3512A">
            <w:pPr>
              <w:jc w:val="center"/>
            </w:pPr>
            <w:r>
              <w:t>-31,6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92,4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1,6</w:t>
            </w:r>
          </w:p>
        </w:tc>
      </w:tr>
      <w:tr w:rsidR="006479A5" w:rsidTr="00D3512A">
        <w:tc>
          <w:tcPr>
            <w:tcW w:w="675" w:type="dxa"/>
          </w:tcPr>
          <w:p w:rsidR="006479A5" w:rsidRDefault="006479A5" w:rsidP="00D3512A">
            <w:r>
              <w:t xml:space="preserve">  8.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r>
              <w:t>Poilsis, kultūra ir religija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2710,5</w:t>
            </w:r>
          </w:p>
        </w:tc>
        <w:tc>
          <w:tcPr>
            <w:tcW w:w="1275" w:type="dxa"/>
            <w:vAlign w:val="center"/>
          </w:tcPr>
          <w:p w:rsidR="006479A5" w:rsidRDefault="006479A5" w:rsidP="00D3512A">
            <w:pPr>
              <w:jc w:val="center"/>
            </w:pPr>
            <w:r>
              <w:t>2659,4</w:t>
            </w:r>
          </w:p>
        </w:tc>
        <w:tc>
          <w:tcPr>
            <w:tcW w:w="1418" w:type="dxa"/>
            <w:vAlign w:val="center"/>
          </w:tcPr>
          <w:p w:rsidR="006479A5" w:rsidRDefault="006479A5" w:rsidP="00D3512A">
            <w:pPr>
              <w:jc w:val="center"/>
            </w:pPr>
            <w:r>
              <w:t>-51,1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98,1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11,3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center"/>
            </w:pPr>
            <w:r>
              <w:t>9.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r>
              <w:t>Švietimas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9902,0</w:t>
            </w:r>
          </w:p>
        </w:tc>
        <w:tc>
          <w:tcPr>
            <w:tcW w:w="1275" w:type="dxa"/>
            <w:vAlign w:val="center"/>
          </w:tcPr>
          <w:p w:rsidR="006479A5" w:rsidRDefault="006479A5" w:rsidP="00D3512A">
            <w:pPr>
              <w:jc w:val="center"/>
            </w:pPr>
            <w:r>
              <w:t>9838,1</w:t>
            </w:r>
          </w:p>
        </w:tc>
        <w:tc>
          <w:tcPr>
            <w:tcW w:w="1418" w:type="dxa"/>
            <w:vAlign w:val="center"/>
          </w:tcPr>
          <w:p w:rsidR="006479A5" w:rsidRDefault="006479A5" w:rsidP="00D3512A">
            <w:pPr>
              <w:jc w:val="center"/>
            </w:pPr>
            <w:r>
              <w:t>-63,9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99,4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41,7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center"/>
            </w:pPr>
            <w:r>
              <w:t>10.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r>
              <w:t>Socialinė apsauga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3321,0</w:t>
            </w:r>
          </w:p>
        </w:tc>
        <w:tc>
          <w:tcPr>
            <w:tcW w:w="1275" w:type="dxa"/>
            <w:vAlign w:val="center"/>
          </w:tcPr>
          <w:p w:rsidR="006479A5" w:rsidRDefault="006479A5" w:rsidP="00D3512A">
            <w:pPr>
              <w:jc w:val="center"/>
            </w:pPr>
            <w:r>
              <w:t>3268,8</w:t>
            </w:r>
          </w:p>
        </w:tc>
        <w:tc>
          <w:tcPr>
            <w:tcW w:w="1418" w:type="dxa"/>
            <w:vAlign w:val="center"/>
          </w:tcPr>
          <w:p w:rsidR="006479A5" w:rsidRDefault="006479A5" w:rsidP="00D3512A">
            <w:pPr>
              <w:jc w:val="center"/>
            </w:pPr>
            <w:r>
              <w:t>-52,2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96,4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13,9</w:t>
            </w:r>
          </w:p>
        </w:tc>
      </w:tr>
      <w:tr w:rsidR="006479A5" w:rsidTr="00D3512A">
        <w:tc>
          <w:tcPr>
            <w:tcW w:w="675" w:type="dxa"/>
          </w:tcPr>
          <w:p w:rsidR="006479A5" w:rsidRPr="00F06377" w:rsidRDefault="006479A5" w:rsidP="00D3512A">
            <w:pPr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6479A5" w:rsidRPr="00F06377" w:rsidRDefault="006479A5" w:rsidP="00D3512A">
            <w:pPr>
              <w:rPr>
                <w:b/>
              </w:rPr>
            </w:pPr>
            <w:r w:rsidRPr="00F06377">
              <w:rPr>
                <w:b/>
              </w:rPr>
              <w:t>Iš viso išlaidų</w:t>
            </w:r>
          </w:p>
        </w:tc>
        <w:tc>
          <w:tcPr>
            <w:tcW w:w="1276" w:type="dxa"/>
            <w:vAlign w:val="center"/>
          </w:tcPr>
          <w:p w:rsidR="006479A5" w:rsidRPr="00F06377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23228,0</w:t>
            </w:r>
          </w:p>
        </w:tc>
        <w:tc>
          <w:tcPr>
            <w:tcW w:w="1275" w:type="dxa"/>
            <w:vAlign w:val="center"/>
          </w:tcPr>
          <w:p w:rsidR="006479A5" w:rsidRPr="00F06377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22858,1</w:t>
            </w:r>
          </w:p>
        </w:tc>
        <w:tc>
          <w:tcPr>
            <w:tcW w:w="1418" w:type="dxa"/>
            <w:vAlign w:val="center"/>
          </w:tcPr>
          <w:p w:rsidR="006479A5" w:rsidRPr="00F06377" w:rsidRDefault="006479A5" w:rsidP="00D3512A">
            <w:pPr>
              <w:jc w:val="center"/>
              <w:rPr>
                <w:b/>
              </w:rPr>
            </w:pPr>
            <w:r w:rsidRPr="00F06377">
              <w:rPr>
                <w:b/>
              </w:rPr>
              <w:t>-</w:t>
            </w:r>
            <w:r>
              <w:rPr>
                <w:b/>
              </w:rPr>
              <w:t>369,9</w:t>
            </w:r>
          </w:p>
        </w:tc>
        <w:tc>
          <w:tcPr>
            <w:tcW w:w="992" w:type="dxa"/>
            <w:vAlign w:val="center"/>
          </w:tcPr>
          <w:p w:rsidR="006479A5" w:rsidRPr="00F06377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98,4</w:t>
            </w:r>
          </w:p>
        </w:tc>
        <w:tc>
          <w:tcPr>
            <w:tcW w:w="1134" w:type="dxa"/>
            <w:vAlign w:val="center"/>
          </w:tcPr>
          <w:p w:rsidR="006479A5" w:rsidRPr="00F06377" w:rsidRDefault="006479A5" w:rsidP="00D3512A">
            <w:pPr>
              <w:jc w:val="center"/>
              <w:rPr>
                <w:b/>
              </w:rPr>
            </w:pPr>
          </w:p>
        </w:tc>
      </w:tr>
      <w:tr w:rsidR="006479A5" w:rsidTr="00D3512A">
        <w:tc>
          <w:tcPr>
            <w:tcW w:w="675" w:type="dxa"/>
          </w:tcPr>
          <w:p w:rsidR="006479A5" w:rsidRPr="00F06377" w:rsidRDefault="006479A5" w:rsidP="00D3512A">
            <w:pPr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6479A5" w:rsidRPr="00C94C6E" w:rsidRDefault="006479A5" w:rsidP="00D3512A">
            <w:r w:rsidRPr="00C94C6E">
              <w:t xml:space="preserve">Finansinių įsipareigojimų  </w:t>
            </w:r>
            <w:r>
              <w:t>vykdymas (paskolų grąžinimas)</w:t>
            </w:r>
          </w:p>
        </w:tc>
        <w:tc>
          <w:tcPr>
            <w:tcW w:w="1276" w:type="dxa"/>
            <w:vAlign w:val="center"/>
          </w:tcPr>
          <w:p w:rsidR="006479A5" w:rsidRPr="00C94C6E" w:rsidRDefault="006479A5" w:rsidP="00D3512A">
            <w:pPr>
              <w:jc w:val="center"/>
            </w:pPr>
            <w:r w:rsidRPr="00C94C6E">
              <w:t>728,2</w:t>
            </w:r>
          </w:p>
        </w:tc>
        <w:tc>
          <w:tcPr>
            <w:tcW w:w="1275" w:type="dxa"/>
            <w:vAlign w:val="center"/>
          </w:tcPr>
          <w:p w:rsidR="006479A5" w:rsidRPr="00C94C6E" w:rsidRDefault="006479A5" w:rsidP="00D3512A">
            <w:pPr>
              <w:jc w:val="center"/>
            </w:pPr>
            <w:r w:rsidRPr="00C94C6E">
              <w:t>728,1</w:t>
            </w:r>
          </w:p>
        </w:tc>
        <w:tc>
          <w:tcPr>
            <w:tcW w:w="1418" w:type="dxa"/>
            <w:vAlign w:val="center"/>
          </w:tcPr>
          <w:p w:rsidR="006479A5" w:rsidRPr="00C94C6E" w:rsidRDefault="006479A5" w:rsidP="00D3512A">
            <w:pPr>
              <w:jc w:val="center"/>
            </w:pPr>
            <w:r>
              <w:t>-0,1</w:t>
            </w:r>
          </w:p>
        </w:tc>
        <w:tc>
          <w:tcPr>
            <w:tcW w:w="992" w:type="dxa"/>
            <w:vAlign w:val="center"/>
          </w:tcPr>
          <w:p w:rsidR="006479A5" w:rsidRPr="00C94C6E" w:rsidRDefault="006479A5" w:rsidP="00D3512A">
            <w:pPr>
              <w:jc w:val="center"/>
            </w:pPr>
            <w:r>
              <w:t>99,9</w:t>
            </w:r>
          </w:p>
        </w:tc>
        <w:tc>
          <w:tcPr>
            <w:tcW w:w="1134" w:type="dxa"/>
            <w:vAlign w:val="center"/>
          </w:tcPr>
          <w:p w:rsidR="006479A5" w:rsidRPr="00C94C6E" w:rsidRDefault="006479A5" w:rsidP="00D3512A">
            <w:pPr>
              <w:jc w:val="center"/>
            </w:pPr>
            <w:r>
              <w:t>3,1</w:t>
            </w:r>
          </w:p>
        </w:tc>
      </w:tr>
      <w:tr w:rsidR="006479A5" w:rsidTr="00D3512A">
        <w:tc>
          <w:tcPr>
            <w:tcW w:w="675" w:type="dxa"/>
          </w:tcPr>
          <w:p w:rsidR="006479A5" w:rsidRPr="00F06377" w:rsidRDefault="006479A5" w:rsidP="00D3512A">
            <w:pPr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6479A5" w:rsidRPr="00F06377" w:rsidRDefault="006479A5" w:rsidP="00D3512A">
            <w:pPr>
              <w:rPr>
                <w:b/>
              </w:rPr>
            </w:pPr>
            <w:r w:rsidRPr="00F06377">
              <w:rPr>
                <w:b/>
              </w:rPr>
              <w:t xml:space="preserve">Iš viso </w:t>
            </w:r>
          </w:p>
        </w:tc>
        <w:tc>
          <w:tcPr>
            <w:tcW w:w="1276" w:type="dxa"/>
            <w:vAlign w:val="center"/>
          </w:tcPr>
          <w:p w:rsidR="006479A5" w:rsidRPr="00F06377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23956,2</w:t>
            </w:r>
          </w:p>
        </w:tc>
        <w:tc>
          <w:tcPr>
            <w:tcW w:w="1275" w:type="dxa"/>
            <w:vAlign w:val="center"/>
          </w:tcPr>
          <w:p w:rsidR="006479A5" w:rsidRPr="00F06377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23586,2</w:t>
            </w:r>
          </w:p>
        </w:tc>
        <w:tc>
          <w:tcPr>
            <w:tcW w:w="1418" w:type="dxa"/>
            <w:vAlign w:val="center"/>
          </w:tcPr>
          <w:p w:rsidR="006479A5" w:rsidRPr="00F06377" w:rsidRDefault="006479A5" w:rsidP="00D3512A">
            <w:pPr>
              <w:jc w:val="center"/>
              <w:rPr>
                <w:b/>
              </w:rPr>
            </w:pPr>
            <w:r w:rsidRPr="00F06377">
              <w:rPr>
                <w:b/>
              </w:rPr>
              <w:t>-</w:t>
            </w:r>
            <w:r>
              <w:rPr>
                <w:b/>
              </w:rPr>
              <w:t>370,0</w:t>
            </w:r>
          </w:p>
        </w:tc>
        <w:tc>
          <w:tcPr>
            <w:tcW w:w="992" w:type="dxa"/>
            <w:vAlign w:val="center"/>
          </w:tcPr>
          <w:p w:rsidR="006479A5" w:rsidRPr="00F06377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</w:tc>
        <w:tc>
          <w:tcPr>
            <w:tcW w:w="1134" w:type="dxa"/>
            <w:vAlign w:val="center"/>
          </w:tcPr>
          <w:p w:rsidR="006479A5" w:rsidRPr="00F06377" w:rsidRDefault="006479A5" w:rsidP="00D3512A">
            <w:pPr>
              <w:jc w:val="center"/>
              <w:rPr>
                <w:b/>
              </w:rPr>
            </w:pPr>
            <w:r w:rsidRPr="00F06377">
              <w:rPr>
                <w:b/>
              </w:rPr>
              <w:t>100</w:t>
            </w:r>
          </w:p>
        </w:tc>
      </w:tr>
    </w:tbl>
    <w:p w:rsidR="006479A5" w:rsidRDefault="006479A5" w:rsidP="006479A5">
      <w:pPr>
        <w:jc w:val="center"/>
        <w:rPr>
          <w:b/>
        </w:rPr>
      </w:pPr>
    </w:p>
    <w:p w:rsidR="00C214B2" w:rsidRDefault="00C214B2" w:rsidP="006479A5">
      <w:pPr>
        <w:jc w:val="center"/>
        <w:rPr>
          <w:b/>
        </w:rPr>
      </w:pPr>
    </w:p>
    <w:p w:rsidR="00C214B2" w:rsidRDefault="00C214B2" w:rsidP="006479A5">
      <w:pPr>
        <w:jc w:val="center"/>
        <w:rPr>
          <w:b/>
        </w:rPr>
      </w:pPr>
    </w:p>
    <w:p w:rsidR="00C214B2" w:rsidRDefault="00C214B2" w:rsidP="006479A5">
      <w:pPr>
        <w:jc w:val="center"/>
        <w:rPr>
          <w:b/>
        </w:rPr>
      </w:pPr>
    </w:p>
    <w:p w:rsidR="00C214B2" w:rsidRDefault="00C214B2" w:rsidP="006479A5">
      <w:pPr>
        <w:jc w:val="center"/>
        <w:rPr>
          <w:b/>
        </w:rPr>
      </w:pPr>
    </w:p>
    <w:p w:rsidR="006479A5" w:rsidRPr="00171FE6" w:rsidRDefault="006479A5" w:rsidP="006479A5">
      <w:pPr>
        <w:jc w:val="center"/>
        <w:rPr>
          <w:b/>
        </w:rPr>
      </w:pPr>
      <w:r w:rsidRPr="00171FE6">
        <w:rPr>
          <w:b/>
        </w:rPr>
        <w:lastRenderedPageBreak/>
        <w:t>Pasvalio rajono savivaldybės 201</w:t>
      </w:r>
      <w:r>
        <w:rPr>
          <w:b/>
        </w:rPr>
        <w:t>6</w:t>
      </w:r>
      <w:r w:rsidRPr="00171FE6">
        <w:rPr>
          <w:b/>
        </w:rPr>
        <w:t xml:space="preserve"> m</w:t>
      </w:r>
      <w:r>
        <w:rPr>
          <w:b/>
        </w:rPr>
        <w:t xml:space="preserve"> </w:t>
      </w:r>
      <w:r w:rsidRPr="00171FE6">
        <w:rPr>
          <w:b/>
        </w:rPr>
        <w:t>.biudžeto išlaidos</w:t>
      </w:r>
      <w:r>
        <w:rPr>
          <w:b/>
        </w:rPr>
        <w:t xml:space="preserve"> pagal ekonominę klasifikaciją</w:t>
      </w:r>
    </w:p>
    <w:p w:rsidR="006479A5" w:rsidRDefault="006479A5" w:rsidP="006479A5">
      <w:pPr>
        <w:ind w:firstLine="720"/>
        <w:jc w:val="center"/>
      </w:pPr>
      <w:r>
        <w:t xml:space="preserve">                                                                                                                     tūkst.</w:t>
      </w:r>
      <w:r w:rsidR="006D1EC7">
        <w:t xml:space="preserve"> </w:t>
      </w:r>
      <w:r>
        <w:t xml:space="preserve">Eur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134"/>
        <w:gridCol w:w="1276"/>
        <w:gridCol w:w="1559"/>
        <w:gridCol w:w="992"/>
        <w:gridCol w:w="1134"/>
      </w:tblGrid>
      <w:tr w:rsidR="006479A5" w:rsidTr="00D3512A">
        <w:trPr>
          <w:trHeight w:val="866"/>
        </w:trPr>
        <w:tc>
          <w:tcPr>
            <w:tcW w:w="675" w:type="dxa"/>
          </w:tcPr>
          <w:p w:rsidR="006479A5" w:rsidRDefault="006479A5" w:rsidP="00D3512A">
            <w:r>
              <w:t>Eil.</w:t>
            </w:r>
          </w:p>
          <w:p w:rsidR="006479A5" w:rsidRDefault="006479A5" w:rsidP="00D3512A">
            <w:r>
              <w:t>Nr.</w:t>
            </w:r>
          </w:p>
        </w:tc>
        <w:tc>
          <w:tcPr>
            <w:tcW w:w="3119" w:type="dxa"/>
          </w:tcPr>
          <w:p w:rsidR="006479A5" w:rsidRDefault="006479A5" w:rsidP="00D3512A">
            <w:pPr>
              <w:jc w:val="center"/>
            </w:pPr>
            <w:r>
              <w:t>Išlaidos pagal funkcinę klasifikaciją</w:t>
            </w:r>
          </w:p>
        </w:tc>
        <w:tc>
          <w:tcPr>
            <w:tcW w:w="1134" w:type="dxa"/>
          </w:tcPr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 m.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išlaidų planas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 m.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išlaidų įvykdymas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(kasinės išlaidos)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479A5" w:rsidRDefault="006479A5" w:rsidP="00D3512A">
            <w:pPr>
              <w:jc w:val="both"/>
              <w:rPr>
                <w:lang w:val="en-US"/>
              </w:rPr>
            </w:pPr>
            <w:r>
              <w:t xml:space="preserve">Įvykdyta </w:t>
            </w:r>
            <w:r>
              <w:rPr>
                <w:lang w:val="en-US"/>
              </w:rPr>
              <w:t>+/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  <w:r>
              <w:t>neįvykdyta -</w:t>
            </w:r>
          </w:p>
        </w:tc>
        <w:tc>
          <w:tcPr>
            <w:tcW w:w="992" w:type="dxa"/>
          </w:tcPr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Plano įvykdymas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(proc.)</w:t>
            </w:r>
          </w:p>
        </w:tc>
        <w:tc>
          <w:tcPr>
            <w:tcW w:w="1134" w:type="dxa"/>
          </w:tcPr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Išlaidų struktūra pagal įvykdymą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(proc.)</w:t>
            </w:r>
          </w:p>
          <w:p w:rsidR="006479A5" w:rsidRDefault="006479A5" w:rsidP="00D3512A">
            <w:pPr>
              <w:jc w:val="center"/>
              <w:rPr>
                <w:sz w:val="22"/>
              </w:rPr>
            </w:pP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Pr="00EC4CD3" w:rsidRDefault="006479A5" w:rsidP="00D3512A">
            <w:pPr>
              <w:jc w:val="both"/>
              <w:rPr>
                <w:b/>
              </w:rPr>
            </w:pPr>
            <w:r w:rsidRPr="00EC4CD3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6479A5" w:rsidRPr="00EC4CD3" w:rsidRDefault="006479A5" w:rsidP="00D3512A">
            <w:pPr>
              <w:jc w:val="both"/>
              <w:rPr>
                <w:b/>
              </w:rPr>
            </w:pPr>
            <w:r w:rsidRPr="00EC4CD3">
              <w:rPr>
                <w:b/>
              </w:rPr>
              <w:t>Darbo užmokestis ir socialinis draudimas</w:t>
            </w:r>
          </w:p>
        </w:tc>
        <w:tc>
          <w:tcPr>
            <w:tcW w:w="1134" w:type="dxa"/>
            <w:vAlign w:val="center"/>
          </w:tcPr>
          <w:p w:rsidR="006479A5" w:rsidRPr="00EC4CD3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13646,1</w:t>
            </w:r>
          </w:p>
        </w:tc>
        <w:tc>
          <w:tcPr>
            <w:tcW w:w="1276" w:type="dxa"/>
            <w:vAlign w:val="center"/>
          </w:tcPr>
          <w:p w:rsidR="006479A5" w:rsidRPr="00EC4CD3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13598,3</w:t>
            </w:r>
          </w:p>
        </w:tc>
        <w:tc>
          <w:tcPr>
            <w:tcW w:w="1559" w:type="dxa"/>
            <w:vAlign w:val="center"/>
          </w:tcPr>
          <w:p w:rsidR="006479A5" w:rsidRPr="00EC4CD3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-47,8</w:t>
            </w:r>
          </w:p>
        </w:tc>
        <w:tc>
          <w:tcPr>
            <w:tcW w:w="992" w:type="dxa"/>
            <w:vAlign w:val="center"/>
          </w:tcPr>
          <w:p w:rsidR="006479A5" w:rsidRPr="00EC4CD3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  <w:tc>
          <w:tcPr>
            <w:tcW w:w="1134" w:type="dxa"/>
            <w:vAlign w:val="center"/>
          </w:tcPr>
          <w:p w:rsidR="006479A5" w:rsidRPr="00EC4CD3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57,7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1.1.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Darbo užmokestis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10407,5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10371,1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1.2.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Socialinio draudimo įmokos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3238,6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3227,2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Pr="00EC4CD3" w:rsidRDefault="006479A5" w:rsidP="00D3512A">
            <w:pPr>
              <w:jc w:val="both"/>
              <w:rPr>
                <w:b/>
              </w:rPr>
            </w:pPr>
            <w:r w:rsidRPr="00EC4CD3">
              <w:rPr>
                <w:b/>
              </w:rPr>
              <w:t xml:space="preserve">2. </w:t>
            </w:r>
          </w:p>
        </w:tc>
        <w:tc>
          <w:tcPr>
            <w:tcW w:w="3119" w:type="dxa"/>
            <w:vAlign w:val="center"/>
          </w:tcPr>
          <w:p w:rsidR="006479A5" w:rsidRPr="00EC4CD3" w:rsidRDefault="006479A5" w:rsidP="00D3512A">
            <w:pPr>
              <w:jc w:val="both"/>
              <w:rPr>
                <w:b/>
              </w:rPr>
            </w:pPr>
            <w:r w:rsidRPr="00EC4CD3">
              <w:rPr>
                <w:b/>
              </w:rPr>
              <w:t>Prekių ir paslaugų naudojimas</w:t>
            </w:r>
          </w:p>
        </w:tc>
        <w:tc>
          <w:tcPr>
            <w:tcW w:w="1134" w:type="dxa"/>
            <w:vAlign w:val="center"/>
          </w:tcPr>
          <w:p w:rsidR="006479A5" w:rsidRPr="00EC4CD3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5097,0</w:t>
            </w:r>
          </w:p>
        </w:tc>
        <w:tc>
          <w:tcPr>
            <w:tcW w:w="1276" w:type="dxa"/>
            <w:vAlign w:val="center"/>
          </w:tcPr>
          <w:p w:rsidR="006479A5" w:rsidRPr="00EC4CD3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4988,0</w:t>
            </w:r>
          </w:p>
        </w:tc>
        <w:tc>
          <w:tcPr>
            <w:tcW w:w="1559" w:type="dxa"/>
            <w:vAlign w:val="center"/>
          </w:tcPr>
          <w:p w:rsidR="006479A5" w:rsidRPr="00EC4CD3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-109,0</w:t>
            </w:r>
          </w:p>
        </w:tc>
        <w:tc>
          <w:tcPr>
            <w:tcW w:w="992" w:type="dxa"/>
            <w:vAlign w:val="center"/>
          </w:tcPr>
          <w:p w:rsidR="006479A5" w:rsidRPr="00EC4CD3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134" w:type="dxa"/>
            <w:vAlign w:val="center"/>
          </w:tcPr>
          <w:p w:rsidR="006479A5" w:rsidRPr="00EC4CD3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21,1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2.1.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Mityba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315,5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313,2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2.2.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Medikamentai (darbuotojų sveikatos tikrinimas)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11,0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10,6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2.3.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Ryšių paslaugos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78,3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77,4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2.4.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Transporto išlaikymas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359,8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343,1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2.5.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Apranga ir patalynė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16,6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15,9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2.6.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Spaudiniai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48,5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47,2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2.7.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 xml:space="preserve">Kitos prekės 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864,3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837,5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2.8.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 xml:space="preserve">Komandiruotės 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12,6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10,3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2.9.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Miestų ir gyvenviečių viešasis ūkis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5,1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5,0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2.10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Ilgalaikio materialiojo turto einamasis remontas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759,9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756,7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2.11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Kvalifikacijos kėlimas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52,1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49,6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2.12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Komunalinės paslaugos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1147,6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1136,6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2.13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Kitos paslaugos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1425,7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1384,9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Pr="00680DC8" w:rsidRDefault="006479A5" w:rsidP="00D3512A">
            <w:pPr>
              <w:jc w:val="both"/>
              <w:rPr>
                <w:b/>
              </w:rPr>
            </w:pPr>
            <w:r w:rsidRPr="00680DC8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6479A5" w:rsidRPr="00680DC8" w:rsidRDefault="006479A5" w:rsidP="00D3512A">
            <w:pPr>
              <w:jc w:val="both"/>
              <w:rPr>
                <w:b/>
              </w:rPr>
            </w:pPr>
            <w:r w:rsidRPr="00680DC8">
              <w:rPr>
                <w:b/>
              </w:rPr>
              <w:t>Turto išlaidos</w:t>
            </w:r>
          </w:p>
        </w:tc>
        <w:tc>
          <w:tcPr>
            <w:tcW w:w="1134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43,7</w:t>
            </w:r>
          </w:p>
        </w:tc>
        <w:tc>
          <w:tcPr>
            <w:tcW w:w="1276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43,1</w:t>
            </w:r>
          </w:p>
        </w:tc>
        <w:tc>
          <w:tcPr>
            <w:tcW w:w="1559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-0,6</w:t>
            </w:r>
          </w:p>
        </w:tc>
        <w:tc>
          <w:tcPr>
            <w:tcW w:w="992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  <w:tc>
          <w:tcPr>
            <w:tcW w:w="1134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3.1.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Sumokėtos palūkanos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43,7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43,1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Pr="00680DC8" w:rsidRDefault="006479A5" w:rsidP="00D3512A">
            <w:pPr>
              <w:jc w:val="both"/>
              <w:rPr>
                <w:b/>
              </w:rPr>
            </w:pPr>
            <w:r w:rsidRPr="00680DC8">
              <w:rPr>
                <w:b/>
              </w:rPr>
              <w:t>4.</w:t>
            </w:r>
          </w:p>
        </w:tc>
        <w:tc>
          <w:tcPr>
            <w:tcW w:w="3119" w:type="dxa"/>
            <w:vAlign w:val="center"/>
          </w:tcPr>
          <w:p w:rsidR="006479A5" w:rsidRPr="00680DC8" w:rsidRDefault="006479A5" w:rsidP="00D3512A">
            <w:pPr>
              <w:jc w:val="both"/>
              <w:rPr>
                <w:b/>
              </w:rPr>
            </w:pPr>
            <w:r w:rsidRPr="00680DC8">
              <w:rPr>
                <w:b/>
              </w:rPr>
              <w:t>Socialinės išmokos</w:t>
            </w:r>
          </w:p>
        </w:tc>
        <w:tc>
          <w:tcPr>
            <w:tcW w:w="1134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1486,7</w:t>
            </w:r>
          </w:p>
        </w:tc>
        <w:tc>
          <w:tcPr>
            <w:tcW w:w="1276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1464,1</w:t>
            </w:r>
          </w:p>
        </w:tc>
        <w:tc>
          <w:tcPr>
            <w:tcW w:w="1559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-22,6</w:t>
            </w:r>
          </w:p>
        </w:tc>
        <w:tc>
          <w:tcPr>
            <w:tcW w:w="992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</w:tc>
        <w:tc>
          <w:tcPr>
            <w:tcW w:w="1134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4.1.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Socialinė parama (pašalpos)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1472,2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1452,9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4.2.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 xml:space="preserve">Darbdavių socialinė parama 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14,5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11,2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Pr="00680DC8" w:rsidRDefault="006479A5" w:rsidP="00D3512A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19" w:type="dxa"/>
            <w:vAlign w:val="center"/>
          </w:tcPr>
          <w:p w:rsidR="006479A5" w:rsidRPr="00680DC8" w:rsidRDefault="006479A5" w:rsidP="00D3512A">
            <w:pPr>
              <w:jc w:val="both"/>
              <w:rPr>
                <w:b/>
              </w:rPr>
            </w:pPr>
            <w:r>
              <w:rPr>
                <w:b/>
              </w:rPr>
              <w:t>Kitos išlaidos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955,1</w:t>
            </w:r>
          </w:p>
        </w:tc>
        <w:tc>
          <w:tcPr>
            <w:tcW w:w="1276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915,6</w:t>
            </w:r>
          </w:p>
        </w:tc>
        <w:tc>
          <w:tcPr>
            <w:tcW w:w="1559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-39,5</w:t>
            </w:r>
          </w:p>
        </w:tc>
        <w:tc>
          <w:tcPr>
            <w:tcW w:w="992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95,9</w:t>
            </w:r>
          </w:p>
        </w:tc>
        <w:tc>
          <w:tcPr>
            <w:tcW w:w="1134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Pr="00D1571C" w:rsidRDefault="006479A5" w:rsidP="00D3512A">
            <w:pPr>
              <w:jc w:val="both"/>
            </w:pPr>
            <w:r w:rsidRPr="00D1571C">
              <w:t>5.1.</w:t>
            </w:r>
          </w:p>
        </w:tc>
        <w:tc>
          <w:tcPr>
            <w:tcW w:w="3119" w:type="dxa"/>
            <w:vAlign w:val="center"/>
          </w:tcPr>
          <w:p w:rsidR="006479A5" w:rsidRPr="00D1571C" w:rsidRDefault="006479A5" w:rsidP="00D3512A">
            <w:pPr>
              <w:jc w:val="both"/>
            </w:pPr>
            <w:r>
              <w:t>Kitiems einamiesiems tikslams</w:t>
            </w:r>
          </w:p>
        </w:tc>
        <w:tc>
          <w:tcPr>
            <w:tcW w:w="1134" w:type="dxa"/>
            <w:vAlign w:val="center"/>
          </w:tcPr>
          <w:p w:rsidR="006479A5" w:rsidRPr="00D1571C" w:rsidRDefault="006479A5" w:rsidP="00D3512A">
            <w:pPr>
              <w:jc w:val="center"/>
            </w:pPr>
            <w:r>
              <w:t>955,1</w:t>
            </w:r>
          </w:p>
        </w:tc>
        <w:tc>
          <w:tcPr>
            <w:tcW w:w="1276" w:type="dxa"/>
            <w:vAlign w:val="center"/>
          </w:tcPr>
          <w:p w:rsidR="006479A5" w:rsidRPr="00D1571C" w:rsidRDefault="006479A5" w:rsidP="00D3512A">
            <w:pPr>
              <w:jc w:val="center"/>
            </w:pPr>
            <w:r>
              <w:t>915,6</w:t>
            </w:r>
          </w:p>
        </w:tc>
        <w:tc>
          <w:tcPr>
            <w:tcW w:w="1559" w:type="dxa"/>
            <w:vAlign w:val="center"/>
          </w:tcPr>
          <w:p w:rsidR="006479A5" w:rsidRPr="00D1571C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Pr="00D1571C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Pr="00D1571C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Pr="00680DC8" w:rsidRDefault="006479A5" w:rsidP="00D3512A">
            <w:pPr>
              <w:jc w:val="both"/>
              <w:rPr>
                <w:b/>
              </w:rPr>
            </w:pPr>
            <w:r w:rsidRPr="00680DC8">
              <w:rPr>
                <w:b/>
              </w:rPr>
              <w:t>5.</w:t>
            </w:r>
          </w:p>
        </w:tc>
        <w:tc>
          <w:tcPr>
            <w:tcW w:w="3119" w:type="dxa"/>
            <w:vAlign w:val="center"/>
          </w:tcPr>
          <w:p w:rsidR="006479A5" w:rsidRPr="00680DC8" w:rsidRDefault="006479A5" w:rsidP="00D3512A">
            <w:pPr>
              <w:jc w:val="both"/>
              <w:rPr>
                <w:b/>
              </w:rPr>
            </w:pPr>
            <w:r w:rsidRPr="00680DC8">
              <w:rPr>
                <w:b/>
              </w:rPr>
              <w:t>Materialiojo ir nematerialiojo turto  įsigijimo išlaidos</w:t>
            </w:r>
          </w:p>
        </w:tc>
        <w:tc>
          <w:tcPr>
            <w:tcW w:w="1134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1999,4</w:t>
            </w:r>
          </w:p>
        </w:tc>
        <w:tc>
          <w:tcPr>
            <w:tcW w:w="1276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1849,0</w:t>
            </w:r>
          </w:p>
        </w:tc>
        <w:tc>
          <w:tcPr>
            <w:tcW w:w="1559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-150,4</w:t>
            </w:r>
          </w:p>
        </w:tc>
        <w:tc>
          <w:tcPr>
            <w:tcW w:w="992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134" w:type="dxa"/>
            <w:vAlign w:val="center"/>
          </w:tcPr>
          <w:p w:rsidR="006479A5" w:rsidRPr="00680DC8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5.1.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Materialiojo turto įsigijimo išlaidos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1950,2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1800,5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5.2.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Nematerialiojo turto įsigijimo išlaidos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49,2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48,5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Pr="0051726A" w:rsidRDefault="006479A5" w:rsidP="00D3512A">
            <w:pPr>
              <w:jc w:val="both"/>
              <w:rPr>
                <w:b/>
              </w:rPr>
            </w:pPr>
            <w:r w:rsidRPr="0051726A">
              <w:rPr>
                <w:b/>
              </w:rPr>
              <w:t>6.</w:t>
            </w:r>
          </w:p>
        </w:tc>
        <w:tc>
          <w:tcPr>
            <w:tcW w:w="3119" w:type="dxa"/>
            <w:vAlign w:val="center"/>
          </w:tcPr>
          <w:p w:rsidR="006479A5" w:rsidRPr="0051726A" w:rsidRDefault="006479A5" w:rsidP="00D3512A">
            <w:pPr>
              <w:jc w:val="both"/>
              <w:rPr>
                <w:b/>
              </w:rPr>
            </w:pPr>
            <w:r w:rsidRPr="0051726A">
              <w:rPr>
                <w:b/>
              </w:rPr>
              <w:t>Išlaidos dėl finansinių įsipareigojimų vykdymo</w:t>
            </w:r>
          </w:p>
        </w:tc>
        <w:tc>
          <w:tcPr>
            <w:tcW w:w="1134" w:type="dxa"/>
            <w:vAlign w:val="center"/>
          </w:tcPr>
          <w:p w:rsidR="006479A5" w:rsidRPr="0051726A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728,2</w:t>
            </w:r>
          </w:p>
        </w:tc>
        <w:tc>
          <w:tcPr>
            <w:tcW w:w="1276" w:type="dxa"/>
            <w:vAlign w:val="center"/>
          </w:tcPr>
          <w:p w:rsidR="006479A5" w:rsidRPr="0051726A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728,1</w:t>
            </w:r>
          </w:p>
        </w:tc>
        <w:tc>
          <w:tcPr>
            <w:tcW w:w="1559" w:type="dxa"/>
            <w:vAlign w:val="center"/>
          </w:tcPr>
          <w:p w:rsidR="006479A5" w:rsidRPr="0051726A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-0,1</w:t>
            </w:r>
          </w:p>
        </w:tc>
        <w:tc>
          <w:tcPr>
            <w:tcW w:w="992" w:type="dxa"/>
            <w:vAlign w:val="center"/>
          </w:tcPr>
          <w:p w:rsidR="006479A5" w:rsidRPr="0051726A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134" w:type="dxa"/>
            <w:vAlign w:val="center"/>
          </w:tcPr>
          <w:p w:rsidR="006479A5" w:rsidRPr="0051726A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</w:tr>
      <w:tr w:rsidR="006479A5" w:rsidTr="00D3512A">
        <w:tc>
          <w:tcPr>
            <w:tcW w:w="675" w:type="dxa"/>
            <w:vAlign w:val="center"/>
          </w:tcPr>
          <w:p w:rsidR="006479A5" w:rsidRDefault="006479A5" w:rsidP="00D3512A">
            <w:pPr>
              <w:jc w:val="both"/>
            </w:pPr>
            <w:r>
              <w:t>6.1.</w:t>
            </w:r>
          </w:p>
        </w:tc>
        <w:tc>
          <w:tcPr>
            <w:tcW w:w="3119" w:type="dxa"/>
            <w:vAlign w:val="center"/>
          </w:tcPr>
          <w:p w:rsidR="006479A5" w:rsidRDefault="006479A5" w:rsidP="00D3512A">
            <w:pPr>
              <w:jc w:val="both"/>
            </w:pPr>
            <w:r>
              <w:t>Paskolos (grąžintos)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728,2</w:t>
            </w:r>
          </w:p>
        </w:tc>
        <w:tc>
          <w:tcPr>
            <w:tcW w:w="1276" w:type="dxa"/>
            <w:vAlign w:val="center"/>
          </w:tcPr>
          <w:p w:rsidR="006479A5" w:rsidRDefault="006479A5" w:rsidP="00D3512A">
            <w:pPr>
              <w:jc w:val="center"/>
            </w:pPr>
            <w:r>
              <w:t>728,1</w:t>
            </w:r>
          </w:p>
        </w:tc>
        <w:tc>
          <w:tcPr>
            <w:tcW w:w="1559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479A5" w:rsidRDefault="006479A5" w:rsidP="00D3512A">
            <w:pPr>
              <w:jc w:val="center"/>
            </w:pPr>
            <w:r>
              <w:t>x</w:t>
            </w:r>
          </w:p>
        </w:tc>
      </w:tr>
      <w:tr w:rsidR="006479A5" w:rsidRPr="00D1571C" w:rsidTr="00D3512A">
        <w:tc>
          <w:tcPr>
            <w:tcW w:w="675" w:type="dxa"/>
            <w:vAlign w:val="center"/>
          </w:tcPr>
          <w:p w:rsidR="006479A5" w:rsidRPr="00D1571C" w:rsidRDefault="006479A5" w:rsidP="00D3512A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9" w:type="dxa"/>
            <w:vAlign w:val="center"/>
          </w:tcPr>
          <w:p w:rsidR="006479A5" w:rsidRPr="00D1571C" w:rsidRDefault="006479A5" w:rsidP="00D3512A">
            <w:pPr>
              <w:jc w:val="both"/>
              <w:rPr>
                <w:b/>
              </w:rPr>
            </w:pPr>
            <w:r w:rsidRPr="00D1571C">
              <w:rPr>
                <w:b/>
              </w:rPr>
              <w:t>Iš viso išlaidų</w:t>
            </w:r>
          </w:p>
        </w:tc>
        <w:tc>
          <w:tcPr>
            <w:tcW w:w="1134" w:type="dxa"/>
            <w:vAlign w:val="center"/>
          </w:tcPr>
          <w:p w:rsidR="006479A5" w:rsidRPr="00D1571C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23956,2</w:t>
            </w:r>
          </w:p>
        </w:tc>
        <w:tc>
          <w:tcPr>
            <w:tcW w:w="1276" w:type="dxa"/>
            <w:vAlign w:val="center"/>
          </w:tcPr>
          <w:p w:rsidR="006479A5" w:rsidRPr="00D1571C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23586,2</w:t>
            </w:r>
          </w:p>
        </w:tc>
        <w:tc>
          <w:tcPr>
            <w:tcW w:w="1559" w:type="dxa"/>
            <w:vAlign w:val="center"/>
          </w:tcPr>
          <w:p w:rsidR="006479A5" w:rsidRPr="00D1571C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-370,0</w:t>
            </w:r>
          </w:p>
        </w:tc>
        <w:tc>
          <w:tcPr>
            <w:tcW w:w="992" w:type="dxa"/>
            <w:vAlign w:val="center"/>
          </w:tcPr>
          <w:p w:rsidR="006479A5" w:rsidRPr="00D1571C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98,0</w:t>
            </w:r>
          </w:p>
        </w:tc>
        <w:tc>
          <w:tcPr>
            <w:tcW w:w="1134" w:type="dxa"/>
            <w:vAlign w:val="center"/>
          </w:tcPr>
          <w:p w:rsidR="006479A5" w:rsidRPr="00D1571C" w:rsidRDefault="006479A5" w:rsidP="00D3512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6479A5" w:rsidRDefault="006479A5" w:rsidP="006479A5">
      <w:pPr>
        <w:pStyle w:val="Antrats"/>
        <w:tabs>
          <w:tab w:val="clear" w:pos="4153"/>
          <w:tab w:val="clear" w:pos="8306"/>
        </w:tabs>
      </w:pPr>
    </w:p>
    <w:p w:rsidR="006479A5" w:rsidRDefault="006479A5" w:rsidP="006479A5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Pr="00F5482D">
        <w:rPr>
          <w:b/>
        </w:rPr>
        <w:t>Savivaldybės skola</w:t>
      </w:r>
      <w:r>
        <w:t xml:space="preserve">. Negrąžintų ilgalaikių paskolų likutis 2016 m. gruodžio 31 d. buvo 2814,7  tūkst. Eur. Suteikta garantijų – 15,8 tūkst. Eur.  Per 2016 metus grąžinta 728,1 tūkst. Eur ilgalaikių paskolų, sumokėta 43,1  tūkst. Eur palūkanų. Per 2016 m. pasirašyta viena kreditavimo </w:t>
      </w:r>
      <w:r>
        <w:lastRenderedPageBreak/>
        <w:t xml:space="preserve">sutartis su DNB banku dėl ilgalaikės paskolos investiciniams projektams finansuoti 350,0 tūkst. Eur sumai. </w:t>
      </w:r>
    </w:p>
    <w:p w:rsidR="006D1EC7" w:rsidRDefault="006479A5" w:rsidP="006D1EC7">
      <w:pPr>
        <w:jc w:val="both"/>
        <w:rPr>
          <w:b/>
          <w:szCs w:val="24"/>
        </w:rPr>
      </w:pPr>
      <w:r>
        <w:t xml:space="preserve">           </w:t>
      </w:r>
      <w:r w:rsidRPr="00547D1C">
        <w:rPr>
          <w:b/>
        </w:rPr>
        <w:t>Mokėti</w:t>
      </w:r>
      <w:r>
        <w:rPr>
          <w:b/>
        </w:rPr>
        <w:t>n</w:t>
      </w:r>
      <w:r w:rsidRPr="00547D1C">
        <w:rPr>
          <w:b/>
        </w:rPr>
        <w:t>os sumos</w:t>
      </w:r>
      <w:r>
        <w:t xml:space="preserve">. </w:t>
      </w:r>
      <w:r>
        <w:rPr>
          <w:szCs w:val="24"/>
        </w:rPr>
        <w:t>2016 m gruodžio 31 d.</w:t>
      </w:r>
      <w:r w:rsidRPr="005E27EA">
        <w:rPr>
          <w:szCs w:val="24"/>
        </w:rPr>
        <w:t xml:space="preserve"> </w:t>
      </w:r>
      <w:r>
        <w:rPr>
          <w:szCs w:val="24"/>
        </w:rPr>
        <w:t xml:space="preserve">Savivaldybės įstaigų savarankiškoms ir valstybės funkcijoms vykdyti lėšų mokėtinos sumos sudarė 322,9 tūkst. Eur. </w:t>
      </w:r>
      <w:r>
        <w:rPr>
          <w:b/>
          <w:szCs w:val="24"/>
        </w:rPr>
        <w:t xml:space="preserve"> </w:t>
      </w:r>
    </w:p>
    <w:p w:rsidR="006D1EC7" w:rsidRDefault="006479A5" w:rsidP="006D1EC7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</w:t>
      </w:r>
    </w:p>
    <w:p w:rsidR="006479A5" w:rsidRPr="006D1EC7" w:rsidRDefault="006479A5" w:rsidP="006479A5">
      <w:pPr>
        <w:pStyle w:val="Pagrindiniotekstotrauka2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1EC7">
        <w:rPr>
          <w:b/>
          <w:sz w:val="24"/>
          <w:szCs w:val="24"/>
        </w:rPr>
        <w:t xml:space="preserve">                         </w:t>
      </w:r>
      <w:r w:rsidRPr="006D1EC7">
        <w:rPr>
          <w:b/>
          <w:sz w:val="24"/>
          <w:szCs w:val="24"/>
        </w:rPr>
        <w:t>Mokėtinos sumos pagal asignavimų valdytojus</w:t>
      </w:r>
    </w:p>
    <w:tbl>
      <w:tblPr>
        <w:tblW w:w="9402" w:type="dxa"/>
        <w:tblInd w:w="92" w:type="dxa"/>
        <w:tblLook w:val="0000" w:firstRow="0" w:lastRow="0" w:firstColumn="0" w:lastColumn="0" w:noHBand="0" w:noVBand="0"/>
      </w:tblPr>
      <w:tblGrid>
        <w:gridCol w:w="5122"/>
        <w:gridCol w:w="1380"/>
        <w:gridCol w:w="1360"/>
        <w:gridCol w:w="1540"/>
      </w:tblGrid>
      <w:tr w:rsidR="006479A5" w:rsidRPr="004F7882" w:rsidTr="00D3512A">
        <w:trPr>
          <w:trHeight w:val="255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A5" w:rsidRPr="004F7882" w:rsidRDefault="006479A5" w:rsidP="00D351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A5" w:rsidRPr="004F7882" w:rsidRDefault="006479A5" w:rsidP="00D351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A5" w:rsidRPr="004F7882" w:rsidRDefault="006479A5" w:rsidP="00D351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A5" w:rsidRPr="006D1EC7" w:rsidRDefault="006479A5" w:rsidP="00D3512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D1EC7">
              <w:rPr>
                <w:rFonts w:ascii="Arial" w:hAnsi="Arial" w:cs="Arial"/>
                <w:bCs/>
                <w:sz w:val="20"/>
              </w:rPr>
              <w:t>tūkst. Eur</w:t>
            </w:r>
          </w:p>
        </w:tc>
      </w:tr>
      <w:tr w:rsidR="006479A5" w:rsidRPr="00C214B2" w:rsidTr="00D3512A">
        <w:trPr>
          <w:trHeight w:val="67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Įstaigos pavadinimas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 xml:space="preserve">Mokėtina suma </w:t>
            </w:r>
            <w:r w:rsidRPr="00C214B2">
              <w:rPr>
                <w:b/>
                <w:bCs/>
                <w:szCs w:val="24"/>
              </w:rPr>
              <w:br/>
              <w:t>2015-12-31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 xml:space="preserve">Mokėtina suma </w:t>
            </w:r>
            <w:r w:rsidRPr="00C214B2">
              <w:rPr>
                <w:b/>
                <w:bCs/>
                <w:szCs w:val="24"/>
              </w:rPr>
              <w:br/>
              <w:t>2016-12-31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Skirtumas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1. Savivaldybės administracija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283,3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151,2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-132,1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2. Kontrolės ir audito tarnyba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0,2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3. Socialinės paramos ir sveikatos skyrius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5,4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4. Pasvalio miesto seniūnija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5. Joniškėlio miesto seniūnija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-1,8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6. Pasvalio apylinkių seniūnija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1,8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7. Joniškėlio apylinkių seniūnija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1,3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8. Saločių seniūnija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1,7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9. Vaškų seniūnija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1,4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10. Krinčino seniūnija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-1,0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11. Pumpėnų seniūnija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-0,9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12. Pušaloto seniūnija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0,9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 xml:space="preserve">13. </w:t>
            </w:r>
            <w:proofErr w:type="spellStart"/>
            <w:r w:rsidRPr="00C214B2">
              <w:rPr>
                <w:szCs w:val="24"/>
              </w:rPr>
              <w:t>Daujėnų</w:t>
            </w:r>
            <w:proofErr w:type="spellEnd"/>
            <w:r w:rsidRPr="00C214B2">
              <w:rPr>
                <w:szCs w:val="24"/>
              </w:rPr>
              <w:t xml:space="preserve"> seniūnija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1,6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14. Namišių seniūnija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0,3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15. Priešgaisrinė tarnyba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0,9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16. Mariaus Katiliškio viešoji biblioteka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-2,7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17. Pasvalio krašto muziejus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1,3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18. Pasvalio kultūros centras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-5,1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 xml:space="preserve">19 </w:t>
            </w:r>
            <w:proofErr w:type="spellStart"/>
            <w:r w:rsidRPr="00C214B2">
              <w:rPr>
                <w:szCs w:val="24"/>
              </w:rPr>
              <w:t>Grūžių</w:t>
            </w:r>
            <w:proofErr w:type="spellEnd"/>
            <w:r w:rsidRPr="00C214B2">
              <w:rPr>
                <w:szCs w:val="24"/>
              </w:rPr>
              <w:t xml:space="preserve"> vaikų globos namai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-3,8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20. Paslaugų ir užimtumo centras pagyvenusiems ir neįgaliesiems.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0,5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21. Sutrikusio intelekto žmonių užimtumo centras “Viltis”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0,1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22. Pasvalio Petro Vileišio gimnazija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-6,2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 xml:space="preserve">23. Pasvalio </w:t>
            </w:r>
            <w:proofErr w:type="spellStart"/>
            <w:r w:rsidRPr="00C214B2">
              <w:rPr>
                <w:szCs w:val="24"/>
              </w:rPr>
              <w:t>Lėvens</w:t>
            </w:r>
            <w:proofErr w:type="spellEnd"/>
            <w:r w:rsidRPr="00C214B2">
              <w:rPr>
                <w:szCs w:val="24"/>
              </w:rPr>
              <w:t xml:space="preserve"> pagrindinė mokykla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0,8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24. Pasvalio Svalios pagrindinė mokykla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-1,2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 xml:space="preserve">25. Joniškėlio </w:t>
            </w:r>
            <w:proofErr w:type="spellStart"/>
            <w:r w:rsidRPr="00C214B2">
              <w:rPr>
                <w:szCs w:val="24"/>
              </w:rPr>
              <w:t>G</w:t>
            </w:r>
            <w:r w:rsidR="006D1EC7" w:rsidRPr="00C214B2">
              <w:rPr>
                <w:szCs w:val="24"/>
              </w:rPr>
              <w:t>abrielės</w:t>
            </w:r>
            <w:r w:rsidRPr="00C214B2">
              <w:rPr>
                <w:szCs w:val="24"/>
              </w:rPr>
              <w:t>.Petkevičaitės</w:t>
            </w:r>
            <w:proofErr w:type="spellEnd"/>
            <w:r w:rsidRPr="00C214B2">
              <w:rPr>
                <w:szCs w:val="24"/>
              </w:rPr>
              <w:t xml:space="preserve"> – Bitės gimnazija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-3,4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26. Saločių Antano Poškos pagrindinė  mokykla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-1,6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27. Vaškų gimnazija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1,3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28. Pumpėnų gimnazija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0,3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 xml:space="preserve">29. </w:t>
            </w:r>
            <w:proofErr w:type="spellStart"/>
            <w:r w:rsidRPr="00C214B2">
              <w:rPr>
                <w:szCs w:val="24"/>
              </w:rPr>
              <w:t>Pajiešmenių</w:t>
            </w:r>
            <w:proofErr w:type="spellEnd"/>
            <w:r w:rsidRPr="00C214B2">
              <w:rPr>
                <w:szCs w:val="24"/>
              </w:rPr>
              <w:t xml:space="preserve"> pagrindinė mokykla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-0,9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 xml:space="preserve">30. </w:t>
            </w:r>
            <w:proofErr w:type="spellStart"/>
            <w:r w:rsidRPr="00C214B2">
              <w:rPr>
                <w:szCs w:val="24"/>
              </w:rPr>
              <w:t>Daujėnų</w:t>
            </w:r>
            <w:proofErr w:type="spellEnd"/>
            <w:r w:rsidRPr="00C214B2">
              <w:rPr>
                <w:szCs w:val="24"/>
              </w:rPr>
              <w:t xml:space="preserve"> pagrindinė mokykla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2,9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31. Krinčino A</w:t>
            </w:r>
            <w:r w:rsidR="006D1EC7" w:rsidRPr="00C214B2">
              <w:rPr>
                <w:szCs w:val="24"/>
              </w:rPr>
              <w:t xml:space="preserve">ntano </w:t>
            </w:r>
            <w:proofErr w:type="spellStart"/>
            <w:r w:rsidRPr="00C214B2">
              <w:rPr>
                <w:szCs w:val="24"/>
              </w:rPr>
              <w:t>Vienažindžio</w:t>
            </w:r>
            <w:proofErr w:type="spellEnd"/>
            <w:r w:rsidRPr="00C214B2">
              <w:rPr>
                <w:szCs w:val="24"/>
              </w:rPr>
              <w:t xml:space="preserve"> pagrindinė mokykla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0,5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 xml:space="preserve">    32. Pasvalio specialioji mokykla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0,9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33. Pasvalio visuomenės sveikatos biuras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-0,1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34. Pasvalio lopšelis-darželis “Žilvitis”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-0,2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35. Pasvalio lopšelis-darželis  “Liepaitė”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-0,9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36. Narteikių mokykla-darželis “Linelis”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-2,5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37. Pasvalio lopšelis – darželis “Eglutė”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0,1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38 Pasvalio muzikos mokykla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0,2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40. Pasvalio sporto mokykla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-11,7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ind w:firstLineChars="100" w:firstLine="240"/>
              <w:rPr>
                <w:szCs w:val="24"/>
              </w:rPr>
            </w:pPr>
            <w:r w:rsidRPr="00C214B2">
              <w:rPr>
                <w:szCs w:val="24"/>
              </w:rPr>
              <w:t>41. Pasvalio švietimo pagalbos tarnyba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-0,2</w:t>
            </w:r>
          </w:p>
        </w:tc>
      </w:tr>
      <w:tr w:rsidR="006479A5" w:rsidRPr="00C214B2" w:rsidTr="00D3512A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685A75">
            <w:pPr>
              <w:ind w:firstLineChars="100" w:firstLine="241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Iš viso: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474,8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322,9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-151,9</w:t>
            </w:r>
          </w:p>
        </w:tc>
      </w:tr>
    </w:tbl>
    <w:p w:rsidR="006D1EC7" w:rsidRPr="00C214B2" w:rsidRDefault="006479A5" w:rsidP="006D1EC7">
      <w:pPr>
        <w:jc w:val="both"/>
        <w:rPr>
          <w:szCs w:val="24"/>
        </w:rPr>
      </w:pPr>
      <w:r w:rsidRPr="00C214B2">
        <w:rPr>
          <w:szCs w:val="24"/>
        </w:rPr>
        <w:t xml:space="preserve">   </w:t>
      </w:r>
    </w:p>
    <w:p w:rsidR="006D1EC7" w:rsidRPr="00C214B2" w:rsidRDefault="006D1EC7" w:rsidP="006D1EC7">
      <w:pPr>
        <w:jc w:val="both"/>
        <w:rPr>
          <w:szCs w:val="24"/>
        </w:rPr>
      </w:pPr>
    </w:p>
    <w:p w:rsidR="006479A5" w:rsidRPr="00C214B2" w:rsidRDefault="006D1EC7" w:rsidP="006D1EC7">
      <w:pPr>
        <w:jc w:val="both"/>
        <w:rPr>
          <w:b/>
          <w:szCs w:val="24"/>
        </w:rPr>
      </w:pPr>
      <w:r w:rsidRPr="00C214B2">
        <w:rPr>
          <w:szCs w:val="24"/>
        </w:rPr>
        <w:t xml:space="preserve">         </w:t>
      </w:r>
      <w:r w:rsidR="006479A5" w:rsidRPr="00C214B2">
        <w:rPr>
          <w:b/>
          <w:szCs w:val="24"/>
        </w:rPr>
        <w:t>MOKĖTINŲ SUMŲ ATASKAITA PAGAL EKONOMINĘ KLASIFIKACIJĄ</w:t>
      </w:r>
    </w:p>
    <w:p w:rsidR="006479A5" w:rsidRPr="00C214B2" w:rsidRDefault="006479A5" w:rsidP="006479A5">
      <w:pPr>
        <w:tabs>
          <w:tab w:val="left" w:pos="7406"/>
        </w:tabs>
        <w:jc w:val="both"/>
        <w:rPr>
          <w:szCs w:val="24"/>
        </w:rPr>
      </w:pPr>
      <w:r w:rsidRPr="00C214B2">
        <w:rPr>
          <w:szCs w:val="24"/>
        </w:rPr>
        <w:t xml:space="preserve"> </w:t>
      </w:r>
      <w:r w:rsidRPr="00C214B2">
        <w:rPr>
          <w:szCs w:val="24"/>
        </w:rPr>
        <w:tab/>
        <w:t>tūkst. Eur</w:t>
      </w:r>
    </w:p>
    <w:tbl>
      <w:tblPr>
        <w:tblW w:w="9505" w:type="dxa"/>
        <w:tblInd w:w="92" w:type="dxa"/>
        <w:tblLook w:val="0000" w:firstRow="0" w:lastRow="0" w:firstColumn="0" w:lastColumn="0" w:noHBand="0" w:noVBand="0"/>
      </w:tblPr>
      <w:tblGrid>
        <w:gridCol w:w="334"/>
        <w:gridCol w:w="333"/>
        <w:gridCol w:w="333"/>
        <w:gridCol w:w="333"/>
        <w:gridCol w:w="333"/>
        <w:gridCol w:w="450"/>
        <w:gridCol w:w="3263"/>
        <w:gridCol w:w="1270"/>
        <w:gridCol w:w="1018"/>
        <w:gridCol w:w="737"/>
        <w:gridCol w:w="1132"/>
      </w:tblGrid>
      <w:tr w:rsidR="006479A5" w:rsidRPr="00C214B2" w:rsidTr="00D3512A">
        <w:trPr>
          <w:trHeight w:val="255"/>
        </w:trPr>
        <w:tc>
          <w:tcPr>
            <w:tcW w:w="20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Išlaidų ekonominės klasifikacijos kodas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Išlaidų pavadinimas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Mokėtinos sumos</w:t>
            </w:r>
          </w:p>
        </w:tc>
      </w:tr>
      <w:tr w:rsidR="006479A5" w:rsidRPr="00C214B2" w:rsidTr="00D3512A">
        <w:trPr>
          <w:trHeight w:val="255"/>
        </w:trPr>
        <w:tc>
          <w:tcPr>
            <w:tcW w:w="20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 xml:space="preserve"> biudžeto lėšos</w:t>
            </w:r>
          </w:p>
        </w:tc>
      </w:tr>
      <w:tr w:rsidR="006479A5" w:rsidRPr="00C214B2" w:rsidTr="00D3512A">
        <w:trPr>
          <w:trHeight w:val="450"/>
        </w:trPr>
        <w:tc>
          <w:tcPr>
            <w:tcW w:w="20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likutis 2015.12.31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likutis 2016.12.31</w:t>
            </w:r>
          </w:p>
        </w:tc>
      </w:tr>
      <w:tr w:rsidR="006479A5" w:rsidRPr="00C214B2" w:rsidTr="00D3512A">
        <w:trPr>
          <w:trHeight w:val="525"/>
        </w:trPr>
        <w:tc>
          <w:tcPr>
            <w:tcW w:w="20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iš viso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iš jų įvykdymo terminas praleistas daugiau kaip</w:t>
            </w:r>
          </w:p>
        </w:tc>
      </w:tr>
      <w:tr w:rsidR="006479A5" w:rsidRPr="00C214B2" w:rsidTr="00D3512A">
        <w:trPr>
          <w:trHeight w:val="345"/>
        </w:trPr>
        <w:tc>
          <w:tcPr>
            <w:tcW w:w="20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tabs>
                <w:tab w:val="left" w:pos="254"/>
              </w:tabs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10 dienų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45 dienos</w:t>
            </w:r>
          </w:p>
        </w:tc>
      </w:tr>
      <w:tr w:rsidR="006479A5" w:rsidRPr="00C214B2" w:rsidTr="00D3512A">
        <w:trPr>
          <w:trHeight w:val="225"/>
        </w:trPr>
        <w:tc>
          <w:tcPr>
            <w:tcW w:w="2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6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Išlaidos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382,0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307,4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</w:tr>
      <w:tr w:rsidR="006479A5" w:rsidRPr="00C214B2" w:rsidTr="00D3512A">
        <w:trPr>
          <w:trHeight w:val="24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Darbo užmokestis ir socialinis draudimas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22,5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19,3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Darbo užmokestis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14,3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Darbo užmokestis pinigais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14,3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</w:tr>
      <w:tr w:rsidR="006479A5" w:rsidRPr="00C214B2" w:rsidTr="00D3512A">
        <w:trPr>
          <w:trHeight w:val="31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iš jų: gyventojų pajamų mokestis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2,0 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Socialinio draudimo įmokos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5,0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Socialinio draudimo įmokos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5,0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31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Prekių ir paslaugų naudojimas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110,0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121,4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</w:tr>
      <w:tr w:rsidR="006479A5" w:rsidRPr="00C214B2" w:rsidTr="00D3512A">
        <w:trPr>
          <w:trHeight w:val="29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Prekių ir paslaugų naudojimas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121,4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Mityba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45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Medikamentai ( ir darbuotojų sveikatos tikrinimas)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Ryšių paslaugos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Transporto išlaikymas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Apranga ir patalynė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Spaudiniai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Kitos prekės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6,8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48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Komandiruotės (transporto, apgyvendinimo, ryšio ir kitos komandiruotės išlaidos)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</w:tr>
      <w:tr w:rsidR="006479A5" w:rsidRPr="00C214B2" w:rsidTr="00D3512A">
        <w:trPr>
          <w:trHeight w:val="45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Ilgalaikio materialiojo turto einamasis remontas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26,9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Kvalifikacijos kėlimas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0,2 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Komunalinės paslaugos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67,0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68,2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Kitos paslaugos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7,3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48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Socialinės išmokos (pašalpos)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72,7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77,5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</w:tr>
      <w:tr w:rsidR="006479A5" w:rsidRPr="00C214B2" w:rsidTr="00D3512A">
        <w:trPr>
          <w:trHeight w:val="262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Socialinė parama (</w:t>
            </w:r>
            <w:proofErr w:type="spellStart"/>
            <w:r w:rsidRPr="00C214B2">
              <w:rPr>
                <w:szCs w:val="24"/>
              </w:rPr>
              <w:t>soc</w:t>
            </w:r>
            <w:proofErr w:type="spellEnd"/>
            <w:r w:rsidRPr="00C214B2">
              <w:rPr>
                <w:szCs w:val="24"/>
              </w:rPr>
              <w:t>. paramos pašalpos)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72,7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77,5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Socialinė parama pinigais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61,9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63,9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Socialinė parama natūra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10,8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Darbdavių socialinė parama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Kitos išlaidos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176,8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89,2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Einamiesiems tikslams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176,8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176,8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</w:tr>
      <w:tr w:rsidR="006479A5" w:rsidRPr="00C214B2" w:rsidTr="00D3512A">
        <w:trPr>
          <w:trHeight w:val="83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SANDORIAI DĖL MATERIALIOJO IR NEMATERIALIOJO TURTO BEI FINANSINIŲ ĮSIPAREIGOJIMŲ VYKDYMAS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3488,0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2830,2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</w:tr>
      <w:tr w:rsidR="006479A5" w:rsidRPr="00C214B2" w:rsidTr="00D3512A">
        <w:trPr>
          <w:trHeight w:val="63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Materialiojo ir nematerialiojo turto įsigijimo išlaidos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92,8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15,5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</w:tr>
      <w:tr w:rsidR="006479A5" w:rsidRPr="00C214B2" w:rsidTr="00D3512A">
        <w:trPr>
          <w:trHeight w:val="45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Ilgalaikio materialiojo turto kūrimas ir įsigijimas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Pastatai ir statiniai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67,1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Negyvenamieji pastatai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Kiti pastatai ir statiniai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66,1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Mašinos ir įrenginiai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Kitos mašinos ir įrenginiai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Vertybės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 xml:space="preserve">    0,1 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268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Nematerialiojo turto kūrimas ir įsigijimas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</w:tr>
      <w:tr w:rsidR="006479A5" w:rsidRPr="00C214B2" w:rsidTr="00D3512A">
        <w:trPr>
          <w:trHeight w:val="419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Kompiuterinė programinė įranga, kompiuterinės programinės įrangos licencijos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67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szCs w:val="24"/>
              </w:rPr>
            </w:pPr>
            <w:r w:rsidRPr="00C214B2">
              <w:rPr>
                <w:szCs w:val="24"/>
              </w:rPr>
              <w:t>Ilgala</w:t>
            </w:r>
            <w:r w:rsidR="006D1EC7" w:rsidRPr="00C214B2">
              <w:rPr>
                <w:szCs w:val="24"/>
              </w:rPr>
              <w:t>i</w:t>
            </w:r>
            <w:r w:rsidRPr="00C214B2">
              <w:rPr>
                <w:szCs w:val="24"/>
              </w:rPr>
              <w:t>kio turto įsigijimas finansinės nuomos( lizingo ) būdu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22,0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15,4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</w:tr>
      <w:tr w:rsidR="006479A5" w:rsidRPr="00C214B2" w:rsidTr="00D3512A">
        <w:trPr>
          <w:trHeight w:val="69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Išlaidos dėl finansinių įsipareigojimų vykdymo (paskolų grąžinimas)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3395,2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2814,7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 </w:t>
            </w:r>
          </w:p>
        </w:tc>
      </w:tr>
      <w:tr w:rsidR="006479A5" w:rsidRPr="00C214B2" w:rsidTr="00D3512A">
        <w:trPr>
          <w:trHeight w:val="2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center"/>
              <w:rPr>
                <w:szCs w:val="24"/>
              </w:rPr>
            </w:pPr>
            <w:r w:rsidRPr="00C214B2">
              <w:rPr>
                <w:szCs w:val="24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A5" w:rsidRPr="00C214B2" w:rsidRDefault="006479A5" w:rsidP="00D3512A">
            <w:pPr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IŠ VISO (2+3)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3869,8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3137,6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9A5" w:rsidRPr="00C214B2" w:rsidRDefault="006479A5" w:rsidP="00D3512A">
            <w:pPr>
              <w:jc w:val="right"/>
              <w:rPr>
                <w:b/>
                <w:bCs/>
                <w:szCs w:val="24"/>
              </w:rPr>
            </w:pPr>
            <w:r w:rsidRPr="00C214B2">
              <w:rPr>
                <w:b/>
                <w:bCs/>
                <w:szCs w:val="24"/>
              </w:rPr>
              <w:t>0,0</w:t>
            </w:r>
          </w:p>
        </w:tc>
      </w:tr>
    </w:tbl>
    <w:p w:rsidR="006479A5" w:rsidRPr="00C214B2" w:rsidRDefault="006479A5" w:rsidP="006479A5">
      <w:pPr>
        <w:jc w:val="both"/>
        <w:rPr>
          <w:szCs w:val="24"/>
        </w:rPr>
      </w:pPr>
    </w:p>
    <w:p w:rsidR="006479A5" w:rsidRPr="00C214B2" w:rsidRDefault="006479A5" w:rsidP="006479A5">
      <w:pPr>
        <w:jc w:val="both"/>
        <w:rPr>
          <w:szCs w:val="24"/>
        </w:rPr>
      </w:pPr>
    </w:p>
    <w:p w:rsidR="006479A5" w:rsidRPr="00C214B2" w:rsidRDefault="006479A5" w:rsidP="006479A5">
      <w:pPr>
        <w:jc w:val="both"/>
        <w:rPr>
          <w:szCs w:val="24"/>
        </w:rPr>
      </w:pPr>
    </w:p>
    <w:p w:rsidR="006479A5" w:rsidRPr="00C214B2" w:rsidRDefault="006479A5" w:rsidP="006479A5">
      <w:pPr>
        <w:jc w:val="both"/>
        <w:rPr>
          <w:szCs w:val="24"/>
        </w:rPr>
      </w:pPr>
    </w:p>
    <w:p w:rsidR="00355FFA" w:rsidRPr="00C214B2" w:rsidRDefault="00355FFA" w:rsidP="00FE2D04">
      <w:pPr>
        <w:jc w:val="both"/>
        <w:rPr>
          <w:szCs w:val="24"/>
        </w:rPr>
      </w:pPr>
    </w:p>
    <w:p w:rsidR="00355FFA" w:rsidRDefault="00355FFA" w:rsidP="00FE2D04">
      <w:pPr>
        <w:ind w:firstLine="720"/>
        <w:jc w:val="both"/>
      </w:pPr>
      <w:r>
        <w:t xml:space="preserve">Finansų skyriaus vedėja                                              </w:t>
      </w:r>
      <w:proofErr w:type="spellStart"/>
      <w:r>
        <w:t>Dalė</w:t>
      </w:r>
      <w:proofErr w:type="spellEnd"/>
      <w:r>
        <w:t xml:space="preserve"> </w:t>
      </w:r>
      <w:proofErr w:type="spellStart"/>
      <w:r>
        <w:t>Petrėnienė</w:t>
      </w:r>
      <w:proofErr w:type="spellEnd"/>
      <w:r>
        <w:t xml:space="preserve">                                           </w:t>
      </w:r>
    </w:p>
    <w:p w:rsidR="00355FFA" w:rsidRDefault="00355FFA" w:rsidP="001E03C6">
      <w:pPr>
        <w:pStyle w:val="Pagrindiniotekstotrauka2"/>
        <w:ind w:left="720"/>
        <w:jc w:val="both"/>
      </w:pPr>
    </w:p>
    <w:p w:rsidR="00355FFA" w:rsidRDefault="00355FFA" w:rsidP="001E03C6">
      <w:pPr>
        <w:jc w:val="center"/>
        <w:rPr>
          <w:b/>
        </w:rPr>
      </w:pPr>
    </w:p>
    <w:p w:rsidR="00355FFA" w:rsidRDefault="00355FFA" w:rsidP="001E03C6">
      <w:pPr>
        <w:jc w:val="center"/>
        <w:rPr>
          <w:b/>
        </w:rPr>
      </w:pPr>
    </w:p>
    <w:p w:rsidR="00355FFA" w:rsidRDefault="00355FFA" w:rsidP="001E03C6">
      <w:pPr>
        <w:pStyle w:val="Antrats"/>
        <w:tabs>
          <w:tab w:val="clear" w:pos="4153"/>
          <w:tab w:val="clear" w:pos="8306"/>
        </w:tabs>
      </w:pPr>
    </w:p>
    <w:p w:rsidR="00355FFA" w:rsidRDefault="00355FFA" w:rsidP="001E03C6">
      <w:pPr>
        <w:pStyle w:val="Pagrindiniotekstotrauka2"/>
        <w:ind w:left="720"/>
        <w:jc w:val="both"/>
      </w:pPr>
      <w:r>
        <w:tab/>
      </w:r>
    </w:p>
    <w:p w:rsidR="00355FFA" w:rsidRDefault="00355FFA" w:rsidP="001E03C6">
      <w:pPr>
        <w:jc w:val="both"/>
      </w:pPr>
      <w:r>
        <w:t xml:space="preserve">                </w:t>
      </w:r>
    </w:p>
    <w:p w:rsidR="00355FFA" w:rsidRDefault="00355FFA" w:rsidP="001E03C6"/>
    <w:p w:rsidR="00355FFA" w:rsidRDefault="00355FFA" w:rsidP="001E03C6"/>
    <w:p w:rsidR="00355FFA" w:rsidRPr="001E03C6" w:rsidRDefault="00355FFA" w:rsidP="001E03C6"/>
    <w:sectPr w:rsidR="00355FFA" w:rsidRPr="001E03C6" w:rsidSect="00C214B2">
      <w:type w:val="continuous"/>
      <w:pgSz w:w="11906" w:h="16838" w:code="9"/>
      <w:pgMar w:top="1134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B2" w:rsidRDefault="00C214B2">
      <w:r>
        <w:separator/>
      </w:r>
    </w:p>
  </w:endnote>
  <w:endnote w:type="continuationSeparator" w:id="0">
    <w:p w:rsidR="00C214B2" w:rsidRDefault="00C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B2" w:rsidRDefault="00C214B2">
      <w:r>
        <w:separator/>
      </w:r>
    </w:p>
  </w:footnote>
  <w:footnote w:type="continuationSeparator" w:id="0">
    <w:p w:rsidR="00C214B2" w:rsidRDefault="00C2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B2" w:rsidRDefault="00C214B2">
    <w:pPr>
      <w:pStyle w:val="Antrats"/>
      <w:rPr>
        <w:b/>
      </w:rPr>
    </w:pPr>
    <w:r>
      <w:tab/>
    </w:r>
    <w:r>
      <w:tab/>
      <w:t xml:space="preserve">   </w:t>
    </w:r>
  </w:p>
  <w:p w:rsidR="00C214B2" w:rsidRDefault="00C214B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44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BB"/>
    <w:rsid w:val="0003430C"/>
    <w:rsid w:val="00042589"/>
    <w:rsid w:val="00044D7E"/>
    <w:rsid w:val="000641AC"/>
    <w:rsid w:val="000A7058"/>
    <w:rsid w:val="000E3EDC"/>
    <w:rsid w:val="000F378E"/>
    <w:rsid w:val="00120615"/>
    <w:rsid w:val="0014297C"/>
    <w:rsid w:val="00171FE6"/>
    <w:rsid w:val="0018019A"/>
    <w:rsid w:val="00194E30"/>
    <w:rsid w:val="00196709"/>
    <w:rsid w:val="001A7BE1"/>
    <w:rsid w:val="001C0785"/>
    <w:rsid w:val="001C3A67"/>
    <w:rsid w:val="001D1451"/>
    <w:rsid w:val="001E03C6"/>
    <w:rsid w:val="001E4BC9"/>
    <w:rsid w:val="001F2AE2"/>
    <w:rsid w:val="00235241"/>
    <w:rsid w:val="0029315D"/>
    <w:rsid w:val="002A3E79"/>
    <w:rsid w:val="0032576B"/>
    <w:rsid w:val="00326DAC"/>
    <w:rsid w:val="0034303D"/>
    <w:rsid w:val="00355FFA"/>
    <w:rsid w:val="00375BFC"/>
    <w:rsid w:val="003A1292"/>
    <w:rsid w:val="003B5EBB"/>
    <w:rsid w:val="003D6A1C"/>
    <w:rsid w:val="00400E40"/>
    <w:rsid w:val="00407ED4"/>
    <w:rsid w:val="0041251D"/>
    <w:rsid w:val="00413C68"/>
    <w:rsid w:val="00424C33"/>
    <w:rsid w:val="0043536F"/>
    <w:rsid w:val="0045431F"/>
    <w:rsid w:val="00484565"/>
    <w:rsid w:val="004A57DF"/>
    <w:rsid w:val="004E6081"/>
    <w:rsid w:val="004F7882"/>
    <w:rsid w:val="00516394"/>
    <w:rsid w:val="0051726A"/>
    <w:rsid w:val="005269CD"/>
    <w:rsid w:val="0054587C"/>
    <w:rsid w:val="00547D1C"/>
    <w:rsid w:val="005C3C4E"/>
    <w:rsid w:val="005E27EA"/>
    <w:rsid w:val="005E5C2F"/>
    <w:rsid w:val="00620AFB"/>
    <w:rsid w:val="006251F4"/>
    <w:rsid w:val="006479A5"/>
    <w:rsid w:val="00656508"/>
    <w:rsid w:val="00680DC8"/>
    <w:rsid w:val="00684909"/>
    <w:rsid w:val="00685A75"/>
    <w:rsid w:val="006D1EC7"/>
    <w:rsid w:val="006D3F67"/>
    <w:rsid w:val="006E0880"/>
    <w:rsid w:val="00716578"/>
    <w:rsid w:val="00750FD3"/>
    <w:rsid w:val="007A04DE"/>
    <w:rsid w:val="007B518D"/>
    <w:rsid w:val="007C3075"/>
    <w:rsid w:val="00827DC6"/>
    <w:rsid w:val="00832440"/>
    <w:rsid w:val="00880B22"/>
    <w:rsid w:val="008A492F"/>
    <w:rsid w:val="008B1635"/>
    <w:rsid w:val="009250E1"/>
    <w:rsid w:val="00926E02"/>
    <w:rsid w:val="009A40EE"/>
    <w:rsid w:val="009A431E"/>
    <w:rsid w:val="00A11906"/>
    <w:rsid w:val="00A14707"/>
    <w:rsid w:val="00A2485B"/>
    <w:rsid w:val="00A5080C"/>
    <w:rsid w:val="00AB0AEC"/>
    <w:rsid w:val="00AE2955"/>
    <w:rsid w:val="00AE76A9"/>
    <w:rsid w:val="00B06440"/>
    <w:rsid w:val="00B20685"/>
    <w:rsid w:val="00B47D14"/>
    <w:rsid w:val="00B6368B"/>
    <w:rsid w:val="00BA3026"/>
    <w:rsid w:val="00BE08F1"/>
    <w:rsid w:val="00BE4E2C"/>
    <w:rsid w:val="00C1255B"/>
    <w:rsid w:val="00C214B2"/>
    <w:rsid w:val="00C35A55"/>
    <w:rsid w:val="00C41C7F"/>
    <w:rsid w:val="00CC5535"/>
    <w:rsid w:val="00CE7C78"/>
    <w:rsid w:val="00D075E0"/>
    <w:rsid w:val="00D1571C"/>
    <w:rsid w:val="00D3512A"/>
    <w:rsid w:val="00D4770F"/>
    <w:rsid w:val="00D7508D"/>
    <w:rsid w:val="00D801AF"/>
    <w:rsid w:val="00D9525B"/>
    <w:rsid w:val="00DD4853"/>
    <w:rsid w:val="00E51DDD"/>
    <w:rsid w:val="00E76220"/>
    <w:rsid w:val="00EC4CD3"/>
    <w:rsid w:val="00ED2D55"/>
    <w:rsid w:val="00ED640A"/>
    <w:rsid w:val="00EF6D2A"/>
    <w:rsid w:val="00F06377"/>
    <w:rsid w:val="00F14F8E"/>
    <w:rsid w:val="00F32A6C"/>
    <w:rsid w:val="00F5482D"/>
    <w:rsid w:val="00FD44F2"/>
    <w:rsid w:val="00FD49FB"/>
    <w:rsid w:val="00FE28ED"/>
    <w:rsid w:val="00FE2D04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063EE3D-8D65-4ED9-A95A-BD630437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locked/>
    <w:rsid w:val="006479A5"/>
    <w:pPr>
      <w:keepNext/>
      <w:jc w:val="center"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qFormat/>
    <w:locked/>
    <w:rsid w:val="006479A5"/>
    <w:pPr>
      <w:keepNext/>
      <w:outlineLvl w:val="2"/>
    </w:pPr>
    <w:rPr>
      <w:b/>
      <w:caps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ED640A"/>
    <w:rPr>
      <w:sz w:val="24"/>
      <w:lang w:val="lt-LT" w:eastAsia="en-US"/>
    </w:rPr>
  </w:style>
  <w:style w:type="character" w:customStyle="1" w:styleId="CharChar1">
    <w:name w:val="Char Char1"/>
    <w:uiPriority w:val="99"/>
    <w:locked/>
    <w:rsid w:val="00B6368B"/>
    <w:rPr>
      <w:sz w:val="24"/>
      <w:lang w:val="lt-LT" w:eastAsia="en-US"/>
    </w:rPr>
  </w:style>
  <w:style w:type="paragraph" w:styleId="Pagrindiniotekstotrauka2">
    <w:name w:val="Body Text Indent 2"/>
    <w:basedOn w:val="prastasis"/>
    <w:link w:val="Pagrindiniotekstotrauka2Diagrama"/>
    <w:rsid w:val="001E03C6"/>
    <w:pPr>
      <w:spacing w:after="120" w:line="480" w:lineRule="auto"/>
      <w:ind w:left="283"/>
    </w:pPr>
    <w:rPr>
      <w:sz w:val="20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locked/>
    <w:rsid w:val="00827DC6"/>
    <w:rPr>
      <w:sz w:val="20"/>
      <w:lang w:eastAsia="en-US"/>
    </w:rPr>
  </w:style>
  <w:style w:type="table" w:styleId="Lentelstinklelis">
    <w:name w:val="Table Grid"/>
    <w:basedOn w:val="prastojilentel"/>
    <w:locked/>
    <w:rsid w:val="001E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link w:val="Antrat2"/>
    <w:rsid w:val="006479A5"/>
    <w:rPr>
      <w:b/>
      <w:sz w:val="24"/>
      <w:szCs w:val="20"/>
      <w:lang w:eastAsia="en-US"/>
    </w:rPr>
  </w:style>
  <w:style w:type="character" w:customStyle="1" w:styleId="Antrat3Diagrama">
    <w:name w:val="Antraštė 3 Diagrama"/>
    <w:link w:val="Antrat3"/>
    <w:rsid w:val="006479A5"/>
    <w:rPr>
      <w:b/>
      <w:caps/>
      <w:sz w:val="24"/>
      <w:szCs w:val="20"/>
    </w:rPr>
  </w:style>
  <w:style w:type="paragraph" w:styleId="Pavadinimas">
    <w:name w:val="Title"/>
    <w:basedOn w:val="prastasis"/>
    <w:link w:val="PavadinimasDiagrama"/>
    <w:qFormat/>
    <w:locked/>
    <w:rsid w:val="006479A5"/>
    <w:pPr>
      <w:jc w:val="center"/>
    </w:pPr>
    <w:rPr>
      <w:b/>
    </w:rPr>
  </w:style>
  <w:style w:type="character" w:customStyle="1" w:styleId="PavadinimasDiagrama">
    <w:name w:val="Pavadinimas Diagrama"/>
    <w:link w:val="Pavadinimas"/>
    <w:rsid w:val="006479A5"/>
    <w:rPr>
      <w:b/>
      <w:sz w:val="24"/>
      <w:szCs w:val="20"/>
      <w:lang w:eastAsia="en-US"/>
    </w:rPr>
  </w:style>
  <w:style w:type="paragraph" w:customStyle="1" w:styleId="Char1">
    <w:name w:val="Char1"/>
    <w:basedOn w:val="prastasis"/>
    <w:rsid w:val="006479A5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2023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2017-07-26T06:11:00Z</cp:lastPrinted>
  <dcterms:created xsi:type="dcterms:W3CDTF">2017-08-01T13:13:00Z</dcterms:created>
  <dcterms:modified xsi:type="dcterms:W3CDTF">2017-08-17T11:22:00Z</dcterms:modified>
</cp:coreProperties>
</file>