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pagrindine"/>
        <w:tag w:val="part_2c2389dd63834029adce2898bd91abd3"/>
        <w:id w:val="17740375"/>
        <w:lock w:val="sdtLocked"/>
      </w:sdtPr>
      <w:sdtEndPr/>
      <w:sdtContent>
        <w:p w:rsidR="00DC11BC" w:rsidRDefault="00EE3E33">
          <w:pPr>
            <w:widowControl w:val="0"/>
            <w:jc w:val="center"/>
            <w:rPr>
              <w:rFonts w:eastAsia="Courier New"/>
              <w:b/>
              <w:bCs/>
              <w:color w:val="000000"/>
              <w:sz w:val="22"/>
              <w:szCs w:val="23"/>
              <w:lang w:eastAsia="lt-LT"/>
            </w:rPr>
          </w:pPr>
          <w:r>
            <w:rPr>
              <w:rFonts w:eastAsia="Courier New"/>
              <w:b/>
              <w:bCs/>
              <w:noProof/>
              <w:color w:val="000000"/>
              <w:sz w:val="22"/>
              <w:szCs w:val="23"/>
              <w:lang w:eastAsia="lt-LT"/>
            </w:rPr>
            <w:drawing>
              <wp:inline distT="0" distB="0" distL="0" distR="0" wp14:anchorId="4AC45549" wp14:editId="6908B2C6">
                <wp:extent cx="704850" cy="685800"/>
                <wp:effectExtent l="0" t="0" r="0" b="0"/>
                <wp:docPr id="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DC11BC" w:rsidRDefault="00DC11BC">
          <w:pPr>
            <w:widowControl w:val="0"/>
            <w:jc w:val="center"/>
            <w:rPr>
              <w:rFonts w:eastAsia="Courier New"/>
              <w:b/>
              <w:bCs/>
              <w:color w:val="000000"/>
              <w:szCs w:val="24"/>
              <w:lang w:eastAsia="lt-LT"/>
            </w:rPr>
          </w:pPr>
        </w:p>
        <w:p w:rsidR="00DC11BC" w:rsidRDefault="00EE3E33">
          <w:pPr>
            <w:widowControl w:val="0"/>
            <w:jc w:val="center"/>
            <w:rPr>
              <w:rFonts w:eastAsia="Courier New"/>
              <w:b/>
              <w:bCs/>
              <w:color w:val="000000"/>
              <w:szCs w:val="24"/>
              <w:lang w:eastAsia="lt-LT"/>
            </w:rPr>
          </w:pPr>
          <w:r>
            <w:rPr>
              <w:rFonts w:eastAsia="Courier New"/>
              <w:b/>
              <w:bCs/>
              <w:color w:val="000000"/>
              <w:szCs w:val="24"/>
              <w:lang w:eastAsia="lt-LT"/>
            </w:rPr>
            <w:t>PASVALIO RAJONO SAVIVALDYBĖS TARYBA</w:t>
          </w:r>
        </w:p>
        <w:p w:rsidR="00DC11BC" w:rsidRDefault="00DC11BC">
          <w:pPr>
            <w:widowControl w:val="0"/>
            <w:jc w:val="center"/>
            <w:rPr>
              <w:rFonts w:eastAsia="Courier New"/>
              <w:b/>
              <w:bCs/>
              <w:color w:val="000000"/>
              <w:szCs w:val="24"/>
              <w:lang w:eastAsia="lt-LT"/>
            </w:rPr>
          </w:pPr>
        </w:p>
        <w:p w:rsidR="00DC11BC" w:rsidRDefault="00EE3E33">
          <w:pPr>
            <w:widowControl w:val="0"/>
            <w:jc w:val="center"/>
            <w:rPr>
              <w:rFonts w:eastAsia="Courier New"/>
              <w:b/>
              <w:bCs/>
              <w:color w:val="000000"/>
              <w:szCs w:val="24"/>
              <w:lang w:eastAsia="lt-LT"/>
            </w:rPr>
          </w:pPr>
          <w:r>
            <w:rPr>
              <w:rFonts w:eastAsia="Courier New"/>
              <w:b/>
              <w:bCs/>
              <w:color w:val="000000"/>
              <w:szCs w:val="24"/>
              <w:lang w:eastAsia="lt-LT"/>
            </w:rPr>
            <w:t>SPRENDIMAS</w:t>
          </w:r>
        </w:p>
        <w:p w:rsidR="00DC11BC" w:rsidRDefault="00EE3E33">
          <w:pPr>
            <w:widowControl w:val="0"/>
            <w:jc w:val="center"/>
            <w:rPr>
              <w:rFonts w:eastAsia="Courier New"/>
              <w:b/>
              <w:bCs/>
              <w:color w:val="000000"/>
              <w:szCs w:val="24"/>
              <w:lang w:eastAsia="lt-LT"/>
            </w:rPr>
          </w:pPr>
          <w:r>
            <w:rPr>
              <w:rFonts w:eastAsia="Courier New"/>
              <w:b/>
              <w:bCs/>
              <w:color w:val="000000"/>
              <w:szCs w:val="24"/>
              <w:lang w:eastAsia="lt-LT"/>
            </w:rPr>
            <w:t>DĖL SENIŪNAIČIŲ SUEIGOS NUOSTATŲ PATVIRTINIMO</w:t>
          </w:r>
        </w:p>
        <w:p w:rsidR="00DC11BC" w:rsidRDefault="00DC11BC">
          <w:pPr>
            <w:widowControl w:val="0"/>
            <w:jc w:val="center"/>
            <w:rPr>
              <w:rFonts w:eastAsia="Courier New"/>
              <w:b/>
              <w:bCs/>
              <w:color w:val="000000"/>
              <w:szCs w:val="24"/>
              <w:lang w:eastAsia="lt-LT"/>
            </w:rPr>
          </w:pPr>
        </w:p>
        <w:p w:rsidR="00DC11BC" w:rsidRDefault="00EE3E33">
          <w:pPr>
            <w:widowControl w:val="0"/>
            <w:jc w:val="center"/>
            <w:rPr>
              <w:rFonts w:eastAsia="Courier New"/>
              <w:color w:val="000000"/>
              <w:szCs w:val="24"/>
              <w:lang w:eastAsia="lt-LT"/>
            </w:rPr>
          </w:pPr>
          <w:r>
            <w:rPr>
              <w:rFonts w:eastAsia="Courier New"/>
              <w:color w:val="000000"/>
              <w:szCs w:val="24"/>
              <w:lang w:eastAsia="lt-LT"/>
            </w:rPr>
            <w:t>2009 m, lapkričio 25 d. Nr. T1-249</w:t>
          </w:r>
        </w:p>
        <w:p w:rsidR="00DC11BC" w:rsidRDefault="00EE3E33">
          <w:pPr>
            <w:widowControl w:val="0"/>
            <w:jc w:val="center"/>
            <w:rPr>
              <w:rFonts w:eastAsia="Courier New"/>
              <w:color w:val="000000"/>
              <w:szCs w:val="24"/>
              <w:lang w:eastAsia="lt-LT"/>
            </w:rPr>
          </w:pPr>
          <w:r>
            <w:rPr>
              <w:rFonts w:eastAsia="Courier New"/>
              <w:color w:val="000000"/>
              <w:szCs w:val="24"/>
              <w:lang w:eastAsia="lt-LT"/>
            </w:rPr>
            <w:t>Pasvalys</w:t>
          </w:r>
        </w:p>
        <w:p w:rsidR="00DC11BC" w:rsidRDefault="00DC11BC">
          <w:pPr>
            <w:widowControl w:val="0"/>
            <w:jc w:val="center"/>
            <w:rPr>
              <w:rFonts w:eastAsia="Courier New"/>
              <w:color w:val="000000"/>
              <w:szCs w:val="24"/>
              <w:lang w:eastAsia="lt-LT"/>
            </w:rPr>
          </w:pPr>
        </w:p>
        <w:p w:rsidR="00DC11BC" w:rsidRDefault="00DC11BC">
          <w:pPr>
            <w:widowControl w:val="0"/>
            <w:jc w:val="center"/>
            <w:rPr>
              <w:rFonts w:eastAsia="Courier New"/>
              <w:color w:val="000000"/>
              <w:szCs w:val="24"/>
              <w:lang w:eastAsia="lt-LT"/>
            </w:rPr>
          </w:pPr>
        </w:p>
        <w:sdt>
          <w:sdtPr>
            <w:alias w:val="preambule"/>
            <w:tag w:val="part_5606f31e913f4b4db0382eefaeb0fd8b"/>
            <w:id w:val="1098530488"/>
            <w:lock w:val="sdtLocked"/>
          </w:sdtPr>
          <w:sdtEndPr/>
          <w:sdtContent>
            <w:p w:rsidR="00DC11BC" w:rsidRDefault="00EE3E33">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 xml:space="preserve">Vadovaudamasi Lietuvos Respublikos vietos savivaldos įstatymo (Žin., 1994, Nr. </w:t>
              </w:r>
              <w:hyperlink r:id="rId8" w:tgtFrame="_blank" w:history="1">
                <w:r>
                  <w:rPr>
                    <w:rFonts w:eastAsia="Courier New"/>
                    <w:color w:val="0000FF" w:themeColor="hyperlink"/>
                    <w:szCs w:val="24"/>
                    <w:u w:val="single"/>
                    <w:lang w:eastAsia="lt-LT"/>
                  </w:rPr>
                  <w:t>55-1049</w:t>
                </w:r>
              </w:hyperlink>
              <w:r>
                <w:rPr>
                  <w:rFonts w:eastAsia="Courier New"/>
                  <w:color w:val="000000"/>
                  <w:szCs w:val="24"/>
                  <w:lang w:eastAsia="lt-LT"/>
                </w:rPr>
                <w:t xml:space="preserve">; 2008, Nr. </w:t>
              </w:r>
              <w:hyperlink r:id="rId9" w:tgtFrame="_blank" w:history="1">
                <w:r>
                  <w:rPr>
                    <w:rFonts w:eastAsia="Courier New"/>
                    <w:color w:val="0000FF" w:themeColor="hyperlink"/>
                    <w:szCs w:val="24"/>
                    <w:u w:val="single"/>
                    <w:lang w:eastAsia="lt-LT"/>
                  </w:rPr>
                  <w:t>113-4290</w:t>
                </w:r>
              </w:hyperlink>
              <w:r>
                <w:rPr>
                  <w:rFonts w:eastAsia="Courier New"/>
                  <w:color w:val="000000"/>
                  <w:szCs w:val="24"/>
                  <w:lang w:eastAsia="lt-LT"/>
                </w:rPr>
                <w:t xml:space="preserve">) 35 straipsnio l dalimi, Vidaus reikalų ministro 2009 m. balandžio 2 d. įsakymu Nr. IV-126 „Dėl pavyzdinio gyvenamosios vietovės bendruomenės statuto patvirtinimo“ (Žin., 2009, Nr. </w:t>
              </w:r>
              <w:hyperlink r:id="rId10" w:tgtFrame="_blank" w:history="1">
                <w:r>
                  <w:rPr>
                    <w:rFonts w:eastAsia="Courier New"/>
                    <w:color w:val="0000FF" w:themeColor="hyperlink"/>
                    <w:szCs w:val="24"/>
                    <w:u w:val="single"/>
                    <w:lang w:eastAsia="lt-LT"/>
                  </w:rPr>
                  <w:t>40-1522</w:t>
                </w:r>
              </w:hyperlink>
              <w:r>
                <w:rPr>
                  <w:rFonts w:eastAsia="Courier New"/>
                  <w:color w:val="000000"/>
                  <w:szCs w:val="24"/>
                  <w:lang w:eastAsia="lt-LT"/>
                </w:rPr>
                <w:t>), vykdydama Vyriausybės atstovo Panevėžio apskrityje 2009 m. rugsėjo 24 d. reikalavimą Nr. R-53(2.2)</w:t>
              </w:r>
              <w:r>
                <w:rPr>
                  <w:rFonts w:eastAsia="Courier New"/>
                  <w:b/>
                  <w:bCs/>
                  <w:color w:val="000000"/>
                  <w:szCs w:val="24"/>
                  <w:lang w:eastAsia="lt-LT"/>
                </w:rPr>
                <w:t xml:space="preserve"> </w:t>
              </w:r>
              <w:r>
                <w:rPr>
                  <w:rFonts w:eastAsia="Courier New"/>
                  <w:color w:val="000000"/>
                  <w:szCs w:val="24"/>
                  <w:lang w:eastAsia="lt-LT"/>
                </w:rPr>
                <w:t xml:space="preserve">„Dėl seniūnaičių sueigos nuostatų patvirtinimo“, Pasvalio rajono savivaldybės taryba </w:t>
              </w:r>
              <w:r>
                <w:rPr>
                  <w:rFonts w:eastAsia="Courier New"/>
                  <w:color w:val="000000"/>
                  <w:spacing w:val="40"/>
                  <w:szCs w:val="24"/>
                  <w:lang w:eastAsia="lt-LT"/>
                </w:rPr>
                <w:t>nusprendžia</w:t>
              </w:r>
            </w:p>
          </w:sdtContent>
        </w:sdt>
        <w:sdt>
          <w:sdtPr>
            <w:alias w:val="pastraipa"/>
            <w:tag w:val="part_1103a29a52a2488786c7cb2acc793da5"/>
            <w:id w:val="1704678828"/>
            <w:lock w:val="sdtLocked"/>
          </w:sdtPr>
          <w:sdtEndPr/>
          <w:sdtContent>
            <w:p w:rsidR="00DC11BC" w:rsidRDefault="00EE3E33">
              <w:pPr>
                <w:widowControl w:val="0"/>
                <w:spacing w:line="360" w:lineRule="auto"/>
                <w:ind w:firstLine="720"/>
                <w:jc w:val="both"/>
                <w:rPr>
                  <w:rFonts w:eastAsia="Courier New"/>
                  <w:color w:val="000000"/>
                  <w:szCs w:val="24"/>
                  <w:lang w:eastAsia="lt-LT"/>
                </w:rPr>
              </w:pPr>
              <w:r>
                <w:rPr>
                  <w:rFonts w:eastAsia="Courier New"/>
                  <w:color w:val="000000"/>
                  <w:szCs w:val="24"/>
                  <w:lang w:eastAsia="lt-LT"/>
                </w:rPr>
                <w:t>patvirtinti Seniūnaičių sueigos nuostatus (pridedama).</w:t>
              </w:r>
            </w:p>
            <w:p w:rsidR="00DC11BC" w:rsidRDefault="00DC11BC">
              <w:pPr>
                <w:widowControl w:val="0"/>
                <w:jc w:val="both"/>
                <w:rPr>
                  <w:rFonts w:eastAsia="Courier New"/>
                  <w:color w:val="000000"/>
                  <w:szCs w:val="24"/>
                  <w:lang w:eastAsia="lt-LT"/>
                </w:rPr>
              </w:pPr>
            </w:p>
            <w:p w:rsidR="00DC11BC" w:rsidRDefault="00DC11BC">
              <w:pPr>
                <w:widowControl w:val="0"/>
                <w:jc w:val="both"/>
                <w:rPr>
                  <w:rFonts w:eastAsia="Courier New"/>
                  <w:color w:val="000000"/>
                  <w:szCs w:val="24"/>
                  <w:lang w:eastAsia="lt-LT"/>
                </w:rPr>
              </w:pPr>
            </w:p>
            <w:p w:rsidR="00DC11BC" w:rsidRDefault="00DC11BC">
              <w:pPr>
                <w:widowControl w:val="0"/>
                <w:jc w:val="both"/>
                <w:rPr>
                  <w:rFonts w:eastAsia="Courier New"/>
                  <w:color w:val="000000"/>
                  <w:szCs w:val="24"/>
                  <w:lang w:eastAsia="lt-LT"/>
                </w:rPr>
              </w:pPr>
            </w:p>
            <w:p w:rsidR="00DC11BC" w:rsidRDefault="00256787">
              <w:pPr>
                <w:widowControl w:val="0"/>
                <w:jc w:val="both"/>
                <w:rPr>
                  <w:rFonts w:eastAsia="Courier New"/>
                  <w:color w:val="000000"/>
                  <w:szCs w:val="24"/>
                  <w:lang w:eastAsia="lt-LT"/>
                </w:rPr>
              </w:pPr>
            </w:p>
          </w:sdtContent>
        </w:sdt>
        <w:sdt>
          <w:sdtPr>
            <w:alias w:val="signatura"/>
            <w:tag w:val="part_ce5e3411f72045bcac18e0c9439bdcc0"/>
            <w:id w:val="-13926553"/>
            <w:lock w:val="sdtLocked"/>
          </w:sdtPr>
          <w:sdtEndPr/>
          <w:sdtContent>
            <w:p w:rsidR="00DC11BC" w:rsidRDefault="00EE3E33">
              <w:pPr>
                <w:widowControl w:val="0"/>
                <w:tabs>
                  <w:tab w:val="left" w:pos="6510"/>
                </w:tabs>
                <w:jc w:val="both"/>
                <w:rPr>
                  <w:rFonts w:eastAsia="Courier New"/>
                  <w:color w:val="000000"/>
                  <w:szCs w:val="24"/>
                  <w:lang w:eastAsia="lt-LT"/>
                </w:rPr>
              </w:pPr>
              <w:r>
                <w:rPr>
                  <w:rFonts w:eastAsia="Courier New"/>
                  <w:color w:val="000000"/>
                  <w:szCs w:val="24"/>
                  <w:lang w:eastAsia="lt-LT"/>
                </w:rPr>
                <w:t>Savivaldybės meras</w:t>
              </w:r>
              <w:r>
                <w:rPr>
                  <w:rFonts w:eastAsia="Courier New"/>
                  <w:color w:val="000000"/>
                  <w:szCs w:val="24"/>
                  <w:lang w:eastAsia="lt-LT"/>
                </w:rPr>
                <w:tab/>
                <w:t>Gintautas Gegužinskas</w:t>
              </w:r>
            </w:p>
          </w:sdtContent>
        </w:sdt>
      </w:sdtContent>
    </w:sdt>
    <w:sdt>
      <w:sdtPr>
        <w:alias w:val="patvirtinta"/>
        <w:tag w:val="part_1a9961dbb90b44fc876aa53efbb4af56"/>
        <w:id w:val="1923988296"/>
        <w:lock w:val="sdtLocked"/>
      </w:sdtPr>
      <w:sdtEndPr/>
      <w:sdtContent>
        <w:p w:rsidR="00DC11BC" w:rsidRDefault="00EE3E33">
          <w:pPr>
            <w:widowControl w:val="0"/>
            <w:ind w:left="5068"/>
            <w:jc w:val="both"/>
            <w:rPr>
              <w:rFonts w:eastAsia="Courier New"/>
              <w:color w:val="000000"/>
              <w:szCs w:val="24"/>
              <w:lang w:eastAsia="lt-LT"/>
            </w:rPr>
          </w:pPr>
          <w:r>
            <w:rPr>
              <w:rFonts w:eastAsia="Courier New"/>
              <w:color w:val="000000"/>
              <w:szCs w:val="24"/>
              <w:lang w:eastAsia="lt-LT"/>
            </w:rPr>
            <w:br w:type="page"/>
          </w:r>
          <w:r>
            <w:rPr>
              <w:rFonts w:eastAsia="Courier New"/>
              <w:color w:val="000000"/>
              <w:szCs w:val="24"/>
              <w:lang w:eastAsia="lt-LT"/>
            </w:rPr>
            <w:lastRenderedPageBreak/>
            <w:t>PATVIRTINTA</w:t>
          </w:r>
        </w:p>
        <w:p w:rsidR="00DC11BC" w:rsidRDefault="00EE3E33">
          <w:pPr>
            <w:widowControl w:val="0"/>
            <w:ind w:left="5068"/>
            <w:rPr>
              <w:rFonts w:eastAsia="Courier New"/>
              <w:color w:val="000000"/>
              <w:szCs w:val="24"/>
              <w:lang w:eastAsia="lt-LT"/>
            </w:rPr>
          </w:pPr>
          <w:r>
            <w:rPr>
              <w:rFonts w:eastAsia="Courier New"/>
              <w:color w:val="000000"/>
              <w:szCs w:val="24"/>
              <w:lang w:eastAsia="lt-LT"/>
            </w:rPr>
            <w:t>Pasvalio rajono savivaldybės tarybos</w:t>
          </w:r>
        </w:p>
        <w:p w:rsidR="00DC11BC" w:rsidRDefault="00EE3E33">
          <w:pPr>
            <w:widowControl w:val="0"/>
            <w:ind w:left="5068"/>
            <w:rPr>
              <w:rFonts w:eastAsia="Courier New"/>
              <w:color w:val="000000"/>
              <w:szCs w:val="24"/>
              <w:lang w:eastAsia="lt-LT"/>
            </w:rPr>
          </w:pPr>
          <w:r>
            <w:rPr>
              <w:rFonts w:eastAsia="Courier New"/>
              <w:color w:val="000000"/>
              <w:szCs w:val="24"/>
              <w:lang w:eastAsia="lt-LT"/>
            </w:rPr>
            <w:t>2009 m. lapkričio 25 d. sprendimu Nr. T1-249</w:t>
          </w:r>
        </w:p>
        <w:p w:rsidR="00DC11BC" w:rsidRDefault="00DC11BC">
          <w:pPr>
            <w:widowControl w:val="0"/>
            <w:jc w:val="center"/>
            <w:rPr>
              <w:rFonts w:eastAsia="Courier New"/>
              <w:color w:val="000000"/>
              <w:szCs w:val="24"/>
              <w:lang w:eastAsia="lt-LT"/>
            </w:rPr>
          </w:pPr>
        </w:p>
        <w:p w:rsidR="00DC11BC" w:rsidRDefault="00DC11BC">
          <w:pPr>
            <w:widowControl w:val="0"/>
            <w:jc w:val="center"/>
            <w:rPr>
              <w:rFonts w:eastAsia="Courier New"/>
              <w:color w:val="000000"/>
              <w:szCs w:val="24"/>
              <w:lang w:eastAsia="lt-LT"/>
            </w:rPr>
          </w:pPr>
        </w:p>
        <w:p w:rsidR="00DC11BC" w:rsidRDefault="00256787">
          <w:pPr>
            <w:widowControl w:val="0"/>
            <w:jc w:val="center"/>
            <w:rPr>
              <w:rFonts w:eastAsia="Courier New"/>
              <w:b/>
              <w:bCs/>
              <w:color w:val="000000"/>
              <w:szCs w:val="24"/>
              <w:lang w:eastAsia="lt-LT"/>
            </w:rPr>
          </w:pPr>
          <w:sdt>
            <w:sdtPr>
              <w:alias w:val="Pavadinimas"/>
              <w:tag w:val="title_1a9961dbb90b44fc876aa53efbb4af56"/>
              <w:id w:val="667745382"/>
              <w:lock w:val="sdtLocked"/>
            </w:sdtPr>
            <w:sdtEndPr/>
            <w:sdtContent>
              <w:r w:rsidR="00EE3E33">
                <w:rPr>
                  <w:rFonts w:eastAsia="Courier New"/>
                  <w:b/>
                  <w:bCs/>
                  <w:color w:val="000000"/>
                  <w:szCs w:val="24"/>
                  <w:lang w:eastAsia="lt-LT"/>
                </w:rPr>
                <w:t>SENIŪNAIČIŲ SUEIGOS NUOSTATAI</w:t>
              </w:r>
            </w:sdtContent>
          </w:sdt>
        </w:p>
        <w:p w:rsidR="00DC11BC" w:rsidRDefault="00DC11BC">
          <w:pPr>
            <w:widowControl w:val="0"/>
            <w:jc w:val="center"/>
            <w:rPr>
              <w:rFonts w:eastAsia="Courier New"/>
              <w:b/>
              <w:bCs/>
              <w:color w:val="000000"/>
              <w:szCs w:val="24"/>
              <w:lang w:eastAsia="lt-LT"/>
            </w:rPr>
          </w:pPr>
        </w:p>
        <w:sdt>
          <w:sdtPr>
            <w:alias w:val="skyrius"/>
            <w:tag w:val="part_8d5ad33adf414fe9ab0800b9b9332e60"/>
            <w:id w:val="-1713654558"/>
            <w:lock w:val="sdtLocked"/>
          </w:sdtPr>
          <w:sdtEndPr/>
          <w:sdtContent>
            <w:p w:rsidR="00DC11BC" w:rsidRDefault="00256787">
              <w:pPr>
                <w:widowControl w:val="0"/>
                <w:jc w:val="center"/>
                <w:rPr>
                  <w:rFonts w:eastAsia="Courier New"/>
                  <w:b/>
                  <w:bCs/>
                  <w:color w:val="000000"/>
                  <w:szCs w:val="24"/>
                  <w:lang w:eastAsia="lt-LT"/>
                </w:rPr>
              </w:pPr>
              <w:sdt>
                <w:sdtPr>
                  <w:alias w:val="Numeris"/>
                  <w:tag w:val="nr_8d5ad33adf414fe9ab0800b9b9332e60"/>
                  <w:id w:val="1285241850"/>
                  <w:lock w:val="sdtLocked"/>
                </w:sdtPr>
                <w:sdtEndPr/>
                <w:sdtContent>
                  <w:r w:rsidR="00EE3E33">
                    <w:rPr>
                      <w:rFonts w:eastAsia="Courier New"/>
                      <w:b/>
                      <w:bCs/>
                      <w:color w:val="000000"/>
                      <w:szCs w:val="24"/>
                      <w:lang w:eastAsia="lt-LT"/>
                    </w:rPr>
                    <w:t>I</w:t>
                  </w:r>
                </w:sdtContent>
              </w:sdt>
              <w:r w:rsidR="00EE3E33">
                <w:rPr>
                  <w:rFonts w:eastAsia="Courier New"/>
                  <w:b/>
                  <w:bCs/>
                  <w:color w:val="000000"/>
                  <w:szCs w:val="24"/>
                  <w:lang w:eastAsia="lt-LT"/>
                </w:rPr>
                <w:t xml:space="preserve">. </w:t>
              </w:r>
              <w:sdt>
                <w:sdtPr>
                  <w:alias w:val="Pavadinimas"/>
                  <w:tag w:val="title_8d5ad33adf414fe9ab0800b9b9332e60"/>
                  <w:id w:val="973101184"/>
                  <w:lock w:val="sdtLocked"/>
                </w:sdtPr>
                <w:sdtEndPr/>
                <w:sdtContent>
                  <w:r w:rsidR="00EE3E33">
                    <w:rPr>
                      <w:rFonts w:eastAsia="Courier New"/>
                      <w:b/>
                      <w:bCs/>
                      <w:color w:val="000000"/>
                      <w:szCs w:val="24"/>
                      <w:lang w:eastAsia="lt-LT"/>
                    </w:rPr>
                    <w:t>BENDROSIOS NUOSTATOS</w:t>
                  </w:r>
                </w:sdtContent>
              </w:sdt>
            </w:p>
            <w:p w:rsidR="00DC11BC" w:rsidRDefault="00DC11BC">
              <w:pPr>
                <w:widowControl w:val="0"/>
                <w:jc w:val="center"/>
                <w:rPr>
                  <w:rFonts w:eastAsia="Courier New"/>
                  <w:b/>
                  <w:bCs/>
                  <w:color w:val="000000"/>
                  <w:szCs w:val="24"/>
                  <w:lang w:eastAsia="lt-LT"/>
                </w:rPr>
              </w:pPr>
            </w:p>
            <w:sdt>
              <w:sdtPr>
                <w:alias w:val="1 p."/>
                <w:tag w:val="part_f1d8d25ba92447bf8f5d39519c8fe068"/>
                <w:id w:val="329488788"/>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f1d8d25ba92447bf8f5d39519c8fe068"/>
                      <w:id w:val="1922987039"/>
                      <w:lock w:val="sdtLocked"/>
                    </w:sdtPr>
                    <w:sdtEndPr/>
                    <w:sdtContent>
                      <w:r w:rsidR="00EE3E33">
                        <w:rPr>
                          <w:color w:val="000000"/>
                          <w:szCs w:val="24"/>
                          <w:lang w:eastAsia="lt-LT"/>
                        </w:rPr>
                        <w:t>1</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sueigos nuostatai nustato seniūnaičių sprendimų priėmimo tvarką, rinkimąsi į posėdžius, jų sušaukimą.</w:t>
                  </w:r>
                </w:p>
              </w:sdtContent>
            </w:sdt>
            <w:sdt>
              <w:sdtPr>
                <w:alias w:val="2 p."/>
                <w:tag w:val="part_9519fb997d0a4f7ea7987e485bb6edf0"/>
                <w:id w:val="-1533417849"/>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9519fb997d0a4f7ea7987e485bb6edf0"/>
                      <w:id w:val="442424115"/>
                      <w:lock w:val="sdtLocked"/>
                    </w:sdtPr>
                    <w:sdtEndPr/>
                    <w:sdtContent>
                      <w:r w:rsidR="00EE3E33">
                        <w:rPr>
                          <w:color w:val="000000"/>
                          <w:szCs w:val="24"/>
                          <w:lang w:eastAsia="lt-LT"/>
                        </w:rPr>
                        <w:t>2</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Seniūnaičiai seniūnijos aptarnaujamos teritorijos gyvenamųjų vietovių bendruomenėms rūpimus klausimus svarsto ir sprendimus priima seniūnaičių sueigoje.</w:t>
                  </w:r>
                </w:p>
              </w:sdtContent>
            </w:sdt>
            <w:sdt>
              <w:sdtPr>
                <w:alias w:val="3 p."/>
                <w:tag w:val="part_66206d2d6a694ee1bd422241c4363a0f"/>
                <w:id w:val="-1595628035"/>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66206d2d6a694ee1bd422241c4363a0f"/>
                      <w:id w:val="1108007211"/>
                      <w:lock w:val="sdtLocked"/>
                    </w:sdtPr>
                    <w:sdtEndPr/>
                    <w:sdtContent>
                      <w:r w:rsidR="00EE3E33">
                        <w:rPr>
                          <w:color w:val="000000"/>
                          <w:szCs w:val="24"/>
                          <w:lang w:eastAsia="lt-LT"/>
                        </w:rPr>
                        <w:t>3</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Seniūnaičiai savo veikloje vadovaujasi Lietuvos Respublikos Konstitucija, Lietuvos Respublikos vietos savivaldos įstatymu, kitais teisės aktais bei šiais nuostatais.</w:t>
                  </w:r>
                </w:p>
              </w:sdtContent>
            </w:sdt>
            <w:sdt>
              <w:sdtPr>
                <w:alias w:val="4 p."/>
                <w:tag w:val="part_c45f5f9277c847ff88ac49c5bb04be4e"/>
                <w:id w:val="561846303"/>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c45f5f9277c847ff88ac49c5bb04be4e"/>
                      <w:id w:val="812451586"/>
                      <w:lock w:val="sdtLocked"/>
                    </w:sdtPr>
                    <w:sdtEndPr/>
                    <w:sdtContent>
                      <w:r w:rsidR="00EE3E33">
                        <w:rPr>
                          <w:color w:val="000000"/>
                          <w:szCs w:val="24"/>
                          <w:lang w:eastAsia="lt-LT"/>
                        </w:rPr>
                        <w:t>4</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veikla grindžiama kolegialumo, demokratijos, teisėtumo ir viešumo principais.</w:t>
                  </w:r>
                </w:p>
                <w:p w:rsidR="00DC11BC" w:rsidRDefault="00256787">
                  <w:pPr>
                    <w:widowControl w:val="0"/>
                    <w:tabs>
                      <w:tab w:val="left" w:pos="1128"/>
                    </w:tabs>
                    <w:jc w:val="center"/>
                    <w:rPr>
                      <w:rFonts w:eastAsia="Courier New"/>
                      <w:color w:val="000000"/>
                      <w:szCs w:val="24"/>
                      <w:lang w:eastAsia="lt-LT"/>
                    </w:rPr>
                  </w:pPr>
                </w:p>
              </w:sdtContent>
            </w:sdt>
          </w:sdtContent>
        </w:sdt>
        <w:sdt>
          <w:sdtPr>
            <w:alias w:val="skyrius"/>
            <w:tag w:val="part_6be159b486294c2caac85c3536884eed"/>
            <w:id w:val="98227702"/>
            <w:lock w:val="sdtLocked"/>
          </w:sdtPr>
          <w:sdtEndPr/>
          <w:sdtContent>
            <w:p w:rsidR="00DC11BC" w:rsidRDefault="00256787">
              <w:pPr>
                <w:widowControl w:val="0"/>
                <w:tabs>
                  <w:tab w:val="left" w:pos="4078"/>
                </w:tabs>
                <w:jc w:val="center"/>
                <w:rPr>
                  <w:rFonts w:eastAsia="Courier New"/>
                  <w:b/>
                  <w:bCs/>
                  <w:color w:val="000000"/>
                  <w:szCs w:val="24"/>
                  <w:lang w:eastAsia="lt-LT"/>
                </w:rPr>
              </w:pPr>
              <w:sdt>
                <w:sdtPr>
                  <w:alias w:val="Numeris"/>
                  <w:tag w:val="nr_6be159b486294c2caac85c3536884eed"/>
                  <w:id w:val="-1775241232"/>
                  <w:lock w:val="sdtLocked"/>
                </w:sdtPr>
                <w:sdtEndPr/>
                <w:sdtContent>
                  <w:r w:rsidR="00EE3E33">
                    <w:rPr>
                      <w:rFonts w:eastAsia="Courier New"/>
                      <w:b/>
                      <w:bCs/>
                      <w:color w:val="000000"/>
                      <w:szCs w:val="24"/>
                      <w:lang w:eastAsia="lt-LT"/>
                    </w:rPr>
                    <w:t>II</w:t>
                  </w:r>
                </w:sdtContent>
              </w:sdt>
              <w:r w:rsidR="00EE3E33">
                <w:rPr>
                  <w:rFonts w:eastAsia="Courier New"/>
                  <w:b/>
                  <w:bCs/>
                  <w:color w:val="000000"/>
                  <w:szCs w:val="24"/>
                  <w:lang w:eastAsia="lt-LT"/>
                </w:rPr>
                <w:t xml:space="preserve">. </w:t>
              </w:r>
              <w:sdt>
                <w:sdtPr>
                  <w:alias w:val="Pavadinimas"/>
                  <w:tag w:val="title_6be159b486294c2caac85c3536884eed"/>
                  <w:id w:val="508258069"/>
                  <w:lock w:val="sdtLocked"/>
                </w:sdtPr>
                <w:sdtEndPr/>
                <w:sdtContent>
                  <w:r w:rsidR="00EE3E33">
                    <w:rPr>
                      <w:rFonts w:eastAsia="Courier New"/>
                      <w:b/>
                      <w:bCs/>
                      <w:color w:val="000000"/>
                      <w:szCs w:val="24"/>
                      <w:lang w:eastAsia="lt-LT"/>
                    </w:rPr>
                    <w:t>SENIŪNAIČIŲ SUEIGA</w:t>
                  </w:r>
                </w:sdtContent>
              </w:sdt>
            </w:p>
            <w:p w:rsidR="00DC11BC" w:rsidRDefault="00DC11BC">
              <w:pPr>
                <w:widowControl w:val="0"/>
                <w:tabs>
                  <w:tab w:val="left" w:pos="4078"/>
                </w:tabs>
                <w:jc w:val="center"/>
                <w:rPr>
                  <w:rFonts w:eastAsia="Courier New"/>
                  <w:b/>
                  <w:bCs/>
                  <w:color w:val="000000"/>
                  <w:szCs w:val="24"/>
                  <w:lang w:eastAsia="lt-LT"/>
                </w:rPr>
              </w:pPr>
            </w:p>
            <w:sdt>
              <w:sdtPr>
                <w:alias w:val="5 p."/>
                <w:tag w:val="part_5be81010a2484dc2b59ee512324fea27"/>
                <w:id w:val="1307669641"/>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5be81010a2484dc2b59ee512324fea27"/>
                      <w:id w:val="-334228058"/>
                      <w:lock w:val="sdtLocked"/>
                    </w:sdtPr>
                    <w:sdtEndPr/>
                    <w:sdtContent>
                      <w:r w:rsidR="00EE3E33">
                        <w:rPr>
                          <w:color w:val="000000"/>
                          <w:szCs w:val="24"/>
                          <w:lang w:eastAsia="lt-LT"/>
                        </w:rPr>
                        <w:t>5</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sueiga:</w:t>
                  </w:r>
                </w:p>
                <w:sdt>
                  <w:sdtPr>
                    <w:alias w:val="5.1 p."/>
                    <w:tag w:val="part_526c6ab1630848df94eac03069be3f38"/>
                    <w:id w:val="-787354913"/>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526c6ab1630848df94eac03069be3f38"/>
                          <w:id w:val="-830441059"/>
                          <w:lock w:val="sdtLocked"/>
                        </w:sdtPr>
                        <w:sdtEndPr/>
                        <w:sdtContent>
                          <w:r w:rsidR="00EE3E33">
                            <w:rPr>
                              <w:color w:val="000000"/>
                              <w:szCs w:val="24"/>
                              <w:lang w:eastAsia="lt-LT"/>
                            </w:rPr>
                            <w:t>5.1</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sueiga vyksta seniūnijos patalpose.</w:t>
                      </w:r>
                    </w:p>
                  </w:sdtContent>
                </w:sdt>
                <w:sdt>
                  <w:sdtPr>
                    <w:alias w:val="5.2 p."/>
                    <w:tag w:val="part_499e6eca1d8547bf9de8cb53976268dc"/>
                    <w:id w:val="471953402"/>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499e6eca1d8547bf9de8cb53976268dc"/>
                          <w:id w:val="-841772639"/>
                          <w:lock w:val="sdtLocked"/>
                        </w:sdtPr>
                        <w:sdtEndPr/>
                        <w:sdtContent>
                          <w:r w:rsidR="00EE3E33">
                            <w:rPr>
                              <w:color w:val="000000"/>
                              <w:szCs w:val="24"/>
                              <w:lang w:eastAsia="lt-LT"/>
                            </w:rPr>
                            <w:t>5.2</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Seniūnaičiai į sueigą renkasi savo iniciatyva arba seniūno kvietimu.</w:t>
                      </w:r>
                    </w:p>
                  </w:sdtContent>
                </w:sdt>
                <w:sdt>
                  <w:sdtPr>
                    <w:alias w:val="5.3 p."/>
                    <w:tag w:val="part_66c1feac915c491b90b632cca2e8be4c"/>
                    <w:id w:val="-1023707190"/>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66c1feac915c491b90b632cca2e8be4c"/>
                          <w:id w:val="654115980"/>
                          <w:lock w:val="sdtLocked"/>
                        </w:sdtPr>
                        <w:sdtEndPr/>
                        <w:sdtContent>
                          <w:r w:rsidR="00EE3E33">
                            <w:rPr>
                              <w:color w:val="000000"/>
                              <w:szCs w:val="24"/>
                              <w:lang w:eastAsia="lt-LT"/>
                            </w:rPr>
                            <w:t>5.3</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Kai seniūnaičiai į sueigą renkasi patys, kviečiamas atvykti ir seniūnas.</w:t>
                      </w:r>
                    </w:p>
                  </w:sdtContent>
                </w:sdt>
                <w:sdt>
                  <w:sdtPr>
                    <w:alias w:val="5.4 p."/>
                    <w:tag w:val="part_5a1ff27477924c238c86a6ef2c6fc946"/>
                    <w:id w:val="-1117290044"/>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5a1ff27477924c238c86a6ef2c6fc946"/>
                          <w:id w:val="-725373946"/>
                          <w:lock w:val="sdtLocked"/>
                        </w:sdtPr>
                        <w:sdtEndPr/>
                        <w:sdtContent>
                          <w:r w:rsidR="00EE3E33">
                            <w:rPr>
                              <w:color w:val="000000"/>
                              <w:szCs w:val="24"/>
                              <w:lang w:eastAsia="lt-LT"/>
                            </w:rPr>
                            <w:t>5.4</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Pirmosios seniūnaičių sueigos metu išrenkamas pirmininkas, kuris pirmininkauja sueigoms visos kadencijos (2-jų metų) laikotarpiu. Seniūnaičių sueiga jį gali bet kada pakeisti.</w:t>
                      </w:r>
                    </w:p>
                  </w:sdtContent>
                </w:sdt>
                <w:sdt>
                  <w:sdtPr>
                    <w:alias w:val="5.5 p."/>
                    <w:tag w:val="part_ac10edd9dff047c789f3aa984ae88992"/>
                    <w:id w:val="2114772585"/>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ac10edd9dff047c789f3aa984ae88992"/>
                          <w:id w:val="-1870992242"/>
                          <w:lock w:val="sdtLocked"/>
                        </w:sdtPr>
                        <w:sdtEndPr/>
                        <w:sdtContent>
                          <w:r w:rsidR="00EE3E33">
                            <w:rPr>
                              <w:color w:val="000000"/>
                              <w:szCs w:val="24"/>
                              <w:lang w:eastAsia="lt-LT"/>
                            </w:rPr>
                            <w:t>5.5</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sueiga teisėta, jeigu joje dalyvauja daugiau kaip pusė seniūnijos seniūnaičių.</w:t>
                      </w:r>
                    </w:p>
                  </w:sdtContent>
                </w:sdt>
                <w:sdt>
                  <w:sdtPr>
                    <w:alias w:val="5.6 p."/>
                    <w:tag w:val="part_c4daee11959f4e159224979d83b03490"/>
                    <w:id w:val="474959738"/>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c4daee11959f4e159224979d83b03490"/>
                          <w:id w:val="-890801515"/>
                          <w:lock w:val="sdtLocked"/>
                        </w:sdtPr>
                        <w:sdtEndPr/>
                        <w:sdtContent>
                          <w:r w:rsidR="00EE3E33">
                            <w:rPr>
                              <w:color w:val="000000"/>
                              <w:szCs w:val="24"/>
                              <w:lang w:eastAsia="lt-LT"/>
                            </w:rPr>
                            <w:t>5.6</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Negalintys dalyvauti sueigoje seniūnaičiai gali sueigos pirmininkui raštu pateikti svarstomais klausimais savo nuomonę, kuri turi būti paskelbta sueigoje.</w:t>
                      </w:r>
                    </w:p>
                  </w:sdtContent>
                </w:sdt>
              </w:sdtContent>
            </w:sdt>
            <w:sdt>
              <w:sdtPr>
                <w:alias w:val="6 p."/>
                <w:tag w:val="part_d4becfcca153419993a69ae354ae2dbc"/>
                <w:id w:val="-112444507"/>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d4becfcca153419993a69ae354ae2dbc"/>
                      <w:id w:val="-61791281"/>
                      <w:lock w:val="sdtLocked"/>
                    </w:sdtPr>
                    <w:sdtEndPr/>
                    <w:sdtContent>
                      <w:r w:rsidR="00EE3E33">
                        <w:rPr>
                          <w:color w:val="000000"/>
                          <w:szCs w:val="24"/>
                          <w:lang w:eastAsia="lt-LT"/>
                        </w:rPr>
                        <w:t>6</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sueiga svarsto ir priima sprendimus teikti pasiūlymus seniūnijai:</w:t>
                  </w:r>
                </w:p>
                <w:sdt>
                  <w:sdtPr>
                    <w:alias w:val="6.1 p."/>
                    <w:tag w:val="part_9576f6be43554252a254e944245f6b60"/>
                    <w:id w:val="-1290506242"/>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9576f6be43554252a254e944245f6b60"/>
                          <w:id w:val="211238266"/>
                          <w:lock w:val="sdtLocked"/>
                        </w:sdtPr>
                        <w:sdtEndPr/>
                        <w:sdtContent>
                          <w:r w:rsidR="00EE3E33">
                            <w:rPr>
                              <w:color w:val="000000"/>
                              <w:szCs w:val="24"/>
                              <w:lang w:eastAsia="lt-LT"/>
                            </w:rPr>
                            <w:t>6.1</w:t>
                          </w:r>
                        </w:sdtContent>
                      </w:sdt>
                      <w:r w:rsidR="00EE3E33">
                        <w:rPr>
                          <w:color w:val="000000"/>
                          <w:szCs w:val="24"/>
                          <w:lang w:eastAsia="lt-LT"/>
                        </w:rPr>
                        <w:t>.</w:t>
                      </w:r>
                      <w:r w:rsidR="00EE3E33">
                        <w:rPr>
                          <w:color w:val="000000"/>
                          <w:szCs w:val="24"/>
                          <w:lang w:eastAsia="lt-LT"/>
                        </w:rPr>
                        <w:tab/>
                      </w:r>
                      <w:r w:rsidR="00EE3E33">
                        <w:rPr>
                          <w:rFonts w:eastAsia="Courier New"/>
                          <w:color w:val="000000"/>
                          <w:sz w:val="23"/>
                          <w:szCs w:val="23"/>
                          <w:lang w:eastAsia="lt-LT"/>
                        </w:rPr>
                        <w:t>dėl seniūnijos veiklos programų (gyvenamosios vietos plėtros, gyventojų užimtumo ir kt.);</w:t>
                      </w:r>
                    </w:p>
                  </w:sdtContent>
                </w:sdt>
                <w:sdt>
                  <w:sdtPr>
                    <w:alias w:val="6.2 p."/>
                    <w:tag w:val="part_23b94b696e46437a8519e4e78f079043"/>
                    <w:id w:val="571389908"/>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23b94b696e46437a8519e4e78f079043"/>
                          <w:id w:val="-1378703836"/>
                          <w:lock w:val="sdtLocked"/>
                        </w:sdtPr>
                        <w:sdtEndPr/>
                        <w:sdtContent>
                          <w:r w:rsidR="00EE3E33">
                            <w:rPr>
                              <w:color w:val="000000"/>
                              <w:szCs w:val="24"/>
                              <w:lang w:eastAsia="lt-LT"/>
                            </w:rPr>
                            <w:t>6.2</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seniūnijai paskirtų asignavimų naudojimo;</w:t>
                      </w:r>
                    </w:p>
                  </w:sdtContent>
                </w:sdt>
                <w:sdt>
                  <w:sdtPr>
                    <w:alias w:val="6.3 p."/>
                    <w:tag w:val="part_e131363f3aee4329b90b25cf7dafc082"/>
                    <w:id w:val="-1351400736"/>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e131363f3aee4329b90b25cf7dafc082"/>
                          <w:id w:val="-1621370588"/>
                          <w:lock w:val="sdtLocked"/>
                        </w:sdtPr>
                        <w:sdtEndPr/>
                        <w:sdtContent>
                          <w:r w:rsidR="00EE3E33">
                            <w:rPr>
                              <w:color w:val="000000"/>
                              <w:szCs w:val="24"/>
                              <w:lang w:eastAsia="lt-LT"/>
                            </w:rPr>
                            <w:t>6.3</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metinės seniūno veiklos ataskaitos įvertinimo:</w:t>
                      </w:r>
                    </w:p>
                  </w:sdtContent>
                </w:sdt>
                <w:sdt>
                  <w:sdtPr>
                    <w:alias w:val="6.4 p."/>
                    <w:tag w:val="part_54963706b31442eb922d443f70c059df"/>
                    <w:id w:val="-68267890"/>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54963706b31442eb922d443f70c059df"/>
                          <w:id w:val="-733080346"/>
                          <w:lock w:val="sdtLocked"/>
                        </w:sdtPr>
                        <w:sdtEndPr/>
                        <w:sdtContent>
                          <w:r w:rsidR="00EE3E33">
                            <w:rPr>
                              <w:color w:val="000000"/>
                              <w:szCs w:val="24"/>
                              <w:lang w:eastAsia="lt-LT"/>
                            </w:rPr>
                            <w:t>6.4</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atskirų šeimų (asmenų) gyvenimo sąlygų ir poreikių įvertinimo, dėl socialinės paramos toms šeimoms (asmenims) reikalingumo ir paramos būdų;</w:t>
                      </w:r>
                    </w:p>
                  </w:sdtContent>
                </w:sdt>
                <w:sdt>
                  <w:sdtPr>
                    <w:alias w:val="6.5 p."/>
                    <w:tag w:val="part_247bf8b8d1d147b399b9cf2241d59e2d"/>
                    <w:id w:val="471249911"/>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247bf8b8d1d147b399b9cf2241d59e2d"/>
                          <w:id w:val="-1477680452"/>
                          <w:lock w:val="sdtLocked"/>
                        </w:sdtPr>
                        <w:sdtEndPr/>
                        <w:sdtContent>
                          <w:r w:rsidR="00EE3E33">
                            <w:rPr>
                              <w:color w:val="000000"/>
                              <w:szCs w:val="24"/>
                              <w:lang w:eastAsia="lt-LT"/>
                            </w:rPr>
                            <w:t>6.5</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probleminių šeimų ir vaikų teisių apsaugos prevencijos;</w:t>
                      </w:r>
                    </w:p>
                  </w:sdtContent>
                </w:sdt>
                <w:sdt>
                  <w:sdtPr>
                    <w:alias w:val="6.6 p."/>
                    <w:tag w:val="part_ec756afcbad0421cb6876039c64f132f"/>
                    <w:id w:val="1691021688"/>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ec756afcbad0421cb6876039c64f132f"/>
                          <w:id w:val="1851979949"/>
                          <w:lock w:val="sdtLocked"/>
                        </w:sdtPr>
                        <w:sdtEndPr/>
                        <w:sdtContent>
                          <w:r w:rsidR="00EE3E33">
                            <w:rPr>
                              <w:color w:val="000000"/>
                              <w:szCs w:val="24"/>
                              <w:lang w:eastAsia="lt-LT"/>
                            </w:rPr>
                            <w:t>6.6</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seniūnijos teritorijos gyventojų laisvalaikio ir poilsio organizavimo;</w:t>
                      </w:r>
                    </w:p>
                  </w:sdtContent>
                </w:sdt>
                <w:sdt>
                  <w:sdtPr>
                    <w:alias w:val="6.7 p."/>
                    <w:tag w:val="part_34ca9e904fcf490a90a139c13bd59588"/>
                    <w:id w:val="435645429"/>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34ca9e904fcf490a90a139c13bd59588"/>
                          <w:id w:val="-412550804"/>
                          <w:lock w:val="sdtLocked"/>
                        </w:sdtPr>
                        <w:sdtEndPr/>
                        <w:sdtContent>
                          <w:r w:rsidR="00EE3E33">
                            <w:rPr>
                              <w:color w:val="000000"/>
                              <w:szCs w:val="24"/>
                              <w:lang w:eastAsia="lt-LT"/>
                            </w:rPr>
                            <w:t>6.7</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dėl viešųjų paslaugų teikimo seniūnijos gyventojams tvarkos ir kokybės.</w:t>
                      </w:r>
                    </w:p>
                  </w:sdtContent>
                </w:sdt>
              </w:sdtContent>
            </w:sdt>
            <w:sdt>
              <w:sdtPr>
                <w:alias w:val="7 p."/>
                <w:tag w:val="part_7458f0faca9f4095a44dff41491b07db"/>
                <w:id w:val="-209032616"/>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7458f0faca9f4095a44dff41491b07db"/>
                      <w:id w:val="1861164789"/>
                      <w:lock w:val="sdtLocked"/>
                    </w:sdtPr>
                    <w:sdtEndPr/>
                    <w:sdtContent>
                      <w:r w:rsidR="00EE3E33">
                        <w:rPr>
                          <w:color w:val="000000"/>
                          <w:szCs w:val="24"/>
                          <w:lang w:eastAsia="lt-LT"/>
                        </w:rPr>
                        <w:t>7</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sueigoje gali būti svarstomi ir kiti seniūnijos aptarnaujamos teritorijos gyventojams rūpimi klausimai, kuriuos siūlo seniūnaičiai, ir dėl jų priimami sprendimai.</w:t>
                  </w:r>
                </w:p>
              </w:sdtContent>
            </w:sdt>
            <w:sdt>
              <w:sdtPr>
                <w:alias w:val="8 p."/>
                <w:tag w:val="part_12c133aa0b3e43bdb5e848c22f33109d"/>
                <w:id w:val="1718552394"/>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12c133aa0b3e43bdb5e848c22f33109d"/>
                      <w:id w:val="-113676212"/>
                      <w:lock w:val="sdtLocked"/>
                    </w:sdtPr>
                    <w:sdtEndPr/>
                    <w:sdtContent>
                      <w:r w:rsidR="00EE3E33">
                        <w:rPr>
                          <w:color w:val="000000"/>
                          <w:szCs w:val="24"/>
                          <w:lang w:eastAsia="lt-LT"/>
                        </w:rPr>
                        <w:t>8</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Parengtą darbotvarkės projektą pasirašo seniūnas. Seniūnas ją iškabina skelbimų lentoje, esančioje seniūnijos patalpose. Taip pat seniūnaičių sueigos darbotvarkė ir su ja susijusi medžiaga gali būti skelbiama ir Savivaldybės interneto tinklalapyje.</w:t>
                  </w:r>
                </w:p>
              </w:sdtContent>
            </w:sdt>
            <w:sdt>
              <w:sdtPr>
                <w:alias w:val="9 p."/>
                <w:tag w:val="part_c1dc19c285664fe598449c10395cf093"/>
                <w:id w:val="2039234887"/>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c1dc19c285664fe598449c10395cf093"/>
                      <w:id w:val="-347324910"/>
                      <w:lock w:val="sdtLocked"/>
                    </w:sdtPr>
                    <w:sdtEndPr/>
                    <w:sdtContent>
                      <w:r w:rsidR="00EE3E33">
                        <w:rPr>
                          <w:color w:val="000000"/>
                          <w:szCs w:val="24"/>
                          <w:lang w:eastAsia="lt-LT"/>
                        </w:rPr>
                        <w:t>9</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sueigoje svarstant atskirus darbotvarkės klausimus, paprastai pirmiausia išklausomas svarstomo klausimo pristatymas ir seniūnaičių bei seniūno nuomonė. Pristatant klausimą, išdėstoma jo esmė, svarba bendruomenei, galima įtaka seniūnijai skirtiems asignavimams ir savivaldybės biudžetui. Sueigos pirmininkui leidus, savo nuomonę gali pareikšti ir kiti sueigos dalyviai.</w:t>
                  </w:r>
                </w:p>
              </w:sdtContent>
            </w:sdt>
            <w:sdt>
              <w:sdtPr>
                <w:alias w:val="10 p."/>
                <w:tag w:val="part_0b563b101cd445f78ec559f8caff20bf"/>
                <w:id w:val="-1696068014"/>
                <w:lock w:val="sdtLocked"/>
              </w:sdtPr>
              <w:sdtEndPr/>
              <w:sdtContent>
                <w:p w:rsidR="00DC11BC" w:rsidRDefault="00256787">
                  <w:pPr>
                    <w:widowControl w:val="0"/>
                    <w:tabs>
                      <w:tab w:val="left" w:pos="1128"/>
                    </w:tabs>
                    <w:ind w:firstLine="720"/>
                    <w:jc w:val="both"/>
                    <w:rPr>
                      <w:rFonts w:eastAsia="Courier New"/>
                      <w:color w:val="000000"/>
                      <w:szCs w:val="24"/>
                      <w:lang w:eastAsia="lt-LT"/>
                    </w:rPr>
                  </w:pPr>
                  <w:sdt>
                    <w:sdtPr>
                      <w:alias w:val="Numeris"/>
                      <w:tag w:val="nr_0b563b101cd445f78ec559f8caff20bf"/>
                      <w:id w:val="-1645269013"/>
                      <w:lock w:val="sdtLocked"/>
                    </w:sdtPr>
                    <w:sdtEndPr/>
                    <w:sdtContent>
                      <w:r w:rsidR="00EE3E33">
                        <w:rPr>
                          <w:color w:val="000000"/>
                          <w:szCs w:val="24"/>
                          <w:lang w:eastAsia="lt-LT"/>
                        </w:rPr>
                        <w:t>10</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Darbotvarkės klausimui pristatyti paprastai skiriama iki 5 minučių, seniūnaičio nuomonei pareikšti – iki 2 minučių (kitų posėdžio dalyvių nuomonei pareikšti – iki minutės). Prireikus sueigos pirmininkas gali nustatyti kitokią pristatymo ar nuomonės pareiškimo trukmę.</w:t>
                  </w:r>
                </w:p>
              </w:sdtContent>
            </w:sdt>
            <w:sdt>
              <w:sdtPr>
                <w:alias w:val="11 p."/>
                <w:tag w:val="part_30436c6916da44179b08a8bcf9b8c1f4"/>
                <w:id w:val="-1970817208"/>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30436c6916da44179b08a8bcf9b8c1f4"/>
                      <w:id w:val="-1208478580"/>
                      <w:lock w:val="sdtLocked"/>
                    </w:sdtPr>
                    <w:sdtEndPr/>
                    <w:sdtContent>
                      <w:r w:rsidR="00EE3E33">
                        <w:rPr>
                          <w:color w:val="000000"/>
                          <w:szCs w:val="24"/>
                          <w:lang w:eastAsia="lt-LT"/>
                        </w:rPr>
                        <w:t>11</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 xml:space="preserve">Seniūnaičių sueigoje sprendimai priimami atviru balsavimu sueigoje dalyvaujančiųjų </w:t>
                  </w:r>
                  <w:r w:rsidR="00EE3E33">
                    <w:rPr>
                      <w:rFonts w:eastAsia="Courier New"/>
                      <w:color w:val="000000"/>
                      <w:szCs w:val="24"/>
                      <w:lang w:eastAsia="lt-LT"/>
                    </w:rPr>
                    <w:lastRenderedPageBreak/>
                    <w:t>seniūnaičių balsų dauguma. Ši dauguma paprastai nustatoma, sueigos pirmininkui paklausus: „Ar yra prieštaraujančiųjų?“ Jeigu prieštaraujančiųjų nėra, sueigos pirmininkas paskelbia: „Priimta“. Jeigu yra bent vienas prieštaraujantysis, balsų daugumai nustatyti seniūnaičiai pakelia rankas. Šiuo atveju balsus skaičiuoja seniūno paskirtas seniūnijos darbuotojas (toliau – sueigos sekretorius). Jeigu suskaičiuojama balsų dauguma, sueigos pirmininkas paskelbia: „Priimta“, jeigu daugumos nėra – „Nepriimta“. Taip pat skaičiuojama, kas balsavo „prieš“ ar susilaikė. Jeigu balsai pasiskirsto po lygiai, lemia sueigos pirmininko balsas.</w:t>
                  </w:r>
                </w:p>
              </w:sdtContent>
            </w:sdt>
            <w:sdt>
              <w:sdtPr>
                <w:alias w:val="12 p."/>
                <w:tag w:val="part_1734c4f0c2ae43ee8fe96ec579e3d737"/>
                <w:id w:val="793557321"/>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1734c4f0c2ae43ee8fe96ec579e3d737"/>
                      <w:id w:val="-1339150900"/>
                      <w:lock w:val="sdtLocked"/>
                    </w:sdtPr>
                    <w:sdtEndPr/>
                    <w:sdtContent>
                      <w:r w:rsidR="00EE3E33">
                        <w:rPr>
                          <w:color w:val="000000"/>
                          <w:szCs w:val="24"/>
                          <w:lang w:eastAsia="lt-LT"/>
                        </w:rPr>
                        <w:t>12</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sueigos sprendimai yra rekomendaciniai.</w:t>
                  </w:r>
                </w:p>
              </w:sdtContent>
            </w:sdt>
            <w:sdt>
              <w:sdtPr>
                <w:alias w:val="13 p."/>
                <w:tag w:val="part_1f9f3456061f49f9b7e3d10dc506f5fb"/>
                <w:id w:val="4711929"/>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1f9f3456061f49f9b7e3d10dc506f5fb"/>
                      <w:id w:val="-1650428978"/>
                      <w:lock w:val="sdtLocked"/>
                    </w:sdtPr>
                    <w:sdtEndPr/>
                    <w:sdtContent>
                      <w:r w:rsidR="00EE3E33">
                        <w:rPr>
                          <w:color w:val="000000"/>
                          <w:szCs w:val="24"/>
                          <w:lang w:eastAsia="lt-LT"/>
                        </w:rPr>
                        <w:t>13</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Seniūnaičių sueigos sprendimai surašomi sueigos protokole. Protokolą rengia sueigos sekretorius,</w:t>
                  </w:r>
                </w:p>
              </w:sdtContent>
            </w:sdt>
            <w:sdt>
              <w:sdtPr>
                <w:alias w:val="14 p."/>
                <w:tag w:val="part_0f688de226bf4c86baef9593d3ab2627"/>
                <w:id w:val="-1367296025"/>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0f688de226bf4c86baef9593d3ab2627"/>
                      <w:id w:val="-90622412"/>
                      <w:lock w:val="sdtLocked"/>
                    </w:sdtPr>
                    <w:sdtEndPr/>
                    <w:sdtContent>
                      <w:r w:rsidR="00EE3E33">
                        <w:rPr>
                          <w:color w:val="000000"/>
                          <w:szCs w:val="24"/>
                          <w:lang w:eastAsia="lt-LT"/>
                        </w:rPr>
                        <w:t>14</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Protokole nurodoma sueigos data, protokolo eilės numeris, sueigos dalyviai, svarstomų klausimų eilės numeris ir pavadinimas, klausimą pateikęs pranešėjas, kalbėtojai ir pateikiamas priimtas sprendimas. Nurodomi ir balsavimo rezultatai (taip pat pažymima, kiek balsavo „prieš“ ar susilaikė), įrašoma seniūnaičių ar seniūno atskiroji nuomonė.</w:t>
                  </w:r>
                </w:p>
              </w:sdtContent>
            </w:sdt>
            <w:sdt>
              <w:sdtPr>
                <w:alias w:val="15 p."/>
                <w:tag w:val="part_7e253f8ea5b145a492f8d539567282d4"/>
                <w:id w:val="-874153323"/>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7e253f8ea5b145a492f8d539567282d4"/>
                      <w:id w:val="2101834000"/>
                      <w:lock w:val="sdtLocked"/>
                    </w:sdtPr>
                    <w:sdtEndPr/>
                    <w:sdtContent>
                      <w:r w:rsidR="00EE3E33">
                        <w:rPr>
                          <w:color w:val="000000"/>
                          <w:szCs w:val="24"/>
                          <w:lang w:eastAsia="lt-LT"/>
                        </w:rPr>
                        <w:t>15</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Protokolai saugomi seniūnijoje.</w:t>
                  </w:r>
                </w:p>
                <w:p w:rsidR="00DC11BC" w:rsidRDefault="00256787">
                  <w:pPr>
                    <w:widowControl w:val="0"/>
                    <w:tabs>
                      <w:tab w:val="left" w:pos="1154"/>
                    </w:tabs>
                    <w:jc w:val="center"/>
                    <w:rPr>
                      <w:rFonts w:eastAsia="Courier New"/>
                      <w:color w:val="000000"/>
                      <w:szCs w:val="24"/>
                      <w:lang w:eastAsia="lt-LT"/>
                    </w:rPr>
                  </w:pPr>
                </w:p>
              </w:sdtContent>
            </w:sdt>
          </w:sdtContent>
        </w:sdt>
        <w:sdt>
          <w:sdtPr>
            <w:alias w:val="skyrius"/>
            <w:tag w:val="part_f7a3716d0e2145689a3d17de50b36252"/>
            <w:id w:val="-265849536"/>
            <w:lock w:val="sdtLocked"/>
          </w:sdtPr>
          <w:sdtEndPr/>
          <w:sdtContent>
            <w:p w:rsidR="00DC11BC" w:rsidRDefault="00256787">
              <w:pPr>
                <w:widowControl w:val="0"/>
                <w:tabs>
                  <w:tab w:val="left" w:pos="3376"/>
                </w:tabs>
                <w:jc w:val="center"/>
                <w:outlineLvl w:val="1"/>
                <w:rPr>
                  <w:rFonts w:eastAsia="Courier New"/>
                  <w:b/>
                  <w:bCs/>
                  <w:color w:val="000000"/>
                  <w:szCs w:val="24"/>
                  <w:lang w:eastAsia="lt-LT"/>
                </w:rPr>
              </w:pPr>
              <w:sdt>
                <w:sdtPr>
                  <w:alias w:val="Numeris"/>
                  <w:tag w:val="nr_f7a3716d0e2145689a3d17de50b36252"/>
                  <w:id w:val="-1606647615"/>
                  <w:lock w:val="sdtLocked"/>
                </w:sdtPr>
                <w:sdtEndPr/>
                <w:sdtContent>
                  <w:r w:rsidR="00EE3E33">
                    <w:rPr>
                      <w:rFonts w:eastAsia="Courier New"/>
                      <w:b/>
                      <w:bCs/>
                      <w:color w:val="000000"/>
                      <w:szCs w:val="24"/>
                      <w:lang w:eastAsia="lt-LT"/>
                    </w:rPr>
                    <w:t>III</w:t>
                  </w:r>
                </w:sdtContent>
              </w:sdt>
              <w:r w:rsidR="00EE3E33">
                <w:rPr>
                  <w:rFonts w:eastAsia="Courier New"/>
                  <w:b/>
                  <w:bCs/>
                  <w:color w:val="000000"/>
                  <w:szCs w:val="24"/>
                  <w:lang w:eastAsia="lt-LT"/>
                </w:rPr>
                <w:t xml:space="preserve">. </w:t>
              </w:r>
              <w:sdt>
                <w:sdtPr>
                  <w:alias w:val="Pavadinimas"/>
                  <w:tag w:val="title_f7a3716d0e2145689a3d17de50b36252"/>
                  <w:id w:val="-1035576638"/>
                  <w:lock w:val="sdtLocked"/>
                </w:sdtPr>
                <w:sdtEndPr/>
                <w:sdtContent>
                  <w:r w:rsidR="00EE3E33">
                    <w:rPr>
                      <w:rFonts w:eastAsia="Courier New"/>
                      <w:b/>
                      <w:bCs/>
                      <w:color w:val="000000"/>
                      <w:szCs w:val="24"/>
                      <w:lang w:eastAsia="lt-LT"/>
                    </w:rPr>
                    <w:t>SUEIGOS SPRENDIMŲ VIEŠINIMAS</w:t>
                  </w:r>
                </w:sdtContent>
              </w:sdt>
            </w:p>
            <w:p w:rsidR="00DC11BC" w:rsidRDefault="00DC11BC">
              <w:pPr>
                <w:widowControl w:val="0"/>
                <w:tabs>
                  <w:tab w:val="left" w:pos="3376"/>
                </w:tabs>
                <w:jc w:val="center"/>
                <w:outlineLvl w:val="1"/>
                <w:rPr>
                  <w:rFonts w:eastAsia="Courier New"/>
                  <w:b/>
                  <w:bCs/>
                  <w:color w:val="000000"/>
                  <w:szCs w:val="24"/>
                  <w:lang w:eastAsia="lt-LT"/>
                </w:rPr>
              </w:pPr>
            </w:p>
            <w:sdt>
              <w:sdtPr>
                <w:alias w:val="16 p."/>
                <w:tag w:val="part_89799bf8f4ae421c9d8b70ff73ab0b46"/>
                <w:id w:val="2027286290"/>
                <w:lock w:val="sdtLocked"/>
              </w:sdtPr>
              <w:sdtEndPr/>
              <w:sdtContent>
                <w:p w:rsidR="00DC11BC" w:rsidRDefault="00256787">
                  <w:pPr>
                    <w:widowControl w:val="0"/>
                    <w:tabs>
                      <w:tab w:val="left" w:pos="1154"/>
                    </w:tabs>
                    <w:ind w:firstLine="760"/>
                    <w:jc w:val="both"/>
                    <w:rPr>
                      <w:rFonts w:eastAsia="Courier New"/>
                      <w:color w:val="000000"/>
                      <w:szCs w:val="24"/>
                      <w:lang w:eastAsia="lt-LT"/>
                    </w:rPr>
                  </w:pPr>
                  <w:sdt>
                    <w:sdtPr>
                      <w:alias w:val="Numeris"/>
                      <w:tag w:val="nr_89799bf8f4ae421c9d8b70ff73ab0b46"/>
                      <w:id w:val="679558300"/>
                      <w:lock w:val="sdtLocked"/>
                    </w:sdtPr>
                    <w:sdtEndPr/>
                    <w:sdtContent>
                      <w:r w:rsidR="00EE3E33">
                        <w:rPr>
                          <w:color w:val="000000"/>
                          <w:szCs w:val="24"/>
                          <w:lang w:eastAsia="lt-LT"/>
                        </w:rPr>
                        <w:t>16</w:t>
                      </w:r>
                    </w:sdtContent>
                  </w:sdt>
                  <w:r w:rsidR="00EE3E33">
                    <w:rPr>
                      <w:color w:val="000000"/>
                      <w:szCs w:val="24"/>
                      <w:lang w:eastAsia="lt-LT"/>
                    </w:rPr>
                    <w:t>.</w:t>
                  </w:r>
                  <w:r w:rsidR="00EE3E33">
                    <w:rPr>
                      <w:color w:val="000000"/>
                      <w:szCs w:val="24"/>
                      <w:lang w:eastAsia="lt-LT"/>
                    </w:rPr>
                    <w:tab/>
                  </w:r>
                  <w:r w:rsidR="00EE3E33">
                    <w:rPr>
                      <w:rFonts w:eastAsia="Courier New"/>
                      <w:color w:val="000000"/>
                      <w:szCs w:val="24"/>
                      <w:lang w:eastAsia="lt-LT"/>
                    </w:rPr>
                    <w:t>Seniūnaitijų gyventojams apie sueigoje priimtus sprendimus informaciją teikia seniūnaičiai. Sprendimai skelbiami seniūnijos skelbimų lentoje ir Savivaldybės interneto tinklalapyje.</w:t>
                  </w:r>
                </w:p>
                <w:p w:rsidR="00DC11BC" w:rsidRDefault="00DC11BC">
                  <w:pPr>
                    <w:widowControl w:val="0"/>
                    <w:tabs>
                      <w:tab w:val="left" w:pos="1154"/>
                    </w:tabs>
                    <w:jc w:val="both"/>
                    <w:rPr>
                      <w:rFonts w:eastAsia="Courier New"/>
                      <w:color w:val="000000"/>
                      <w:szCs w:val="24"/>
                      <w:lang w:eastAsia="lt-LT"/>
                    </w:rPr>
                  </w:pPr>
                </w:p>
                <w:p w:rsidR="00DC11BC" w:rsidRDefault="00DC11BC">
                  <w:pPr>
                    <w:widowControl w:val="0"/>
                    <w:tabs>
                      <w:tab w:val="left" w:pos="1154"/>
                    </w:tabs>
                    <w:jc w:val="both"/>
                    <w:rPr>
                      <w:rFonts w:eastAsia="Courier New"/>
                      <w:color w:val="000000"/>
                      <w:szCs w:val="24"/>
                      <w:lang w:eastAsia="lt-LT"/>
                    </w:rPr>
                  </w:pPr>
                </w:p>
                <w:p w:rsidR="00DC11BC" w:rsidRDefault="00EE3E33">
                  <w:pPr>
                    <w:widowControl w:val="0"/>
                    <w:tabs>
                      <w:tab w:val="left" w:pos="1154"/>
                    </w:tabs>
                    <w:jc w:val="center"/>
                    <w:rPr>
                      <w:rFonts w:eastAsia="Courier New"/>
                      <w:color w:val="000000"/>
                      <w:szCs w:val="24"/>
                      <w:lang w:eastAsia="lt-LT"/>
                    </w:rPr>
                  </w:pPr>
                  <w:r>
                    <w:rPr>
                      <w:rFonts w:eastAsia="Courier New"/>
                      <w:color w:val="000000"/>
                      <w:szCs w:val="24"/>
                      <w:lang w:eastAsia="lt-LT"/>
                    </w:rPr>
                    <w:t>_________________________</w:t>
                  </w:r>
                </w:p>
              </w:sdtContent>
            </w:sdt>
          </w:sdtContent>
        </w:sdt>
      </w:sdtContent>
    </w:sdt>
    <w:sectPr w:rsidR="00DC11BC">
      <w:type w:val="continuous"/>
      <w:pgSz w:w="11909" w:h="16834"/>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33" w:rsidRDefault="00EE3E33">
      <w:pPr>
        <w:widowControl w:val="0"/>
        <w:rPr>
          <w:rFonts w:ascii="Courier New" w:hAnsi="Courier New" w:cs="Courier New"/>
          <w:color w:val="000000"/>
          <w:szCs w:val="24"/>
          <w:lang w:eastAsia="lt-LT"/>
        </w:rPr>
      </w:pPr>
      <w:r>
        <w:rPr>
          <w:rFonts w:ascii="Courier New" w:hAnsi="Courier New" w:cs="Courier New"/>
          <w:color w:val="000000"/>
          <w:szCs w:val="24"/>
          <w:lang w:eastAsia="lt-LT"/>
        </w:rPr>
        <w:separator/>
      </w:r>
    </w:p>
  </w:endnote>
  <w:endnote w:type="continuationSeparator" w:id="0">
    <w:p w:rsidR="00EE3E33" w:rsidRDefault="00EE3E33">
      <w:pPr>
        <w:widowControl w:val="0"/>
        <w:rPr>
          <w:rFonts w:ascii="Courier New" w:hAnsi="Courier New" w:cs="Courier New"/>
          <w:color w:val="000000"/>
          <w:szCs w:val="24"/>
          <w:lang w:eastAsia="lt-LT"/>
        </w:rPr>
      </w:pPr>
      <w:r>
        <w:rPr>
          <w:rFonts w:ascii="Courier New" w:hAnsi="Courier New" w:cs="Courier New"/>
          <w:color w:val="00000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33" w:rsidRDefault="00EE3E33"/>
  </w:footnote>
  <w:footnote w:type="continuationSeparator" w:id="0">
    <w:p w:rsidR="00EE3E33" w:rsidRDefault="00EE3E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59"/>
    <w:rsid w:val="00256787"/>
    <w:rsid w:val="002C3459"/>
    <w:rsid w:val="00C16952"/>
    <w:rsid w:val="00DC11BC"/>
    <w:rsid w:val="00EE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3E2604-BB2A-47E7-AE3C-883850B3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tar.lt/portal/lt/legalAct/TAR.80F0E706778E" TargetMode="External"/><Relationship Id="rId4" Type="http://schemas.openxmlformats.org/officeDocument/2006/relationships/webSettings" Target="webSettings.xml"/><Relationship Id="rId9" Type="http://schemas.openxmlformats.org/officeDocument/2006/relationships/hyperlink" Target="https://www.e-tar.lt/portal/lt/legalAct/TAR.CF599A1A6DD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9edce4c6fbe455db69b4f3ca1d37fa5" PartId="2c2389dd63834029adce2898bd91abd3">
    <Part Type="preambule" DocPartId="f394ba407d5543f2b869785cced6fe4b" PartId="5606f31e913f4b4db0382eefaeb0fd8b"/>
    <Part Type="pastraipa" DocPartId="cda7ec0906fe4f919f518d020f9851e5" PartId="1103a29a52a2488786c7cb2acc793da5"/>
    <Part Type="signatura" DocPartId="2e635999e55f4e32b74da94657edf221" PartId="ce5e3411f72045bcac18e0c9439bdcc0"/>
  </Part>
  <Part Type="patvirtinta" Title="SENIŪNAIČIŲ SUEIGOS NUOSTATAI" DocPartId="c4f25ef6dc0143539afafe106d704073" PartId="1a9961dbb90b44fc876aa53efbb4af56">
    <Part Type="skyrius" Nr="1" Title="BENDROSIOS NUOSTATOS" DocPartId="7e9d32afd309490d85c526961399c9c9" PartId="8d5ad33adf414fe9ab0800b9b9332e60">
      <Part Type="punktas" Nr="1" Abbr="1 p." DocPartId="402f6659654349b798524303be5ddff7" PartId="f1d8d25ba92447bf8f5d39519c8fe068"/>
      <Part Type="punktas" Nr="2" Abbr="2 p." DocPartId="fddbec7d924141db8762673d7c0b006c" PartId="9519fb997d0a4f7ea7987e485bb6edf0"/>
      <Part Type="punktas" Nr="3" Abbr="3 p." DocPartId="38f08f59ab2743a090b6929a7b802ef3" PartId="66206d2d6a694ee1bd422241c4363a0f"/>
      <Part Type="punktas" Nr="4" Abbr="4 p." DocPartId="124a3c28455245749b1056da3eade863" PartId="c45f5f9277c847ff88ac49c5bb04be4e"/>
    </Part>
    <Part Type="skyrius" Nr="2" Title="SENIŪNAIČIŲ SUEIGA" DocPartId="7c4cd968c8f648a6980d9a424d6f5e2d" PartId="6be159b486294c2caac85c3536884eed">
      <Part Type="punktas" Nr="5" Abbr="5 p." DocPartId="379b59fbfbc444798837dab252e1ecdb" PartId="5be81010a2484dc2b59ee512324fea27">
        <Part Type="punktas" Nr="5.1" Abbr="5.1 p." DocPartId="a3c7194973d94ee293506601fe2d460a" PartId="526c6ab1630848df94eac03069be3f38"/>
        <Part Type="punktas" Nr="5.2" Abbr="5.2 p." DocPartId="9bcaa71e333e440fb6162e856217a8ef" PartId="499e6eca1d8547bf9de8cb53976268dc"/>
        <Part Type="punktas" Nr="5.3" Abbr="5.3 p." DocPartId="a64cefc3b83a4950b7b9d7d1176df457" PartId="66c1feac915c491b90b632cca2e8be4c"/>
        <Part Type="punktas" Nr="5.4" Abbr="5.4 p." DocPartId="0cccb3c720b842ddb46f69ce4548bf4d" PartId="5a1ff27477924c238c86a6ef2c6fc946"/>
        <Part Type="punktas" Nr="5.5" Abbr="5.5 p." DocPartId="0cf65f66f7984e9aa0635ceff9918b78" PartId="ac10edd9dff047c789f3aa984ae88992"/>
        <Part Type="punktas" Nr="5.6" Abbr="5.6 p." DocPartId="017278dfcb9148148308c1465288fa4b" PartId="c4daee11959f4e159224979d83b03490"/>
      </Part>
      <Part Type="punktas" Nr="6" Abbr="6 p." DocPartId="7a502ef27ebd462d90d435500ff89048" PartId="d4becfcca153419993a69ae354ae2dbc">
        <Part Type="punktas" Nr="6.1" Abbr="6.1 p." DocPartId="05fb181cc3064cc5bcde644529db4630" PartId="9576f6be43554252a254e944245f6b60"/>
        <Part Type="punktas" Nr="6.2" Abbr="6.2 p." DocPartId="d9aaa2a18e564f51b4067e3caf4528c7" PartId="23b94b696e46437a8519e4e78f079043"/>
        <Part Type="punktas" Nr="6.3" Abbr="6.3 p." DocPartId="ea29b225ddb24a9183a16c3844bf186f" PartId="e131363f3aee4329b90b25cf7dafc082"/>
        <Part Type="punktas" Nr="6.4" Abbr="6.4 p." DocPartId="9402b13eb3c349099bc234788e5a37bd" PartId="54963706b31442eb922d443f70c059df"/>
        <Part Type="punktas" Nr="6.5" Abbr="6.5 p." DocPartId="dbf99cb7b3d54d8a8621fcf1af6caca4" PartId="247bf8b8d1d147b399b9cf2241d59e2d"/>
        <Part Type="punktas" Nr="6.6" Abbr="6.6 p." DocPartId="9170142ddd7d4b09ad0c45c1a65eec88" PartId="ec756afcbad0421cb6876039c64f132f"/>
        <Part Type="punktas" Nr="6.7" Abbr="6.7 p." DocPartId="537f3c4aae8a4c9f996a671788e79a6b" PartId="34ca9e904fcf490a90a139c13bd59588"/>
      </Part>
      <Part Type="punktas" Nr="7" Abbr="7 p." DocPartId="cad5442eeab9428c988ced87223fa25d" PartId="7458f0faca9f4095a44dff41491b07db"/>
      <Part Type="punktas" Nr="8" Abbr="8 p." DocPartId="88ebd560dca741839c3040dc35037804" PartId="12c133aa0b3e43bdb5e848c22f33109d"/>
      <Part Type="punktas" Nr="9" Abbr="9 p." DocPartId="b3d9c7190dfb4811923e2147cc289660" PartId="c1dc19c285664fe598449c10395cf093"/>
      <Part Type="punktas" Nr="10" Abbr="10 p." DocPartId="415d0217fc214920ba1bff6c24ba1572" PartId="0b563b101cd445f78ec559f8caff20bf"/>
      <Part Type="punktas" Nr="11" Abbr="11 p." DocPartId="b132a7718e284bff9f0fdc3a996e61f7" PartId="30436c6916da44179b08a8bcf9b8c1f4"/>
      <Part Type="punktas" Nr="12" Abbr="12 p." DocPartId="9881220688ed41e68043f3d491273e00" PartId="1734c4f0c2ae43ee8fe96ec579e3d737"/>
      <Part Type="punktas" Nr="13" Abbr="13 p." DocPartId="b011126c8e9e4ae0a5d2e3d42630bc84" PartId="1f9f3456061f49f9b7e3d10dc506f5fb"/>
      <Part Type="punktas" Nr="14" Abbr="14 p." DocPartId="5af01c71bd5e4c89ab661b49992e07d6" PartId="0f688de226bf4c86baef9593d3ab2627"/>
      <Part Type="punktas" Nr="15" Abbr="15 p." DocPartId="14ab32c44de14f3da9cebf7654587277" PartId="7e253f8ea5b145a492f8d539567282d4"/>
    </Part>
    <Part Type="skyrius" Nr="3" Title="SUEIGOS SPRENDIMŲ VIEŠINIMAS" DocPartId="32e12103b3624013bcb75e174c05480e" PartId="f7a3716d0e2145689a3d17de50b36252">
      <Part Type="punktas" Nr="16" Abbr="16 p." DocPartId="cd4308c7b75c4cf087edcf2549fd11c4" PartId="89799bf8f4ae421c9d8b70ff73ab0b46"/>
    </Part>
  </Part>
</Parts>
</file>

<file path=customXml/itemProps1.xml><?xml version="1.0" encoding="utf-8"?>
<ds:datastoreItem xmlns:ds="http://schemas.openxmlformats.org/officeDocument/2006/customXml" ds:itemID="{7F13A88B-EF33-4B2A-90D7-9769FD6A76E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5128</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Deimmute</dc:creator>
  <cp:lastModifiedBy>Vartotojas</cp:lastModifiedBy>
  <cp:revision>2</cp:revision>
  <cp:lastPrinted>2017-07-11T07:29:00Z</cp:lastPrinted>
  <dcterms:created xsi:type="dcterms:W3CDTF">2017-08-01T07:09:00Z</dcterms:created>
  <dcterms:modified xsi:type="dcterms:W3CDTF">2017-08-01T07:09:00Z</dcterms:modified>
</cp:coreProperties>
</file>