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DB0" w:rsidRDefault="00741DB0" w:rsidP="00741DB0">
      <w:pPr>
        <w:ind w:left="5184"/>
      </w:pPr>
      <w:bookmarkStart w:id="0" w:name="_GoBack"/>
      <w:bookmarkEnd w:id="0"/>
      <w:r>
        <w:t>PATVIRTINTA</w:t>
      </w:r>
    </w:p>
    <w:p w:rsidR="00741DB0" w:rsidRDefault="00741DB0" w:rsidP="00741DB0">
      <w:pPr>
        <w:ind w:left="5184"/>
      </w:pPr>
      <w:r>
        <w:t>Pasvalio rajono savivaldybės tarybos</w:t>
      </w:r>
    </w:p>
    <w:p w:rsidR="00741DB0" w:rsidRDefault="00741DB0" w:rsidP="00741DB0">
      <w:pPr>
        <w:ind w:left="5184"/>
      </w:pPr>
      <w:r>
        <w:t xml:space="preserve">2019 m.                      sprendimu Nr. </w:t>
      </w:r>
    </w:p>
    <w:p w:rsidR="00741DB0" w:rsidRDefault="00741DB0" w:rsidP="00741DB0"/>
    <w:p w:rsidR="00741DB0" w:rsidRDefault="00741DB0" w:rsidP="00741DB0">
      <w:pPr>
        <w:jc w:val="center"/>
        <w:rPr>
          <w:b/>
        </w:rPr>
      </w:pPr>
      <w:r>
        <w:rPr>
          <w:b/>
        </w:rPr>
        <w:t>PASVALIO LOPŠELIO-DARŽELIO „EGLUTĖ“ DIREKTORIAUS</w:t>
      </w:r>
    </w:p>
    <w:p w:rsidR="00741DB0" w:rsidRDefault="00582EE0" w:rsidP="00741DB0">
      <w:pPr>
        <w:jc w:val="center"/>
        <w:rPr>
          <w:b/>
        </w:rPr>
      </w:pPr>
      <w:r>
        <w:rPr>
          <w:b/>
        </w:rPr>
        <w:t>2018</w:t>
      </w:r>
      <w:r w:rsidR="00741DB0">
        <w:rPr>
          <w:b/>
        </w:rPr>
        <w:t xml:space="preserve"> METŲ VEIKLOS ATASKAITA</w:t>
      </w:r>
    </w:p>
    <w:p w:rsidR="00741DB0" w:rsidRDefault="00582EE0" w:rsidP="00741DB0">
      <w:pPr>
        <w:jc w:val="center"/>
        <w:rPr>
          <w:b/>
        </w:rPr>
      </w:pPr>
      <w:r>
        <w:rPr>
          <w:b/>
        </w:rPr>
        <w:t>(2018 m. sausio 1 d.–2019</w:t>
      </w:r>
      <w:r w:rsidR="00741DB0">
        <w:rPr>
          <w:b/>
        </w:rPr>
        <w:t xml:space="preserve"> m. sausio 1 d.)</w:t>
      </w:r>
    </w:p>
    <w:p w:rsidR="00741DB0" w:rsidRDefault="00741DB0" w:rsidP="00741DB0"/>
    <w:p w:rsidR="00741DB0" w:rsidRDefault="00741DB0" w:rsidP="00741DB0"/>
    <w:p w:rsidR="00741DB0" w:rsidRDefault="00741DB0" w:rsidP="00741DB0">
      <w:pPr>
        <w:numPr>
          <w:ilvl w:val="0"/>
          <w:numId w:val="1"/>
        </w:numPr>
        <w:rPr>
          <w:b/>
        </w:rPr>
      </w:pPr>
      <w:r>
        <w:rPr>
          <w:b/>
        </w:rPr>
        <w:t>BENDROS ŽINIOS APIE ĮSTAIGĄ</w:t>
      </w:r>
    </w:p>
    <w:p w:rsidR="00741DB0" w:rsidRDefault="00741DB0" w:rsidP="00741DB0">
      <w:pPr>
        <w:rPr>
          <w:b/>
        </w:rPr>
      </w:pPr>
    </w:p>
    <w:p w:rsidR="00741DB0" w:rsidRDefault="00741DB0" w:rsidP="00741DB0">
      <w:pPr>
        <w:ind w:firstLine="720"/>
      </w:pPr>
      <w:r>
        <w:t xml:space="preserve">1.1. Pasvalio lopšelis-darželis „Eglutė“, Gėlių g. 8, 39142 Pasvalys, tel. (8 451) 51 972, el. p. </w:t>
      </w:r>
      <w:proofErr w:type="spellStart"/>
      <w:r>
        <w:t>egluteld@pasvalys.lt</w:t>
      </w:r>
      <w:proofErr w:type="spellEnd"/>
      <w:r>
        <w:t xml:space="preserve">, </w:t>
      </w:r>
      <w:hyperlink r:id="rId8" w:history="1">
        <w:r>
          <w:rPr>
            <w:rStyle w:val="Hipersaitas"/>
          </w:rPr>
          <w:t>http://eglute.pasvalys.lt</w:t>
        </w:r>
      </w:hyperlink>
    </w:p>
    <w:p w:rsidR="003D61C4" w:rsidRDefault="00EC48DD" w:rsidP="00741DB0">
      <w:pPr>
        <w:ind w:firstLine="720"/>
      </w:pPr>
      <w:r>
        <w:t xml:space="preserve">1.1.1. </w:t>
      </w:r>
      <w:r w:rsidR="00741DB0">
        <w:t xml:space="preserve">Lopšelio-darželio struktūrą sudaro </w:t>
      </w:r>
      <w:r w:rsidR="003D61C4">
        <w:t xml:space="preserve">dešimt </w:t>
      </w:r>
      <w:r w:rsidR="00741DB0">
        <w:t xml:space="preserve">grupių: </w:t>
      </w:r>
      <w:r w:rsidR="00741DB0">
        <w:rPr>
          <w:color w:val="000000" w:themeColor="text1"/>
        </w:rPr>
        <w:t>dvi ankstyvojo</w:t>
      </w:r>
      <w:r w:rsidR="00741DB0">
        <w:t xml:space="preserve"> amžiaus (1–3 m.), dvi priešmokyklinio ugdymo ir </w:t>
      </w:r>
      <w:r w:rsidR="003D61C4">
        <w:t xml:space="preserve">šešios </w:t>
      </w:r>
      <w:r w:rsidR="00741DB0">
        <w:t xml:space="preserve">ikimokyklinio amžiaus grupės. </w:t>
      </w:r>
    </w:p>
    <w:p w:rsidR="00E85E4C" w:rsidRPr="00E85E4C" w:rsidRDefault="00E85E4C" w:rsidP="00741DB0">
      <w:pPr>
        <w:ind w:firstLine="720"/>
      </w:pPr>
      <w:r w:rsidRPr="00E85E4C">
        <w:t>Pagal</w:t>
      </w:r>
      <w:r>
        <w:t xml:space="preserve"> Pasvalio rajono savivaldybės tarybos sprendimą „Dėl Pasvalio lopšelio-darželio „Eglutė“ ir Pasvalio r. Pumpėnų gimnazijos bei Pasvalio r. Joniškėlio Gabrielės Petkevičaitės-Bitės</w:t>
      </w:r>
      <w:r w:rsidR="007041C0">
        <w:t xml:space="preserve"> </w:t>
      </w:r>
      <w:r>
        <w:t>gimnazijos vidaus struktūros pertvarkymo“ 2018 m. birželio 26 d. Nr.TI-139</w:t>
      </w:r>
      <w:r w:rsidR="004C2E51">
        <w:t xml:space="preserve">  nutarta, kad nuo</w:t>
      </w:r>
      <w:r w:rsidR="00677263">
        <w:t xml:space="preserve">      </w:t>
      </w:r>
      <w:r w:rsidR="004C2E51">
        <w:t xml:space="preserve"> 2018 m. rugsėjo 1 dienos Pasvalio lopšelis-darželis „Eglutė“ nebevykdo ugdymo pagal ikimokyklinio ir priešmokyklinio ugdymo programas </w:t>
      </w:r>
      <w:proofErr w:type="spellStart"/>
      <w:r w:rsidR="004C2E51">
        <w:t>Mikoliškio</w:t>
      </w:r>
      <w:proofErr w:type="spellEnd"/>
      <w:r w:rsidR="004C2E51">
        <w:t xml:space="preserve"> ug</w:t>
      </w:r>
      <w:r w:rsidR="007041C0">
        <w:t>dymo skyriuje ir ši funkcija</w:t>
      </w:r>
      <w:r w:rsidR="004C2E51">
        <w:t xml:space="preserve"> perduodama vykdyti Pasvalio r. Pumpėnų gimnazijai.</w:t>
      </w:r>
    </w:p>
    <w:p w:rsidR="00741DB0" w:rsidRDefault="00741DB0" w:rsidP="00741DB0">
      <w:pPr>
        <w:ind w:firstLine="720"/>
        <w:rPr>
          <w:color w:val="000000" w:themeColor="text1"/>
        </w:rPr>
      </w:pPr>
      <w:r>
        <w:t xml:space="preserve">1.2. </w:t>
      </w:r>
      <w:r w:rsidR="003D61C4">
        <w:t xml:space="preserve">Lopšelio-darželio </w:t>
      </w:r>
      <w:r>
        <w:rPr>
          <w:color w:val="000000" w:themeColor="text1"/>
        </w:rPr>
        <w:t>vadovai.</w:t>
      </w:r>
    </w:p>
    <w:p w:rsidR="00741DB0" w:rsidRDefault="005362CE" w:rsidP="00741DB0">
      <w:pPr>
        <w:ind w:firstLine="720"/>
      </w:pPr>
      <w:r>
        <w:t xml:space="preserve">Regina </w:t>
      </w:r>
      <w:proofErr w:type="spellStart"/>
      <w:r>
        <w:t>Šatienė</w:t>
      </w:r>
      <w:proofErr w:type="spellEnd"/>
      <w:r>
        <w:t>–</w:t>
      </w:r>
      <w:proofErr w:type="spellStart"/>
      <w:r w:rsidR="00741DB0">
        <w:rPr>
          <w:color w:val="000000" w:themeColor="text1"/>
        </w:rPr>
        <w:t>direktorė,</w:t>
      </w:r>
      <w:r w:rsidR="00741DB0">
        <w:t>II</w:t>
      </w:r>
      <w:proofErr w:type="spellEnd"/>
      <w:r w:rsidR="00741DB0">
        <w:t xml:space="preserve"> kvalifikacinė kategorija, šias pareigas eina nuo 2012 m. sausio </w:t>
      </w:r>
      <w:r w:rsidR="00C2428A">
        <w:t xml:space="preserve">   </w:t>
      </w:r>
      <w:r w:rsidR="00741DB0">
        <w:t>2 d.,</w:t>
      </w:r>
    </w:p>
    <w:p w:rsidR="00411FD0" w:rsidRDefault="00741DB0" w:rsidP="00FE78D5">
      <w:pPr>
        <w:ind w:firstLine="720"/>
      </w:pPr>
      <w:r>
        <w:t xml:space="preserve">Jovita </w:t>
      </w:r>
      <w:proofErr w:type="spellStart"/>
      <w:r>
        <w:t>Varanauskienė</w:t>
      </w:r>
      <w:proofErr w:type="spellEnd"/>
      <w:r>
        <w:t>–direktoriaus pavaduotoja ugdymui, III kvalifikacinė kategorija, pareigas eina nuo 2012</w:t>
      </w:r>
      <w:r w:rsidR="00677263">
        <w:t xml:space="preserve"> </w:t>
      </w:r>
      <w:r>
        <w:t>m. rugsėjo 3</w:t>
      </w:r>
      <w:r w:rsidR="00C2428A">
        <w:t xml:space="preserve"> </w:t>
      </w:r>
      <w:r>
        <w:t>d.,</w:t>
      </w:r>
    </w:p>
    <w:p w:rsidR="00741DB0" w:rsidRDefault="00741DB0" w:rsidP="00741DB0">
      <w:pPr>
        <w:ind w:firstLine="720"/>
      </w:pPr>
      <w:r>
        <w:t>1.</w:t>
      </w:r>
      <w:r w:rsidR="00411FD0">
        <w:t>3. Vaikų ir grupių skaičius</w:t>
      </w:r>
      <w:r>
        <w:t xml:space="preserve">. </w:t>
      </w:r>
    </w:p>
    <w:p w:rsidR="00741DB0" w:rsidRDefault="00741DB0" w:rsidP="00741DB0">
      <w:pPr>
        <w:ind w:firstLine="720"/>
      </w:pPr>
      <w:r w:rsidRPr="004C2E51">
        <w:t>Lopšelį-darželį „Eglutė“ lanko</w:t>
      </w:r>
      <w:r w:rsidR="00EC48DD" w:rsidRPr="004C2E51">
        <w:t xml:space="preserve"> 178 </w:t>
      </w:r>
      <w:r w:rsidRPr="004C2E51">
        <w:t xml:space="preserve">vaikai. Iš jų </w:t>
      </w:r>
      <w:r w:rsidR="000B7CCB" w:rsidRPr="004C2E51">
        <w:t>44 vaikai</w:t>
      </w:r>
      <w:r w:rsidRPr="004C2E51">
        <w:t xml:space="preserve"> (</w:t>
      </w:r>
      <w:r w:rsidR="000B7CCB" w:rsidRPr="004C2E51">
        <w:t>25</w:t>
      </w:r>
      <w:r w:rsidRPr="004C2E51">
        <w:t xml:space="preserve">proc.) naudojasi lengvata ir moka </w:t>
      </w:r>
      <w:r w:rsidR="00E016F1" w:rsidRPr="004C2E51">
        <w:t xml:space="preserve">50 proc. mokesčio už </w:t>
      </w:r>
      <w:r w:rsidR="004C2E51">
        <w:t>lopšelį-</w:t>
      </w:r>
      <w:r w:rsidR="00E016F1" w:rsidRPr="004C2E51">
        <w:t>darželį.</w:t>
      </w:r>
    </w:p>
    <w:p w:rsidR="00765128" w:rsidRDefault="00765128" w:rsidP="00741DB0">
      <w:pPr>
        <w:ind w:firstLine="720"/>
      </w:pPr>
    </w:p>
    <w:p w:rsidR="00741DB0" w:rsidRDefault="00741DB0" w:rsidP="00741DB0"/>
    <w:tbl>
      <w:tblPr>
        <w:tblStyle w:val="Lentelstinklelis"/>
        <w:tblW w:w="9854" w:type="dxa"/>
        <w:tblLook w:val="01E0" w:firstRow="1" w:lastRow="1" w:firstColumn="1" w:lastColumn="1" w:noHBand="0" w:noVBand="0"/>
      </w:tblPr>
      <w:tblGrid>
        <w:gridCol w:w="1951"/>
        <w:gridCol w:w="1196"/>
        <w:gridCol w:w="1214"/>
        <w:gridCol w:w="1276"/>
        <w:gridCol w:w="1417"/>
        <w:gridCol w:w="1255"/>
        <w:gridCol w:w="1545"/>
      </w:tblGrid>
      <w:tr w:rsidR="00E016F1" w:rsidTr="000200BA">
        <w:tc>
          <w:tcPr>
            <w:tcW w:w="1951" w:type="dxa"/>
            <w:vMerge w:val="restart"/>
            <w:tcBorders>
              <w:top w:val="single" w:sz="4" w:space="0" w:color="auto"/>
              <w:left w:val="single" w:sz="4" w:space="0" w:color="auto"/>
              <w:bottom w:val="single" w:sz="4" w:space="0" w:color="auto"/>
              <w:right w:val="single" w:sz="4" w:space="0" w:color="auto"/>
            </w:tcBorders>
            <w:hideMark/>
          </w:tcPr>
          <w:p w:rsidR="00E016F1" w:rsidRDefault="00E016F1">
            <w:pPr>
              <w:rPr>
                <w:lang w:eastAsia="en-US"/>
              </w:rPr>
            </w:pPr>
            <w:r>
              <w:rPr>
                <w:lang w:eastAsia="en-US"/>
              </w:rPr>
              <w:t>Lopšelis–darželis „Eglutė“</w:t>
            </w:r>
          </w:p>
        </w:tc>
        <w:tc>
          <w:tcPr>
            <w:tcW w:w="2410" w:type="dxa"/>
            <w:gridSpan w:val="2"/>
            <w:tcBorders>
              <w:top w:val="single" w:sz="4" w:space="0" w:color="auto"/>
              <w:left w:val="single" w:sz="4" w:space="0" w:color="auto"/>
              <w:bottom w:val="single" w:sz="4" w:space="0" w:color="auto"/>
              <w:right w:val="single" w:sz="4" w:space="0" w:color="auto"/>
            </w:tcBorders>
            <w:hideMark/>
          </w:tcPr>
          <w:p w:rsidR="00E016F1" w:rsidRDefault="00E016F1">
            <w:pPr>
              <w:jc w:val="center"/>
              <w:rPr>
                <w:lang w:eastAsia="en-US"/>
              </w:rPr>
            </w:pPr>
            <w:r>
              <w:rPr>
                <w:lang w:eastAsia="en-US"/>
              </w:rPr>
              <w:t>2016-09-01</w:t>
            </w:r>
          </w:p>
        </w:tc>
        <w:tc>
          <w:tcPr>
            <w:tcW w:w="2693" w:type="dxa"/>
            <w:gridSpan w:val="2"/>
            <w:tcBorders>
              <w:top w:val="single" w:sz="4" w:space="0" w:color="auto"/>
              <w:left w:val="single" w:sz="4" w:space="0" w:color="auto"/>
              <w:bottom w:val="single" w:sz="4" w:space="0" w:color="auto"/>
              <w:right w:val="single" w:sz="4" w:space="0" w:color="auto"/>
            </w:tcBorders>
            <w:hideMark/>
          </w:tcPr>
          <w:p w:rsidR="00E016F1" w:rsidRDefault="00E016F1">
            <w:pPr>
              <w:jc w:val="center"/>
              <w:rPr>
                <w:lang w:eastAsia="en-US"/>
              </w:rPr>
            </w:pPr>
            <w:r>
              <w:rPr>
                <w:lang w:eastAsia="en-US"/>
              </w:rPr>
              <w:t>2017-09-01</w:t>
            </w:r>
          </w:p>
        </w:tc>
        <w:tc>
          <w:tcPr>
            <w:tcW w:w="2800" w:type="dxa"/>
            <w:gridSpan w:val="2"/>
            <w:tcBorders>
              <w:top w:val="single" w:sz="4" w:space="0" w:color="auto"/>
              <w:left w:val="single" w:sz="4" w:space="0" w:color="auto"/>
              <w:bottom w:val="single" w:sz="4" w:space="0" w:color="auto"/>
              <w:right w:val="single" w:sz="4" w:space="0" w:color="auto"/>
            </w:tcBorders>
          </w:tcPr>
          <w:p w:rsidR="00E016F1" w:rsidRDefault="00E016F1">
            <w:pPr>
              <w:jc w:val="center"/>
              <w:rPr>
                <w:lang w:eastAsia="en-US"/>
              </w:rPr>
            </w:pPr>
            <w:r>
              <w:rPr>
                <w:lang w:eastAsia="en-US"/>
              </w:rPr>
              <w:t>2018-09-01</w:t>
            </w:r>
          </w:p>
        </w:tc>
      </w:tr>
      <w:tr w:rsidR="00E016F1" w:rsidTr="000200BA">
        <w:tc>
          <w:tcPr>
            <w:tcW w:w="1951" w:type="dxa"/>
            <w:vMerge/>
            <w:tcBorders>
              <w:top w:val="single" w:sz="4" w:space="0" w:color="auto"/>
              <w:left w:val="single" w:sz="4" w:space="0" w:color="auto"/>
              <w:bottom w:val="single" w:sz="4" w:space="0" w:color="auto"/>
              <w:right w:val="single" w:sz="4" w:space="0" w:color="auto"/>
            </w:tcBorders>
            <w:vAlign w:val="center"/>
            <w:hideMark/>
          </w:tcPr>
          <w:p w:rsidR="00E016F1" w:rsidRDefault="00E016F1">
            <w:pPr>
              <w:jc w:val="left"/>
              <w:rPr>
                <w:lang w:eastAsia="en-US"/>
              </w:rPr>
            </w:pPr>
          </w:p>
        </w:tc>
        <w:tc>
          <w:tcPr>
            <w:tcW w:w="1196" w:type="dxa"/>
            <w:tcBorders>
              <w:top w:val="single" w:sz="4" w:space="0" w:color="auto"/>
              <w:left w:val="single" w:sz="4" w:space="0" w:color="auto"/>
              <w:bottom w:val="single" w:sz="4" w:space="0" w:color="auto"/>
              <w:right w:val="single" w:sz="4" w:space="0" w:color="auto"/>
            </w:tcBorders>
            <w:hideMark/>
          </w:tcPr>
          <w:p w:rsidR="00E016F1" w:rsidRDefault="00E016F1" w:rsidP="001642AF">
            <w:pPr>
              <w:rPr>
                <w:lang w:eastAsia="en-US"/>
              </w:rPr>
            </w:pPr>
            <w:r>
              <w:rPr>
                <w:lang w:eastAsia="en-US"/>
              </w:rPr>
              <w:t>Grupių sk.</w:t>
            </w:r>
          </w:p>
        </w:tc>
        <w:tc>
          <w:tcPr>
            <w:tcW w:w="1214" w:type="dxa"/>
            <w:tcBorders>
              <w:top w:val="single" w:sz="4" w:space="0" w:color="auto"/>
              <w:left w:val="single" w:sz="4" w:space="0" w:color="auto"/>
              <w:bottom w:val="single" w:sz="4" w:space="0" w:color="auto"/>
              <w:right w:val="single" w:sz="4" w:space="0" w:color="auto"/>
            </w:tcBorders>
            <w:hideMark/>
          </w:tcPr>
          <w:p w:rsidR="00E016F1" w:rsidRDefault="00E016F1" w:rsidP="001642AF">
            <w:pPr>
              <w:rPr>
                <w:lang w:eastAsia="en-US"/>
              </w:rPr>
            </w:pPr>
            <w:r>
              <w:rPr>
                <w:lang w:eastAsia="en-US"/>
              </w:rPr>
              <w:t>Vaikų sk.</w:t>
            </w:r>
          </w:p>
        </w:tc>
        <w:tc>
          <w:tcPr>
            <w:tcW w:w="1276" w:type="dxa"/>
            <w:tcBorders>
              <w:top w:val="single" w:sz="4" w:space="0" w:color="auto"/>
              <w:left w:val="single" w:sz="4" w:space="0" w:color="auto"/>
              <w:bottom w:val="single" w:sz="4" w:space="0" w:color="auto"/>
              <w:right w:val="single" w:sz="4" w:space="0" w:color="auto"/>
            </w:tcBorders>
            <w:hideMark/>
          </w:tcPr>
          <w:p w:rsidR="00E016F1" w:rsidRDefault="00E016F1">
            <w:pPr>
              <w:rPr>
                <w:lang w:eastAsia="en-US"/>
              </w:rPr>
            </w:pPr>
            <w:r>
              <w:rPr>
                <w:lang w:eastAsia="en-US"/>
              </w:rPr>
              <w:t>Grupių sk.</w:t>
            </w:r>
          </w:p>
        </w:tc>
        <w:tc>
          <w:tcPr>
            <w:tcW w:w="1417" w:type="dxa"/>
            <w:tcBorders>
              <w:top w:val="single" w:sz="4" w:space="0" w:color="auto"/>
              <w:left w:val="single" w:sz="4" w:space="0" w:color="auto"/>
              <w:bottom w:val="single" w:sz="4" w:space="0" w:color="auto"/>
              <w:right w:val="single" w:sz="4" w:space="0" w:color="auto"/>
            </w:tcBorders>
            <w:hideMark/>
          </w:tcPr>
          <w:p w:rsidR="00E016F1" w:rsidRDefault="00E016F1">
            <w:pPr>
              <w:rPr>
                <w:lang w:eastAsia="en-US"/>
              </w:rPr>
            </w:pPr>
            <w:r>
              <w:rPr>
                <w:lang w:eastAsia="en-US"/>
              </w:rPr>
              <w:t>Vaikų sk.</w:t>
            </w:r>
          </w:p>
        </w:tc>
        <w:tc>
          <w:tcPr>
            <w:tcW w:w="1255" w:type="dxa"/>
            <w:tcBorders>
              <w:top w:val="single" w:sz="4" w:space="0" w:color="auto"/>
              <w:left w:val="single" w:sz="4" w:space="0" w:color="auto"/>
              <w:bottom w:val="single" w:sz="4" w:space="0" w:color="auto"/>
              <w:right w:val="single" w:sz="4" w:space="0" w:color="auto"/>
            </w:tcBorders>
          </w:tcPr>
          <w:p w:rsidR="00E016F1" w:rsidRDefault="00E016F1" w:rsidP="001642AF">
            <w:pPr>
              <w:rPr>
                <w:lang w:eastAsia="en-US"/>
              </w:rPr>
            </w:pPr>
            <w:r>
              <w:rPr>
                <w:lang w:eastAsia="en-US"/>
              </w:rPr>
              <w:t>Grupių sk.</w:t>
            </w:r>
          </w:p>
        </w:tc>
        <w:tc>
          <w:tcPr>
            <w:tcW w:w="1545" w:type="dxa"/>
            <w:tcBorders>
              <w:top w:val="single" w:sz="4" w:space="0" w:color="auto"/>
              <w:left w:val="single" w:sz="4" w:space="0" w:color="auto"/>
              <w:bottom w:val="single" w:sz="4" w:space="0" w:color="auto"/>
              <w:right w:val="single" w:sz="4" w:space="0" w:color="auto"/>
            </w:tcBorders>
          </w:tcPr>
          <w:p w:rsidR="00E016F1" w:rsidRDefault="00E016F1" w:rsidP="001642AF">
            <w:pPr>
              <w:rPr>
                <w:lang w:eastAsia="en-US"/>
              </w:rPr>
            </w:pPr>
            <w:r>
              <w:rPr>
                <w:lang w:eastAsia="en-US"/>
              </w:rPr>
              <w:t>Vaikų sk.</w:t>
            </w:r>
          </w:p>
        </w:tc>
      </w:tr>
      <w:tr w:rsidR="00E016F1" w:rsidTr="000200BA">
        <w:tc>
          <w:tcPr>
            <w:tcW w:w="1951" w:type="dxa"/>
            <w:tcBorders>
              <w:top w:val="single" w:sz="4" w:space="0" w:color="auto"/>
              <w:left w:val="single" w:sz="4" w:space="0" w:color="auto"/>
              <w:bottom w:val="single" w:sz="4" w:space="0" w:color="auto"/>
              <w:right w:val="single" w:sz="4" w:space="0" w:color="auto"/>
            </w:tcBorders>
            <w:hideMark/>
          </w:tcPr>
          <w:p w:rsidR="00E016F1" w:rsidRDefault="00E016F1">
            <w:pPr>
              <w:rPr>
                <w:lang w:eastAsia="en-US"/>
              </w:rPr>
            </w:pPr>
            <w:r>
              <w:rPr>
                <w:lang w:eastAsia="en-US"/>
              </w:rPr>
              <w:t xml:space="preserve">Ankstyvojo amž. </w:t>
            </w:r>
            <w:proofErr w:type="spellStart"/>
            <w:r>
              <w:rPr>
                <w:lang w:eastAsia="en-US"/>
              </w:rPr>
              <w:t>gr</w:t>
            </w:r>
            <w:proofErr w:type="spellEnd"/>
            <w:r>
              <w:rPr>
                <w:lang w:eastAsia="en-US"/>
              </w:rPr>
              <w:t>. (1–3 m.)</w:t>
            </w:r>
          </w:p>
        </w:tc>
        <w:tc>
          <w:tcPr>
            <w:tcW w:w="1196" w:type="dxa"/>
            <w:tcBorders>
              <w:top w:val="single" w:sz="4" w:space="0" w:color="auto"/>
              <w:left w:val="single" w:sz="4" w:space="0" w:color="auto"/>
              <w:bottom w:val="single" w:sz="4" w:space="0" w:color="auto"/>
              <w:right w:val="single" w:sz="4" w:space="0" w:color="auto"/>
            </w:tcBorders>
            <w:hideMark/>
          </w:tcPr>
          <w:p w:rsidR="00E016F1" w:rsidRDefault="00E016F1" w:rsidP="001642AF">
            <w:pPr>
              <w:jc w:val="center"/>
              <w:rPr>
                <w:lang w:eastAsia="en-US"/>
              </w:rPr>
            </w:pPr>
            <w:r>
              <w:rPr>
                <w:lang w:eastAsia="en-US"/>
              </w:rPr>
              <w:t>2</w:t>
            </w:r>
          </w:p>
        </w:tc>
        <w:tc>
          <w:tcPr>
            <w:tcW w:w="1214" w:type="dxa"/>
            <w:tcBorders>
              <w:top w:val="single" w:sz="4" w:space="0" w:color="auto"/>
              <w:left w:val="single" w:sz="4" w:space="0" w:color="auto"/>
              <w:bottom w:val="single" w:sz="4" w:space="0" w:color="auto"/>
              <w:right w:val="single" w:sz="4" w:space="0" w:color="auto"/>
            </w:tcBorders>
            <w:hideMark/>
          </w:tcPr>
          <w:p w:rsidR="00E016F1" w:rsidRDefault="00E016F1" w:rsidP="001642AF">
            <w:pPr>
              <w:jc w:val="center"/>
              <w:rPr>
                <w:lang w:eastAsia="en-US"/>
              </w:rPr>
            </w:pPr>
            <w:r>
              <w:rPr>
                <w:lang w:eastAsia="en-US"/>
              </w:rPr>
              <w:t>32</w:t>
            </w:r>
          </w:p>
        </w:tc>
        <w:tc>
          <w:tcPr>
            <w:tcW w:w="1276" w:type="dxa"/>
            <w:tcBorders>
              <w:top w:val="single" w:sz="4" w:space="0" w:color="auto"/>
              <w:left w:val="single" w:sz="4" w:space="0" w:color="auto"/>
              <w:bottom w:val="single" w:sz="4" w:space="0" w:color="auto"/>
              <w:right w:val="single" w:sz="4" w:space="0" w:color="auto"/>
            </w:tcBorders>
            <w:hideMark/>
          </w:tcPr>
          <w:p w:rsidR="00E016F1" w:rsidRDefault="00F93ED3">
            <w:pPr>
              <w:jc w:val="center"/>
              <w:rPr>
                <w:lang w:eastAsia="en-US"/>
              </w:rPr>
            </w:pPr>
            <w:r>
              <w:rPr>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E016F1" w:rsidRDefault="00F93ED3">
            <w:pPr>
              <w:jc w:val="center"/>
              <w:rPr>
                <w:lang w:eastAsia="en-US"/>
              </w:rPr>
            </w:pPr>
            <w:r>
              <w:rPr>
                <w:lang w:eastAsia="en-US"/>
              </w:rPr>
              <w:t>32</w:t>
            </w:r>
          </w:p>
        </w:tc>
        <w:tc>
          <w:tcPr>
            <w:tcW w:w="1255" w:type="dxa"/>
            <w:tcBorders>
              <w:top w:val="single" w:sz="4" w:space="0" w:color="auto"/>
              <w:left w:val="single" w:sz="4" w:space="0" w:color="auto"/>
              <w:bottom w:val="single" w:sz="4" w:space="0" w:color="auto"/>
              <w:right w:val="single" w:sz="4" w:space="0" w:color="auto"/>
            </w:tcBorders>
          </w:tcPr>
          <w:p w:rsidR="00E016F1" w:rsidRDefault="00F93ED3">
            <w:pPr>
              <w:jc w:val="center"/>
              <w:rPr>
                <w:lang w:eastAsia="en-US"/>
              </w:rPr>
            </w:pPr>
            <w:r>
              <w:rPr>
                <w:lang w:eastAsia="en-US"/>
              </w:rPr>
              <w:t>2</w:t>
            </w:r>
          </w:p>
        </w:tc>
        <w:tc>
          <w:tcPr>
            <w:tcW w:w="1545" w:type="dxa"/>
            <w:tcBorders>
              <w:top w:val="single" w:sz="4" w:space="0" w:color="auto"/>
              <w:left w:val="single" w:sz="4" w:space="0" w:color="auto"/>
              <w:bottom w:val="single" w:sz="4" w:space="0" w:color="auto"/>
              <w:right w:val="single" w:sz="4" w:space="0" w:color="auto"/>
            </w:tcBorders>
          </w:tcPr>
          <w:p w:rsidR="00E016F1" w:rsidRDefault="00F93ED3">
            <w:pPr>
              <w:jc w:val="center"/>
              <w:rPr>
                <w:lang w:eastAsia="en-US"/>
              </w:rPr>
            </w:pPr>
            <w:r>
              <w:rPr>
                <w:lang w:eastAsia="en-US"/>
              </w:rPr>
              <w:t>26</w:t>
            </w:r>
          </w:p>
        </w:tc>
      </w:tr>
      <w:tr w:rsidR="00F93ED3" w:rsidTr="000200BA">
        <w:tc>
          <w:tcPr>
            <w:tcW w:w="1951" w:type="dxa"/>
            <w:tcBorders>
              <w:top w:val="single" w:sz="4" w:space="0" w:color="auto"/>
              <w:left w:val="single" w:sz="4" w:space="0" w:color="auto"/>
              <w:bottom w:val="single" w:sz="4" w:space="0" w:color="auto"/>
              <w:right w:val="single" w:sz="4" w:space="0" w:color="auto"/>
            </w:tcBorders>
            <w:hideMark/>
          </w:tcPr>
          <w:p w:rsidR="00F93ED3" w:rsidRDefault="00F93ED3">
            <w:pPr>
              <w:rPr>
                <w:lang w:eastAsia="en-US"/>
              </w:rPr>
            </w:pPr>
            <w:r>
              <w:rPr>
                <w:lang w:eastAsia="en-US"/>
              </w:rPr>
              <w:t xml:space="preserve">Antroji </w:t>
            </w:r>
            <w:proofErr w:type="spellStart"/>
            <w:r>
              <w:rPr>
                <w:lang w:eastAsia="en-US"/>
              </w:rPr>
              <w:t>jaun</w:t>
            </w:r>
            <w:proofErr w:type="spellEnd"/>
            <w:r>
              <w:rPr>
                <w:lang w:eastAsia="en-US"/>
              </w:rPr>
              <w:t>. (3–4 m.)</w:t>
            </w:r>
          </w:p>
        </w:tc>
        <w:tc>
          <w:tcPr>
            <w:tcW w:w="1196" w:type="dxa"/>
            <w:tcBorders>
              <w:top w:val="single" w:sz="4" w:space="0" w:color="auto"/>
              <w:left w:val="single" w:sz="4" w:space="0" w:color="auto"/>
              <w:bottom w:val="single" w:sz="4" w:space="0" w:color="auto"/>
              <w:right w:val="single" w:sz="4" w:space="0" w:color="auto"/>
            </w:tcBorders>
            <w:hideMark/>
          </w:tcPr>
          <w:p w:rsidR="00F93ED3" w:rsidRDefault="00F93ED3" w:rsidP="001642AF">
            <w:pPr>
              <w:jc w:val="center"/>
              <w:rPr>
                <w:lang w:eastAsia="en-US"/>
              </w:rPr>
            </w:pPr>
            <w:r>
              <w:rPr>
                <w:lang w:eastAsia="en-US"/>
              </w:rPr>
              <w:t>2</w:t>
            </w:r>
          </w:p>
        </w:tc>
        <w:tc>
          <w:tcPr>
            <w:tcW w:w="1214" w:type="dxa"/>
            <w:tcBorders>
              <w:top w:val="single" w:sz="4" w:space="0" w:color="auto"/>
              <w:left w:val="single" w:sz="4" w:space="0" w:color="auto"/>
              <w:bottom w:val="single" w:sz="4" w:space="0" w:color="auto"/>
              <w:right w:val="single" w:sz="4" w:space="0" w:color="auto"/>
            </w:tcBorders>
            <w:hideMark/>
          </w:tcPr>
          <w:p w:rsidR="00F93ED3" w:rsidRDefault="00F93ED3" w:rsidP="001642AF">
            <w:pPr>
              <w:jc w:val="center"/>
              <w:rPr>
                <w:lang w:eastAsia="en-US"/>
              </w:rPr>
            </w:pPr>
            <w:r>
              <w:rPr>
                <w:lang w:eastAsia="en-US"/>
              </w:rPr>
              <w:t>35</w:t>
            </w:r>
          </w:p>
        </w:tc>
        <w:tc>
          <w:tcPr>
            <w:tcW w:w="1276" w:type="dxa"/>
            <w:tcBorders>
              <w:top w:val="single" w:sz="4" w:space="0" w:color="auto"/>
              <w:left w:val="single" w:sz="4" w:space="0" w:color="auto"/>
              <w:bottom w:val="single" w:sz="4" w:space="0" w:color="auto"/>
              <w:right w:val="single" w:sz="4" w:space="0" w:color="auto"/>
            </w:tcBorders>
            <w:hideMark/>
          </w:tcPr>
          <w:p w:rsidR="00F93ED3" w:rsidRDefault="00F93ED3" w:rsidP="00F93ED3">
            <w:pPr>
              <w:jc w:val="center"/>
            </w:pPr>
            <w:r w:rsidRPr="00931DFD">
              <w:rPr>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F93ED3" w:rsidRDefault="00F93ED3">
            <w:pPr>
              <w:jc w:val="center"/>
              <w:rPr>
                <w:lang w:eastAsia="en-US"/>
              </w:rPr>
            </w:pPr>
            <w:r>
              <w:rPr>
                <w:lang w:eastAsia="en-US"/>
              </w:rPr>
              <w:t>34</w:t>
            </w:r>
          </w:p>
        </w:tc>
        <w:tc>
          <w:tcPr>
            <w:tcW w:w="1255" w:type="dxa"/>
            <w:tcBorders>
              <w:top w:val="single" w:sz="4" w:space="0" w:color="auto"/>
              <w:left w:val="single" w:sz="4" w:space="0" w:color="auto"/>
              <w:bottom w:val="single" w:sz="4" w:space="0" w:color="auto"/>
              <w:right w:val="single" w:sz="4" w:space="0" w:color="auto"/>
            </w:tcBorders>
          </w:tcPr>
          <w:p w:rsidR="00F93ED3" w:rsidRDefault="00F93ED3" w:rsidP="00F93ED3">
            <w:pPr>
              <w:jc w:val="center"/>
            </w:pPr>
            <w:r w:rsidRPr="0082380B">
              <w:rPr>
                <w:lang w:eastAsia="en-US"/>
              </w:rPr>
              <w:t>2</w:t>
            </w:r>
          </w:p>
        </w:tc>
        <w:tc>
          <w:tcPr>
            <w:tcW w:w="1545" w:type="dxa"/>
            <w:tcBorders>
              <w:top w:val="single" w:sz="4" w:space="0" w:color="auto"/>
              <w:left w:val="single" w:sz="4" w:space="0" w:color="auto"/>
              <w:bottom w:val="single" w:sz="4" w:space="0" w:color="auto"/>
              <w:right w:val="single" w:sz="4" w:space="0" w:color="auto"/>
            </w:tcBorders>
          </w:tcPr>
          <w:p w:rsidR="00F93ED3" w:rsidRDefault="00F93ED3">
            <w:pPr>
              <w:jc w:val="center"/>
              <w:rPr>
                <w:lang w:eastAsia="en-US"/>
              </w:rPr>
            </w:pPr>
            <w:r>
              <w:rPr>
                <w:lang w:eastAsia="en-US"/>
              </w:rPr>
              <w:t>36</w:t>
            </w:r>
          </w:p>
        </w:tc>
      </w:tr>
      <w:tr w:rsidR="00F93ED3" w:rsidTr="000200BA">
        <w:tc>
          <w:tcPr>
            <w:tcW w:w="1951" w:type="dxa"/>
            <w:tcBorders>
              <w:top w:val="single" w:sz="4" w:space="0" w:color="auto"/>
              <w:left w:val="single" w:sz="4" w:space="0" w:color="auto"/>
              <w:bottom w:val="single" w:sz="4" w:space="0" w:color="auto"/>
              <w:right w:val="single" w:sz="4" w:space="0" w:color="auto"/>
            </w:tcBorders>
            <w:hideMark/>
          </w:tcPr>
          <w:p w:rsidR="00F93ED3" w:rsidRDefault="00F93ED3">
            <w:pPr>
              <w:rPr>
                <w:lang w:eastAsia="en-US"/>
              </w:rPr>
            </w:pPr>
            <w:proofErr w:type="spellStart"/>
            <w:r>
              <w:rPr>
                <w:lang w:eastAsia="en-US"/>
              </w:rPr>
              <w:t>Vid</w:t>
            </w:r>
            <w:proofErr w:type="spellEnd"/>
            <w:r>
              <w:rPr>
                <w:lang w:eastAsia="en-US"/>
              </w:rPr>
              <w:t>. grupė (4–5 m.)</w:t>
            </w:r>
          </w:p>
        </w:tc>
        <w:tc>
          <w:tcPr>
            <w:tcW w:w="1196" w:type="dxa"/>
            <w:tcBorders>
              <w:top w:val="single" w:sz="4" w:space="0" w:color="auto"/>
              <w:left w:val="single" w:sz="4" w:space="0" w:color="auto"/>
              <w:bottom w:val="single" w:sz="4" w:space="0" w:color="auto"/>
              <w:right w:val="single" w:sz="4" w:space="0" w:color="auto"/>
            </w:tcBorders>
            <w:hideMark/>
          </w:tcPr>
          <w:p w:rsidR="00F93ED3" w:rsidRDefault="00F93ED3" w:rsidP="001642AF">
            <w:pPr>
              <w:jc w:val="center"/>
              <w:rPr>
                <w:lang w:eastAsia="en-US"/>
              </w:rPr>
            </w:pPr>
            <w:r>
              <w:rPr>
                <w:lang w:eastAsia="en-US"/>
              </w:rPr>
              <w:t>2</w:t>
            </w:r>
          </w:p>
        </w:tc>
        <w:tc>
          <w:tcPr>
            <w:tcW w:w="1214" w:type="dxa"/>
            <w:tcBorders>
              <w:top w:val="single" w:sz="4" w:space="0" w:color="auto"/>
              <w:left w:val="single" w:sz="4" w:space="0" w:color="auto"/>
              <w:bottom w:val="single" w:sz="4" w:space="0" w:color="auto"/>
              <w:right w:val="single" w:sz="4" w:space="0" w:color="auto"/>
            </w:tcBorders>
            <w:hideMark/>
          </w:tcPr>
          <w:p w:rsidR="00F93ED3" w:rsidRDefault="00F93ED3" w:rsidP="001642AF">
            <w:pPr>
              <w:jc w:val="center"/>
              <w:rPr>
                <w:lang w:eastAsia="en-US"/>
              </w:rPr>
            </w:pPr>
            <w:r>
              <w:rPr>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F93ED3" w:rsidRDefault="00F93ED3" w:rsidP="00F93ED3">
            <w:pPr>
              <w:jc w:val="center"/>
            </w:pPr>
            <w:r w:rsidRPr="00931DFD">
              <w:rPr>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F93ED3" w:rsidRDefault="00F93ED3">
            <w:pPr>
              <w:jc w:val="center"/>
              <w:rPr>
                <w:lang w:eastAsia="en-US"/>
              </w:rPr>
            </w:pPr>
            <w:r>
              <w:rPr>
                <w:lang w:eastAsia="en-US"/>
              </w:rPr>
              <w:t>32</w:t>
            </w:r>
          </w:p>
        </w:tc>
        <w:tc>
          <w:tcPr>
            <w:tcW w:w="1255" w:type="dxa"/>
            <w:tcBorders>
              <w:top w:val="single" w:sz="4" w:space="0" w:color="auto"/>
              <w:left w:val="single" w:sz="4" w:space="0" w:color="auto"/>
              <w:bottom w:val="single" w:sz="4" w:space="0" w:color="auto"/>
              <w:right w:val="single" w:sz="4" w:space="0" w:color="auto"/>
            </w:tcBorders>
          </w:tcPr>
          <w:p w:rsidR="00F93ED3" w:rsidRDefault="00F93ED3" w:rsidP="00F93ED3">
            <w:pPr>
              <w:jc w:val="center"/>
            </w:pPr>
            <w:r w:rsidRPr="0082380B">
              <w:rPr>
                <w:lang w:eastAsia="en-US"/>
              </w:rPr>
              <w:t>2</w:t>
            </w:r>
          </w:p>
        </w:tc>
        <w:tc>
          <w:tcPr>
            <w:tcW w:w="1545" w:type="dxa"/>
            <w:tcBorders>
              <w:top w:val="single" w:sz="4" w:space="0" w:color="auto"/>
              <w:left w:val="single" w:sz="4" w:space="0" w:color="auto"/>
              <w:bottom w:val="single" w:sz="4" w:space="0" w:color="auto"/>
              <w:right w:val="single" w:sz="4" w:space="0" w:color="auto"/>
            </w:tcBorders>
          </w:tcPr>
          <w:p w:rsidR="00F93ED3" w:rsidRDefault="00F93ED3">
            <w:pPr>
              <w:jc w:val="center"/>
              <w:rPr>
                <w:lang w:eastAsia="en-US"/>
              </w:rPr>
            </w:pPr>
            <w:r>
              <w:rPr>
                <w:lang w:eastAsia="en-US"/>
              </w:rPr>
              <w:t>37</w:t>
            </w:r>
          </w:p>
        </w:tc>
      </w:tr>
      <w:tr w:rsidR="00F93ED3" w:rsidTr="000200BA">
        <w:tc>
          <w:tcPr>
            <w:tcW w:w="1951" w:type="dxa"/>
            <w:tcBorders>
              <w:top w:val="single" w:sz="4" w:space="0" w:color="auto"/>
              <w:left w:val="single" w:sz="4" w:space="0" w:color="auto"/>
              <w:bottom w:val="single" w:sz="4" w:space="0" w:color="auto"/>
              <w:right w:val="single" w:sz="4" w:space="0" w:color="auto"/>
            </w:tcBorders>
            <w:hideMark/>
          </w:tcPr>
          <w:p w:rsidR="00F93ED3" w:rsidRDefault="00F93ED3">
            <w:pPr>
              <w:rPr>
                <w:lang w:eastAsia="en-US"/>
              </w:rPr>
            </w:pPr>
            <w:r>
              <w:rPr>
                <w:lang w:eastAsia="en-US"/>
              </w:rPr>
              <w:t>Vyr. grupė (5–6 m.)</w:t>
            </w:r>
          </w:p>
        </w:tc>
        <w:tc>
          <w:tcPr>
            <w:tcW w:w="1196" w:type="dxa"/>
            <w:tcBorders>
              <w:top w:val="single" w:sz="4" w:space="0" w:color="auto"/>
              <w:left w:val="single" w:sz="4" w:space="0" w:color="auto"/>
              <w:bottom w:val="single" w:sz="4" w:space="0" w:color="auto"/>
              <w:right w:val="single" w:sz="4" w:space="0" w:color="auto"/>
            </w:tcBorders>
            <w:hideMark/>
          </w:tcPr>
          <w:p w:rsidR="00F93ED3" w:rsidRDefault="00F93ED3" w:rsidP="001642AF">
            <w:pPr>
              <w:jc w:val="center"/>
              <w:rPr>
                <w:lang w:eastAsia="en-US"/>
              </w:rPr>
            </w:pPr>
            <w:r>
              <w:rPr>
                <w:lang w:eastAsia="en-US"/>
              </w:rPr>
              <w:t>2</w:t>
            </w:r>
          </w:p>
        </w:tc>
        <w:tc>
          <w:tcPr>
            <w:tcW w:w="1214" w:type="dxa"/>
            <w:tcBorders>
              <w:top w:val="single" w:sz="4" w:space="0" w:color="auto"/>
              <w:left w:val="single" w:sz="4" w:space="0" w:color="auto"/>
              <w:bottom w:val="single" w:sz="4" w:space="0" w:color="auto"/>
              <w:right w:val="single" w:sz="4" w:space="0" w:color="auto"/>
            </w:tcBorders>
            <w:hideMark/>
          </w:tcPr>
          <w:p w:rsidR="00F93ED3" w:rsidRDefault="00F93ED3" w:rsidP="001642AF">
            <w:pPr>
              <w:jc w:val="center"/>
              <w:rPr>
                <w:lang w:eastAsia="en-US"/>
              </w:rPr>
            </w:pPr>
            <w:r>
              <w:rPr>
                <w:lang w:eastAsia="en-US"/>
              </w:rPr>
              <w:t>35</w:t>
            </w:r>
          </w:p>
        </w:tc>
        <w:tc>
          <w:tcPr>
            <w:tcW w:w="1276" w:type="dxa"/>
            <w:tcBorders>
              <w:top w:val="single" w:sz="4" w:space="0" w:color="auto"/>
              <w:left w:val="single" w:sz="4" w:space="0" w:color="auto"/>
              <w:bottom w:val="single" w:sz="4" w:space="0" w:color="auto"/>
              <w:right w:val="single" w:sz="4" w:space="0" w:color="auto"/>
            </w:tcBorders>
            <w:hideMark/>
          </w:tcPr>
          <w:p w:rsidR="00F93ED3" w:rsidRDefault="00F93ED3" w:rsidP="00F93ED3">
            <w:pPr>
              <w:jc w:val="center"/>
            </w:pPr>
            <w:r w:rsidRPr="00931DFD">
              <w:rPr>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F93ED3" w:rsidRDefault="00F93ED3">
            <w:pPr>
              <w:jc w:val="center"/>
              <w:rPr>
                <w:lang w:eastAsia="en-US"/>
              </w:rPr>
            </w:pPr>
            <w:r>
              <w:rPr>
                <w:lang w:eastAsia="en-US"/>
              </w:rPr>
              <w:t>35</w:t>
            </w:r>
          </w:p>
        </w:tc>
        <w:tc>
          <w:tcPr>
            <w:tcW w:w="1255" w:type="dxa"/>
            <w:tcBorders>
              <w:top w:val="single" w:sz="4" w:space="0" w:color="auto"/>
              <w:left w:val="single" w:sz="4" w:space="0" w:color="auto"/>
              <w:bottom w:val="single" w:sz="4" w:space="0" w:color="auto"/>
              <w:right w:val="single" w:sz="4" w:space="0" w:color="auto"/>
            </w:tcBorders>
          </w:tcPr>
          <w:p w:rsidR="00F93ED3" w:rsidRDefault="00F93ED3" w:rsidP="00F93ED3">
            <w:pPr>
              <w:jc w:val="center"/>
            </w:pPr>
            <w:r w:rsidRPr="0082380B">
              <w:rPr>
                <w:lang w:eastAsia="en-US"/>
              </w:rPr>
              <w:t>2</w:t>
            </w:r>
          </w:p>
        </w:tc>
        <w:tc>
          <w:tcPr>
            <w:tcW w:w="1545" w:type="dxa"/>
            <w:tcBorders>
              <w:top w:val="single" w:sz="4" w:space="0" w:color="auto"/>
              <w:left w:val="single" w:sz="4" w:space="0" w:color="auto"/>
              <w:bottom w:val="single" w:sz="4" w:space="0" w:color="auto"/>
              <w:right w:val="single" w:sz="4" w:space="0" w:color="auto"/>
            </w:tcBorders>
          </w:tcPr>
          <w:p w:rsidR="00F93ED3" w:rsidRDefault="00F93ED3">
            <w:pPr>
              <w:jc w:val="center"/>
              <w:rPr>
                <w:lang w:eastAsia="en-US"/>
              </w:rPr>
            </w:pPr>
            <w:r>
              <w:rPr>
                <w:lang w:eastAsia="en-US"/>
              </w:rPr>
              <w:t>36</w:t>
            </w:r>
          </w:p>
        </w:tc>
      </w:tr>
      <w:tr w:rsidR="00F93ED3" w:rsidTr="000200BA">
        <w:tc>
          <w:tcPr>
            <w:tcW w:w="1951" w:type="dxa"/>
            <w:tcBorders>
              <w:top w:val="single" w:sz="4" w:space="0" w:color="auto"/>
              <w:left w:val="single" w:sz="4" w:space="0" w:color="auto"/>
              <w:bottom w:val="single" w:sz="4" w:space="0" w:color="auto"/>
              <w:right w:val="single" w:sz="4" w:space="0" w:color="auto"/>
            </w:tcBorders>
            <w:hideMark/>
          </w:tcPr>
          <w:p w:rsidR="00F93ED3" w:rsidRDefault="00F93ED3">
            <w:pPr>
              <w:rPr>
                <w:lang w:eastAsia="en-US"/>
              </w:rPr>
            </w:pPr>
            <w:proofErr w:type="spellStart"/>
            <w:r>
              <w:rPr>
                <w:lang w:eastAsia="en-US"/>
              </w:rPr>
              <w:t>Priešmok</w:t>
            </w:r>
            <w:proofErr w:type="spellEnd"/>
            <w:r>
              <w:rPr>
                <w:lang w:eastAsia="en-US"/>
              </w:rPr>
              <w:t>. grupė (6–7 m.)</w:t>
            </w:r>
          </w:p>
        </w:tc>
        <w:tc>
          <w:tcPr>
            <w:tcW w:w="1196" w:type="dxa"/>
            <w:tcBorders>
              <w:top w:val="single" w:sz="4" w:space="0" w:color="auto"/>
              <w:left w:val="single" w:sz="4" w:space="0" w:color="auto"/>
              <w:bottom w:val="single" w:sz="4" w:space="0" w:color="auto"/>
              <w:right w:val="single" w:sz="4" w:space="0" w:color="auto"/>
            </w:tcBorders>
            <w:hideMark/>
          </w:tcPr>
          <w:p w:rsidR="00F93ED3" w:rsidRDefault="00F93ED3" w:rsidP="001642AF">
            <w:pPr>
              <w:jc w:val="center"/>
              <w:rPr>
                <w:lang w:eastAsia="en-US"/>
              </w:rPr>
            </w:pPr>
            <w:r>
              <w:rPr>
                <w:lang w:eastAsia="en-US"/>
              </w:rPr>
              <w:t>2</w:t>
            </w:r>
          </w:p>
        </w:tc>
        <w:tc>
          <w:tcPr>
            <w:tcW w:w="1214" w:type="dxa"/>
            <w:tcBorders>
              <w:top w:val="single" w:sz="4" w:space="0" w:color="auto"/>
              <w:left w:val="single" w:sz="4" w:space="0" w:color="auto"/>
              <w:bottom w:val="single" w:sz="4" w:space="0" w:color="auto"/>
              <w:right w:val="single" w:sz="4" w:space="0" w:color="auto"/>
            </w:tcBorders>
            <w:hideMark/>
          </w:tcPr>
          <w:p w:rsidR="00F93ED3" w:rsidRDefault="00F93ED3" w:rsidP="001642AF">
            <w:pPr>
              <w:jc w:val="center"/>
              <w:rPr>
                <w:lang w:eastAsia="en-US"/>
              </w:rPr>
            </w:pPr>
            <w:r>
              <w:rPr>
                <w:lang w:eastAsia="en-US"/>
              </w:rPr>
              <w:t>41</w:t>
            </w:r>
          </w:p>
        </w:tc>
        <w:tc>
          <w:tcPr>
            <w:tcW w:w="1276" w:type="dxa"/>
            <w:tcBorders>
              <w:top w:val="single" w:sz="4" w:space="0" w:color="auto"/>
              <w:left w:val="single" w:sz="4" w:space="0" w:color="auto"/>
              <w:bottom w:val="single" w:sz="4" w:space="0" w:color="auto"/>
              <w:right w:val="single" w:sz="4" w:space="0" w:color="auto"/>
            </w:tcBorders>
            <w:hideMark/>
          </w:tcPr>
          <w:p w:rsidR="00F93ED3" w:rsidRDefault="00F93ED3" w:rsidP="00F93ED3">
            <w:pPr>
              <w:jc w:val="center"/>
            </w:pPr>
            <w:r w:rsidRPr="00931DFD">
              <w:rPr>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F93ED3" w:rsidRDefault="00F93ED3">
            <w:pPr>
              <w:jc w:val="center"/>
              <w:rPr>
                <w:lang w:eastAsia="en-US"/>
              </w:rPr>
            </w:pPr>
            <w:r>
              <w:rPr>
                <w:lang w:eastAsia="en-US"/>
              </w:rPr>
              <w:t>41</w:t>
            </w:r>
          </w:p>
        </w:tc>
        <w:tc>
          <w:tcPr>
            <w:tcW w:w="1255" w:type="dxa"/>
            <w:tcBorders>
              <w:top w:val="single" w:sz="4" w:space="0" w:color="auto"/>
              <w:left w:val="single" w:sz="4" w:space="0" w:color="auto"/>
              <w:bottom w:val="single" w:sz="4" w:space="0" w:color="auto"/>
              <w:right w:val="single" w:sz="4" w:space="0" w:color="auto"/>
            </w:tcBorders>
          </w:tcPr>
          <w:p w:rsidR="00F93ED3" w:rsidRDefault="00F93ED3" w:rsidP="00F93ED3">
            <w:pPr>
              <w:jc w:val="center"/>
            </w:pPr>
            <w:r w:rsidRPr="0082380B">
              <w:rPr>
                <w:lang w:eastAsia="en-US"/>
              </w:rPr>
              <w:t>2</w:t>
            </w:r>
          </w:p>
        </w:tc>
        <w:tc>
          <w:tcPr>
            <w:tcW w:w="1545" w:type="dxa"/>
            <w:tcBorders>
              <w:top w:val="single" w:sz="4" w:space="0" w:color="auto"/>
              <w:left w:val="single" w:sz="4" w:space="0" w:color="auto"/>
              <w:bottom w:val="single" w:sz="4" w:space="0" w:color="auto"/>
              <w:right w:val="single" w:sz="4" w:space="0" w:color="auto"/>
            </w:tcBorders>
          </w:tcPr>
          <w:p w:rsidR="00F93ED3" w:rsidRDefault="00F93ED3">
            <w:pPr>
              <w:jc w:val="center"/>
              <w:rPr>
                <w:lang w:eastAsia="en-US"/>
              </w:rPr>
            </w:pPr>
            <w:r>
              <w:rPr>
                <w:lang w:eastAsia="en-US"/>
              </w:rPr>
              <w:t>33</w:t>
            </w:r>
          </w:p>
        </w:tc>
      </w:tr>
      <w:tr w:rsidR="00F93ED3" w:rsidTr="000200BA">
        <w:tc>
          <w:tcPr>
            <w:tcW w:w="1951" w:type="dxa"/>
            <w:tcBorders>
              <w:top w:val="single" w:sz="4" w:space="0" w:color="auto"/>
              <w:left w:val="single" w:sz="4" w:space="0" w:color="auto"/>
              <w:bottom w:val="single" w:sz="4" w:space="0" w:color="auto"/>
              <w:right w:val="single" w:sz="4" w:space="0" w:color="auto"/>
            </w:tcBorders>
            <w:hideMark/>
          </w:tcPr>
          <w:p w:rsidR="00F93ED3" w:rsidRDefault="00F93ED3">
            <w:pPr>
              <w:rPr>
                <w:lang w:eastAsia="en-US"/>
              </w:rPr>
            </w:pPr>
            <w:r>
              <w:rPr>
                <w:lang w:eastAsia="en-US"/>
              </w:rPr>
              <w:t>Iš viso įstaigoje:</w:t>
            </w:r>
          </w:p>
        </w:tc>
        <w:tc>
          <w:tcPr>
            <w:tcW w:w="1196" w:type="dxa"/>
            <w:tcBorders>
              <w:top w:val="single" w:sz="4" w:space="0" w:color="auto"/>
              <w:left w:val="single" w:sz="4" w:space="0" w:color="auto"/>
              <w:bottom w:val="single" w:sz="4" w:space="0" w:color="auto"/>
              <w:right w:val="single" w:sz="4" w:space="0" w:color="auto"/>
            </w:tcBorders>
            <w:hideMark/>
          </w:tcPr>
          <w:p w:rsidR="00F93ED3" w:rsidRDefault="00F93ED3">
            <w:pPr>
              <w:jc w:val="center"/>
              <w:rPr>
                <w:lang w:eastAsia="en-US"/>
              </w:rPr>
            </w:pPr>
            <w:r>
              <w:rPr>
                <w:lang w:eastAsia="en-US"/>
              </w:rPr>
              <w:t>10</w:t>
            </w:r>
          </w:p>
        </w:tc>
        <w:tc>
          <w:tcPr>
            <w:tcW w:w="1214" w:type="dxa"/>
            <w:tcBorders>
              <w:top w:val="single" w:sz="4" w:space="0" w:color="auto"/>
              <w:left w:val="single" w:sz="4" w:space="0" w:color="auto"/>
              <w:bottom w:val="single" w:sz="4" w:space="0" w:color="auto"/>
              <w:right w:val="single" w:sz="4" w:space="0" w:color="auto"/>
            </w:tcBorders>
            <w:hideMark/>
          </w:tcPr>
          <w:p w:rsidR="00F93ED3" w:rsidRDefault="00F93ED3">
            <w:pPr>
              <w:jc w:val="center"/>
              <w:rPr>
                <w:lang w:eastAsia="en-US"/>
              </w:rPr>
            </w:pPr>
            <w:r>
              <w:rPr>
                <w:lang w:eastAsia="en-US"/>
              </w:rPr>
              <w:t>183</w:t>
            </w:r>
          </w:p>
        </w:tc>
        <w:tc>
          <w:tcPr>
            <w:tcW w:w="1276" w:type="dxa"/>
            <w:tcBorders>
              <w:top w:val="single" w:sz="4" w:space="0" w:color="auto"/>
              <w:left w:val="single" w:sz="4" w:space="0" w:color="auto"/>
              <w:bottom w:val="single" w:sz="4" w:space="0" w:color="auto"/>
              <w:right w:val="single" w:sz="4" w:space="0" w:color="auto"/>
            </w:tcBorders>
            <w:hideMark/>
          </w:tcPr>
          <w:p w:rsidR="00F93ED3" w:rsidRDefault="00F93ED3" w:rsidP="00F93ED3">
            <w:pPr>
              <w:jc w:val="center"/>
            </w:pPr>
            <w:r>
              <w:rPr>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rsidR="00F93ED3" w:rsidRDefault="00F93ED3">
            <w:pPr>
              <w:jc w:val="center"/>
              <w:rPr>
                <w:lang w:eastAsia="en-US"/>
              </w:rPr>
            </w:pPr>
            <w:r>
              <w:rPr>
                <w:lang w:eastAsia="en-US"/>
              </w:rPr>
              <w:t>174</w:t>
            </w:r>
          </w:p>
        </w:tc>
        <w:tc>
          <w:tcPr>
            <w:tcW w:w="1255" w:type="dxa"/>
            <w:tcBorders>
              <w:top w:val="single" w:sz="4" w:space="0" w:color="auto"/>
              <w:left w:val="single" w:sz="4" w:space="0" w:color="auto"/>
              <w:bottom w:val="single" w:sz="4" w:space="0" w:color="auto"/>
              <w:right w:val="single" w:sz="4" w:space="0" w:color="auto"/>
            </w:tcBorders>
          </w:tcPr>
          <w:p w:rsidR="00F93ED3" w:rsidRDefault="00F93ED3">
            <w:pPr>
              <w:jc w:val="center"/>
              <w:rPr>
                <w:lang w:eastAsia="en-US"/>
              </w:rPr>
            </w:pPr>
            <w:r>
              <w:rPr>
                <w:lang w:eastAsia="en-US"/>
              </w:rPr>
              <w:t>10</w:t>
            </w:r>
          </w:p>
        </w:tc>
        <w:tc>
          <w:tcPr>
            <w:tcW w:w="1545" w:type="dxa"/>
            <w:tcBorders>
              <w:top w:val="single" w:sz="4" w:space="0" w:color="auto"/>
              <w:left w:val="single" w:sz="4" w:space="0" w:color="auto"/>
              <w:bottom w:val="single" w:sz="4" w:space="0" w:color="auto"/>
              <w:right w:val="single" w:sz="4" w:space="0" w:color="auto"/>
            </w:tcBorders>
          </w:tcPr>
          <w:p w:rsidR="00F93ED3" w:rsidRDefault="00F93ED3">
            <w:pPr>
              <w:jc w:val="center"/>
              <w:rPr>
                <w:lang w:eastAsia="en-US"/>
              </w:rPr>
            </w:pPr>
            <w:r>
              <w:rPr>
                <w:lang w:eastAsia="en-US"/>
              </w:rPr>
              <w:t>178</w:t>
            </w:r>
          </w:p>
        </w:tc>
      </w:tr>
    </w:tbl>
    <w:p w:rsidR="00741DB0" w:rsidRDefault="00741DB0" w:rsidP="00741DB0"/>
    <w:p w:rsidR="006A4FF5" w:rsidRDefault="00741DB0" w:rsidP="00741DB0">
      <w:pPr>
        <w:ind w:firstLine="720"/>
      </w:pPr>
      <w:r w:rsidRPr="00411FD0">
        <w:t>1.4. Ugdytinius vežioja tėvai nuosavu transportu</w:t>
      </w:r>
      <w:r w:rsidR="006A4FF5">
        <w:t>.</w:t>
      </w:r>
    </w:p>
    <w:p w:rsidR="00B21E34" w:rsidRDefault="00B21E34" w:rsidP="00741DB0">
      <w:pPr>
        <w:ind w:firstLine="72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686"/>
        <w:gridCol w:w="4252"/>
      </w:tblGrid>
      <w:tr w:rsidR="006A4FF5" w:rsidTr="004C2E51">
        <w:trPr>
          <w:trHeight w:val="725"/>
        </w:trPr>
        <w:tc>
          <w:tcPr>
            <w:tcW w:w="1951" w:type="dxa"/>
          </w:tcPr>
          <w:p w:rsidR="006A4FF5" w:rsidRDefault="006A4FF5" w:rsidP="001642AF">
            <w:pPr>
              <w:jc w:val="center"/>
            </w:pPr>
            <w:r>
              <w:t>Metai</w:t>
            </w:r>
          </w:p>
        </w:tc>
        <w:tc>
          <w:tcPr>
            <w:tcW w:w="3686" w:type="dxa"/>
          </w:tcPr>
          <w:p w:rsidR="006A4FF5" w:rsidRDefault="006A4FF5" w:rsidP="001642AF">
            <w:pPr>
              <w:jc w:val="center"/>
            </w:pPr>
            <w:r>
              <w:t>Lopšelis-darželis „Eglutė</w:t>
            </w:r>
          </w:p>
          <w:p w:rsidR="006A4FF5" w:rsidRDefault="006A4FF5" w:rsidP="001642AF">
            <w:pPr>
              <w:jc w:val="center"/>
            </w:pPr>
            <w:r>
              <w:t>vaikų skaičius</w:t>
            </w:r>
          </w:p>
        </w:tc>
        <w:tc>
          <w:tcPr>
            <w:tcW w:w="4252" w:type="dxa"/>
          </w:tcPr>
          <w:p w:rsidR="006A4FF5" w:rsidRDefault="006A4FF5" w:rsidP="001642AF">
            <w:pPr>
              <w:jc w:val="center"/>
            </w:pPr>
            <w:r>
              <w:t>Važinėjančių vaikų skaičius</w:t>
            </w:r>
          </w:p>
        </w:tc>
      </w:tr>
      <w:tr w:rsidR="006A4FF5" w:rsidTr="004C2E51">
        <w:tc>
          <w:tcPr>
            <w:tcW w:w="1951" w:type="dxa"/>
          </w:tcPr>
          <w:p w:rsidR="006A4FF5" w:rsidRDefault="006A4FF5" w:rsidP="001642AF">
            <w:r>
              <w:t>2016 m.</w:t>
            </w:r>
          </w:p>
        </w:tc>
        <w:tc>
          <w:tcPr>
            <w:tcW w:w="3686" w:type="dxa"/>
          </w:tcPr>
          <w:p w:rsidR="006A4FF5" w:rsidRPr="00C56321" w:rsidRDefault="006A4FF5" w:rsidP="001642AF">
            <w:pPr>
              <w:jc w:val="center"/>
            </w:pPr>
            <w:r w:rsidRPr="006D02E9">
              <w:rPr>
                <w:bCs/>
              </w:rPr>
              <w:t>183</w:t>
            </w:r>
          </w:p>
        </w:tc>
        <w:tc>
          <w:tcPr>
            <w:tcW w:w="4252" w:type="dxa"/>
          </w:tcPr>
          <w:p w:rsidR="006A4FF5" w:rsidRDefault="006A4FF5" w:rsidP="001642AF">
            <w:pPr>
              <w:jc w:val="center"/>
            </w:pPr>
            <w:r w:rsidRPr="00C56321">
              <w:t>68</w:t>
            </w:r>
            <w:r w:rsidR="008A039E">
              <w:t xml:space="preserve"> </w:t>
            </w:r>
            <w:r w:rsidRPr="0080355E">
              <w:t>(</w:t>
            </w:r>
            <w:r>
              <w:t xml:space="preserve">37 </w:t>
            </w:r>
            <w:r w:rsidRPr="005E54BF">
              <w:t>proc.)</w:t>
            </w:r>
            <w:r>
              <w:t>.</w:t>
            </w:r>
          </w:p>
        </w:tc>
      </w:tr>
      <w:tr w:rsidR="006A4FF5" w:rsidTr="004C2E51">
        <w:tc>
          <w:tcPr>
            <w:tcW w:w="1951" w:type="dxa"/>
          </w:tcPr>
          <w:p w:rsidR="006A4FF5" w:rsidRDefault="006A4FF5" w:rsidP="001642AF">
            <w:r>
              <w:lastRenderedPageBreak/>
              <w:t>2017 m.</w:t>
            </w:r>
          </w:p>
        </w:tc>
        <w:tc>
          <w:tcPr>
            <w:tcW w:w="3686" w:type="dxa"/>
          </w:tcPr>
          <w:p w:rsidR="006A4FF5" w:rsidRDefault="006A4FF5" w:rsidP="001642AF">
            <w:pPr>
              <w:jc w:val="center"/>
            </w:pPr>
            <w:r>
              <w:rPr>
                <w:bCs/>
              </w:rPr>
              <w:t>174</w:t>
            </w:r>
          </w:p>
        </w:tc>
        <w:tc>
          <w:tcPr>
            <w:tcW w:w="4252" w:type="dxa"/>
          </w:tcPr>
          <w:p w:rsidR="006A4FF5" w:rsidRDefault="006A4FF5" w:rsidP="001642AF">
            <w:pPr>
              <w:jc w:val="center"/>
            </w:pPr>
            <w:r>
              <w:t>58 (33 proc.)</w:t>
            </w:r>
          </w:p>
        </w:tc>
      </w:tr>
      <w:tr w:rsidR="006A4FF5" w:rsidTr="004C2E51">
        <w:tc>
          <w:tcPr>
            <w:tcW w:w="1951" w:type="dxa"/>
          </w:tcPr>
          <w:p w:rsidR="006A4FF5" w:rsidRDefault="006A4FF5" w:rsidP="001642AF">
            <w:r>
              <w:t>2018</w:t>
            </w:r>
            <w:r w:rsidR="00A60DEF">
              <w:t xml:space="preserve"> m.</w:t>
            </w:r>
          </w:p>
        </w:tc>
        <w:tc>
          <w:tcPr>
            <w:tcW w:w="3686" w:type="dxa"/>
          </w:tcPr>
          <w:p w:rsidR="006A4FF5" w:rsidRDefault="006A4FF5" w:rsidP="001642AF">
            <w:pPr>
              <w:jc w:val="center"/>
              <w:rPr>
                <w:bCs/>
              </w:rPr>
            </w:pPr>
            <w:r>
              <w:rPr>
                <w:bCs/>
              </w:rPr>
              <w:t>178</w:t>
            </w:r>
          </w:p>
        </w:tc>
        <w:tc>
          <w:tcPr>
            <w:tcW w:w="4252" w:type="dxa"/>
          </w:tcPr>
          <w:p w:rsidR="006A4FF5" w:rsidRDefault="006A4FF5" w:rsidP="001642AF">
            <w:pPr>
              <w:jc w:val="center"/>
            </w:pPr>
            <w:r>
              <w:t>63 (35 proc.)</w:t>
            </w:r>
          </w:p>
        </w:tc>
      </w:tr>
    </w:tbl>
    <w:p w:rsidR="006A4FF5" w:rsidRDefault="006A4FF5" w:rsidP="00741DB0">
      <w:pPr>
        <w:ind w:firstLine="720"/>
      </w:pPr>
    </w:p>
    <w:p w:rsidR="00635701" w:rsidRDefault="00ED2CF6" w:rsidP="00741DB0">
      <w:pPr>
        <w:ind w:firstLine="720"/>
      </w:pPr>
      <w:r>
        <w:t xml:space="preserve">1.5. </w:t>
      </w:r>
      <w:r w:rsidR="004C2E51">
        <w:t>Nemokamas mokinių maitinimas.</w:t>
      </w:r>
    </w:p>
    <w:p w:rsidR="004C2E51" w:rsidRDefault="004C2E51" w:rsidP="00741DB0">
      <w:pPr>
        <w:ind w:firstLine="72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gridCol w:w="3544"/>
      </w:tblGrid>
      <w:tr w:rsidR="006A4FF5" w:rsidTr="004C2E51">
        <w:tc>
          <w:tcPr>
            <w:tcW w:w="2093" w:type="dxa"/>
          </w:tcPr>
          <w:p w:rsidR="006A4FF5" w:rsidRDefault="006A4FF5" w:rsidP="001642AF">
            <w:r>
              <w:t>Metai</w:t>
            </w:r>
          </w:p>
        </w:tc>
        <w:tc>
          <w:tcPr>
            <w:tcW w:w="3827" w:type="dxa"/>
          </w:tcPr>
          <w:p w:rsidR="006A4FF5" w:rsidRDefault="005F3102" w:rsidP="001642AF">
            <w:pPr>
              <w:jc w:val="center"/>
            </w:pPr>
            <w:r>
              <w:t>Lopšelis-darželis „Eglutė“</w:t>
            </w:r>
          </w:p>
          <w:p w:rsidR="006A4FF5" w:rsidRDefault="006A4FF5" w:rsidP="001642AF">
            <w:pPr>
              <w:jc w:val="center"/>
            </w:pPr>
            <w:r>
              <w:t>vaikų skaičius</w:t>
            </w:r>
          </w:p>
        </w:tc>
        <w:tc>
          <w:tcPr>
            <w:tcW w:w="3544" w:type="dxa"/>
          </w:tcPr>
          <w:p w:rsidR="006A4FF5" w:rsidRDefault="006A4FF5" w:rsidP="001642AF">
            <w:pPr>
              <w:jc w:val="center"/>
            </w:pPr>
            <w:r>
              <w:t>Nemokamas maitinimas</w:t>
            </w:r>
          </w:p>
        </w:tc>
      </w:tr>
      <w:tr w:rsidR="006A4FF5" w:rsidTr="004C2E51">
        <w:tc>
          <w:tcPr>
            <w:tcW w:w="2093" w:type="dxa"/>
          </w:tcPr>
          <w:p w:rsidR="006A4FF5" w:rsidRDefault="006A4FF5" w:rsidP="001642AF">
            <w:r>
              <w:t>2016 m.</w:t>
            </w:r>
          </w:p>
        </w:tc>
        <w:tc>
          <w:tcPr>
            <w:tcW w:w="3827" w:type="dxa"/>
          </w:tcPr>
          <w:p w:rsidR="006A4FF5" w:rsidRPr="00C56321" w:rsidRDefault="006A4FF5" w:rsidP="001642AF">
            <w:pPr>
              <w:jc w:val="center"/>
            </w:pPr>
            <w:r w:rsidRPr="006D02E9">
              <w:rPr>
                <w:bCs/>
              </w:rPr>
              <w:t>183</w:t>
            </w:r>
          </w:p>
        </w:tc>
        <w:tc>
          <w:tcPr>
            <w:tcW w:w="3544" w:type="dxa"/>
          </w:tcPr>
          <w:p w:rsidR="006A4FF5" w:rsidRDefault="006A4FF5" w:rsidP="00FE78D5">
            <w:pPr>
              <w:jc w:val="center"/>
            </w:pPr>
            <w:r>
              <w:t>2 (1 proc.)</w:t>
            </w:r>
          </w:p>
        </w:tc>
      </w:tr>
      <w:tr w:rsidR="006A4FF5" w:rsidTr="004C2E51">
        <w:tc>
          <w:tcPr>
            <w:tcW w:w="2093" w:type="dxa"/>
          </w:tcPr>
          <w:p w:rsidR="006A4FF5" w:rsidRDefault="006A4FF5" w:rsidP="001642AF">
            <w:r>
              <w:t>2017 m.</w:t>
            </w:r>
          </w:p>
        </w:tc>
        <w:tc>
          <w:tcPr>
            <w:tcW w:w="3827" w:type="dxa"/>
          </w:tcPr>
          <w:p w:rsidR="006A4FF5" w:rsidRDefault="006A4FF5" w:rsidP="001642AF">
            <w:pPr>
              <w:jc w:val="center"/>
            </w:pPr>
            <w:r>
              <w:rPr>
                <w:bCs/>
              </w:rPr>
              <w:t>174</w:t>
            </w:r>
          </w:p>
        </w:tc>
        <w:tc>
          <w:tcPr>
            <w:tcW w:w="3544" w:type="dxa"/>
          </w:tcPr>
          <w:p w:rsidR="006A4FF5" w:rsidRDefault="006A4FF5" w:rsidP="00A60DEF">
            <w:pPr>
              <w:jc w:val="center"/>
            </w:pPr>
            <w:r>
              <w:t>3 (</w:t>
            </w:r>
            <w:r w:rsidR="00EC58BF">
              <w:t xml:space="preserve">1 </w:t>
            </w:r>
            <w:r>
              <w:t>proc.)</w:t>
            </w:r>
          </w:p>
        </w:tc>
      </w:tr>
      <w:tr w:rsidR="006A4FF5" w:rsidTr="004C2E51">
        <w:tc>
          <w:tcPr>
            <w:tcW w:w="2093" w:type="dxa"/>
          </w:tcPr>
          <w:p w:rsidR="006A4FF5" w:rsidRDefault="006A4FF5" w:rsidP="001642AF">
            <w:r>
              <w:t>2018 m.</w:t>
            </w:r>
          </w:p>
        </w:tc>
        <w:tc>
          <w:tcPr>
            <w:tcW w:w="3827" w:type="dxa"/>
          </w:tcPr>
          <w:p w:rsidR="006A4FF5" w:rsidRDefault="006A4FF5" w:rsidP="001642AF">
            <w:pPr>
              <w:jc w:val="center"/>
              <w:rPr>
                <w:bCs/>
              </w:rPr>
            </w:pPr>
            <w:r>
              <w:rPr>
                <w:bCs/>
              </w:rPr>
              <w:t>178</w:t>
            </w:r>
          </w:p>
        </w:tc>
        <w:tc>
          <w:tcPr>
            <w:tcW w:w="3544" w:type="dxa"/>
          </w:tcPr>
          <w:p w:rsidR="006A4FF5" w:rsidRDefault="006A4FF5" w:rsidP="00FE78D5">
            <w:pPr>
              <w:jc w:val="center"/>
            </w:pPr>
            <w:r>
              <w:t>2 (1 proc.)</w:t>
            </w:r>
          </w:p>
        </w:tc>
      </w:tr>
    </w:tbl>
    <w:p w:rsidR="00635701" w:rsidRDefault="00635701" w:rsidP="00741DB0">
      <w:pPr>
        <w:ind w:firstLine="720"/>
      </w:pPr>
    </w:p>
    <w:p w:rsidR="00741DB0" w:rsidRPr="00C30622" w:rsidRDefault="00ED2CF6" w:rsidP="00741DB0">
      <w:pPr>
        <w:ind w:firstLine="720"/>
      </w:pPr>
      <w:r w:rsidRPr="00C30622">
        <w:t>1.6</w:t>
      </w:r>
      <w:r w:rsidR="00741DB0" w:rsidRPr="00C30622">
        <w:t>.</w:t>
      </w:r>
      <w:r w:rsidR="00D81FD3" w:rsidRPr="00C30622">
        <w:t>Mokytojai</w:t>
      </w:r>
      <w:r w:rsidR="00741DB0" w:rsidRPr="00C30622">
        <w:t xml:space="preserve">. </w:t>
      </w:r>
    </w:p>
    <w:p w:rsidR="00706A07" w:rsidRPr="007D4136" w:rsidRDefault="00706A07" w:rsidP="00741DB0">
      <w:pPr>
        <w:rPr>
          <w:b/>
        </w:rPr>
      </w:pPr>
    </w:p>
    <w:tbl>
      <w:tblPr>
        <w:tblStyle w:val="Lentelstinklelis"/>
        <w:tblW w:w="9464" w:type="dxa"/>
        <w:tblLayout w:type="fixed"/>
        <w:tblLook w:val="01E0" w:firstRow="1" w:lastRow="1" w:firstColumn="1" w:lastColumn="1" w:noHBand="0" w:noVBand="0"/>
      </w:tblPr>
      <w:tblGrid>
        <w:gridCol w:w="1384"/>
        <w:gridCol w:w="992"/>
        <w:gridCol w:w="1458"/>
        <w:gridCol w:w="1463"/>
        <w:gridCol w:w="1615"/>
        <w:gridCol w:w="1134"/>
        <w:gridCol w:w="1418"/>
      </w:tblGrid>
      <w:tr w:rsidR="00635701" w:rsidTr="005B2870">
        <w:trPr>
          <w:trHeight w:val="569"/>
        </w:trPr>
        <w:tc>
          <w:tcPr>
            <w:tcW w:w="1384" w:type="dxa"/>
            <w:vMerge w:val="restart"/>
            <w:tcBorders>
              <w:top w:val="single" w:sz="4" w:space="0" w:color="auto"/>
              <w:left w:val="single" w:sz="4" w:space="0" w:color="auto"/>
              <w:right w:val="single" w:sz="4" w:space="0" w:color="auto"/>
            </w:tcBorders>
          </w:tcPr>
          <w:p w:rsidR="00635701" w:rsidRDefault="00635701" w:rsidP="005B2870">
            <w:pPr>
              <w:jc w:val="center"/>
              <w:rPr>
                <w:lang w:eastAsia="en-US"/>
              </w:rPr>
            </w:pPr>
            <w:r>
              <w:rPr>
                <w:lang w:eastAsia="en-US"/>
              </w:rPr>
              <w:t>Metai</w:t>
            </w:r>
          </w:p>
        </w:tc>
        <w:tc>
          <w:tcPr>
            <w:tcW w:w="992" w:type="dxa"/>
            <w:vMerge w:val="restart"/>
            <w:tcBorders>
              <w:top w:val="single" w:sz="4" w:space="0" w:color="auto"/>
              <w:left w:val="single" w:sz="4" w:space="0" w:color="auto"/>
              <w:bottom w:val="single" w:sz="4" w:space="0" w:color="auto"/>
              <w:right w:val="single" w:sz="4" w:space="0" w:color="auto"/>
            </w:tcBorders>
            <w:hideMark/>
          </w:tcPr>
          <w:p w:rsidR="00635701" w:rsidRDefault="00635701">
            <w:pPr>
              <w:rPr>
                <w:lang w:eastAsia="en-US"/>
              </w:rPr>
            </w:pPr>
            <w:r>
              <w:rPr>
                <w:lang w:eastAsia="en-US"/>
              </w:rPr>
              <w:t>Auklėtojų skaičius</w:t>
            </w:r>
          </w:p>
        </w:tc>
        <w:tc>
          <w:tcPr>
            <w:tcW w:w="5670" w:type="dxa"/>
            <w:gridSpan w:val="4"/>
            <w:tcBorders>
              <w:top w:val="single" w:sz="4" w:space="0" w:color="auto"/>
              <w:left w:val="single" w:sz="4" w:space="0" w:color="auto"/>
              <w:bottom w:val="single" w:sz="4" w:space="0" w:color="auto"/>
              <w:right w:val="single" w:sz="4" w:space="0" w:color="auto"/>
            </w:tcBorders>
            <w:hideMark/>
          </w:tcPr>
          <w:p w:rsidR="00635701" w:rsidRDefault="00635701" w:rsidP="005B2870">
            <w:pPr>
              <w:jc w:val="center"/>
              <w:rPr>
                <w:lang w:eastAsia="en-US"/>
              </w:rPr>
            </w:pPr>
            <w:r>
              <w:rPr>
                <w:lang w:eastAsia="en-US"/>
              </w:rPr>
              <w:t>Iš jų atestuota kvalifikacinėms kategorijoms</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35701" w:rsidRDefault="00635701">
            <w:pPr>
              <w:rPr>
                <w:lang w:eastAsia="en-US"/>
              </w:rPr>
            </w:pPr>
            <w:r>
              <w:rPr>
                <w:lang w:eastAsia="en-US"/>
              </w:rPr>
              <w:t>Neatestuota (sk./ proc.)</w:t>
            </w:r>
          </w:p>
        </w:tc>
      </w:tr>
      <w:tr w:rsidR="00635701" w:rsidTr="005B2870">
        <w:tc>
          <w:tcPr>
            <w:tcW w:w="1384" w:type="dxa"/>
            <w:vMerge/>
            <w:tcBorders>
              <w:left w:val="single" w:sz="4" w:space="0" w:color="auto"/>
              <w:bottom w:val="single" w:sz="4" w:space="0" w:color="auto"/>
              <w:right w:val="single" w:sz="4" w:space="0" w:color="auto"/>
            </w:tcBorders>
          </w:tcPr>
          <w:p w:rsidR="00635701" w:rsidRDefault="00635701">
            <w:pPr>
              <w:jc w:val="left"/>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5701" w:rsidRDefault="00635701">
            <w:pPr>
              <w:jc w:val="left"/>
              <w:rPr>
                <w:lang w:eastAsia="en-US"/>
              </w:rPr>
            </w:pPr>
          </w:p>
        </w:tc>
        <w:tc>
          <w:tcPr>
            <w:tcW w:w="1458" w:type="dxa"/>
            <w:tcBorders>
              <w:top w:val="single" w:sz="4" w:space="0" w:color="auto"/>
              <w:left w:val="single" w:sz="4" w:space="0" w:color="auto"/>
              <w:bottom w:val="single" w:sz="4" w:space="0" w:color="auto"/>
              <w:right w:val="single" w:sz="4" w:space="0" w:color="auto"/>
            </w:tcBorders>
            <w:hideMark/>
          </w:tcPr>
          <w:p w:rsidR="00635701" w:rsidRDefault="00635701">
            <w:pPr>
              <w:rPr>
                <w:lang w:eastAsia="en-US"/>
              </w:rPr>
            </w:pPr>
            <w:r>
              <w:rPr>
                <w:lang w:eastAsia="en-US"/>
              </w:rPr>
              <w:t>Auklėtojo</w:t>
            </w:r>
          </w:p>
        </w:tc>
        <w:tc>
          <w:tcPr>
            <w:tcW w:w="1463" w:type="dxa"/>
            <w:tcBorders>
              <w:top w:val="single" w:sz="4" w:space="0" w:color="auto"/>
              <w:left w:val="single" w:sz="4" w:space="0" w:color="auto"/>
              <w:bottom w:val="single" w:sz="4" w:space="0" w:color="auto"/>
              <w:right w:val="single" w:sz="4" w:space="0" w:color="auto"/>
            </w:tcBorders>
            <w:hideMark/>
          </w:tcPr>
          <w:p w:rsidR="00635701" w:rsidRDefault="00635701">
            <w:pPr>
              <w:rPr>
                <w:lang w:eastAsia="en-US"/>
              </w:rPr>
            </w:pPr>
            <w:r>
              <w:rPr>
                <w:lang w:eastAsia="en-US"/>
              </w:rPr>
              <w:t>Vyr. auklėtojo</w:t>
            </w:r>
          </w:p>
        </w:tc>
        <w:tc>
          <w:tcPr>
            <w:tcW w:w="1615" w:type="dxa"/>
            <w:tcBorders>
              <w:top w:val="single" w:sz="4" w:space="0" w:color="auto"/>
              <w:left w:val="single" w:sz="4" w:space="0" w:color="auto"/>
              <w:bottom w:val="single" w:sz="4" w:space="0" w:color="auto"/>
              <w:right w:val="single" w:sz="4" w:space="0" w:color="auto"/>
            </w:tcBorders>
            <w:hideMark/>
          </w:tcPr>
          <w:p w:rsidR="00635701" w:rsidRDefault="00635701">
            <w:pPr>
              <w:rPr>
                <w:lang w:eastAsia="en-US"/>
              </w:rPr>
            </w:pPr>
            <w:r>
              <w:rPr>
                <w:lang w:eastAsia="en-US"/>
              </w:rPr>
              <w:t>Metodininko</w:t>
            </w:r>
          </w:p>
        </w:tc>
        <w:tc>
          <w:tcPr>
            <w:tcW w:w="1134" w:type="dxa"/>
            <w:tcBorders>
              <w:top w:val="single" w:sz="4" w:space="0" w:color="auto"/>
              <w:left w:val="single" w:sz="4" w:space="0" w:color="auto"/>
              <w:bottom w:val="single" w:sz="4" w:space="0" w:color="auto"/>
              <w:right w:val="single" w:sz="4" w:space="0" w:color="auto"/>
            </w:tcBorders>
            <w:hideMark/>
          </w:tcPr>
          <w:p w:rsidR="00635701" w:rsidRDefault="00635701">
            <w:pPr>
              <w:rPr>
                <w:lang w:eastAsia="en-US"/>
              </w:rPr>
            </w:pPr>
            <w:r>
              <w:rPr>
                <w:lang w:eastAsia="en-US"/>
              </w:rPr>
              <w:t>Eksperto</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5701" w:rsidRDefault="00635701">
            <w:pPr>
              <w:jc w:val="left"/>
              <w:rPr>
                <w:lang w:eastAsia="en-US"/>
              </w:rPr>
            </w:pPr>
          </w:p>
        </w:tc>
      </w:tr>
      <w:tr w:rsidR="007D4136" w:rsidTr="005B2870">
        <w:tc>
          <w:tcPr>
            <w:tcW w:w="1384" w:type="dxa"/>
            <w:tcBorders>
              <w:top w:val="single" w:sz="4" w:space="0" w:color="auto"/>
              <w:left w:val="single" w:sz="4" w:space="0" w:color="auto"/>
              <w:bottom w:val="single" w:sz="4" w:space="0" w:color="auto"/>
              <w:right w:val="single" w:sz="4" w:space="0" w:color="auto"/>
            </w:tcBorders>
          </w:tcPr>
          <w:p w:rsidR="007D4136" w:rsidRDefault="007D4136">
            <w:pPr>
              <w:jc w:val="center"/>
              <w:rPr>
                <w:color w:val="000000" w:themeColor="text1"/>
                <w:lang w:eastAsia="en-US"/>
              </w:rPr>
            </w:pPr>
            <w:r>
              <w:t>2016-12-31</w:t>
            </w:r>
          </w:p>
        </w:tc>
        <w:tc>
          <w:tcPr>
            <w:tcW w:w="992" w:type="dxa"/>
            <w:tcBorders>
              <w:top w:val="single" w:sz="4" w:space="0" w:color="auto"/>
              <w:left w:val="single" w:sz="4" w:space="0" w:color="auto"/>
              <w:bottom w:val="single" w:sz="4" w:space="0" w:color="auto"/>
              <w:right w:val="single" w:sz="4" w:space="0" w:color="auto"/>
            </w:tcBorders>
            <w:hideMark/>
          </w:tcPr>
          <w:p w:rsidR="007D4136" w:rsidRDefault="007D4136">
            <w:pPr>
              <w:jc w:val="center"/>
              <w:rPr>
                <w:color w:val="000000" w:themeColor="text1"/>
                <w:lang w:eastAsia="en-US"/>
              </w:rPr>
            </w:pPr>
            <w:r w:rsidRPr="0080355E">
              <w:rPr>
                <w:color w:val="000000"/>
              </w:rPr>
              <w:t>25</w:t>
            </w:r>
          </w:p>
        </w:tc>
        <w:tc>
          <w:tcPr>
            <w:tcW w:w="1458" w:type="dxa"/>
            <w:tcBorders>
              <w:top w:val="single" w:sz="4" w:space="0" w:color="auto"/>
              <w:left w:val="single" w:sz="4" w:space="0" w:color="auto"/>
              <w:bottom w:val="single" w:sz="4" w:space="0" w:color="auto"/>
              <w:right w:val="single" w:sz="4" w:space="0" w:color="auto"/>
            </w:tcBorders>
            <w:hideMark/>
          </w:tcPr>
          <w:p w:rsidR="007D4136" w:rsidRDefault="007D4136">
            <w:pPr>
              <w:jc w:val="center"/>
              <w:rPr>
                <w:lang w:eastAsia="en-US"/>
              </w:rPr>
            </w:pPr>
            <w:r>
              <w:t>4 (16 proc.)</w:t>
            </w:r>
          </w:p>
        </w:tc>
        <w:tc>
          <w:tcPr>
            <w:tcW w:w="1463" w:type="dxa"/>
            <w:tcBorders>
              <w:top w:val="single" w:sz="4" w:space="0" w:color="auto"/>
              <w:left w:val="single" w:sz="4" w:space="0" w:color="auto"/>
              <w:bottom w:val="single" w:sz="4" w:space="0" w:color="auto"/>
              <w:right w:val="single" w:sz="4" w:space="0" w:color="auto"/>
            </w:tcBorders>
            <w:hideMark/>
          </w:tcPr>
          <w:p w:rsidR="007D4136" w:rsidRDefault="001845CE">
            <w:pPr>
              <w:jc w:val="center"/>
              <w:rPr>
                <w:lang w:eastAsia="en-US"/>
              </w:rPr>
            </w:pPr>
            <w:r>
              <w:t>17 (</w:t>
            </w:r>
            <w:r w:rsidR="007D4136">
              <w:t>68 proc.)</w:t>
            </w:r>
          </w:p>
        </w:tc>
        <w:tc>
          <w:tcPr>
            <w:tcW w:w="1615" w:type="dxa"/>
            <w:tcBorders>
              <w:top w:val="single" w:sz="4" w:space="0" w:color="auto"/>
              <w:left w:val="single" w:sz="4" w:space="0" w:color="auto"/>
              <w:bottom w:val="single" w:sz="4" w:space="0" w:color="auto"/>
              <w:right w:val="single" w:sz="4" w:space="0" w:color="auto"/>
            </w:tcBorders>
            <w:hideMark/>
          </w:tcPr>
          <w:p w:rsidR="007D4136" w:rsidRDefault="007D4136">
            <w:pPr>
              <w:jc w:val="center"/>
              <w:rPr>
                <w:lang w:eastAsia="en-US"/>
              </w:rPr>
            </w:pPr>
            <w:r w:rsidRPr="0080355E">
              <w:t>4</w:t>
            </w:r>
            <w:r>
              <w:t xml:space="preserve"> ( 16 proc.)</w:t>
            </w:r>
          </w:p>
        </w:tc>
        <w:tc>
          <w:tcPr>
            <w:tcW w:w="1134" w:type="dxa"/>
            <w:tcBorders>
              <w:top w:val="single" w:sz="4" w:space="0" w:color="auto"/>
              <w:left w:val="single" w:sz="4" w:space="0" w:color="auto"/>
              <w:bottom w:val="single" w:sz="4" w:space="0" w:color="auto"/>
              <w:right w:val="single" w:sz="4" w:space="0" w:color="auto"/>
            </w:tcBorders>
            <w:hideMark/>
          </w:tcPr>
          <w:p w:rsidR="007D4136" w:rsidRDefault="007D4136">
            <w:pPr>
              <w:jc w:val="center"/>
              <w:rPr>
                <w:lang w:eastAsia="en-US"/>
              </w:rPr>
            </w:pPr>
            <w:r>
              <w:rPr>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7D4136" w:rsidRDefault="007D4136">
            <w:pPr>
              <w:jc w:val="center"/>
              <w:rPr>
                <w:lang w:eastAsia="en-US"/>
              </w:rPr>
            </w:pPr>
            <w:r w:rsidRPr="0080355E">
              <w:t>4</w:t>
            </w:r>
            <w:r>
              <w:t xml:space="preserve"> ( 16 proc.)</w:t>
            </w:r>
          </w:p>
        </w:tc>
      </w:tr>
      <w:tr w:rsidR="00706A07" w:rsidTr="005B2870">
        <w:tc>
          <w:tcPr>
            <w:tcW w:w="1384" w:type="dxa"/>
            <w:tcBorders>
              <w:top w:val="single" w:sz="4" w:space="0" w:color="auto"/>
              <w:left w:val="single" w:sz="4" w:space="0" w:color="auto"/>
              <w:bottom w:val="single" w:sz="4" w:space="0" w:color="auto"/>
              <w:right w:val="single" w:sz="4" w:space="0" w:color="auto"/>
            </w:tcBorders>
          </w:tcPr>
          <w:p w:rsidR="00706A07" w:rsidRDefault="00C30622">
            <w:pPr>
              <w:jc w:val="center"/>
              <w:rPr>
                <w:color w:val="000000" w:themeColor="text1"/>
                <w:lang w:eastAsia="en-US"/>
              </w:rPr>
            </w:pPr>
            <w:r>
              <w:rPr>
                <w:color w:val="000000" w:themeColor="text1"/>
                <w:lang w:eastAsia="en-US"/>
              </w:rPr>
              <w:t>2017</w:t>
            </w:r>
            <w:r w:rsidR="00706A07">
              <w:rPr>
                <w:color w:val="000000" w:themeColor="text1"/>
                <w:lang w:eastAsia="en-US"/>
              </w:rPr>
              <w:t>-12-31</w:t>
            </w:r>
          </w:p>
        </w:tc>
        <w:tc>
          <w:tcPr>
            <w:tcW w:w="992" w:type="dxa"/>
            <w:tcBorders>
              <w:top w:val="single" w:sz="4" w:space="0" w:color="auto"/>
              <w:left w:val="single" w:sz="4" w:space="0" w:color="auto"/>
              <w:bottom w:val="single" w:sz="4" w:space="0" w:color="auto"/>
              <w:right w:val="single" w:sz="4" w:space="0" w:color="auto"/>
            </w:tcBorders>
            <w:hideMark/>
          </w:tcPr>
          <w:p w:rsidR="00706A07" w:rsidRDefault="007D4136">
            <w:pPr>
              <w:jc w:val="center"/>
              <w:rPr>
                <w:color w:val="000000" w:themeColor="text1"/>
                <w:lang w:eastAsia="en-US"/>
              </w:rPr>
            </w:pPr>
            <w:r>
              <w:rPr>
                <w:color w:val="000000" w:themeColor="text1"/>
                <w:lang w:eastAsia="en-US"/>
              </w:rPr>
              <w:t>2</w:t>
            </w:r>
            <w:r w:rsidR="001845CE">
              <w:rPr>
                <w:color w:val="000000" w:themeColor="text1"/>
                <w:lang w:eastAsia="en-US"/>
              </w:rPr>
              <w:t>7</w:t>
            </w:r>
          </w:p>
        </w:tc>
        <w:tc>
          <w:tcPr>
            <w:tcW w:w="1458" w:type="dxa"/>
            <w:tcBorders>
              <w:top w:val="single" w:sz="4" w:space="0" w:color="auto"/>
              <w:left w:val="single" w:sz="4" w:space="0" w:color="auto"/>
              <w:bottom w:val="single" w:sz="4" w:space="0" w:color="auto"/>
              <w:right w:val="single" w:sz="4" w:space="0" w:color="auto"/>
            </w:tcBorders>
            <w:hideMark/>
          </w:tcPr>
          <w:p w:rsidR="00706A07" w:rsidRDefault="007D4136">
            <w:pPr>
              <w:jc w:val="center"/>
              <w:rPr>
                <w:lang w:eastAsia="en-US"/>
              </w:rPr>
            </w:pPr>
            <w:r>
              <w:t>2 ( 8  proc.)</w:t>
            </w:r>
          </w:p>
        </w:tc>
        <w:tc>
          <w:tcPr>
            <w:tcW w:w="1463" w:type="dxa"/>
            <w:tcBorders>
              <w:top w:val="single" w:sz="4" w:space="0" w:color="auto"/>
              <w:left w:val="single" w:sz="4" w:space="0" w:color="auto"/>
              <w:bottom w:val="single" w:sz="4" w:space="0" w:color="auto"/>
              <w:right w:val="single" w:sz="4" w:space="0" w:color="auto"/>
            </w:tcBorders>
            <w:hideMark/>
          </w:tcPr>
          <w:p w:rsidR="00706A07" w:rsidRDefault="001845CE">
            <w:pPr>
              <w:jc w:val="center"/>
              <w:rPr>
                <w:lang w:eastAsia="en-US"/>
              </w:rPr>
            </w:pPr>
            <w:r>
              <w:t xml:space="preserve">17 (68 </w:t>
            </w:r>
            <w:r w:rsidR="007D4136">
              <w:t>proc.)</w:t>
            </w:r>
          </w:p>
        </w:tc>
        <w:tc>
          <w:tcPr>
            <w:tcW w:w="1615" w:type="dxa"/>
            <w:tcBorders>
              <w:top w:val="single" w:sz="4" w:space="0" w:color="auto"/>
              <w:left w:val="single" w:sz="4" w:space="0" w:color="auto"/>
              <w:bottom w:val="single" w:sz="4" w:space="0" w:color="auto"/>
              <w:right w:val="single" w:sz="4" w:space="0" w:color="auto"/>
            </w:tcBorders>
            <w:hideMark/>
          </w:tcPr>
          <w:p w:rsidR="00706A07" w:rsidRDefault="007D4136">
            <w:pPr>
              <w:jc w:val="center"/>
              <w:rPr>
                <w:lang w:eastAsia="en-US"/>
              </w:rPr>
            </w:pPr>
            <w:r>
              <w:t>6 ( 24 proc.)</w:t>
            </w:r>
          </w:p>
        </w:tc>
        <w:tc>
          <w:tcPr>
            <w:tcW w:w="1134" w:type="dxa"/>
            <w:tcBorders>
              <w:top w:val="single" w:sz="4" w:space="0" w:color="auto"/>
              <w:left w:val="single" w:sz="4" w:space="0" w:color="auto"/>
              <w:bottom w:val="single" w:sz="4" w:space="0" w:color="auto"/>
              <w:right w:val="single" w:sz="4" w:space="0" w:color="auto"/>
            </w:tcBorders>
            <w:hideMark/>
          </w:tcPr>
          <w:p w:rsidR="00706A07" w:rsidRDefault="00706A07">
            <w:pPr>
              <w:jc w:val="center"/>
              <w:rPr>
                <w:lang w:eastAsia="en-US"/>
              </w:rPr>
            </w:pPr>
            <w:r>
              <w:rPr>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706A07" w:rsidRDefault="007D4136">
            <w:pPr>
              <w:jc w:val="center"/>
              <w:rPr>
                <w:lang w:eastAsia="en-US"/>
              </w:rPr>
            </w:pPr>
            <w:r>
              <w:t>2 (8 proc.)</w:t>
            </w:r>
          </w:p>
        </w:tc>
      </w:tr>
      <w:tr w:rsidR="00706A07" w:rsidTr="005B2870">
        <w:tc>
          <w:tcPr>
            <w:tcW w:w="1384" w:type="dxa"/>
            <w:tcBorders>
              <w:top w:val="single" w:sz="4" w:space="0" w:color="auto"/>
              <w:left w:val="single" w:sz="4" w:space="0" w:color="auto"/>
              <w:bottom w:val="single" w:sz="4" w:space="0" w:color="auto"/>
              <w:right w:val="single" w:sz="4" w:space="0" w:color="auto"/>
            </w:tcBorders>
          </w:tcPr>
          <w:p w:rsidR="00706A07" w:rsidRDefault="00C30622">
            <w:pPr>
              <w:jc w:val="center"/>
              <w:rPr>
                <w:color w:val="000000" w:themeColor="text1"/>
                <w:lang w:eastAsia="en-US"/>
              </w:rPr>
            </w:pPr>
            <w:r>
              <w:rPr>
                <w:color w:val="000000" w:themeColor="text1"/>
                <w:lang w:eastAsia="en-US"/>
              </w:rPr>
              <w:t>2018</w:t>
            </w:r>
            <w:r w:rsidR="00706A07">
              <w:rPr>
                <w:color w:val="000000" w:themeColor="text1"/>
                <w:lang w:eastAsia="en-US"/>
              </w:rPr>
              <w:t>-12-31</w:t>
            </w:r>
          </w:p>
        </w:tc>
        <w:tc>
          <w:tcPr>
            <w:tcW w:w="992" w:type="dxa"/>
            <w:tcBorders>
              <w:top w:val="single" w:sz="4" w:space="0" w:color="auto"/>
              <w:left w:val="single" w:sz="4" w:space="0" w:color="auto"/>
              <w:bottom w:val="single" w:sz="4" w:space="0" w:color="auto"/>
              <w:right w:val="single" w:sz="4" w:space="0" w:color="auto"/>
            </w:tcBorders>
            <w:hideMark/>
          </w:tcPr>
          <w:p w:rsidR="00706A07" w:rsidRDefault="001845CE">
            <w:pPr>
              <w:jc w:val="center"/>
              <w:rPr>
                <w:color w:val="000000" w:themeColor="text1"/>
                <w:lang w:eastAsia="en-US"/>
              </w:rPr>
            </w:pPr>
            <w:r>
              <w:rPr>
                <w:color w:val="000000" w:themeColor="text1"/>
                <w:lang w:eastAsia="en-US"/>
              </w:rPr>
              <w:t>2</w:t>
            </w:r>
            <w:r w:rsidR="003F1890">
              <w:rPr>
                <w:color w:val="000000" w:themeColor="text1"/>
                <w:lang w:eastAsia="en-US"/>
              </w:rPr>
              <w:t>3</w:t>
            </w:r>
          </w:p>
        </w:tc>
        <w:tc>
          <w:tcPr>
            <w:tcW w:w="1458" w:type="dxa"/>
            <w:tcBorders>
              <w:top w:val="single" w:sz="4" w:space="0" w:color="auto"/>
              <w:left w:val="single" w:sz="4" w:space="0" w:color="auto"/>
              <w:bottom w:val="single" w:sz="4" w:space="0" w:color="auto"/>
              <w:right w:val="single" w:sz="4" w:space="0" w:color="auto"/>
            </w:tcBorders>
            <w:hideMark/>
          </w:tcPr>
          <w:p w:rsidR="00706A07" w:rsidRDefault="003F1890">
            <w:pPr>
              <w:jc w:val="center"/>
              <w:rPr>
                <w:lang w:eastAsia="en-US"/>
              </w:rPr>
            </w:pPr>
            <w:r>
              <w:rPr>
                <w:lang w:eastAsia="en-US"/>
              </w:rPr>
              <w:t>4</w:t>
            </w:r>
            <w:r w:rsidR="00172DD8">
              <w:rPr>
                <w:lang w:eastAsia="en-US"/>
              </w:rPr>
              <w:t xml:space="preserve"> (17 proc.)</w:t>
            </w:r>
          </w:p>
        </w:tc>
        <w:tc>
          <w:tcPr>
            <w:tcW w:w="1463" w:type="dxa"/>
            <w:tcBorders>
              <w:top w:val="single" w:sz="4" w:space="0" w:color="auto"/>
              <w:left w:val="single" w:sz="4" w:space="0" w:color="auto"/>
              <w:bottom w:val="single" w:sz="4" w:space="0" w:color="auto"/>
              <w:right w:val="single" w:sz="4" w:space="0" w:color="auto"/>
            </w:tcBorders>
            <w:hideMark/>
          </w:tcPr>
          <w:p w:rsidR="00706A07" w:rsidRDefault="003F1890">
            <w:pPr>
              <w:jc w:val="center"/>
              <w:rPr>
                <w:lang w:eastAsia="en-US"/>
              </w:rPr>
            </w:pPr>
            <w:r>
              <w:rPr>
                <w:lang w:eastAsia="en-US"/>
              </w:rPr>
              <w:t>15</w:t>
            </w:r>
            <w:r w:rsidR="00172DD8">
              <w:rPr>
                <w:lang w:eastAsia="en-US"/>
              </w:rPr>
              <w:t xml:space="preserve"> (65 proc.)</w:t>
            </w:r>
          </w:p>
        </w:tc>
        <w:tc>
          <w:tcPr>
            <w:tcW w:w="1615" w:type="dxa"/>
            <w:tcBorders>
              <w:top w:val="single" w:sz="4" w:space="0" w:color="auto"/>
              <w:left w:val="single" w:sz="4" w:space="0" w:color="auto"/>
              <w:bottom w:val="single" w:sz="4" w:space="0" w:color="auto"/>
              <w:right w:val="single" w:sz="4" w:space="0" w:color="auto"/>
            </w:tcBorders>
            <w:hideMark/>
          </w:tcPr>
          <w:p w:rsidR="00706A07" w:rsidRDefault="003F1890">
            <w:pPr>
              <w:jc w:val="center"/>
              <w:rPr>
                <w:lang w:eastAsia="en-US"/>
              </w:rPr>
            </w:pPr>
            <w:r>
              <w:rPr>
                <w:lang w:eastAsia="en-US"/>
              </w:rPr>
              <w:t>4</w:t>
            </w:r>
            <w:r w:rsidR="00172DD8">
              <w:rPr>
                <w:lang w:eastAsia="en-US"/>
              </w:rPr>
              <w:t xml:space="preserve"> (17 proc.)</w:t>
            </w:r>
          </w:p>
        </w:tc>
        <w:tc>
          <w:tcPr>
            <w:tcW w:w="1134" w:type="dxa"/>
            <w:tcBorders>
              <w:top w:val="single" w:sz="4" w:space="0" w:color="auto"/>
              <w:left w:val="single" w:sz="4" w:space="0" w:color="auto"/>
              <w:bottom w:val="single" w:sz="4" w:space="0" w:color="auto"/>
              <w:right w:val="single" w:sz="4" w:space="0" w:color="auto"/>
            </w:tcBorders>
            <w:hideMark/>
          </w:tcPr>
          <w:p w:rsidR="00706A07" w:rsidRDefault="007D4136">
            <w:pPr>
              <w:jc w:val="center"/>
              <w:rPr>
                <w:lang w:eastAsia="en-US"/>
              </w:rPr>
            </w:pPr>
            <w:r>
              <w:rPr>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706A07" w:rsidRDefault="003F1890">
            <w:pPr>
              <w:jc w:val="center"/>
              <w:rPr>
                <w:lang w:eastAsia="en-US"/>
              </w:rPr>
            </w:pPr>
            <w:r>
              <w:rPr>
                <w:lang w:eastAsia="en-US"/>
              </w:rPr>
              <w:t>4</w:t>
            </w:r>
            <w:r w:rsidR="00172DD8">
              <w:rPr>
                <w:lang w:eastAsia="en-US"/>
              </w:rPr>
              <w:t xml:space="preserve"> (17 proc.)</w:t>
            </w:r>
          </w:p>
        </w:tc>
      </w:tr>
    </w:tbl>
    <w:p w:rsidR="00334289" w:rsidRPr="00D81FD3" w:rsidRDefault="00334289" w:rsidP="00172DD8">
      <w:pPr>
        <w:ind w:firstLine="709"/>
        <w:rPr>
          <w:b/>
        </w:rPr>
      </w:pPr>
      <w:r w:rsidRPr="00C30622">
        <w:t>Pokytis</w:t>
      </w:r>
      <w:r w:rsidR="00172DD8">
        <w:t>.</w:t>
      </w:r>
      <w:r w:rsidR="007041C0">
        <w:t xml:space="preserve"> </w:t>
      </w:r>
      <w:r w:rsidR="00172DD8" w:rsidRPr="00E85E4C">
        <w:t>Pagal</w:t>
      </w:r>
      <w:r w:rsidR="00172DD8">
        <w:t xml:space="preserve"> Pasvalio rajono</w:t>
      </w:r>
      <w:r w:rsidR="007041C0">
        <w:t xml:space="preserve"> savivaldybės tarybos sprendimą</w:t>
      </w:r>
      <w:r w:rsidR="00172DD8">
        <w:t xml:space="preserve"> 2018 m.</w:t>
      </w:r>
      <w:r w:rsidR="00EC58BF">
        <w:t xml:space="preserve"> </w:t>
      </w:r>
      <w:r w:rsidR="00172DD8">
        <w:t>birželio</w:t>
      </w:r>
      <w:r w:rsidR="00EC58BF">
        <w:t xml:space="preserve"> 26 d. Nr. TI-139 </w:t>
      </w:r>
      <w:r w:rsidR="00172DD8">
        <w:t xml:space="preserve">Pasvalio lopšelis-darželis „Eglutė“ nebevykdo ugdymo pagal ikimokyklinio ir priešmokyklinio ugdymo programas </w:t>
      </w:r>
      <w:proofErr w:type="spellStart"/>
      <w:r w:rsidR="00172DD8">
        <w:t>Mikoliškio</w:t>
      </w:r>
      <w:proofErr w:type="spellEnd"/>
      <w:r w:rsidR="00172DD8">
        <w:t xml:space="preserve"> ugdymo skyriuje</w:t>
      </w:r>
      <w:r w:rsidR="005B2870">
        <w:t>.</w:t>
      </w:r>
      <w:r w:rsidR="00EC58BF">
        <w:t xml:space="preserve"> </w:t>
      </w:r>
      <w:r w:rsidR="005B2870">
        <w:t>Š</w:t>
      </w:r>
      <w:r w:rsidR="00172DD8">
        <w:t>i funkcij</w:t>
      </w:r>
      <w:r w:rsidR="005B2870">
        <w:t>a</w:t>
      </w:r>
      <w:r w:rsidR="00172DD8">
        <w:t xml:space="preserve"> perduo</w:t>
      </w:r>
      <w:r w:rsidR="005B2870">
        <w:t>ta</w:t>
      </w:r>
      <w:r w:rsidR="00172DD8">
        <w:t xml:space="preserve"> vykdyti Pasvalio r. Pumpėnų gimnazijai, </w:t>
      </w:r>
      <w:r w:rsidR="00C30622">
        <w:t>todėl</w:t>
      </w:r>
      <w:r w:rsidR="00352E0B">
        <w:t xml:space="preserve"> Lopšelyje-darželyje </w:t>
      </w:r>
      <w:r w:rsidR="005B2870">
        <w:t xml:space="preserve">sumažėjo </w:t>
      </w:r>
      <w:r w:rsidR="00352E0B">
        <w:t xml:space="preserve">3,25 pedagogų </w:t>
      </w:r>
      <w:r w:rsidR="007041C0">
        <w:t>etato</w:t>
      </w:r>
      <w:r w:rsidR="00C30622">
        <w:t>.</w:t>
      </w:r>
    </w:p>
    <w:p w:rsidR="00334289" w:rsidRDefault="00172DD8" w:rsidP="00172DD8">
      <w:pPr>
        <w:ind w:firstLine="709"/>
      </w:pPr>
      <w:r>
        <w:t xml:space="preserve">2018 m. </w:t>
      </w:r>
      <w:r w:rsidR="005B2870">
        <w:t xml:space="preserve">darbą </w:t>
      </w:r>
      <w:r>
        <w:t>pradėjo 4 pedagogės, kurios negali būti atestuotos, nes netu</w:t>
      </w:r>
      <w:r w:rsidR="005B2870">
        <w:t>r</w:t>
      </w:r>
      <w:r w:rsidR="007041C0">
        <w:t>i pakankamai</w:t>
      </w:r>
      <w:r>
        <w:t xml:space="preserve"> darbo patirties. </w:t>
      </w:r>
    </w:p>
    <w:p w:rsidR="00741DB0" w:rsidRPr="000B244C" w:rsidRDefault="00ED2CF6" w:rsidP="00741DB0">
      <w:pPr>
        <w:ind w:firstLine="720"/>
      </w:pPr>
      <w:r w:rsidRPr="000B244C">
        <w:t>1.7</w:t>
      </w:r>
      <w:r w:rsidR="00741DB0" w:rsidRPr="000B244C">
        <w:t>.</w:t>
      </w:r>
      <w:r w:rsidR="005362CE">
        <w:t xml:space="preserve"> </w:t>
      </w:r>
      <w:r w:rsidR="00741DB0" w:rsidRPr="000B244C">
        <w:t>Darbuotojų etatų sąrašas (finansuojamų iš MK ir Savivaldybės biudžeto).</w:t>
      </w:r>
    </w:p>
    <w:p w:rsidR="00D81FD3" w:rsidRDefault="00D81FD3" w:rsidP="00D81F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313"/>
        <w:gridCol w:w="1418"/>
        <w:gridCol w:w="1559"/>
        <w:gridCol w:w="1843"/>
        <w:gridCol w:w="2091"/>
      </w:tblGrid>
      <w:tr w:rsidR="00D81FD3" w:rsidTr="004C2E51">
        <w:tc>
          <w:tcPr>
            <w:tcW w:w="1630" w:type="dxa"/>
          </w:tcPr>
          <w:p w:rsidR="00D81FD3" w:rsidRDefault="00D81FD3" w:rsidP="005B2870">
            <w:pPr>
              <w:jc w:val="center"/>
            </w:pPr>
            <w:r>
              <w:t>Metai</w:t>
            </w:r>
          </w:p>
        </w:tc>
        <w:tc>
          <w:tcPr>
            <w:tcW w:w="1313" w:type="dxa"/>
          </w:tcPr>
          <w:p w:rsidR="00D81FD3" w:rsidRDefault="00D81FD3" w:rsidP="001642AF">
            <w:pPr>
              <w:jc w:val="center"/>
            </w:pPr>
            <w:r>
              <w:t>2016 m.</w:t>
            </w:r>
          </w:p>
        </w:tc>
        <w:tc>
          <w:tcPr>
            <w:tcW w:w="1418" w:type="dxa"/>
          </w:tcPr>
          <w:p w:rsidR="00D81FD3" w:rsidRDefault="00D81FD3" w:rsidP="001642AF">
            <w:pPr>
              <w:jc w:val="center"/>
            </w:pPr>
            <w:r>
              <w:t>2017 m.</w:t>
            </w:r>
          </w:p>
        </w:tc>
        <w:tc>
          <w:tcPr>
            <w:tcW w:w="1559" w:type="dxa"/>
          </w:tcPr>
          <w:p w:rsidR="00D81FD3" w:rsidRDefault="00D81FD3" w:rsidP="001642AF">
            <w:pPr>
              <w:jc w:val="center"/>
            </w:pPr>
            <w:r>
              <w:t>2018 m.</w:t>
            </w:r>
          </w:p>
        </w:tc>
        <w:tc>
          <w:tcPr>
            <w:tcW w:w="1843" w:type="dxa"/>
          </w:tcPr>
          <w:p w:rsidR="00D81FD3" w:rsidRDefault="00D81FD3" w:rsidP="001642AF">
            <w:pPr>
              <w:jc w:val="center"/>
            </w:pPr>
            <w:r>
              <w:t>F</w:t>
            </w:r>
            <w:r w:rsidRPr="0080355E">
              <w:t>inansuojamų iš Mokinio krepšelio</w:t>
            </w:r>
            <w:r w:rsidR="00EC48DD">
              <w:t xml:space="preserve"> 2018 m.</w:t>
            </w:r>
          </w:p>
        </w:tc>
        <w:tc>
          <w:tcPr>
            <w:tcW w:w="2091" w:type="dxa"/>
          </w:tcPr>
          <w:p w:rsidR="00D81FD3" w:rsidRDefault="00D81FD3" w:rsidP="001642AF">
            <w:pPr>
              <w:jc w:val="center"/>
            </w:pPr>
            <w:r>
              <w:t>F</w:t>
            </w:r>
            <w:r w:rsidRPr="0080355E">
              <w:t>inansuojamų iš Savivaldybės biudžeto</w:t>
            </w:r>
          </w:p>
          <w:p w:rsidR="00EC48DD" w:rsidRDefault="00EC48DD" w:rsidP="001642AF">
            <w:pPr>
              <w:jc w:val="center"/>
            </w:pPr>
            <w:r>
              <w:t>2018 m.</w:t>
            </w:r>
          </w:p>
        </w:tc>
      </w:tr>
      <w:tr w:rsidR="00D81FD3" w:rsidTr="004C2E51">
        <w:tc>
          <w:tcPr>
            <w:tcW w:w="1630" w:type="dxa"/>
          </w:tcPr>
          <w:p w:rsidR="00D81FD3" w:rsidRDefault="00D81FD3" w:rsidP="001642AF">
            <w:r>
              <w:t>Pedagogai</w:t>
            </w:r>
          </w:p>
        </w:tc>
        <w:tc>
          <w:tcPr>
            <w:tcW w:w="1313" w:type="dxa"/>
          </w:tcPr>
          <w:p w:rsidR="00D81FD3" w:rsidRDefault="00D81FD3" w:rsidP="000A4A17">
            <w:pPr>
              <w:jc w:val="center"/>
            </w:pPr>
            <w:r>
              <w:t>26,13</w:t>
            </w:r>
          </w:p>
        </w:tc>
        <w:tc>
          <w:tcPr>
            <w:tcW w:w="1418" w:type="dxa"/>
          </w:tcPr>
          <w:p w:rsidR="00D81FD3" w:rsidRDefault="00D81FD3" w:rsidP="000A4A17">
            <w:pPr>
              <w:jc w:val="center"/>
            </w:pPr>
            <w:r>
              <w:t>26,13</w:t>
            </w:r>
          </w:p>
        </w:tc>
        <w:tc>
          <w:tcPr>
            <w:tcW w:w="1559" w:type="dxa"/>
          </w:tcPr>
          <w:p w:rsidR="00D81FD3" w:rsidRPr="0080355E" w:rsidRDefault="00EC48DD" w:rsidP="000A4A17">
            <w:pPr>
              <w:jc w:val="center"/>
            </w:pPr>
            <w:r>
              <w:t>22,88</w:t>
            </w:r>
          </w:p>
        </w:tc>
        <w:tc>
          <w:tcPr>
            <w:tcW w:w="1843" w:type="dxa"/>
          </w:tcPr>
          <w:p w:rsidR="00D81FD3" w:rsidRDefault="00EC48DD" w:rsidP="000A4A17">
            <w:pPr>
              <w:ind w:firstLine="720"/>
              <w:jc w:val="center"/>
            </w:pPr>
            <w:r>
              <w:t>1</w:t>
            </w:r>
            <w:r w:rsidR="000B244C">
              <w:t>6,38</w:t>
            </w:r>
          </w:p>
        </w:tc>
        <w:tc>
          <w:tcPr>
            <w:tcW w:w="2091" w:type="dxa"/>
          </w:tcPr>
          <w:p w:rsidR="00D81FD3" w:rsidRPr="0080355E" w:rsidRDefault="00EC48DD" w:rsidP="000A4A17">
            <w:pPr>
              <w:ind w:firstLine="720"/>
              <w:jc w:val="center"/>
            </w:pPr>
            <w:r>
              <w:t>6,5</w:t>
            </w:r>
          </w:p>
        </w:tc>
      </w:tr>
      <w:tr w:rsidR="00D81FD3" w:rsidTr="004C2E51">
        <w:tc>
          <w:tcPr>
            <w:tcW w:w="1630" w:type="dxa"/>
          </w:tcPr>
          <w:p w:rsidR="00D81FD3" w:rsidRDefault="00D81FD3" w:rsidP="001642AF">
            <w:r>
              <w:t>Aptarnaujantis personalas</w:t>
            </w:r>
          </w:p>
        </w:tc>
        <w:tc>
          <w:tcPr>
            <w:tcW w:w="1313" w:type="dxa"/>
          </w:tcPr>
          <w:p w:rsidR="00D81FD3" w:rsidRDefault="00D81FD3" w:rsidP="000A4A17">
            <w:pPr>
              <w:jc w:val="center"/>
            </w:pPr>
            <w:r>
              <w:t>22,5</w:t>
            </w:r>
          </w:p>
        </w:tc>
        <w:tc>
          <w:tcPr>
            <w:tcW w:w="1418" w:type="dxa"/>
          </w:tcPr>
          <w:p w:rsidR="00D81FD3" w:rsidRDefault="00D81FD3" w:rsidP="000A4A17">
            <w:pPr>
              <w:jc w:val="center"/>
            </w:pPr>
            <w:r>
              <w:t>22,5</w:t>
            </w:r>
          </w:p>
        </w:tc>
        <w:tc>
          <w:tcPr>
            <w:tcW w:w="1559" w:type="dxa"/>
          </w:tcPr>
          <w:p w:rsidR="00D81FD3" w:rsidRDefault="00EC48DD" w:rsidP="000A4A17">
            <w:pPr>
              <w:jc w:val="center"/>
            </w:pPr>
            <w:r>
              <w:t>19,5</w:t>
            </w:r>
          </w:p>
        </w:tc>
        <w:tc>
          <w:tcPr>
            <w:tcW w:w="1843" w:type="dxa"/>
          </w:tcPr>
          <w:p w:rsidR="00D81FD3" w:rsidRDefault="00D81FD3" w:rsidP="000A4A17">
            <w:pPr>
              <w:ind w:firstLine="720"/>
              <w:jc w:val="center"/>
            </w:pPr>
          </w:p>
        </w:tc>
        <w:tc>
          <w:tcPr>
            <w:tcW w:w="2091" w:type="dxa"/>
          </w:tcPr>
          <w:p w:rsidR="00D81FD3" w:rsidRPr="0080355E" w:rsidRDefault="00EC48DD" w:rsidP="000A4A17">
            <w:pPr>
              <w:ind w:firstLine="720"/>
              <w:jc w:val="center"/>
            </w:pPr>
            <w:r>
              <w:t>19</w:t>
            </w:r>
            <w:r w:rsidR="00D81FD3">
              <w:t>,5</w:t>
            </w:r>
          </w:p>
        </w:tc>
      </w:tr>
      <w:tr w:rsidR="00D81FD3" w:rsidTr="004C2E51">
        <w:tc>
          <w:tcPr>
            <w:tcW w:w="1630" w:type="dxa"/>
          </w:tcPr>
          <w:p w:rsidR="00D81FD3" w:rsidRDefault="00D81FD3" w:rsidP="001642AF">
            <w:r>
              <w:t>Iš viso:</w:t>
            </w:r>
          </w:p>
        </w:tc>
        <w:tc>
          <w:tcPr>
            <w:tcW w:w="1313" w:type="dxa"/>
          </w:tcPr>
          <w:p w:rsidR="00D81FD3" w:rsidRDefault="00D81FD3" w:rsidP="000A4A17">
            <w:pPr>
              <w:jc w:val="center"/>
            </w:pPr>
            <w:r w:rsidRPr="0080355E">
              <w:t>48,63</w:t>
            </w:r>
          </w:p>
        </w:tc>
        <w:tc>
          <w:tcPr>
            <w:tcW w:w="1418" w:type="dxa"/>
          </w:tcPr>
          <w:p w:rsidR="00D81FD3" w:rsidRDefault="00D81FD3" w:rsidP="000A4A17">
            <w:pPr>
              <w:jc w:val="center"/>
            </w:pPr>
            <w:r w:rsidRPr="0080355E">
              <w:t>48,63</w:t>
            </w:r>
          </w:p>
        </w:tc>
        <w:tc>
          <w:tcPr>
            <w:tcW w:w="1559" w:type="dxa"/>
          </w:tcPr>
          <w:p w:rsidR="00D81FD3" w:rsidRDefault="000B244C" w:rsidP="000A4A17">
            <w:pPr>
              <w:jc w:val="center"/>
            </w:pPr>
            <w:r>
              <w:t>4</w:t>
            </w:r>
            <w:r w:rsidR="00B21E34">
              <w:t>2</w:t>
            </w:r>
            <w:r>
              <w:t>.</w:t>
            </w:r>
            <w:r w:rsidR="00B21E34">
              <w:t>3</w:t>
            </w:r>
            <w:r>
              <w:t>8</w:t>
            </w:r>
          </w:p>
        </w:tc>
        <w:tc>
          <w:tcPr>
            <w:tcW w:w="1843" w:type="dxa"/>
          </w:tcPr>
          <w:p w:rsidR="00D81FD3" w:rsidRDefault="00352E0B" w:rsidP="000A4A17">
            <w:pPr>
              <w:jc w:val="center"/>
            </w:pPr>
            <w:r>
              <w:t>16,38</w:t>
            </w:r>
          </w:p>
        </w:tc>
        <w:tc>
          <w:tcPr>
            <w:tcW w:w="2091" w:type="dxa"/>
          </w:tcPr>
          <w:p w:rsidR="00D81FD3" w:rsidRDefault="00352E0B" w:rsidP="000A4A17">
            <w:pPr>
              <w:jc w:val="center"/>
            </w:pPr>
            <w:r>
              <w:t>26</w:t>
            </w:r>
          </w:p>
        </w:tc>
      </w:tr>
    </w:tbl>
    <w:p w:rsidR="00D81FD3" w:rsidRDefault="00334289" w:rsidP="00172DD8">
      <w:pPr>
        <w:ind w:firstLine="720"/>
      </w:pPr>
      <w:r w:rsidRPr="00172DD8">
        <w:t>Pokytis.</w:t>
      </w:r>
      <w:r w:rsidR="007041C0">
        <w:t xml:space="preserve"> </w:t>
      </w:r>
      <w:r w:rsidRPr="00E85E4C">
        <w:t>Pagal</w:t>
      </w:r>
      <w:r>
        <w:t xml:space="preserve"> Pasvalio rajono savivaldybės tarybos sprendimą 201</w:t>
      </w:r>
      <w:r w:rsidR="007041C0">
        <w:t xml:space="preserve">8 m. birželio 26 d. Nr. TI-139 </w:t>
      </w:r>
      <w:r>
        <w:t xml:space="preserve">Pasvalio lopšelis-darželis „Eglutė“ nebevykdo ugdymo pagal ikimokyklinio ir priešmokyklinio ugdymo programas </w:t>
      </w:r>
      <w:proofErr w:type="spellStart"/>
      <w:r>
        <w:t>Mikoliškio</w:t>
      </w:r>
      <w:proofErr w:type="spellEnd"/>
      <w:r>
        <w:t xml:space="preserve"> ugdymo skyriuje</w:t>
      </w:r>
      <w:r w:rsidR="00F82193">
        <w:t>.</w:t>
      </w:r>
      <w:r w:rsidR="005B71D5">
        <w:t xml:space="preserve"> </w:t>
      </w:r>
      <w:r w:rsidR="00F82193">
        <w:t>Š</w:t>
      </w:r>
      <w:r>
        <w:t>i funkcij</w:t>
      </w:r>
      <w:r w:rsidR="00F82193">
        <w:t>a</w:t>
      </w:r>
      <w:r>
        <w:t xml:space="preserve"> perduo</w:t>
      </w:r>
      <w:r w:rsidR="00F82193">
        <w:t>ta</w:t>
      </w:r>
      <w:r>
        <w:t xml:space="preserve"> vykdyti Pasvalio r. Pumpėnų gimnazija</w:t>
      </w:r>
      <w:r w:rsidR="00352E0B">
        <w:t>i, todėl 6,2</w:t>
      </w:r>
      <w:r>
        <w:t>5</w:t>
      </w:r>
      <w:r w:rsidR="007041C0">
        <w:t xml:space="preserve"> etato</w:t>
      </w:r>
      <w:r w:rsidR="00172DD8">
        <w:t xml:space="preserve"> sumažėjo.</w:t>
      </w:r>
    </w:p>
    <w:p w:rsidR="00741DB0" w:rsidRDefault="00741DB0" w:rsidP="00741DB0">
      <w:pPr>
        <w:rPr>
          <w:b/>
        </w:rPr>
      </w:pPr>
    </w:p>
    <w:p w:rsidR="00741DB0" w:rsidRDefault="00741DB0" w:rsidP="00741DB0">
      <w:pPr>
        <w:ind w:firstLine="720"/>
        <w:rPr>
          <w:b/>
        </w:rPr>
      </w:pPr>
      <w:r>
        <w:rPr>
          <w:b/>
        </w:rPr>
        <w:t xml:space="preserve">2. LOPŠELIO-DARŽELIO VEIKLOS REZULTATAI </w:t>
      </w:r>
    </w:p>
    <w:p w:rsidR="00741DB0" w:rsidRDefault="00741DB0" w:rsidP="00741DB0"/>
    <w:p w:rsidR="000D7D68" w:rsidRPr="005F3102" w:rsidRDefault="00741DB0" w:rsidP="005F3102">
      <w:pPr>
        <w:ind w:firstLine="720"/>
        <w:rPr>
          <w:rStyle w:val="A6"/>
          <w:rFonts w:ascii="Times New Roman" w:hAnsi="Times New Roman" w:cs="Times New Roman"/>
          <w:color w:val="auto"/>
          <w:sz w:val="24"/>
          <w:szCs w:val="24"/>
        </w:rPr>
      </w:pPr>
      <w:r>
        <w:t>2.1. Ataskaitinių metų lopšelio-darželio „Eglutė“ veiklos programos tikslai, uždaviniai ir jų įgyvendinimas.</w:t>
      </w:r>
    </w:p>
    <w:p w:rsidR="000D7D68" w:rsidRDefault="000D7D68" w:rsidP="000D7D68">
      <w:pPr>
        <w:spacing w:line="276" w:lineRule="auto"/>
        <w:ind w:firstLine="720"/>
      </w:pPr>
      <w:r>
        <w:t xml:space="preserve">Įgyvendinant </w:t>
      </w:r>
      <w:r w:rsidR="00C22E10">
        <w:t xml:space="preserve">2017–2019 m. Lopšelio-darželio strateginį planą ir </w:t>
      </w:r>
      <w:r w:rsidRPr="003F6A06">
        <w:rPr>
          <w:color w:val="000000" w:themeColor="text1"/>
        </w:rPr>
        <w:t>2018 metų Veiklos</w:t>
      </w:r>
      <w:r>
        <w:t xml:space="preserve"> planą </w:t>
      </w:r>
      <w:r w:rsidRPr="00D66808">
        <w:t xml:space="preserve">buvo iškelti </w:t>
      </w:r>
      <w:r>
        <w:t xml:space="preserve">ir toliau tęsiami </w:t>
      </w:r>
      <w:r w:rsidRPr="00D66808">
        <w:t xml:space="preserve">šie tikslai </w:t>
      </w:r>
      <w:r>
        <w:t>–</w:t>
      </w:r>
      <w:r w:rsidRPr="00D66808">
        <w:t xml:space="preserve"> efektyvinti ugdymo procesą, gerinti paslaugų kokybę, k</w:t>
      </w:r>
      <w:r>
        <w:t xml:space="preserve">urti palankias sąlygas </w:t>
      </w:r>
      <w:r w:rsidRPr="00D66808">
        <w:t>vaikų, bendruomenės narių sveikos gyvensenos įgūdžių ugdymui, saugumui ir gerovei palaikyt</w:t>
      </w:r>
      <w:r>
        <w:t>i, sudarant šiuolaikišką, sveikatą stiprinančią ir ugdančią aplinką</w:t>
      </w:r>
      <w:r w:rsidRPr="00B967B9">
        <w:rPr>
          <w:b/>
        </w:rPr>
        <w:t>.</w:t>
      </w:r>
      <w:r w:rsidR="00AC1261">
        <w:rPr>
          <w:b/>
        </w:rPr>
        <w:t xml:space="preserve"> </w:t>
      </w:r>
      <w:r>
        <w:t xml:space="preserve">Kryptingai plėtoti projektinę veiklą </w:t>
      </w:r>
      <w:r w:rsidRPr="006B6739">
        <w:t>pritai</w:t>
      </w:r>
      <w:r w:rsidR="005A792F">
        <w:t>kant kitų įstaigų gerąją darbo praktiką</w:t>
      </w:r>
      <w:r w:rsidRPr="006B6739">
        <w:t>.</w:t>
      </w:r>
    </w:p>
    <w:p w:rsidR="000D7D68" w:rsidRDefault="000D7D68" w:rsidP="00F937F7">
      <w:pPr>
        <w:spacing w:line="276" w:lineRule="auto"/>
        <w:ind w:firstLine="360"/>
      </w:pPr>
      <w:r>
        <w:t>Lopšelyje-darželyje „Eglutė“ ugdymas organizuojamas</w:t>
      </w:r>
      <w:r w:rsidR="005F3102">
        <w:t xml:space="preserve"> pagal šias programas:</w:t>
      </w:r>
    </w:p>
    <w:p w:rsidR="000D7D68" w:rsidRDefault="000D7D68" w:rsidP="00F937F7">
      <w:pPr>
        <w:spacing w:line="276" w:lineRule="auto"/>
        <w:ind w:firstLine="360"/>
      </w:pPr>
      <w:r>
        <w:lastRenderedPageBreak/>
        <w:t>1. Individuali</w:t>
      </w:r>
      <w:r w:rsidR="005F3102">
        <w:t>ą ikimokyklinio ugdymo programą</w:t>
      </w:r>
      <w:r>
        <w:t xml:space="preserve"> „Vaikystės takeliu“.</w:t>
      </w:r>
    </w:p>
    <w:p w:rsidR="000D7D68" w:rsidRDefault="000D7D68" w:rsidP="00F937F7">
      <w:pPr>
        <w:spacing w:line="276" w:lineRule="auto"/>
        <w:ind w:firstLine="360"/>
      </w:pPr>
      <w:r>
        <w:t>2.</w:t>
      </w:r>
      <w:r w:rsidR="005F3102">
        <w:t xml:space="preserve"> Priešmokyklinio ugdymo bendrąją programą</w:t>
      </w:r>
      <w:r>
        <w:t>.</w:t>
      </w:r>
    </w:p>
    <w:p w:rsidR="000D7D68" w:rsidRDefault="000D7D68" w:rsidP="00F937F7">
      <w:pPr>
        <w:spacing w:line="276" w:lineRule="auto"/>
        <w:ind w:firstLine="360"/>
      </w:pPr>
      <w:r>
        <w:t>3</w:t>
      </w:r>
      <w:r w:rsidRPr="00D66808">
        <w:t>.</w:t>
      </w:r>
      <w:r>
        <w:t xml:space="preserve"> Sveikatos s</w:t>
      </w:r>
      <w:r w:rsidR="005F3102">
        <w:t>augojimo ir stiprinimo programą</w:t>
      </w:r>
      <w:r>
        <w:t xml:space="preserve"> „Aukime sveiki kartu“.</w:t>
      </w:r>
    </w:p>
    <w:p w:rsidR="000D7D68" w:rsidRDefault="000D7D68" w:rsidP="00F937F7">
      <w:pPr>
        <w:spacing w:line="276" w:lineRule="auto"/>
        <w:ind w:firstLine="360"/>
      </w:pPr>
      <w:r>
        <w:t>4</w:t>
      </w:r>
      <w:r w:rsidRPr="00534D1F">
        <w:t xml:space="preserve">. </w:t>
      </w:r>
      <w:r>
        <w:t xml:space="preserve">SEU </w:t>
      </w:r>
      <w:r w:rsidR="005F3102">
        <w:t>Ikimokyklinio ugdymo programą</w:t>
      </w:r>
      <w:r w:rsidRPr="00534D1F">
        <w:t xml:space="preserve"> „</w:t>
      </w:r>
      <w:proofErr w:type="spellStart"/>
      <w:r w:rsidRPr="00534D1F">
        <w:t>Kimochis</w:t>
      </w:r>
      <w:proofErr w:type="spellEnd"/>
      <w:r w:rsidRPr="00534D1F">
        <w:t>“.</w:t>
      </w:r>
    </w:p>
    <w:p w:rsidR="000C2220" w:rsidRDefault="000D7D68" w:rsidP="000D7D68">
      <w:pPr>
        <w:spacing w:line="276" w:lineRule="auto"/>
        <w:ind w:firstLine="720"/>
      </w:pPr>
      <w:r>
        <w:t xml:space="preserve">Vaiko sveikata ir jos saugojimas lopšelyje-darželyje ,,Eglutė“ </w:t>
      </w:r>
      <w:r w:rsidR="000C2220">
        <w:t xml:space="preserve">yra </w:t>
      </w:r>
      <w:r>
        <w:t>prioritetinė veiklos sritis, kuria remiantis kuriamos sąlygos įvairių vaiko poreikių tenkinimui, sudarant galimybę u</w:t>
      </w:r>
      <w:r w:rsidR="007041C0">
        <w:t>gdytis pagal savo amžiaus gebėjimus</w:t>
      </w:r>
      <w:r>
        <w:t xml:space="preserve">, fizines, dvasines savybes, patirtį. Lopšelis-darželis priklauso sveikatą stiprinančių mokyklų tinklui, pasirinkęs sveikos gyvensenos kryptį, puoselėja sveikos gyvensenos idėjas, dirba pagal individualią </w:t>
      </w:r>
      <w:r w:rsidRPr="001D7CDF">
        <w:t xml:space="preserve">„Aukime sveiki kartu“ </w:t>
      </w:r>
      <w:r w:rsidR="000C2220">
        <w:t xml:space="preserve">tęstinę </w:t>
      </w:r>
      <w:r w:rsidRPr="001D7CDF">
        <w:t>(2018</w:t>
      </w:r>
      <w:r>
        <w:t>–</w:t>
      </w:r>
      <w:r w:rsidRPr="001D7CDF">
        <w:t>2022 m.)</w:t>
      </w:r>
      <w:r>
        <w:t xml:space="preserve"> programą, kurios paskirtis užtikrinti sėkmingą vaiko sveikatos ugdymą Lopšelyje-darželyje. </w:t>
      </w:r>
      <w:r w:rsidRPr="00DE6BD9">
        <w:t>Šioje programoje numatyti tikslai, uždaviniai, prioritetai, numatytos priemonės iškeltiems</w:t>
      </w:r>
      <w:r w:rsidRPr="00297BEF">
        <w:t xml:space="preserve"> programos uždaviniams vykdyti </w:t>
      </w:r>
      <w:r>
        <w:t xml:space="preserve">yra </w:t>
      </w:r>
      <w:r w:rsidRPr="00297BEF">
        <w:t xml:space="preserve">susieti su kasdienine vaiko veikla, ugdytinomis kompetencijomis. </w:t>
      </w:r>
    </w:p>
    <w:p w:rsidR="000D7D68" w:rsidRPr="00297BEF" w:rsidRDefault="000D7D68" w:rsidP="000D7D68">
      <w:pPr>
        <w:spacing w:line="276" w:lineRule="auto"/>
        <w:ind w:firstLine="720"/>
      </w:pPr>
      <w:r w:rsidRPr="00297BEF">
        <w:t>201</w:t>
      </w:r>
      <w:r>
        <w:t>8</w:t>
      </w:r>
      <w:r w:rsidRPr="00297BEF">
        <w:t xml:space="preserve"> metais daug dėmesio skyrėme 201</w:t>
      </w:r>
      <w:r>
        <w:t>7–</w:t>
      </w:r>
      <w:r w:rsidRPr="00297BEF">
        <w:t>201</w:t>
      </w:r>
      <w:r>
        <w:t>9</w:t>
      </w:r>
      <w:r w:rsidRPr="00297BEF">
        <w:t xml:space="preserve"> m</w:t>
      </w:r>
      <w:r w:rsidR="00AC1261">
        <w:rPr>
          <w:color w:val="FF0000"/>
        </w:rPr>
        <w:t xml:space="preserve">. </w:t>
      </w:r>
      <w:r>
        <w:t xml:space="preserve">lopšelio-darželio ,,Eglutė“ </w:t>
      </w:r>
      <w:r w:rsidRPr="00297BEF">
        <w:t>strategijos ir veiklos plano įgyvendinimui, situacijos analizei, vertinimui ir įsivertinimui bei tęstinės pažangios veiklos vertinimui. Toliau siekėme įgyvendinti užsibrėžtą strateginį tikslą–</w:t>
      </w:r>
      <w:r>
        <w:t xml:space="preserve"> gerinti ugdymo kokybę ir ugdymo prieinamumą, modernizuojant vidaus ir lauko edukacines erdves bei tobulinant pedagogų profesionalumą.</w:t>
      </w:r>
    </w:p>
    <w:p w:rsidR="000D7D68" w:rsidRDefault="000D7D68" w:rsidP="000D7D68">
      <w:pPr>
        <w:spacing w:line="276" w:lineRule="auto"/>
        <w:ind w:firstLine="720"/>
        <w:rPr>
          <w:rFonts w:eastAsia="Calibri"/>
        </w:rPr>
      </w:pPr>
      <w:r w:rsidRPr="00BC3C1A">
        <w:t>Lopšeli</w:t>
      </w:r>
      <w:r>
        <w:t xml:space="preserve">o-darželio ,,Eglutė“ </w:t>
      </w:r>
      <w:r w:rsidR="00F82193">
        <w:t xml:space="preserve">veiklos </w:t>
      </w:r>
      <w:r w:rsidRPr="00BC3C1A">
        <w:t>efektyvum</w:t>
      </w:r>
      <w:r w:rsidR="00F82193">
        <w:t>ą</w:t>
      </w:r>
      <w:r w:rsidRPr="00BC3C1A">
        <w:t xml:space="preserve"> lemia</w:t>
      </w:r>
      <w:r w:rsidR="007041C0">
        <w:t xml:space="preserve"> </w:t>
      </w:r>
      <w:r>
        <w:t xml:space="preserve">komandinis </w:t>
      </w:r>
      <w:r w:rsidR="00657AE2">
        <w:t>darbas</w:t>
      </w:r>
      <w:r w:rsidRPr="00BC3C1A">
        <w:t xml:space="preserve"> – </w:t>
      </w:r>
      <w:r w:rsidR="00657AE2">
        <w:t xml:space="preserve">tokiu būdu </w:t>
      </w:r>
      <w:r w:rsidRPr="00BC3C1A">
        <w:t>siekiama užsibrėžtų tikslų</w:t>
      </w:r>
      <w:r w:rsidR="00657AE2">
        <w:t>.</w:t>
      </w:r>
      <w:r w:rsidR="00AC1261">
        <w:t xml:space="preserve"> </w:t>
      </w:r>
      <w:r w:rsidR="00657AE2">
        <w:t>S</w:t>
      </w:r>
      <w:r w:rsidRPr="00BC3C1A">
        <w:t>ub</w:t>
      </w:r>
      <w:r w:rsidR="00657AE2">
        <w:t>u</w:t>
      </w:r>
      <w:r w:rsidRPr="00BC3C1A">
        <w:t>r</w:t>
      </w:r>
      <w:r w:rsidR="00657AE2">
        <w:t>ta</w:t>
      </w:r>
      <w:r w:rsidR="007041C0">
        <w:t xml:space="preserve"> </w:t>
      </w:r>
      <w:r w:rsidR="000C2220">
        <w:t>kūrybin</w:t>
      </w:r>
      <w:r w:rsidR="00657AE2">
        <w:t>ė</w:t>
      </w:r>
      <w:r w:rsidR="007041C0">
        <w:t xml:space="preserve"> </w:t>
      </w:r>
      <w:r w:rsidRPr="00BC3C1A">
        <w:t>komand</w:t>
      </w:r>
      <w:r w:rsidR="00657AE2">
        <w:t>a</w:t>
      </w:r>
      <w:r w:rsidRPr="00BC3C1A">
        <w:t xml:space="preserve"> diegia naujoves, inicijuoja ir vykdo projektus, skatina pedagogų tobulėjimą. </w:t>
      </w:r>
    </w:p>
    <w:p w:rsidR="005A792F" w:rsidRDefault="00657AE2" w:rsidP="00A667C7">
      <w:pPr>
        <w:autoSpaceDE w:val="0"/>
        <w:autoSpaceDN w:val="0"/>
        <w:adjustRightInd w:val="0"/>
        <w:ind w:firstLine="720"/>
        <w:rPr>
          <w:color w:val="000000"/>
        </w:rPr>
      </w:pPr>
      <w:r>
        <w:t>Siekdami u</w:t>
      </w:r>
      <w:r w:rsidR="000D7D68" w:rsidRPr="00FE7959">
        <w:t>žtikrin</w:t>
      </w:r>
      <w:r>
        <w:t>ti</w:t>
      </w:r>
      <w:r w:rsidR="000D7D68" w:rsidRPr="00FE7959">
        <w:t xml:space="preserve"> ugdymo proceso kokybę, pedagogai</w:t>
      </w:r>
      <w:r w:rsidR="000D7D68">
        <w:t xml:space="preserve"> nuolat </w:t>
      </w:r>
      <w:r w:rsidR="000D7D68" w:rsidRPr="00FE7959">
        <w:t xml:space="preserve">dalyvavo seminaruose, įvairiose kvalifikacijos tobulinimo veiklose, reguliariai atnaujino savo žinias </w:t>
      </w:r>
      <w:r w:rsidR="000D7D68">
        <w:t xml:space="preserve">bei </w:t>
      </w:r>
      <w:r>
        <w:t>tobulino</w:t>
      </w:r>
      <w:r w:rsidR="000D7D68">
        <w:t xml:space="preserve"> praktinę veiklą. Buvo </w:t>
      </w:r>
      <w:r w:rsidR="000D7D68" w:rsidRPr="00FE7959">
        <w:t>analizuojami ugdymo turinio planai, veiklos pažangos rezultatai, atliekamas</w:t>
      </w:r>
      <w:r w:rsidR="000D7D68">
        <w:t xml:space="preserve"> sveikatos stiprinimo ir saugojimo veiklos kokybės įsivertinimas. </w:t>
      </w:r>
      <w:r w:rsidR="005A792F" w:rsidRPr="00834E66">
        <w:rPr>
          <w:color w:val="000000"/>
        </w:rPr>
        <w:t xml:space="preserve">Lopšelyje-darželyje 100 proc. pedagogų dalyvavo kvalifikacijos kėlimo kursuose ir seminaruose. Vidutiniškai 1 pedagogui tenka 20 valandų per metus. 100 proc. pedagogų </w:t>
      </w:r>
      <w:r>
        <w:rPr>
          <w:color w:val="000000"/>
        </w:rPr>
        <w:t>sėmėsi patirties ir žinių</w:t>
      </w:r>
      <w:r w:rsidR="005A792F" w:rsidRPr="00834E66">
        <w:rPr>
          <w:color w:val="000000"/>
        </w:rPr>
        <w:t xml:space="preserve"> kursuose, seminaruose</w:t>
      </w:r>
      <w:r>
        <w:rPr>
          <w:color w:val="000000"/>
        </w:rPr>
        <w:t>,</w:t>
      </w:r>
      <w:r w:rsidR="005A792F" w:rsidRPr="00834E66">
        <w:rPr>
          <w:color w:val="000000"/>
        </w:rPr>
        <w:t xml:space="preserve"> susijusiuose su ikimokyklinio ir priešmokyklinio vaikų ugdymo pedagogika-psichologija. 45 proc. </w:t>
      </w:r>
      <w:r>
        <w:rPr>
          <w:color w:val="000000"/>
        </w:rPr>
        <w:t>a</w:t>
      </w:r>
      <w:r w:rsidR="005A792F" w:rsidRPr="00834E66">
        <w:rPr>
          <w:color w:val="000000"/>
        </w:rPr>
        <w:t>uklėtojų padėjėjų dalyvavo Šiaulių universitete</w:t>
      </w:r>
      <w:r>
        <w:rPr>
          <w:color w:val="000000"/>
        </w:rPr>
        <w:t xml:space="preserve"> organizuotuose</w:t>
      </w:r>
      <w:r w:rsidR="005A792F" w:rsidRPr="00834E66">
        <w:rPr>
          <w:color w:val="000000"/>
        </w:rPr>
        <w:t xml:space="preserve"> 4 dienų mokymuose „Ikimokyklinio ugdymo pedagogikos ir psichologijos teorinių ir praktinių žinių pagrindai“</w:t>
      </w:r>
      <w:r w:rsidR="005A792F">
        <w:rPr>
          <w:color w:val="000000"/>
        </w:rPr>
        <w:t>.</w:t>
      </w:r>
      <w:r w:rsidR="005A792F" w:rsidRPr="00834E66">
        <w:rPr>
          <w:color w:val="000000"/>
        </w:rPr>
        <w:t xml:space="preserve"> Įgytas žinias </w:t>
      </w:r>
      <w:r w:rsidR="005A792F">
        <w:rPr>
          <w:color w:val="000000"/>
        </w:rPr>
        <w:t>pritaikė praktikoje.</w:t>
      </w:r>
    </w:p>
    <w:p w:rsidR="005A03DB" w:rsidRDefault="000D7D68" w:rsidP="00657AE2">
      <w:pPr>
        <w:autoSpaceDE w:val="0"/>
        <w:autoSpaceDN w:val="0"/>
        <w:adjustRightInd w:val="0"/>
        <w:ind w:firstLine="720"/>
      </w:pPr>
      <w:r>
        <w:t>Atnaujinta Sveikatos stiprinimo ir saugojimo programa 2018</w:t>
      </w:r>
      <w:r w:rsidR="003051FD">
        <w:t xml:space="preserve"> </w:t>
      </w:r>
      <w:r>
        <w:t>-</w:t>
      </w:r>
      <w:r w:rsidR="003051FD">
        <w:t xml:space="preserve"> </w:t>
      </w:r>
      <w:r>
        <w:t xml:space="preserve">2022 m. „Aukime sveiki kartu“. </w:t>
      </w:r>
      <w:r>
        <w:rPr>
          <w:rFonts w:eastAsia="Calibri"/>
        </w:rPr>
        <w:t>Lopšelis-darželi</w:t>
      </w:r>
      <w:r w:rsidR="007041C0">
        <w:rPr>
          <w:rFonts w:eastAsia="Calibri"/>
        </w:rPr>
        <w:t>s sėkmingai dalyvavo</w:t>
      </w:r>
      <w:r>
        <w:rPr>
          <w:rFonts w:eastAsia="Calibri"/>
        </w:rPr>
        <w:t xml:space="preserve"> šalies projektuose: „Olimpinė karta“, „</w:t>
      </w:r>
      <w:proofErr w:type="spellStart"/>
      <w:r>
        <w:rPr>
          <w:rFonts w:eastAsia="Calibri"/>
        </w:rPr>
        <w:t>Sveikatiada</w:t>
      </w:r>
      <w:proofErr w:type="spellEnd"/>
      <w:r>
        <w:rPr>
          <w:rFonts w:eastAsia="Calibri"/>
        </w:rPr>
        <w:t>“, aplinkosauginiame projekte ,,Mes r</w:t>
      </w:r>
      <w:r w:rsidR="007041C0">
        <w:rPr>
          <w:rFonts w:eastAsia="Calibri"/>
        </w:rPr>
        <w:t>ūšiuojame“. Taip pat dalyvauta</w:t>
      </w:r>
      <w:r>
        <w:rPr>
          <w:rFonts w:eastAsia="Calibri"/>
        </w:rPr>
        <w:t xml:space="preserve"> ir Pasvalio r. savivaldybės finansuojamuose projektuose: „Vaistažolių ir prieskonių sodelis“ (aplinkosauginis projektas), „Judam – sveikai gyvenam“ tęstinis projektas „Sveiki, svarbūs, mylimi“ bei </w:t>
      </w:r>
      <w:r>
        <w:t>organizuo</w:t>
      </w:r>
      <w:r w:rsidR="007041C0">
        <w:t>ta vasaros ir poilsio stovykla</w:t>
      </w:r>
      <w:r>
        <w:t xml:space="preserve"> „Sveikatos </w:t>
      </w:r>
      <w:proofErr w:type="spellStart"/>
      <w:r>
        <w:t>želmenėliai</w:t>
      </w:r>
      <w:proofErr w:type="spellEnd"/>
      <w:r>
        <w:t>“ – „Tūkstantis žingsnelių“.</w:t>
      </w:r>
    </w:p>
    <w:p w:rsidR="000D7D68" w:rsidRPr="0019036D" w:rsidRDefault="000D7D68" w:rsidP="000D7D68">
      <w:pPr>
        <w:spacing w:line="276" w:lineRule="auto"/>
        <w:ind w:firstLine="720"/>
      </w:pPr>
      <w:r>
        <w:t>F</w:t>
      </w:r>
      <w:r w:rsidRPr="00EC5CE9">
        <w:t xml:space="preserve">inansuotų projektų </w:t>
      </w:r>
      <w:r w:rsidR="00657AE2">
        <w:t>lėšomis</w:t>
      </w:r>
      <w:r w:rsidRPr="00EC5CE9">
        <w:t xml:space="preserve"> Lopšelis-darželis atnaujino savo materialinę bazę ir skyrė didelį dėmesį vaikų sveikatos nuostatų ir įgūdžių stiprinimui.</w:t>
      </w:r>
      <w:r w:rsidR="007041C0">
        <w:t xml:space="preserve"> </w:t>
      </w:r>
      <w:r w:rsidRPr="00231940">
        <w:rPr>
          <w:rFonts w:eastAsia="Calibri"/>
        </w:rPr>
        <w:t xml:space="preserve">Pasiekti </w:t>
      </w:r>
      <w:r>
        <w:rPr>
          <w:rFonts w:eastAsia="Calibri"/>
        </w:rPr>
        <w:t xml:space="preserve">rezultatai </w:t>
      </w:r>
      <w:r w:rsidRPr="00231940">
        <w:rPr>
          <w:rFonts w:eastAsia="Calibri"/>
        </w:rPr>
        <w:t>buvo orientuoti į projekt</w:t>
      </w:r>
      <w:r>
        <w:rPr>
          <w:rFonts w:eastAsia="Calibri"/>
        </w:rPr>
        <w:t>ų</w:t>
      </w:r>
      <w:r w:rsidRPr="00231940">
        <w:rPr>
          <w:rFonts w:eastAsia="Calibri"/>
        </w:rPr>
        <w:t xml:space="preserve"> tęstinumo užtikrinimą. </w:t>
      </w:r>
      <w:r>
        <w:rPr>
          <w:rFonts w:eastAsia="Calibri"/>
        </w:rPr>
        <w:t>Projektinė</w:t>
      </w:r>
      <w:r w:rsidR="007041C0">
        <w:rPr>
          <w:rFonts w:eastAsia="Calibri"/>
        </w:rPr>
        <w:t xml:space="preserve"> patirtis padėjo</w:t>
      </w:r>
      <w:r w:rsidRPr="00231940">
        <w:rPr>
          <w:rFonts w:eastAsia="Calibri"/>
        </w:rPr>
        <w:t xml:space="preserve"> suvokti </w:t>
      </w:r>
      <w:r w:rsidR="00657AE2">
        <w:rPr>
          <w:rFonts w:eastAsia="Calibri"/>
        </w:rPr>
        <w:t>projektų</w:t>
      </w:r>
      <w:r w:rsidR="003F6A06">
        <w:rPr>
          <w:rFonts w:eastAsia="Calibri"/>
        </w:rPr>
        <w:t xml:space="preserve"> </w:t>
      </w:r>
      <w:r w:rsidRPr="00231940">
        <w:rPr>
          <w:rFonts w:eastAsia="Calibri"/>
        </w:rPr>
        <w:t>svarbą, s</w:t>
      </w:r>
      <w:r w:rsidR="007041C0">
        <w:rPr>
          <w:rFonts w:eastAsia="Calibri"/>
        </w:rPr>
        <w:t>kiepijo</w:t>
      </w:r>
      <w:r w:rsidRPr="00231940">
        <w:rPr>
          <w:rFonts w:eastAsia="Calibri"/>
        </w:rPr>
        <w:t xml:space="preserve"> bendruomeniškumo jausmą, </w:t>
      </w:r>
      <w:r w:rsidRPr="007041C0">
        <w:rPr>
          <w:rFonts w:eastAsia="Calibri"/>
          <w:color w:val="000000" w:themeColor="text1"/>
        </w:rPr>
        <w:t>pasitikėjimą atliekamais darbais</w:t>
      </w:r>
      <w:r w:rsidR="007041C0">
        <w:rPr>
          <w:rFonts w:eastAsia="Calibri"/>
        </w:rPr>
        <w:t>, užtikrino</w:t>
      </w:r>
      <w:r w:rsidR="003F6A06">
        <w:rPr>
          <w:rFonts w:eastAsia="Calibri"/>
        </w:rPr>
        <w:t xml:space="preserve"> </w:t>
      </w:r>
      <w:r>
        <w:rPr>
          <w:rFonts w:eastAsia="Calibri"/>
        </w:rPr>
        <w:t xml:space="preserve">ugdymo </w:t>
      </w:r>
      <w:r w:rsidRPr="00231940">
        <w:rPr>
          <w:rFonts w:eastAsia="Calibri"/>
        </w:rPr>
        <w:t xml:space="preserve">kokybę. </w:t>
      </w:r>
    </w:p>
    <w:p w:rsidR="000D7D68" w:rsidRDefault="000D7D68" w:rsidP="000D7D68">
      <w:pPr>
        <w:framePr w:h="76" w:hRule="exact" w:hSpace="180" w:wrap="around" w:vAnchor="page" w:hAnchor="page" w:x="421" w:y="571"/>
        <w:spacing w:line="276" w:lineRule="auto"/>
        <w:ind w:firstLine="720"/>
      </w:pPr>
    </w:p>
    <w:p w:rsidR="000D7D68" w:rsidRDefault="000D7D68" w:rsidP="000D7D68">
      <w:pPr>
        <w:framePr w:h="76" w:hRule="exact" w:hSpace="180" w:wrap="around" w:vAnchor="page" w:hAnchor="page" w:x="421" w:y="571"/>
        <w:spacing w:line="276" w:lineRule="auto"/>
        <w:ind w:firstLine="720"/>
      </w:pPr>
    </w:p>
    <w:p w:rsidR="000D7D68" w:rsidRDefault="000D7D68" w:rsidP="000D7D68">
      <w:pPr>
        <w:framePr w:h="76" w:hRule="exact" w:hSpace="180" w:wrap="around" w:vAnchor="page" w:hAnchor="page" w:x="421" w:y="571"/>
        <w:spacing w:line="276" w:lineRule="auto"/>
        <w:ind w:firstLine="720"/>
      </w:pPr>
    </w:p>
    <w:p w:rsidR="000D7D68" w:rsidRDefault="000D7D68" w:rsidP="000D7D68">
      <w:pPr>
        <w:framePr w:h="76" w:hRule="exact" w:hSpace="180" w:wrap="around" w:vAnchor="page" w:hAnchor="page" w:x="421" w:y="571"/>
        <w:spacing w:line="276" w:lineRule="auto"/>
        <w:ind w:firstLine="720"/>
      </w:pPr>
    </w:p>
    <w:p w:rsidR="000D7D68" w:rsidRDefault="000D7D68" w:rsidP="000D7D68">
      <w:pPr>
        <w:framePr w:h="76" w:hRule="exact" w:hSpace="180" w:wrap="around" w:vAnchor="page" w:hAnchor="page" w:x="421" w:y="571"/>
        <w:spacing w:line="276" w:lineRule="auto"/>
        <w:ind w:firstLine="720"/>
      </w:pPr>
    </w:p>
    <w:p w:rsidR="000D7D68" w:rsidRDefault="005A03DB" w:rsidP="000D7D68">
      <w:pPr>
        <w:spacing w:line="276" w:lineRule="auto"/>
        <w:ind w:firstLine="720"/>
        <w:rPr>
          <w:color w:val="FF0000"/>
        </w:rPr>
      </w:pPr>
      <w:r>
        <w:rPr>
          <w:rFonts w:eastAsia="Calibri"/>
        </w:rPr>
        <w:t>L</w:t>
      </w:r>
      <w:r w:rsidR="000D7D68" w:rsidRPr="00EC5CE9">
        <w:rPr>
          <w:rFonts w:eastAsia="Calibri"/>
        </w:rPr>
        <w:t>opšelis-darželis ,,Eglutė</w:t>
      </w:r>
      <w:r w:rsidR="000D7D68">
        <w:rPr>
          <w:rFonts w:eastAsia="Calibri"/>
        </w:rPr>
        <w:t>“</w:t>
      </w:r>
      <w:r w:rsidR="000D7D68" w:rsidRPr="00EC5CE9">
        <w:rPr>
          <w:rFonts w:eastAsia="Calibri"/>
        </w:rPr>
        <w:t xml:space="preserve"> dalyvauja</w:t>
      </w:r>
      <w:r w:rsidR="007041C0">
        <w:rPr>
          <w:rFonts w:eastAsia="Calibri"/>
        </w:rPr>
        <w:t xml:space="preserve"> </w:t>
      </w:r>
      <w:r w:rsidR="00A97B48">
        <w:rPr>
          <w:rFonts w:eastAsia="Calibri"/>
        </w:rPr>
        <w:t>LTOA</w:t>
      </w:r>
      <w:r w:rsidR="00AC1261">
        <w:rPr>
          <w:rFonts w:eastAsia="Calibri"/>
        </w:rPr>
        <w:t xml:space="preserve"> </w:t>
      </w:r>
      <w:r w:rsidR="000D7D68">
        <w:rPr>
          <w:rFonts w:eastAsia="Calibri"/>
        </w:rPr>
        <w:t>projekte „</w:t>
      </w:r>
      <w:r w:rsidR="000D7D68" w:rsidRPr="00EC5CE9">
        <w:rPr>
          <w:rFonts w:eastAsia="Calibri"/>
        </w:rPr>
        <w:t>Olimpinė karta</w:t>
      </w:r>
      <w:r w:rsidR="000D7D68">
        <w:rPr>
          <w:rFonts w:eastAsia="Calibri"/>
        </w:rPr>
        <w:t>“</w:t>
      </w:r>
      <w:r w:rsidR="000D7D68" w:rsidRPr="00EC5CE9">
        <w:rPr>
          <w:rFonts w:eastAsia="Calibri"/>
        </w:rPr>
        <w:t>. Dalyvavimas</w:t>
      </w:r>
      <w:r w:rsidR="000D7D68">
        <w:rPr>
          <w:rFonts w:eastAsia="Calibri"/>
        </w:rPr>
        <w:t xml:space="preserve"> projekte „Olimpinė karta“ </w:t>
      </w:r>
      <w:r w:rsidR="000D7D68" w:rsidRPr="00EC5CE9">
        <w:rPr>
          <w:rFonts w:eastAsia="Calibri"/>
        </w:rPr>
        <w:t xml:space="preserve">suteikia galimybę </w:t>
      </w:r>
      <w:r w:rsidR="000D7D68">
        <w:rPr>
          <w:rFonts w:eastAsia="Calibri"/>
        </w:rPr>
        <w:t xml:space="preserve">Lopšeliui-darželiui </w:t>
      </w:r>
      <w:r w:rsidR="000D7D68" w:rsidRPr="00EC5CE9">
        <w:rPr>
          <w:rFonts w:eastAsia="Calibri"/>
        </w:rPr>
        <w:t>siekti partnerystės plėtros su užsienio šalimis</w:t>
      </w:r>
      <w:r w:rsidR="00657AE2">
        <w:rPr>
          <w:rFonts w:eastAsia="Calibri"/>
        </w:rPr>
        <w:t>,</w:t>
      </w:r>
      <w:r w:rsidR="000D7D68" w:rsidRPr="00EC5CE9">
        <w:rPr>
          <w:rFonts w:eastAsia="Calibri"/>
        </w:rPr>
        <w:t xml:space="preserve"> turinčiomis panašią patirtį. Projekto tikslai buvo įgyvendinami </w:t>
      </w:r>
      <w:r w:rsidR="00657AE2" w:rsidRPr="00EC5CE9">
        <w:rPr>
          <w:rFonts w:eastAsia="Calibri"/>
        </w:rPr>
        <w:t xml:space="preserve">įvairiose </w:t>
      </w:r>
      <w:r w:rsidR="000D7D68" w:rsidRPr="00EC5CE9">
        <w:rPr>
          <w:rFonts w:eastAsia="Calibri"/>
        </w:rPr>
        <w:t>Olimpinė</w:t>
      </w:r>
      <w:r w:rsidR="000D7D68">
        <w:rPr>
          <w:rFonts w:eastAsia="Calibri"/>
        </w:rPr>
        <w:t xml:space="preserve">s savaitės „Kartu mes galim viską“ </w:t>
      </w:r>
      <w:r w:rsidR="000D7D68" w:rsidRPr="00EC5CE9">
        <w:rPr>
          <w:rFonts w:eastAsia="Calibri"/>
        </w:rPr>
        <w:t>veiklose</w:t>
      </w:r>
      <w:r w:rsidR="000D7D68">
        <w:rPr>
          <w:rFonts w:eastAsia="Calibri"/>
        </w:rPr>
        <w:t xml:space="preserve">. Gautos lėšos </w:t>
      </w:r>
      <w:r w:rsidR="00A97B48">
        <w:rPr>
          <w:rFonts w:eastAsia="Calibri"/>
        </w:rPr>
        <w:t>skirtos</w:t>
      </w:r>
      <w:r w:rsidR="000D7D68">
        <w:rPr>
          <w:rFonts w:eastAsia="Calibri"/>
        </w:rPr>
        <w:t xml:space="preserve"> įsigyti sportinę aprangą su Lopšelio-darželio atributika ir Olimpine simbolika. Pasidalinome savo gerąja darbo patirtimi LTOA „Olimpinės kartos“ respublikinėje konferencijoje „Vis</w:t>
      </w:r>
      <w:r w:rsidR="007041C0">
        <w:rPr>
          <w:rFonts w:eastAsia="Calibri"/>
        </w:rPr>
        <w:t xml:space="preserve">i skirtingi, bet stiprūs kartu“, vykusioje </w:t>
      </w:r>
      <w:r w:rsidR="000D7D68">
        <w:rPr>
          <w:rFonts w:eastAsia="Calibri"/>
        </w:rPr>
        <w:t>Kauno Žalgirio arenoje.</w:t>
      </w:r>
    </w:p>
    <w:p w:rsidR="000D7D68" w:rsidRDefault="000D7D68" w:rsidP="000D7D68">
      <w:pPr>
        <w:spacing w:line="276" w:lineRule="auto"/>
        <w:ind w:firstLine="720"/>
      </w:pPr>
      <w:r>
        <w:lastRenderedPageBreak/>
        <w:t>Sveikas</w:t>
      </w:r>
      <w:r w:rsidRPr="00EC5CE9">
        <w:t xml:space="preserve"> ir aktyvus gyvenimo būdas turi ypatingą ugdomąjį bei sveikatos stiprinimo poveikį vaikams. Pats ugdymo procesas ir aplinka turi skatinti sveikai ir fiziškai aktyviai gyventi. </w:t>
      </w:r>
      <w:r>
        <w:t xml:space="preserve">Projekto ,,Judam – sveikai gyvenam“ tęstinis projektas „Sveiki, svarbūs, mylimi“ – tai Pasvalio </w:t>
      </w:r>
      <w:r w:rsidRPr="00ED1A64">
        <w:t xml:space="preserve">rajono </w:t>
      </w:r>
      <w:r>
        <w:t xml:space="preserve">savivaldybės visuomenės sveikatos projektas, </w:t>
      </w:r>
      <w:r w:rsidRPr="003205DC">
        <w:t>kurio prioritetas–</w:t>
      </w:r>
      <w:r>
        <w:t xml:space="preserve">socialinis </w:t>
      </w:r>
      <w:r w:rsidRPr="003205DC">
        <w:t xml:space="preserve">emocinis ugdymas. </w:t>
      </w:r>
      <w:r>
        <w:t>Gautos</w:t>
      </w:r>
      <w:r w:rsidR="003F6A06">
        <w:t xml:space="preserve"> lėšos suteikė </w:t>
      </w:r>
      <w:r w:rsidRPr="003205DC">
        <w:t>galimybę įsigyti priemonių</w:t>
      </w:r>
      <w:r>
        <w:t>, skirtų projekto įgyvendinimui.</w:t>
      </w:r>
    </w:p>
    <w:p w:rsidR="000D7D68" w:rsidRDefault="000D7D68" w:rsidP="000D7D68">
      <w:pPr>
        <w:spacing w:line="276" w:lineRule="auto"/>
        <w:ind w:firstLine="720"/>
      </w:pPr>
      <w:r>
        <w:t>Lopšelis-darželis dalyvauja respublikiniame „</w:t>
      </w:r>
      <w:proofErr w:type="spellStart"/>
      <w:r>
        <w:t>Sveikatia</w:t>
      </w:r>
      <w:r w:rsidR="007041C0">
        <w:t>dos</w:t>
      </w:r>
      <w:proofErr w:type="spellEnd"/>
      <w:r w:rsidR="007041C0">
        <w:t>“ socialiniame projekte. Projekto veikla -</w:t>
      </w:r>
      <w:r>
        <w:t xml:space="preserve"> organizuojami vaikams įdomūs ir patrauklūs renginiai, kurių metu vaikai plečia savo žinias ir supratimą sveikos mitybos ir fizinio aktyvumo srityse. Į projekto veiklas aktyviai įsitraukia ir vaikų tėveliai. 2018 m. buvo organizuota tradicija tampanti „</w:t>
      </w:r>
      <w:proofErr w:type="spellStart"/>
      <w:r>
        <w:t>Sveikatiados</w:t>
      </w:r>
      <w:proofErr w:type="spellEnd"/>
      <w:r>
        <w:t>“ ,,</w:t>
      </w:r>
      <w:proofErr w:type="spellStart"/>
      <w:r>
        <w:t>Mankštiada</w:t>
      </w:r>
      <w:proofErr w:type="spellEnd"/>
      <w:r w:rsidRPr="00627602">
        <w:rPr>
          <w:bCs/>
        </w:rPr>
        <w:t>“</w:t>
      </w:r>
      <w:r w:rsidR="003F6A06">
        <w:rPr>
          <w:bCs/>
        </w:rPr>
        <w:t xml:space="preserve">, skirta </w:t>
      </w:r>
      <w:r>
        <w:t xml:space="preserve">Sausio 13-ajai paminėti, </w:t>
      </w:r>
      <w:r w:rsidRPr="00933E44">
        <w:t>,,Vandens diena</w:t>
      </w:r>
      <w:r>
        <w:t>“</w:t>
      </w:r>
      <w:r w:rsidRPr="00933E44">
        <w:t>, ,,Auginame daržą</w:t>
      </w:r>
      <w:r w:rsidRPr="00933E44">
        <w:rPr>
          <w:bCs/>
        </w:rPr>
        <w:t>“</w:t>
      </w:r>
      <w:r>
        <w:t xml:space="preserve">. </w:t>
      </w:r>
    </w:p>
    <w:p w:rsidR="000D7D68" w:rsidRPr="00284EA5" w:rsidRDefault="000D7D68" w:rsidP="000D7D68">
      <w:pPr>
        <w:spacing w:line="276" w:lineRule="auto"/>
        <w:ind w:firstLine="720"/>
      </w:pPr>
      <w:r>
        <w:t>Netradiciniai, aktyvieji ugdymo metodai sveikos gyven</w:t>
      </w:r>
      <w:r w:rsidR="003F6A06">
        <w:t>senos ugdymo procesą darė įdomų ir patrauklų vaikams, skatino</w:t>
      </w:r>
      <w:r>
        <w:t xml:space="preserve"> veikti, darė teigiamą įtaką vaikų sveikatai. </w:t>
      </w:r>
      <w:r w:rsidRPr="00284EA5">
        <w:t>Kasmet vyksta draugystės, tolerancijos</w:t>
      </w:r>
      <w:r>
        <w:t>, s</w:t>
      </w:r>
      <w:r w:rsidRPr="00284EA5">
        <w:t>veikatingumo, gerumo akcijos</w:t>
      </w:r>
      <w:r>
        <w:t>,</w:t>
      </w:r>
      <w:r w:rsidRPr="00284EA5">
        <w:t xml:space="preserve"> į kurias aktyviai įsijungia visa </w:t>
      </w:r>
      <w:r>
        <w:t xml:space="preserve">darželio </w:t>
      </w:r>
      <w:r w:rsidRPr="00284EA5">
        <w:t>bendruomenė</w:t>
      </w:r>
      <w:r>
        <w:t>. Šiais metais antrą kartą drauge su Pasvalio Petro Vileišio g</w:t>
      </w:r>
      <w:r w:rsidR="009F6815">
        <w:t>imnazijos gimnazistais dalyvav</w:t>
      </w:r>
      <w:r w:rsidR="005A03DB">
        <w:t>ome</w:t>
      </w:r>
      <w:r>
        <w:t xml:space="preserve"> Solidarumo bėgime bei sportinėje pramogoje visai šeimai „Sugaukime Kalėdas“, skirtai Šviesos dienai paminėti.</w:t>
      </w:r>
    </w:p>
    <w:p w:rsidR="000D7D68" w:rsidRPr="00933E44" w:rsidRDefault="000D7D68" w:rsidP="000D7D68">
      <w:pPr>
        <w:spacing w:line="276" w:lineRule="auto"/>
        <w:ind w:firstLine="720"/>
      </w:pPr>
      <w:r w:rsidRPr="00933E44">
        <w:t xml:space="preserve">Dalyvauta </w:t>
      </w:r>
      <w:r w:rsidRPr="00933E44">
        <w:rPr>
          <w:shd w:val="clear" w:color="auto" w:fill="FFFFFF"/>
        </w:rPr>
        <w:t xml:space="preserve">Lietuvos vaikų ir moksleivių televizijos konkurse „Dainų dainelė“ </w:t>
      </w:r>
      <w:r>
        <w:rPr>
          <w:shd w:val="clear" w:color="auto" w:fill="FFFFFF"/>
        </w:rPr>
        <w:t>zoniniame</w:t>
      </w:r>
      <w:r w:rsidRPr="00933E44">
        <w:rPr>
          <w:shd w:val="clear" w:color="auto" w:fill="FFFFFF"/>
        </w:rPr>
        <w:t xml:space="preserve"> etape</w:t>
      </w:r>
      <w:r>
        <w:t xml:space="preserve"> Biržuose,</w:t>
      </w:r>
      <w:r w:rsidRPr="00933E44">
        <w:t xml:space="preserve"> respublikiniame projekte ,,Savaitė be patyčių</w:t>
      </w:r>
      <w:r w:rsidR="003F6A06">
        <w:t>“. Šis projektas</w:t>
      </w:r>
      <w:r>
        <w:t xml:space="preserve"> padeda įtraukti visą darželio bendruomenę, puoselėja gražų bendravimą ir bendradarbiavimą</w:t>
      </w:r>
      <w:r w:rsidR="003F6A06">
        <w:t xml:space="preserve">. </w:t>
      </w:r>
      <w:r w:rsidR="003F6A06" w:rsidRPr="009F6815">
        <w:rPr>
          <w:color w:val="000000" w:themeColor="text1"/>
        </w:rPr>
        <w:t>O</w:t>
      </w:r>
      <w:r w:rsidRPr="009F6815">
        <w:rPr>
          <w:color w:val="000000" w:themeColor="text1"/>
        </w:rPr>
        <w:t>rganizuota pavasarinė ir rudeninė</w:t>
      </w:r>
      <w:r w:rsidR="009F6815" w:rsidRPr="009F6815">
        <w:rPr>
          <w:color w:val="000000" w:themeColor="text1"/>
        </w:rPr>
        <w:t xml:space="preserve"> akcija </w:t>
      </w:r>
      <w:r w:rsidRPr="009F6815">
        <w:rPr>
          <w:color w:val="000000" w:themeColor="text1"/>
        </w:rPr>
        <w:t>,,Mes rūšiuojame</w:t>
      </w:r>
      <w:r>
        <w:t xml:space="preserve">“. Tradicinių Užgavėnių, Velykų, Rudenėlio švenčių metu taikyti netradiciniai fizinio aktyvumo būdai. </w:t>
      </w:r>
    </w:p>
    <w:p w:rsidR="000D7D68" w:rsidRPr="00625D43" w:rsidRDefault="000D7D68" w:rsidP="00625D43">
      <w:pPr>
        <w:spacing w:line="276" w:lineRule="auto"/>
        <w:ind w:right="-81" w:firstLine="720"/>
        <w:rPr>
          <w:rFonts w:ascii="Palemonas" w:hAnsi="Palemonas" w:cs="Palemonas"/>
        </w:rPr>
      </w:pPr>
      <w:r w:rsidRPr="0098320D">
        <w:rPr>
          <w:rFonts w:ascii="Palemonas" w:hAnsi="Palemonas" w:cs="Palemonas"/>
        </w:rPr>
        <w:t>Organizuotos edukacinės</w:t>
      </w:r>
      <w:r>
        <w:rPr>
          <w:rFonts w:ascii="Palemonas" w:hAnsi="Palemonas" w:cs="Palemonas"/>
        </w:rPr>
        <w:t>-</w:t>
      </w:r>
      <w:r w:rsidRPr="0098320D">
        <w:rPr>
          <w:rFonts w:ascii="Palemonas" w:hAnsi="Palemonas" w:cs="Palemonas"/>
        </w:rPr>
        <w:t>pažintinės eks</w:t>
      </w:r>
      <w:r>
        <w:rPr>
          <w:rFonts w:ascii="Palemonas" w:hAnsi="Palemonas" w:cs="Palemonas"/>
        </w:rPr>
        <w:t>k</w:t>
      </w:r>
      <w:r w:rsidRPr="0098320D">
        <w:rPr>
          <w:rFonts w:ascii="Palemonas" w:hAnsi="Palemonas" w:cs="Palemonas"/>
        </w:rPr>
        <w:t>ursijos vaikams į Anykščius, Pasvalio sporto mokyklą, V</w:t>
      </w:r>
      <w:r w:rsidR="00677263">
        <w:rPr>
          <w:rFonts w:ascii="Palemonas" w:hAnsi="Palemonas" w:cs="Palemonas"/>
        </w:rPr>
        <w:t>š</w:t>
      </w:r>
      <w:r w:rsidRPr="0098320D">
        <w:rPr>
          <w:rFonts w:ascii="Palemonas" w:hAnsi="Palemonas" w:cs="Palemonas"/>
        </w:rPr>
        <w:t>Į Pasvalio ligoninės druskų kambarį, Vaikų raidos sutrikimų ankst</w:t>
      </w:r>
      <w:r w:rsidR="00625D43">
        <w:rPr>
          <w:rFonts w:ascii="Palemonas" w:hAnsi="Palemonas" w:cs="Palemonas"/>
        </w:rPr>
        <w:t xml:space="preserve">yvosios reabilitacijos tarnybą, </w:t>
      </w:r>
      <w:r w:rsidRPr="0098320D">
        <w:rPr>
          <w:rFonts w:ascii="Palemonas" w:hAnsi="Palemonas" w:cs="Palemonas"/>
        </w:rPr>
        <w:t>Pasvalio Smegduobi</w:t>
      </w:r>
      <w:r w:rsidR="00625D43">
        <w:rPr>
          <w:rFonts w:ascii="Palemonas" w:hAnsi="Palemonas" w:cs="Palemonas"/>
        </w:rPr>
        <w:t>ų parką, Svalios parką ir kitas lankytinas Pasvalio vietas</w:t>
      </w:r>
      <w:r w:rsidRPr="0098320D">
        <w:rPr>
          <w:rFonts w:ascii="Palemonas" w:hAnsi="Palemonas" w:cs="Palemonas"/>
        </w:rPr>
        <w:t>.</w:t>
      </w:r>
      <w:r w:rsidR="00625D43">
        <w:rPr>
          <w:rFonts w:ascii="Palemonas" w:hAnsi="Palemonas" w:cs="Palemonas"/>
        </w:rPr>
        <w:t xml:space="preserve"> </w:t>
      </w:r>
      <w:r w:rsidRPr="0098320D">
        <w:t>Priešmokyklin</w:t>
      </w:r>
      <w:r>
        <w:t>ės grupės</w:t>
      </w:r>
      <w:r w:rsidRPr="0098320D">
        <w:t xml:space="preserve"> lankėsi Pasvalio krašto muziejuje (edukacinė veikla </w:t>
      </w:r>
      <w:r>
        <w:t>„</w:t>
      </w:r>
      <w:r w:rsidRPr="0098320D">
        <w:t>Spalvoto meduolio diena</w:t>
      </w:r>
      <w:r>
        <w:t>“</w:t>
      </w:r>
      <w:r w:rsidRPr="0098320D">
        <w:t>), Pasvalio M. Katiliškio viešojoje bibliotekoje</w:t>
      </w:r>
      <w:r>
        <w:t xml:space="preserve"> (edukacinė veikla „H. K. Anderseno pasakų šaly“) ir dalyvavo kitose</w:t>
      </w:r>
      <w:r w:rsidRPr="0098320D">
        <w:t xml:space="preserve"> edukacinėse veiklose, rajono renginiuose ir</w:t>
      </w:r>
      <w:r w:rsidRPr="008B3E80">
        <w:rPr>
          <w:lang w:val="pt-BR"/>
        </w:rPr>
        <w:t xml:space="preserve"> šventėse.</w:t>
      </w:r>
    </w:p>
    <w:p w:rsidR="000D7D68" w:rsidRDefault="000D7D68" w:rsidP="000D7D68">
      <w:pPr>
        <w:spacing w:line="276" w:lineRule="auto"/>
        <w:ind w:right="-81" w:firstLine="720"/>
        <w:rPr>
          <w:lang w:bidi="hi-IN"/>
        </w:rPr>
      </w:pPr>
      <w:r w:rsidRPr="005D2BA9">
        <w:rPr>
          <w:lang w:bidi="hi-IN"/>
        </w:rPr>
        <w:t>201</w:t>
      </w:r>
      <w:r>
        <w:rPr>
          <w:lang w:bidi="hi-IN"/>
        </w:rPr>
        <w:t>8</w:t>
      </w:r>
      <w:r w:rsidRPr="005D2BA9">
        <w:rPr>
          <w:lang w:bidi="hi-IN"/>
        </w:rPr>
        <w:t xml:space="preserve"> m. </w:t>
      </w:r>
      <w:r>
        <w:rPr>
          <w:lang w:bidi="hi-IN"/>
        </w:rPr>
        <w:t xml:space="preserve">Lopšelyje-darželyje </w:t>
      </w:r>
      <w:r w:rsidRPr="005D2BA9">
        <w:rPr>
          <w:lang w:bidi="hi-IN"/>
        </w:rPr>
        <w:t>vyko įvairūs vaikų savira</w:t>
      </w:r>
      <w:r>
        <w:rPr>
          <w:lang w:bidi="hi-IN"/>
        </w:rPr>
        <w:t>iškos bei kultūriniai renginiai, kuriuose k</w:t>
      </w:r>
      <w:r w:rsidRPr="005D2BA9">
        <w:rPr>
          <w:lang w:bidi="hi-IN"/>
        </w:rPr>
        <w:t>ūrybinius, meninius gebėjimus pristatė pedagogai ir vaikai</w:t>
      </w:r>
      <w:r>
        <w:rPr>
          <w:lang w:bidi="hi-IN"/>
        </w:rPr>
        <w:t xml:space="preserve">. Tai renginiai, skirti </w:t>
      </w:r>
      <w:r w:rsidRPr="002822D6">
        <w:rPr>
          <w:lang w:bidi="hi-IN"/>
        </w:rPr>
        <w:t xml:space="preserve">Lietuvos šimtmečiui: </w:t>
      </w:r>
      <w:r w:rsidR="00625D43">
        <w:rPr>
          <w:lang w:bidi="hi-IN"/>
        </w:rPr>
        <w:t>p</w:t>
      </w:r>
      <w:r>
        <w:rPr>
          <w:lang w:bidi="hi-IN"/>
        </w:rPr>
        <w:t xml:space="preserve">ilietinė akcija „Atmintis gyva, nes liudija...“, </w:t>
      </w:r>
      <w:r w:rsidRPr="002822D6">
        <w:rPr>
          <w:lang w:bidi="hi-IN"/>
        </w:rPr>
        <w:t>akcija „Pasveikink pasvaliečius ir miesto šeimininkus“, rengin</w:t>
      </w:r>
      <w:r>
        <w:rPr>
          <w:lang w:bidi="hi-IN"/>
        </w:rPr>
        <w:t>iai</w:t>
      </w:r>
      <w:r w:rsidRPr="002822D6">
        <w:rPr>
          <w:lang w:bidi="hi-IN"/>
        </w:rPr>
        <w:t xml:space="preserve"> Vasario 16-ajai „Šalis ta Lietuva </w:t>
      </w:r>
      <w:proofErr w:type="spellStart"/>
      <w:r w:rsidRPr="002822D6">
        <w:rPr>
          <w:lang w:bidi="hi-IN"/>
        </w:rPr>
        <w:t>vadinas</w:t>
      </w:r>
      <w:proofErr w:type="spellEnd"/>
      <w:r w:rsidRPr="002822D6">
        <w:rPr>
          <w:lang w:bidi="hi-IN"/>
        </w:rPr>
        <w:t>“</w:t>
      </w:r>
      <w:r>
        <w:rPr>
          <w:lang w:bidi="hi-IN"/>
        </w:rPr>
        <w:t xml:space="preserve"> ir Kovo 11-ajai „Nežinau kitos Tėvynės“, „Šimtmečio vaikai“ (skirta Pasvalio miesto 521-ajam gimtadieniui) bei kiti renginiai: </w:t>
      </w:r>
      <w:r w:rsidRPr="002822D6">
        <w:rPr>
          <w:lang w:bidi="hi-IN"/>
        </w:rPr>
        <w:t xml:space="preserve">žiemos sporto šventė „Balta </w:t>
      </w:r>
      <w:proofErr w:type="spellStart"/>
      <w:r w:rsidRPr="002822D6">
        <w:rPr>
          <w:lang w:bidi="hi-IN"/>
        </w:rPr>
        <w:t>balta</w:t>
      </w:r>
      <w:proofErr w:type="spellEnd"/>
      <w:r w:rsidR="00020DB4">
        <w:rPr>
          <w:lang w:bidi="hi-IN"/>
        </w:rPr>
        <w:t>,</w:t>
      </w:r>
      <w:r w:rsidRPr="002822D6">
        <w:rPr>
          <w:lang w:bidi="hi-IN"/>
        </w:rPr>
        <w:t xml:space="preserve"> kur </w:t>
      </w:r>
      <w:proofErr w:type="spellStart"/>
      <w:r w:rsidRPr="002822D6">
        <w:rPr>
          <w:lang w:bidi="hi-IN"/>
        </w:rPr>
        <w:t>dairais</w:t>
      </w:r>
      <w:proofErr w:type="spellEnd"/>
      <w:r w:rsidRPr="002822D6">
        <w:rPr>
          <w:lang w:bidi="hi-IN"/>
        </w:rPr>
        <w:t>“, mankšta „Mankštelė mankšta – žiema bus gera“, sportinės-edukacinės pramogos</w:t>
      </w:r>
      <w:r w:rsidR="00020DB4">
        <w:rPr>
          <w:lang w:bidi="hi-IN"/>
        </w:rPr>
        <w:t xml:space="preserve"> </w:t>
      </w:r>
      <w:r w:rsidRPr="002822D6">
        <w:rPr>
          <w:lang w:bidi="hi-IN"/>
        </w:rPr>
        <w:t>„Žaisk, varžykis, juokis“ ir „Žaisk linksmai ir išradingai“, vyko sportinis sveikatos turnyras</w:t>
      </w:r>
      <w:r>
        <w:rPr>
          <w:lang w:bidi="hi-IN"/>
        </w:rPr>
        <w:t>, renginys</w:t>
      </w:r>
      <w:r w:rsidR="00020DB4">
        <w:rPr>
          <w:lang w:bidi="hi-IN"/>
        </w:rPr>
        <w:t>, skirtas</w:t>
      </w:r>
      <w:r>
        <w:rPr>
          <w:lang w:bidi="hi-IN"/>
        </w:rPr>
        <w:t xml:space="preserve"> vaikų gynimo dienai „Po baltu angelo sparnu“, Rugsėjo 1-osios renginys, „Sveikuoliško pyrago diena“, „Mes </w:t>
      </w:r>
      <w:r w:rsidR="00020DB4">
        <w:rPr>
          <w:lang w:bidi="hi-IN"/>
        </w:rPr>
        <w:t xml:space="preserve">mažieji olimpiečiai“. </w:t>
      </w:r>
      <w:r>
        <w:rPr>
          <w:lang w:bidi="hi-IN"/>
        </w:rPr>
        <w:t>Aukštaitijos regiono etninio kult</w:t>
      </w:r>
      <w:r w:rsidR="00020DB4">
        <w:rPr>
          <w:lang w:bidi="hi-IN"/>
        </w:rPr>
        <w:t>ūros globos tarybos renginyje rodytas šventinis koncertas</w:t>
      </w:r>
      <w:r>
        <w:rPr>
          <w:lang w:bidi="hi-IN"/>
        </w:rPr>
        <w:t>.</w:t>
      </w:r>
    </w:p>
    <w:p w:rsidR="000D7D68" w:rsidRDefault="000D7D68" w:rsidP="000D7D68">
      <w:pPr>
        <w:spacing w:line="276" w:lineRule="auto"/>
        <w:ind w:right="-81" w:firstLine="720"/>
        <w:rPr>
          <w:lang w:bidi="hi-IN"/>
        </w:rPr>
      </w:pPr>
      <w:r>
        <w:rPr>
          <w:lang w:bidi="hi-IN"/>
        </w:rPr>
        <w:t xml:space="preserve">Lopšelyje-darželyje </w:t>
      </w:r>
      <w:r w:rsidRPr="005D2BA9">
        <w:rPr>
          <w:lang w:bidi="hi-IN"/>
        </w:rPr>
        <w:t>įvyko vaikų piešinių</w:t>
      </w:r>
      <w:r w:rsidR="00020DB4">
        <w:rPr>
          <w:lang w:bidi="hi-IN"/>
        </w:rPr>
        <w:t xml:space="preserve"> </w:t>
      </w:r>
      <w:r w:rsidRPr="005D2BA9">
        <w:rPr>
          <w:lang w:bidi="hi-IN"/>
        </w:rPr>
        <w:t>parodos:</w:t>
      </w:r>
      <w:r>
        <w:rPr>
          <w:lang w:bidi="hi-IN"/>
        </w:rPr>
        <w:t xml:space="preserve"> „Lietuva – šalelė mylima“, „Velykiniai margučiai“, „Apkabinkime žemę“, „Gražiausios gėlės mamai“, „Vasarą prisiminus“, „Auksinio rudenėlio spalvos“ ,„Aš ir mano augintinis“, „Kalėdų pasaka“, kūrybinių darbelių parodos: „Užgavėnių kaukės“, puokščių paroda „Velykų džiaugsmas“, „Šypsenėlė šildo mus visus“ (kolektyviniai darbeliai ir gamtinės medžiagos), „Man patinka Kalėdos“ bei nuotraukų parodos: </w:t>
      </w:r>
      <w:proofErr w:type="spellStart"/>
      <w:r>
        <w:rPr>
          <w:lang w:bidi="hi-IN"/>
        </w:rPr>
        <w:t>Vandenėlis</w:t>
      </w:r>
      <w:proofErr w:type="spellEnd"/>
      <w:r>
        <w:rPr>
          <w:lang w:bidi="hi-IN"/>
        </w:rPr>
        <w:t xml:space="preserve"> – malonumas“, „Gyvenkime sveikai“. </w:t>
      </w:r>
    </w:p>
    <w:p w:rsidR="000D7D68" w:rsidRDefault="00020DB4" w:rsidP="000D7D68">
      <w:pPr>
        <w:spacing w:line="276" w:lineRule="auto"/>
        <w:ind w:right="-81" w:firstLine="720"/>
        <w:rPr>
          <w:lang w:bidi="hi-IN"/>
        </w:rPr>
      </w:pPr>
      <w:r>
        <w:rPr>
          <w:lang w:bidi="hi-IN"/>
        </w:rPr>
        <w:t>2018 m. aktyviai dalyvauta EMSI organizuotuose</w:t>
      </w:r>
      <w:r w:rsidR="000D7D68">
        <w:rPr>
          <w:lang w:bidi="hi-IN"/>
        </w:rPr>
        <w:t xml:space="preserve"> piešinių konkursuose</w:t>
      </w:r>
      <w:r w:rsidR="000C2220">
        <w:rPr>
          <w:lang w:bidi="hi-IN"/>
        </w:rPr>
        <w:t>:</w:t>
      </w:r>
      <w:r w:rsidR="000D7D68">
        <w:rPr>
          <w:lang w:bidi="hi-IN"/>
        </w:rPr>
        <w:t xml:space="preserve"> „Aš tikrai myliu Lietuvą“ ir „Kuo būsiu, kai užaugsiu“. Vaikai ir pedagogai buvo apdovanoti padėkos raštais. Taip pat </w:t>
      </w:r>
      <w:r w:rsidR="000D7D68">
        <w:rPr>
          <w:lang w:bidi="hi-IN"/>
        </w:rPr>
        <w:lastRenderedPageBreak/>
        <w:t>kartu su tėveliais dalyvauta respublikinėje kūrybinių darbų parodoje „Šiltos ir džiaugsmingos Kalėdos“.</w:t>
      </w:r>
    </w:p>
    <w:p w:rsidR="000D7D68" w:rsidRPr="0035119C" w:rsidRDefault="000D7D68" w:rsidP="000D7D68">
      <w:pPr>
        <w:spacing w:line="276" w:lineRule="auto"/>
        <w:ind w:right="-81" w:firstLine="720"/>
        <w:rPr>
          <w:rStyle w:val="A6"/>
          <w:lang w:val="pt-BR"/>
        </w:rPr>
      </w:pPr>
      <w:r>
        <w:rPr>
          <w:lang w:val="pt-BR"/>
        </w:rPr>
        <w:t>P</w:t>
      </w:r>
      <w:r w:rsidRPr="0085190F">
        <w:rPr>
          <w:lang w:val="pt-BR"/>
        </w:rPr>
        <w:t xml:space="preserve">agal </w:t>
      </w:r>
      <w:r>
        <w:rPr>
          <w:lang w:val="pt-BR"/>
        </w:rPr>
        <w:t>individualią ikimokyklinio ugdymo programą</w:t>
      </w:r>
      <w:r w:rsidRPr="0085190F">
        <w:rPr>
          <w:lang w:val="pt-BR"/>
        </w:rPr>
        <w:t xml:space="preserve"> „Vaikystės takeliu“</w:t>
      </w:r>
      <w:r w:rsidR="00020DB4">
        <w:rPr>
          <w:lang w:val="pt-BR"/>
        </w:rPr>
        <w:t xml:space="preserve"> </w:t>
      </w:r>
      <w:r>
        <w:t xml:space="preserve">du kartus per metus </w:t>
      </w:r>
      <w:r w:rsidRPr="0085190F">
        <w:rPr>
          <w:lang w:val="pt-BR"/>
        </w:rPr>
        <w:t>buvo vertinami vaikų pasiekima</w:t>
      </w:r>
      <w:r w:rsidR="00020DB4">
        <w:rPr>
          <w:lang w:val="pt-BR"/>
        </w:rPr>
        <w:t>i, jų padaryta pažanga</w:t>
      </w:r>
      <w:r>
        <w:rPr>
          <w:lang w:val="pt-BR"/>
        </w:rPr>
        <w:t xml:space="preserve"> ir </w:t>
      </w:r>
      <w:r w:rsidRPr="0085190F">
        <w:rPr>
          <w:lang w:val="pt-BR"/>
        </w:rPr>
        <w:t xml:space="preserve"> </w:t>
      </w:r>
      <w:r w:rsidR="00020DB4">
        <w:rPr>
          <w:lang w:val="pt-BR"/>
        </w:rPr>
        <w:t>rezultatai. Jie buvo aptariami M</w:t>
      </w:r>
      <w:r w:rsidRPr="0085190F">
        <w:rPr>
          <w:lang w:val="pt-BR"/>
        </w:rPr>
        <w:t>okytojų tarybos pos</w:t>
      </w:r>
      <w:r>
        <w:rPr>
          <w:lang w:val="pt-BR"/>
        </w:rPr>
        <w:t>ėdyje, individualiai su tėvais.</w:t>
      </w:r>
    </w:p>
    <w:p w:rsidR="000D7D68" w:rsidRPr="00532D10" w:rsidRDefault="000D7D68" w:rsidP="000200BA">
      <w:pPr>
        <w:spacing w:line="276" w:lineRule="auto"/>
        <w:ind w:right="-81" w:firstLine="720"/>
        <w:rPr>
          <w:color w:val="000000" w:themeColor="text1"/>
          <w:lang w:val="pt-BR"/>
        </w:rPr>
      </w:pPr>
      <w:r w:rsidRPr="00F937F7">
        <w:rPr>
          <w:rStyle w:val="A6"/>
          <w:rFonts w:ascii="Times New Roman" w:hAnsi="Times New Roman" w:cs="Times New Roman"/>
          <w:sz w:val="24"/>
          <w:szCs w:val="24"/>
          <w:lang w:val="pt-BR"/>
        </w:rPr>
        <w:t xml:space="preserve">Kiekvienais metais direktoriaus įsakymu skiriamos darbo grupės, kurios atlieka Lopšelio-darželio vertinimo ir įsivertinimo procesus. Vertinimo išvadomis pasiremta rengiant Lopšelio-darželio Strateginės veiklos planą 2017-2019 m., </w:t>
      </w:r>
      <w:r w:rsidRPr="00532D10">
        <w:rPr>
          <w:rStyle w:val="A6"/>
          <w:rFonts w:ascii="Times New Roman" w:hAnsi="Times New Roman" w:cs="Times New Roman"/>
          <w:color w:val="000000" w:themeColor="text1"/>
          <w:sz w:val="24"/>
          <w:szCs w:val="24"/>
          <w:lang w:val="pt-BR"/>
        </w:rPr>
        <w:t>2019 metų Veiklos planą.</w:t>
      </w:r>
    </w:p>
    <w:p w:rsidR="000D7D68" w:rsidRPr="000D7D68" w:rsidRDefault="000D7D68" w:rsidP="000D7D68">
      <w:pPr>
        <w:ind w:firstLine="720"/>
      </w:pPr>
      <w:r w:rsidRPr="00532D10">
        <w:rPr>
          <w:color w:val="000000" w:themeColor="text1"/>
        </w:rPr>
        <w:t>2.2. Dalyvavimas olimpiadų</w:t>
      </w:r>
      <w:r w:rsidR="00020DB4" w:rsidRPr="00532D10">
        <w:rPr>
          <w:color w:val="000000" w:themeColor="text1"/>
        </w:rPr>
        <w:t xml:space="preserve"> ir konkursų rajoniniuose, regioniniuose</w:t>
      </w:r>
      <w:r w:rsidR="00020DB4">
        <w:t xml:space="preserve"> ir respublikiniuose</w:t>
      </w:r>
      <w:r w:rsidRPr="000D7D68">
        <w:t xml:space="preserve"> etapuose</w:t>
      </w:r>
      <w:r w:rsidR="00020DB4">
        <w:t>.</w:t>
      </w:r>
    </w:p>
    <w:p w:rsidR="00603926" w:rsidRDefault="00603926" w:rsidP="00741DB0">
      <w:pPr>
        <w:ind w:firstLine="720"/>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1858"/>
        <w:gridCol w:w="1971"/>
        <w:gridCol w:w="1638"/>
      </w:tblGrid>
      <w:tr w:rsidR="00603926" w:rsidTr="00020DB4">
        <w:tc>
          <w:tcPr>
            <w:tcW w:w="675" w:type="dxa"/>
            <w:vMerge w:val="restart"/>
            <w:vAlign w:val="center"/>
          </w:tcPr>
          <w:p w:rsidR="00603926" w:rsidRDefault="00603926" w:rsidP="001642AF">
            <w:pPr>
              <w:jc w:val="center"/>
            </w:pPr>
            <w:r>
              <w:t>Eil. Nr.</w:t>
            </w:r>
          </w:p>
        </w:tc>
        <w:tc>
          <w:tcPr>
            <w:tcW w:w="3686" w:type="dxa"/>
            <w:vMerge w:val="restart"/>
            <w:vAlign w:val="center"/>
          </w:tcPr>
          <w:p w:rsidR="00603926" w:rsidRDefault="00603926" w:rsidP="001642AF">
            <w:pPr>
              <w:jc w:val="center"/>
            </w:pPr>
            <w:r>
              <w:t>Renginio pavadinimas</w:t>
            </w:r>
          </w:p>
        </w:tc>
        <w:tc>
          <w:tcPr>
            <w:tcW w:w="5467" w:type="dxa"/>
            <w:gridSpan w:val="3"/>
            <w:vAlign w:val="center"/>
          </w:tcPr>
          <w:p w:rsidR="00603926" w:rsidRDefault="00603926" w:rsidP="001642AF">
            <w:pPr>
              <w:jc w:val="center"/>
            </w:pPr>
            <w:r>
              <w:t xml:space="preserve">Dalyvavusių mokinių skaičius/ laimėtų prizinių vietų skaičius </w:t>
            </w:r>
          </w:p>
        </w:tc>
      </w:tr>
      <w:tr w:rsidR="00603926" w:rsidTr="00020DB4">
        <w:tc>
          <w:tcPr>
            <w:tcW w:w="675" w:type="dxa"/>
            <w:vMerge/>
          </w:tcPr>
          <w:p w:rsidR="00603926" w:rsidRDefault="00603926" w:rsidP="001642AF"/>
        </w:tc>
        <w:tc>
          <w:tcPr>
            <w:tcW w:w="3686" w:type="dxa"/>
            <w:vMerge/>
          </w:tcPr>
          <w:p w:rsidR="00603926" w:rsidRDefault="00603926" w:rsidP="001642AF"/>
        </w:tc>
        <w:tc>
          <w:tcPr>
            <w:tcW w:w="1858" w:type="dxa"/>
          </w:tcPr>
          <w:p w:rsidR="00603926" w:rsidRDefault="00603926" w:rsidP="001642AF">
            <w:r>
              <w:t>Rajoninis etapas</w:t>
            </w:r>
          </w:p>
        </w:tc>
        <w:tc>
          <w:tcPr>
            <w:tcW w:w="1971" w:type="dxa"/>
          </w:tcPr>
          <w:p w:rsidR="00603926" w:rsidRDefault="00603926" w:rsidP="001642AF">
            <w:r>
              <w:t>Regioninis etapas</w:t>
            </w:r>
          </w:p>
        </w:tc>
        <w:tc>
          <w:tcPr>
            <w:tcW w:w="1638" w:type="dxa"/>
          </w:tcPr>
          <w:p w:rsidR="00603926" w:rsidRDefault="00020DB4" w:rsidP="001642AF">
            <w:r>
              <w:t>Respublikinis</w:t>
            </w:r>
            <w:r w:rsidR="00603926">
              <w:t xml:space="preserve"> etapas</w:t>
            </w:r>
          </w:p>
        </w:tc>
      </w:tr>
      <w:tr w:rsidR="00603926" w:rsidTr="00020DB4">
        <w:tc>
          <w:tcPr>
            <w:tcW w:w="675" w:type="dxa"/>
          </w:tcPr>
          <w:p w:rsidR="00603926" w:rsidRDefault="00020DB4" w:rsidP="00020DB4">
            <w:pPr>
              <w:jc w:val="left"/>
            </w:pPr>
            <w:r>
              <w:t>1.</w:t>
            </w:r>
          </w:p>
        </w:tc>
        <w:tc>
          <w:tcPr>
            <w:tcW w:w="3686" w:type="dxa"/>
          </w:tcPr>
          <w:p w:rsidR="00020DB4" w:rsidRDefault="00603926" w:rsidP="00020DB4">
            <w:r>
              <w:t>Respublik</w:t>
            </w:r>
            <w:r w:rsidR="00020DB4">
              <w:t>inis televizijos konkursas</w:t>
            </w:r>
          </w:p>
          <w:p w:rsidR="00603926" w:rsidRDefault="00020DB4" w:rsidP="00020DB4">
            <w:r>
              <w:t xml:space="preserve"> „Dainų dainelė</w:t>
            </w:r>
            <w:r w:rsidR="00603926">
              <w:t xml:space="preserve"> 2018“  </w:t>
            </w:r>
          </w:p>
        </w:tc>
        <w:tc>
          <w:tcPr>
            <w:tcW w:w="1858" w:type="dxa"/>
          </w:tcPr>
          <w:p w:rsidR="00603926" w:rsidRDefault="00603926" w:rsidP="001642AF">
            <w:r>
              <w:t>Padėka</w:t>
            </w:r>
          </w:p>
        </w:tc>
        <w:tc>
          <w:tcPr>
            <w:tcW w:w="1971" w:type="dxa"/>
          </w:tcPr>
          <w:p w:rsidR="00603926" w:rsidRDefault="00603926" w:rsidP="001642AF">
            <w:r>
              <w:t>Padėka</w:t>
            </w:r>
          </w:p>
        </w:tc>
        <w:tc>
          <w:tcPr>
            <w:tcW w:w="1638" w:type="dxa"/>
          </w:tcPr>
          <w:p w:rsidR="00603926" w:rsidRDefault="00603926" w:rsidP="001642AF"/>
        </w:tc>
      </w:tr>
      <w:tr w:rsidR="00603926" w:rsidTr="00020DB4">
        <w:tc>
          <w:tcPr>
            <w:tcW w:w="675" w:type="dxa"/>
          </w:tcPr>
          <w:p w:rsidR="00603926" w:rsidRDefault="00020DB4" w:rsidP="00020DB4">
            <w:pPr>
              <w:jc w:val="left"/>
            </w:pPr>
            <w:r>
              <w:t>2.</w:t>
            </w:r>
          </w:p>
        </w:tc>
        <w:tc>
          <w:tcPr>
            <w:tcW w:w="3686" w:type="dxa"/>
          </w:tcPr>
          <w:p w:rsidR="00603926" w:rsidRDefault="00020DB4" w:rsidP="001642AF">
            <w:r>
              <w:t xml:space="preserve">Respublikinis </w:t>
            </w:r>
            <w:r w:rsidR="00603926">
              <w:t>aplinkosauginis projektas „Vaistažolių ir prieskonių sodelis“</w:t>
            </w:r>
          </w:p>
        </w:tc>
        <w:tc>
          <w:tcPr>
            <w:tcW w:w="1858" w:type="dxa"/>
          </w:tcPr>
          <w:p w:rsidR="00603926" w:rsidRDefault="00603926" w:rsidP="001642AF"/>
        </w:tc>
        <w:tc>
          <w:tcPr>
            <w:tcW w:w="1971" w:type="dxa"/>
          </w:tcPr>
          <w:p w:rsidR="00603926" w:rsidRDefault="00603926" w:rsidP="001642AF"/>
        </w:tc>
        <w:tc>
          <w:tcPr>
            <w:tcW w:w="1638" w:type="dxa"/>
          </w:tcPr>
          <w:p w:rsidR="00603926" w:rsidRDefault="00603926" w:rsidP="001642AF">
            <w:r>
              <w:t>38</w:t>
            </w:r>
            <w:r w:rsidR="00020DB4">
              <w:t xml:space="preserve"> </w:t>
            </w:r>
            <w:r>
              <w:t>vaikai Padėkos raštas</w:t>
            </w:r>
          </w:p>
          <w:p w:rsidR="00603926" w:rsidRDefault="00603926" w:rsidP="001642AF"/>
        </w:tc>
      </w:tr>
      <w:tr w:rsidR="00603926" w:rsidTr="00020DB4">
        <w:tc>
          <w:tcPr>
            <w:tcW w:w="675" w:type="dxa"/>
          </w:tcPr>
          <w:p w:rsidR="00603926" w:rsidRDefault="00020DB4" w:rsidP="00020DB4">
            <w:pPr>
              <w:jc w:val="left"/>
            </w:pPr>
            <w:r>
              <w:t>3.</w:t>
            </w:r>
          </w:p>
        </w:tc>
        <w:tc>
          <w:tcPr>
            <w:tcW w:w="3686" w:type="dxa"/>
          </w:tcPr>
          <w:p w:rsidR="00603926" w:rsidRDefault="00603926" w:rsidP="001642AF">
            <w:r>
              <w:t>Respublikinis „</w:t>
            </w:r>
            <w:proofErr w:type="spellStart"/>
            <w:r>
              <w:t>Sveikatiados</w:t>
            </w:r>
            <w:proofErr w:type="spellEnd"/>
            <w:r>
              <w:t>“ socialinis sveikatinimo  projektas.</w:t>
            </w:r>
          </w:p>
        </w:tc>
        <w:tc>
          <w:tcPr>
            <w:tcW w:w="1858" w:type="dxa"/>
          </w:tcPr>
          <w:p w:rsidR="00603926" w:rsidRDefault="00603926" w:rsidP="001642AF"/>
        </w:tc>
        <w:tc>
          <w:tcPr>
            <w:tcW w:w="1971" w:type="dxa"/>
          </w:tcPr>
          <w:p w:rsidR="00603926" w:rsidRDefault="00603926" w:rsidP="001642AF"/>
        </w:tc>
        <w:tc>
          <w:tcPr>
            <w:tcW w:w="1638" w:type="dxa"/>
          </w:tcPr>
          <w:p w:rsidR="00603926" w:rsidRDefault="00603926" w:rsidP="001642AF">
            <w:r>
              <w:t>75 vai</w:t>
            </w:r>
            <w:r w:rsidR="00020DB4">
              <w:t>kai</w:t>
            </w:r>
            <w:r>
              <w:t xml:space="preserve"> Padėkos raštas </w:t>
            </w:r>
          </w:p>
        </w:tc>
      </w:tr>
      <w:tr w:rsidR="00603926" w:rsidTr="00020DB4">
        <w:tc>
          <w:tcPr>
            <w:tcW w:w="675" w:type="dxa"/>
          </w:tcPr>
          <w:p w:rsidR="00603926" w:rsidRDefault="00020DB4" w:rsidP="00020DB4">
            <w:pPr>
              <w:jc w:val="left"/>
            </w:pPr>
            <w:r>
              <w:t>4.</w:t>
            </w:r>
          </w:p>
        </w:tc>
        <w:tc>
          <w:tcPr>
            <w:tcW w:w="3686" w:type="dxa"/>
          </w:tcPr>
          <w:p w:rsidR="00603926" w:rsidRDefault="00603926" w:rsidP="001642AF">
            <w:r>
              <w:t>Atvirukų paroda- konkursas, skirtas Pasvalio miesto gimtadieniui</w:t>
            </w:r>
          </w:p>
        </w:tc>
        <w:tc>
          <w:tcPr>
            <w:tcW w:w="1858" w:type="dxa"/>
          </w:tcPr>
          <w:p w:rsidR="00603926" w:rsidRDefault="00603926" w:rsidP="001642AF">
            <w:r>
              <w:t>73 vaikai</w:t>
            </w:r>
          </w:p>
          <w:p w:rsidR="00603926" w:rsidRDefault="00603926" w:rsidP="001642AF">
            <w:r>
              <w:t>Padėkos raštai</w:t>
            </w:r>
          </w:p>
        </w:tc>
        <w:tc>
          <w:tcPr>
            <w:tcW w:w="1971" w:type="dxa"/>
          </w:tcPr>
          <w:p w:rsidR="00603926" w:rsidRDefault="00603926" w:rsidP="001642AF"/>
        </w:tc>
        <w:tc>
          <w:tcPr>
            <w:tcW w:w="1638" w:type="dxa"/>
          </w:tcPr>
          <w:p w:rsidR="00603926" w:rsidRDefault="00603926" w:rsidP="001642AF"/>
        </w:tc>
      </w:tr>
      <w:tr w:rsidR="00603926" w:rsidTr="00020DB4">
        <w:tc>
          <w:tcPr>
            <w:tcW w:w="675" w:type="dxa"/>
          </w:tcPr>
          <w:p w:rsidR="00603926" w:rsidRDefault="00020DB4" w:rsidP="00020DB4">
            <w:pPr>
              <w:jc w:val="left"/>
            </w:pPr>
            <w:r>
              <w:t>5.</w:t>
            </w:r>
          </w:p>
        </w:tc>
        <w:tc>
          <w:tcPr>
            <w:tcW w:w="3686" w:type="dxa"/>
          </w:tcPr>
          <w:p w:rsidR="00603926" w:rsidRDefault="00603926" w:rsidP="001642AF">
            <w:r>
              <w:t>Respublikinis aplinkosauginis projektas ,,Mes rūšiuojame“</w:t>
            </w:r>
          </w:p>
        </w:tc>
        <w:tc>
          <w:tcPr>
            <w:tcW w:w="1858" w:type="dxa"/>
          </w:tcPr>
          <w:p w:rsidR="00603926" w:rsidRDefault="00603926" w:rsidP="001642AF"/>
        </w:tc>
        <w:tc>
          <w:tcPr>
            <w:tcW w:w="1971" w:type="dxa"/>
          </w:tcPr>
          <w:p w:rsidR="00603926" w:rsidRDefault="00603926" w:rsidP="001642AF"/>
        </w:tc>
        <w:tc>
          <w:tcPr>
            <w:tcW w:w="1638" w:type="dxa"/>
          </w:tcPr>
          <w:p w:rsidR="00603926" w:rsidRDefault="00603926" w:rsidP="001642AF">
            <w:r>
              <w:t>170 vaikų</w:t>
            </w:r>
          </w:p>
          <w:p w:rsidR="00603926" w:rsidRDefault="00603926" w:rsidP="001642AF">
            <w:r>
              <w:t>Prizas -sportinis inventorius</w:t>
            </w:r>
          </w:p>
        </w:tc>
      </w:tr>
      <w:tr w:rsidR="00603926" w:rsidTr="00020DB4">
        <w:tc>
          <w:tcPr>
            <w:tcW w:w="675" w:type="dxa"/>
          </w:tcPr>
          <w:p w:rsidR="00603926" w:rsidRDefault="00020DB4" w:rsidP="00020DB4">
            <w:pPr>
              <w:jc w:val="left"/>
            </w:pPr>
            <w:r>
              <w:t>6.</w:t>
            </w:r>
          </w:p>
        </w:tc>
        <w:tc>
          <w:tcPr>
            <w:tcW w:w="3686" w:type="dxa"/>
          </w:tcPr>
          <w:p w:rsidR="00603926" w:rsidRDefault="000C2220" w:rsidP="001642AF">
            <w:r>
              <w:t>Respublikinis EMSI piešinių konkursas</w:t>
            </w:r>
            <w:r w:rsidR="00603926">
              <w:t xml:space="preserve"> „Kuo būsiu, kai užaugsiu“</w:t>
            </w:r>
          </w:p>
        </w:tc>
        <w:tc>
          <w:tcPr>
            <w:tcW w:w="1858" w:type="dxa"/>
          </w:tcPr>
          <w:p w:rsidR="00603926" w:rsidRDefault="00603926" w:rsidP="001642AF"/>
        </w:tc>
        <w:tc>
          <w:tcPr>
            <w:tcW w:w="1971" w:type="dxa"/>
          </w:tcPr>
          <w:p w:rsidR="00603926" w:rsidRDefault="00603926" w:rsidP="001642AF"/>
          <w:p w:rsidR="00603926" w:rsidRPr="00E7015A" w:rsidRDefault="00603926" w:rsidP="001642AF">
            <w:r>
              <w:t>Padėkos</w:t>
            </w:r>
          </w:p>
        </w:tc>
        <w:tc>
          <w:tcPr>
            <w:tcW w:w="1638" w:type="dxa"/>
          </w:tcPr>
          <w:p w:rsidR="00603926" w:rsidRDefault="00603926" w:rsidP="001642AF"/>
        </w:tc>
      </w:tr>
      <w:tr w:rsidR="00603926" w:rsidTr="00020DB4">
        <w:tc>
          <w:tcPr>
            <w:tcW w:w="675" w:type="dxa"/>
          </w:tcPr>
          <w:p w:rsidR="00603926" w:rsidRDefault="00020DB4" w:rsidP="00020DB4">
            <w:pPr>
              <w:jc w:val="left"/>
            </w:pPr>
            <w:r>
              <w:t>7.</w:t>
            </w:r>
          </w:p>
        </w:tc>
        <w:tc>
          <w:tcPr>
            <w:tcW w:w="3686" w:type="dxa"/>
          </w:tcPr>
          <w:p w:rsidR="00603926" w:rsidRDefault="000C2220" w:rsidP="001642AF">
            <w:r>
              <w:t>Respublikinis projektas</w:t>
            </w:r>
            <w:r w:rsidR="00603926" w:rsidRPr="0080355E">
              <w:t xml:space="preserve"> „Sveika, mokykla“,</w:t>
            </w:r>
          </w:p>
        </w:tc>
        <w:tc>
          <w:tcPr>
            <w:tcW w:w="1858" w:type="dxa"/>
          </w:tcPr>
          <w:p w:rsidR="00603926" w:rsidRDefault="00603926" w:rsidP="001642AF"/>
        </w:tc>
        <w:tc>
          <w:tcPr>
            <w:tcW w:w="1971" w:type="dxa"/>
          </w:tcPr>
          <w:p w:rsidR="00603926" w:rsidRDefault="00603926" w:rsidP="001642AF"/>
        </w:tc>
        <w:tc>
          <w:tcPr>
            <w:tcW w:w="1638" w:type="dxa"/>
          </w:tcPr>
          <w:p w:rsidR="00603926" w:rsidRDefault="00603926" w:rsidP="001642AF">
            <w:r>
              <w:t>25 pedagogai</w:t>
            </w:r>
          </w:p>
          <w:p w:rsidR="00603926" w:rsidRDefault="00603926" w:rsidP="001642AF">
            <w:r>
              <w:t xml:space="preserve">150 vaikų </w:t>
            </w:r>
          </w:p>
        </w:tc>
      </w:tr>
      <w:tr w:rsidR="00603926" w:rsidTr="00020DB4">
        <w:tc>
          <w:tcPr>
            <w:tcW w:w="675" w:type="dxa"/>
          </w:tcPr>
          <w:p w:rsidR="00603926" w:rsidRDefault="00020DB4" w:rsidP="00020DB4">
            <w:pPr>
              <w:jc w:val="left"/>
            </w:pPr>
            <w:r>
              <w:t>8.</w:t>
            </w:r>
          </w:p>
        </w:tc>
        <w:tc>
          <w:tcPr>
            <w:tcW w:w="3686" w:type="dxa"/>
          </w:tcPr>
          <w:p w:rsidR="00603926" w:rsidRPr="0080355E" w:rsidRDefault="00603926" w:rsidP="001642AF">
            <w:r>
              <w:t xml:space="preserve">Respublikinis 5-asis Solidarumo bėgimas, organizuotas organizacijos „Gelbėkit vaikus“ </w:t>
            </w:r>
          </w:p>
        </w:tc>
        <w:tc>
          <w:tcPr>
            <w:tcW w:w="1858" w:type="dxa"/>
          </w:tcPr>
          <w:p w:rsidR="00603926" w:rsidRDefault="00603926" w:rsidP="001642AF"/>
        </w:tc>
        <w:tc>
          <w:tcPr>
            <w:tcW w:w="1971" w:type="dxa"/>
          </w:tcPr>
          <w:p w:rsidR="00603926" w:rsidRDefault="00603926" w:rsidP="001642AF"/>
        </w:tc>
        <w:tc>
          <w:tcPr>
            <w:tcW w:w="1638" w:type="dxa"/>
          </w:tcPr>
          <w:p w:rsidR="00603926" w:rsidRDefault="00603926" w:rsidP="001642AF">
            <w:r>
              <w:t xml:space="preserve">75 vaikai, 6 pedagogai </w:t>
            </w:r>
          </w:p>
          <w:p w:rsidR="00603926" w:rsidRDefault="00603926" w:rsidP="001642AF">
            <w:r>
              <w:t>Padėkos raštai</w:t>
            </w:r>
          </w:p>
        </w:tc>
      </w:tr>
      <w:tr w:rsidR="00603926" w:rsidTr="00020DB4">
        <w:tc>
          <w:tcPr>
            <w:tcW w:w="675" w:type="dxa"/>
          </w:tcPr>
          <w:p w:rsidR="00603926" w:rsidRDefault="00020DB4" w:rsidP="00020DB4">
            <w:r>
              <w:t>9.</w:t>
            </w:r>
          </w:p>
        </w:tc>
        <w:tc>
          <w:tcPr>
            <w:tcW w:w="3686" w:type="dxa"/>
          </w:tcPr>
          <w:p w:rsidR="00020DB4" w:rsidRDefault="00603926" w:rsidP="001642AF">
            <w:r>
              <w:t>Respublikinė akcija</w:t>
            </w:r>
            <w:r w:rsidR="00020DB4">
              <w:t>, skirta Tolerancijos dienai paminėti</w:t>
            </w:r>
            <w:r>
              <w:t>, organizuota Tarptautinės komisijos n</w:t>
            </w:r>
            <w:r w:rsidR="00020DB4">
              <w:t xml:space="preserve">acių ir sovietinio okupacinių </w:t>
            </w:r>
            <w:proofErr w:type="spellStart"/>
            <w:r w:rsidR="00020DB4">
              <w:t>re</w:t>
            </w:r>
            <w:proofErr w:type="spellEnd"/>
          </w:p>
          <w:p w:rsidR="00603926" w:rsidRDefault="00603926" w:rsidP="001642AF">
            <w:proofErr w:type="spellStart"/>
            <w:r>
              <w:t>žim</w:t>
            </w:r>
            <w:r w:rsidR="00677263">
              <w:t>ų</w:t>
            </w:r>
            <w:proofErr w:type="spellEnd"/>
            <w:r>
              <w:t xml:space="preserve"> nusikaltimams Lietuvoje įvertinti.</w:t>
            </w:r>
          </w:p>
        </w:tc>
        <w:tc>
          <w:tcPr>
            <w:tcW w:w="1858" w:type="dxa"/>
          </w:tcPr>
          <w:p w:rsidR="00603926" w:rsidRDefault="00603926" w:rsidP="001642AF"/>
        </w:tc>
        <w:tc>
          <w:tcPr>
            <w:tcW w:w="1971" w:type="dxa"/>
          </w:tcPr>
          <w:p w:rsidR="00603926" w:rsidRDefault="00603926" w:rsidP="001642AF"/>
        </w:tc>
        <w:tc>
          <w:tcPr>
            <w:tcW w:w="1638" w:type="dxa"/>
          </w:tcPr>
          <w:p w:rsidR="00603926" w:rsidRDefault="00603926" w:rsidP="001642AF">
            <w:r>
              <w:t xml:space="preserve">150 vaikų </w:t>
            </w:r>
          </w:p>
          <w:p w:rsidR="00603926" w:rsidRDefault="00603926" w:rsidP="001642AF">
            <w:r>
              <w:t>Padėkos raštas</w:t>
            </w:r>
          </w:p>
        </w:tc>
      </w:tr>
      <w:tr w:rsidR="00603926" w:rsidTr="00020DB4">
        <w:tc>
          <w:tcPr>
            <w:tcW w:w="675" w:type="dxa"/>
          </w:tcPr>
          <w:p w:rsidR="00603926" w:rsidRDefault="00020DB4" w:rsidP="00020DB4">
            <w:pPr>
              <w:jc w:val="left"/>
            </w:pPr>
            <w:r>
              <w:t>10.</w:t>
            </w:r>
          </w:p>
        </w:tc>
        <w:tc>
          <w:tcPr>
            <w:tcW w:w="3686" w:type="dxa"/>
          </w:tcPr>
          <w:p w:rsidR="00603926" w:rsidRDefault="00603926" w:rsidP="001642AF">
            <w:r>
              <w:t>Respublikinė kūrybinių darbelių paroda-konkursas „Šiltos ir džiaugsmingos Kalėdos“</w:t>
            </w:r>
          </w:p>
        </w:tc>
        <w:tc>
          <w:tcPr>
            <w:tcW w:w="1858" w:type="dxa"/>
          </w:tcPr>
          <w:p w:rsidR="00603926" w:rsidRDefault="00603926" w:rsidP="001642AF"/>
        </w:tc>
        <w:tc>
          <w:tcPr>
            <w:tcW w:w="1971" w:type="dxa"/>
          </w:tcPr>
          <w:p w:rsidR="00603926" w:rsidRDefault="00603926" w:rsidP="001642AF"/>
        </w:tc>
        <w:tc>
          <w:tcPr>
            <w:tcW w:w="1638" w:type="dxa"/>
          </w:tcPr>
          <w:p w:rsidR="00603926" w:rsidRDefault="00603926" w:rsidP="001642AF">
            <w:r>
              <w:t>38 vaikai</w:t>
            </w:r>
          </w:p>
          <w:p w:rsidR="00603926" w:rsidRDefault="00603926" w:rsidP="001642AF">
            <w:r>
              <w:t>Padėkos</w:t>
            </w:r>
          </w:p>
        </w:tc>
      </w:tr>
    </w:tbl>
    <w:p w:rsidR="00741DB0" w:rsidRDefault="00741DB0" w:rsidP="00741DB0">
      <w:pPr>
        <w:ind w:right="-81" w:firstLine="720"/>
        <w:rPr>
          <w:b/>
          <w:bCs/>
          <w:color w:val="000000"/>
          <w:u w:val="single"/>
        </w:rPr>
      </w:pPr>
    </w:p>
    <w:p w:rsidR="00741DB0" w:rsidRDefault="00741DB0" w:rsidP="00741DB0">
      <w:pPr>
        <w:ind w:firstLine="720"/>
        <w:rPr>
          <w:i/>
        </w:rPr>
      </w:pPr>
      <w:r>
        <w:t xml:space="preserve">2.4. Specialiųjų poreikių vaikų ugdymas </w:t>
      </w:r>
    </w:p>
    <w:p w:rsidR="00D81FD3" w:rsidRPr="00CE368F" w:rsidRDefault="00D81FD3" w:rsidP="00D81FD3">
      <w:pPr>
        <w:rPr>
          <w:i/>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84"/>
        <w:gridCol w:w="1701"/>
        <w:gridCol w:w="1701"/>
      </w:tblGrid>
      <w:tr w:rsidR="00D81FD3" w:rsidTr="00D81FD3">
        <w:tc>
          <w:tcPr>
            <w:tcW w:w="4219" w:type="dxa"/>
          </w:tcPr>
          <w:p w:rsidR="00D81FD3" w:rsidRDefault="00D81FD3" w:rsidP="001642AF">
            <w:r>
              <w:t>Metai</w:t>
            </w:r>
          </w:p>
        </w:tc>
        <w:tc>
          <w:tcPr>
            <w:tcW w:w="1984" w:type="dxa"/>
          </w:tcPr>
          <w:p w:rsidR="00D81FD3" w:rsidRDefault="00D81FD3" w:rsidP="001642AF">
            <w:r>
              <w:t>2016  m.</w:t>
            </w:r>
          </w:p>
        </w:tc>
        <w:tc>
          <w:tcPr>
            <w:tcW w:w="1701" w:type="dxa"/>
          </w:tcPr>
          <w:p w:rsidR="00D81FD3" w:rsidRDefault="00D81FD3" w:rsidP="001642AF">
            <w:r>
              <w:t>2017 m.</w:t>
            </w:r>
          </w:p>
        </w:tc>
        <w:tc>
          <w:tcPr>
            <w:tcW w:w="1701" w:type="dxa"/>
          </w:tcPr>
          <w:p w:rsidR="00D81FD3" w:rsidRDefault="00D81FD3" w:rsidP="001642AF">
            <w:r>
              <w:t>2018m.</w:t>
            </w:r>
          </w:p>
        </w:tc>
      </w:tr>
      <w:tr w:rsidR="00D81FD3" w:rsidTr="00D81FD3">
        <w:tc>
          <w:tcPr>
            <w:tcW w:w="4219" w:type="dxa"/>
          </w:tcPr>
          <w:p w:rsidR="00D81FD3" w:rsidRDefault="00D81FD3" w:rsidP="001642AF">
            <w:r>
              <w:t>Lopšelis darželis „Eglutė“</w:t>
            </w:r>
          </w:p>
        </w:tc>
        <w:tc>
          <w:tcPr>
            <w:tcW w:w="1984" w:type="dxa"/>
          </w:tcPr>
          <w:p w:rsidR="00D81FD3" w:rsidRDefault="00D81FD3" w:rsidP="001642AF">
            <w:r w:rsidRPr="00ED62A0">
              <w:t>43 (</w:t>
            </w:r>
            <w:r>
              <w:t>24 proc.</w:t>
            </w:r>
            <w:r w:rsidRPr="00ED62A0">
              <w:t>)</w:t>
            </w:r>
          </w:p>
        </w:tc>
        <w:tc>
          <w:tcPr>
            <w:tcW w:w="1701" w:type="dxa"/>
          </w:tcPr>
          <w:p w:rsidR="00D81FD3" w:rsidRDefault="00D81FD3" w:rsidP="001642AF">
            <w:r>
              <w:t>47 (27 proc.)</w:t>
            </w:r>
          </w:p>
        </w:tc>
        <w:tc>
          <w:tcPr>
            <w:tcW w:w="1701" w:type="dxa"/>
          </w:tcPr>
          <w:p w:rsidR="00D81FD3" w:rsidRDefault="00CA3444" w:rsidP="001642AF">
            <w:r>
              <w:t>48 (27,5 proc.)</w:t>
            </w:r>
          </w:p>
        </w:tc>
      </w:tr>
    </w:tbl>
    <w:p w:rsidR="00F937F7" w:rsidRDefault="00F937F7" w:rsidP="00CA3444">
      <w:pPr>
        <w:ind w:firstLine="720"/>
      </w:pPr>
    </w:p>
    <w:p w:rsidR="00CA3444" w:rsidRDefault="00F937F7" w:rsidP="00CA3444">
      <w:pPr>
        <w:ind w:firstLine="720"/>
      </w:pPr>
      <w:r>
        <w:lastRenderedPageBreak/>
        <w:t xml:space="preserve">Lopšelyje-darželyje dirba tik vienas logopedas. </w:t>
      </w:r>
      <w:r w:rsidR="00CA3444">
        <w:t>2018-12-21 raštu Nr. SD-211 Lopšelis-daržel</w:t>
      </w:r>
      <w:r w:rsidR="00301C7F">
        <w:t>is kreipėsi į Pasvalio r. tarybą</w:t>
      </w:r>
      <w:r w:rsidR="00CA3444">
        <w:t xml:space="preserve"> dėl papildomo logopedo etato skyrimo</w:t>
      </w:r>
      <w:r>
        <w:t xml:space="preserve">, nes </w:t>
      </w:r>
      <w:r w:rsidR="00914622">
        <w:t xml:space="preserve">logopedo </w:t>
      </w:r>
      <w:r>
        <w:t xml:space="preserve">paslauga teikiama </w:t>
      </w:r>
      <w:r w:rsidR="00301C7F">
        <w:t>tik 30-čiai vaikų, l</w:t>
      </w:r>
      <w:r>
        <w:t xml:space="preserve">ikusiems </w:t>
      </w:r>
      <w:r w:rsidR="00CA3444">
        <w:t>vaikams logopedo pagalba nėra teikiama.</w:t>
      </w:r>
    </w:p>
    <w:p w:rsidR="00451D7D" w:rsidRPr="00020DB4" w:rsidRDefault="00020DB4" w:rsidP="00020DB4">
      <w:pPr>
        <w:ind w:firstLine="720"/>
      </w:pPr>
      <w:r>
        <w:t>Siekdamas pagerinti</w:t>
      </w:r>
      <w:r w:rsidR="00C1369C" w:rsidRPr="00C1369C">
        <w:t xml:space="preserve"> vaikų kalbinius gebėjimus</w:t>
      </w:r>
      <w:r w:rsidR="00914622">
        <w:t xml:space="preserve"> ir švietėjišką darbą su tėvais,</w:t>
      </w:r>
      <w:r w:rsidR="00AC1261">
        <w:t xml:space="preserve"> </w:t>
      </w:r>
      <w:r w:rsidR="00914622">
        <w:t xml:space="preserve">logopedas </w:t>
      </w:r>
      <w:r w:rsidR="00C1369C" w:rsidRPr="00C1369C">
        <w:t>bendradarbiavo su pedagogais, tėvais, Pasvalio psichologinės pagalbos specialistais, Švietimo pagalbos tarnybos (toliau – ŠPT) psichologais. Lopšelio-darželio</w:t>
      </w:r>
      <w:r w:rsidR="00914622">
        <w:t xml:space="preserve"> logopedas</w:t>
      </w:r>
      <w:r>
        <w:t xml:space="preserve"> </w:t>
      </w:r>
      <w:r w:rsidR="00914622">
        <w:t xml:space="preserve"> pasisakė visuotiniame tėvų susirinkime</w:t>
      </w:r>
      <w:r w:rsidR="00C1369C" w:rsidRPr="00C1369C">
        <w:t>, priešmokyklinių grupių susirinkimuose</w:t>
      </w:r>
      <w:r w:rsidR="00914622">
        <w:t>.</w:t>
      </w:r>
      <w:r w:rsidR="00914622">
        <w:rPr>
          <w:lang w:val="pt-BR"/>
        </w:rPr>
        <w:t>Logopedo</w:t>
      </w:r>
      <w:r w:rsidR="00C1369C" w:rsidRPr="00C1369C">
        <w:rPr>
          <w:lang w:val="pt-BR"/>
        </w:rPr>
        <w:t xml:space="preserve">, </w:t>
      </w:r>
      <w:r w:rsidR="00914622">
        <w:rPr>
          <w:lang w:val="pt-BR"/>
        </w:rPr>
        <w:t xml:space="preserve">VGK narių, </w:t>
      </w:r>
      <w:r w:rsidR="00C1369C" w:rsidRPr="00C1369C">
        <w:rPr>
          <w:lang w:val="pt-BR"/>
        </w:rPr>
        <w:t>tėvų ir pedagogų glaudus bendradarbiavimas užtikrino sėkmingą specialiųjų porei</w:t>
      </w:r>
      <w:r w:rsidR="00914622">
        <w:rPr>
          <w:lang w:val="pt-BR"/>
        </w:rPr>
        <w:t>kių vaikų integraciją grupėse.</w:t>
      </w:r>
    </w:p>
    <w:p w:rsidR="00C1369C" w:rsidRPr="00CA3444" w:rsidRDefault="00451D7D" w:rsidP="00451D7D">
      <w:pPr>
        <w:ind w:firstLine="720"/>
      </w:pPr>
      <w:r w:rsidRPr="00C1369C">
        <w:rPr>
          <w:lang w:val="pt-BR"/>
        </w:rPr>
        <w:t>Vaiko gerovės komisija organizavo ŠPT Pedagoginio psichologinio skyriaus psichologų individualias konsultacijas tėvams</w:t>
      </w:r>
      <w:r>
        <w:rPr>
          <w:lang w:val="pt-BR"/>
        </w:rPr>
        <w:t>.</w:t>
      </w:r>
      <w:r>
        <w:t xml:space="preserve"> Vaiko gerovės komisija</w:t>
      </w:r>
      <w:r w:rsidR="00F937F7">
        <w:t xml:space="preserve"> 2018</w:t>
      </w:r>
      <w:r w:rsidR="00C1369C" w:rsidRPr="00C1369C">
        <w:t xml:space="preserve"> m. svarstė individualaus darbo su vaikais, turinčiais kalbos ar kalbėji</w:t>
      </w:r>
      <w:r w:rsidR="00914622">
        <w:t>mo problemų</w:t>
      </w:r>
      <w:r w:rsidR="00C1369C" w:rsidRPr="00C1369C">
        <w:t xml:space="preserve"> planus, p</w:t>
      </w:r>
      <w:r w:rsidR="00F937F7">
        <w:t>rogramas, ugdymo būdus, metodus</w:t>
      </w:r>
      <w:r w:rsidR="00C1369C" w:rsidRPr="00C1369C">
        <w:t>.</w:t>
      </w:r>
      <w:r w:rsidR="00C1369C" w:rsidRPr="00C1369C">
        <w:rPr>
          <w:lang w:val="pt-BR"/>
        </w:rPr>
        <w:t xml:space="preserve">VGK </w:t>
      </w:r>
      <w:r w:rsidR="00C1369C" w:rsidRPr="00C1369C">
        <w:t>vykdomas bendravimas ir bendradarbiavimas su ŠPT, tėvų švietimas: paskaitos, seminarai, „Pozityvios tėvystės“ praktiniai užsiėmimai bendruomenės nariams davė daug praktinės naudos.</w:t>
      </w:r>
    </w:p>
    <w:p w:rsidR="00741DB0" w:rsidRDefault="00741DB0" w:rsidP="00741DB0">
      <w:pPr>
        <w:ind w:firstLine="720"/>
      </w:pPr>
      <w:r>
        <w:t>2.5. Vaikų sveikatos priežiūra įstaigoje.</w:t>
      </w:r>
    </w:p>
    <w:p w:rsidR="00820340" w:rsidRPr="009A58E3" w:rsidRDefault="00820340" w:rsidP="00914622">
      <w:pPr>
        <w:ind w:right="-81" w:firstLine="720"/>
      </w:pPr>
      <w:r w:rsidRPr="00430E7F">
        <w:t xml:space="preserve">Lopšelyje-darželyje vaikų sveikata yra prioritetinė veiklos sritis. </w:t>
      </w:r>
      <w:r w:rsidRPr="009A58E3">
        <w:t xml:space="preserve">Lopšelio-darželio ,,Eglutė“ </w:t>
      </w:r>
      <w:r w:rsidR="00020DB4">
        <w:t>darbo efektyvumą lemia</w:t>
      </w:r>
      <w:r w:rsidR="001642AF">
        <w:t xml:space="preserve"> </w:t>
      </w:r>
      <w:r w:rsidRPr="009A58E3">
        <w:t xml:space="preserve">komandinis valdymas – </w:t>
      </w:r>
      <w:r w:rsidR="00020DB4">
        <w:t>taip siekiama užsibrėžtų tikslų. Suburta</w:t>
      </w:r>
      <w:r w:rsidRPr="009A58E3">
        <w:t xml:space="preserve"> </w:t>
      </w:r>
      <w:r w:rsidR="00020DB4">
        <w:t>kūrybinė</w:t>
      </w:r>
      <w:r w:rsidR="00914622">
        <w:t xml:space="preserve"> </w:t>
      </w:r>
      <w:r w:rsidRPr="009A58E3">
        <w:t xml:space="preserve">komandą, kuri diegia naujoves, inicijuoja ir vykdo projektus, skatina pedagogų tobulėjimą. </w:t>
      </w:r>
    </w:p>
    <w:p w:rsidR="00377551" w:rsidRPr="000C2220" w:rsidRDefault="00020DB4" w:rsidP="00377551">
      <w:pPr>
        <w:autoSpaceDE w:val="0"/>
        <w:autoSpaceDN w:val="0"/>
        <w:adjustRightInd w:val="0"/>
        <w:ind w:firstLine="720"/>
        <w:rPr>
          <w:color w:val="000000"/>
        </w:rPr>
      </w:pPr>
      <w:r>
        <w:t>Lopšelio-darželio</w:t>
      </w:r>
      <w:r w:rsidR="00820340" w:rsidRPr="009A58E3">
        <w:t xml:space="preserve"> „Eglutė“ </w:t>
      </w:r>
      <w:r>
        <w:t>pedagogai dalijasi gerąja</w:t>
      </w:r>
      <w:r w:rsidR="00220E61">
        <w:t xml:space="preserve"> darbo patirtimi su šalies pedagogais: </w:t>
      </w:r>
      <w:r w:rsidR="00377551" w:rsidRPr="00377551">
        <w:t xml:space="preserve">Lietuvos sveikatą stiprinančių mokyklų tinklo 25-mečiui paminėti III nacionalinėje mokslinėje-praktinėje konferencijoje „Vaikų sveikatos stiprinimas. Nuveikti darbai ir nauji iššūkiai“ </w:t>
      </w:r>
      <w:r w:rsidR="00377551" w:rsidRPr="00834E66">
        <w:rPr>
          <w:color w:val="000000"/>
        </w:rPr>
        <w:t>Sveikatos apsaugos ministerija</w:t>
      </w:r>
      <w:r w:rsidR="00377551">
        <w:rPr>
          <w:color w:val="000000"/>
        </w:rPr>
        <w:t xml:space="preserve"> ir</w:t>
      </w:r>
      <w:r w:rsidR="00377551" w:rsidRPr="00834E66">
        <w:rPr>
          <w:color w:val="000000"/>
        </w:rPr>
        <w:t xml:space="preserve"> Lietuvos respublikos Švietimo ir mokslo ministerija </w:t>
      </w:r>
      <w:r w:rsidR="00377551">
        <w:rPr>
          <w:color w:val="000000"/>
        </w:rPr>
        <w:t>Pasvalio lopšelio-darželio „</w:t>
      </w:r>
      <w:r w:rsidR="00377551" w:rsidRPr="00834E66">
        <w:rPr>
          <w:color w:val="000000"/>
        </w:rPr>
        <w:t>Eglutė“ bendruomenei įteikė Padėkos raštą už dalyvavimą Lietuvos sveikatą stiprinančių mokyklų tinkle, už rūpinim</w:t>
      </w:r>
      <w:r>
        <w:rPr>
          <w:color w:val="000000"/>
        </w:rPr>
        <w:t>ąsi visos bendruomenės sveikata</w:t>
      </w:r>
      <w:r w:rsidR="00377551" w:rsidRPr="00834E66">
        <w:rPr>
          <w:color w:val="000000"/>
        </w:rPr>
        <w:t xml:space="preserve"> ir gerove. </w:t>
      </w:r>
    </w:p>
    <w:p w:rsidR="00451D7D" w:rsidRDefault="00820340" w:rsidP="00377551">
      <w:pPr>
        <w:pStyle w:val="Betarp"/>
        <w:ind w:firstLine="720"/>
        <w:jc w:val="both"/>
        <w:rPr>
          <w:rFonts w:ascii="Times New Roman" w:hAnsi="Times New Roman" w:cs="Times New Roman"/>
          <w:sz w:val="24"/>
          <w:szCs w:val="24"/>
          <w:lang w:val="lt-LT"/>
        </w:rPr>
      </w:pPr>
      <w:r w:rsidRPr="009A58E3">
        <w:rPr>
          <w:rFonts w:ascii="Times New Roman" w:hAnsi="Times New Roman" w:cs="Times New Roman"/>
          <w:sz w:val="24"/>
          <w:szCs w:val="24"/>
          <w:lang w:val="lt-LT"/>
        </w:rPr>
        <w:t>Lopšelio-darželio pedagogai sėkmingai dalyvauja ir kituose šalies projektuose: „Olimpinė karta“, „</w:t>
      </w:r>
      <w:proofErr w:type="spellStart"/>
      <w:r w:rsidRPr="009A58E3">
        <w:rPr>
          <w:rFonts w:ascii="Times New Roman" w:hAnsi="Times New Roman" w:cs="Times New Roman"/>
          <w:sz w:val="24"/>
          <w:szCs w:val="24"/>
          <w:lang w:val="lt-LT"/>
        </w:rPr>
        <w:t>Sveikatiada</w:t>
      </w:r>
      <w:proofErr w:type="spellEnd"/>
      <w:r w:rsidRPr="009A58E3">
        <w:rPr>
          <w:rFonts w:ascii="Times New Roman" w:hAnsi="Times New Roman" w:cs="Times New Roman"/>
          <w:sz w:val="24"/>
          <w:szCs w:val="24"/>
          <w:lang w:val="lt-LT"/>
        </w:rPr>
        <w:t>“, aplinkosauginiame</w:t>
      </w:r>
      <w:r w:rsidR="00020DB4">
        <w:rPr>
          <w:rFonts w:ascii="Times New Roman" w:hAnsi="Times New Roman" w:cs="Times New Roman"/>
          <w:sz w:val="24"/>
          <w:szCs w:val="24"/>
          <w:lang w:val="lt-LT"/>
        </w:rPr>
        <w:t xml:space="preserve"> projekte ,,Mes rūšiuojame“, </w:t>
      </w:r>
      <w:r w:rsidRPr="009A58E3">
        <w:rPr>
          <w:rFonts w:ascii="Times New Roman" w:hAnsi="Times New Roman" w:cs="Times New Roman"/>
          <w:sz w:val="24"/>
          <w:szCs w:val="24"/>
          <w:lang w:val="lt-LT"/>
        </w:rPr>
        <w:t>Pasvalio raj. Savivaldybės finansuojamuose projektuose, vaikų vasaros</w:t>
      </w:r>
      <w:r>
        <w:rPr>
          <w:rFonts w:ascii="Times New Roman" w:hAnsi="Times New Roman" w:cs="Times New Roman"/>
          <w:sz w:val="24"/>
          <w:szCs w:val="24"/>
          <w:lang w:val="lt-LT"/>
        </w:rPr>
        <w:t xml:space="preserve"> poilsio ir sporto stovyklos</w:t>
      </w:r>
      <w:r w:rsidRPr="009A58E3">
        <w:rPr>
          <w:rFonts w:ascii="Times New Roman" w:hAnsi="Times New Roman" w:cs="Times New Roman"/>
          <w:sz w:val="24"/>
          <w:szCs w:val="24"/>
          <w:lang w:val="lt-LT"/>
        </w:rPr>
        <w:t xml:space="preserve"> socializacijos programoje ,,Sveikatos </w:t>
      </w:r>
      <w:proofErr w:type="spellStart"/>
      <w:r w:rsidRPr="009A58E3">
        <w:rPr>
          <w:rFonts w:ascii="Times New Roman" w:hAnsi="Times New Roman" w:cs="Times New Roman"/>
          <w:sz w:val="24"/>
          <w:szCs w:val="24"/>
          <w:lang w:val="lt-LT"/>
        </w:rPr>
        <w:t>želmenėliai</w:t>
      </w:r>
      <w:proofErr w:type="spellEnd"/>
      <w:r w:rsidRPr="009A58E3">
        <w:rPr>
          <w:rFonts w:ascii="Times New Roman" w:hAnsi="Times New Roman" w:cs="Times New Roman"/>
          <w:sz w:val="24"/>
          <w:szCs w:val="24"/>
          <w:lang w:val="lt-LT"/>
        </w:rPr>
        <w:t>“.</w:t>
      </w:r>
    </w:p>
    <w:p w:rsidR="00820340" w:rsidRPr="009A58E3" w:rsidRDefault="00020DB4" w:rsidP="00377551">
      <w:pPr>
        <w:pStyle w:val="Betarp"/>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Finansuotų projektų metu gautomis lėšomis</w:t>
      </w:r>
      <w:r w:rsidR="00820340" w:rsidRPr="009A58E3">
        <w:rPr>
          <w:rFonts w:ascii="Times New Roman" w:hAnsi="Times New Roman" w:cs="Times New Roman"/>
          <w:sz w:val="24"/>
          <w:szCs w:val="24"/>
          <w:lang w:val="lt-LT"/>
        </w:rPr>
        <w:t xml:space="preserve"> Lopšelis-darželis atnaujino</w:t>
      </w:r>
      <w:r>
        <w:rPr>
          <w:rFonts w:ascii="Times New Roman" w:hAnsi="Times New Roman" w:cs="Times New Roman"/>
          <w:sz w:val="24"/>
          <w:szCs w:val="24"/>
          <w:lang w:val="lt-LT"/>
        </w:rPr>
        <w:t xml:space="preserve"> savo materialinę bazę ir skyrė</w:t>
      </w:r>
      <w:r w:rsidR="00820340" w:rsidRPr="009A58E3">
        <w:rPr>
          <w:rFonts w:ascii="Times New Roman" w:hAnsi="Times New Roman" w:cs="Times New Roman"/>
          <w:sz w:val="24"/>
          <w:szCs w:val="24"/>
          <w:lang w:val="lt-LT"/>
        </w:rPr>
        <w:t xml:space="preserve"> didelį dėmesį vaikų sveikatos nuostatų ir įgūdžių stiprinimui. Pasiekti rezultatai buvo orientuoti į projektų tęstinumo užtikri</w:t>
      </w:r>
      <w:r>
        <w:rPr>
          <w:rFonts w:ascii="Times New Roman" w:hAnsi="Times New Roman" w:cs="Times New Roman"/>
          <w:sz w:val="24"/>
          <w:szCs w:val="24"/>
          <w:lang w:val="lt-LT"/>
        </w:rPr>
        <w:t>nimą. Projektinė patirtis leido suvokti jų svarbą, sutelkė</w:t>
      </w:r>
      <w:r w:rsidR="00820340" w:rsidRPr="009A58E3">
        <w:rPr>
          <w:rFonts w:ascii="Times New Roman" w:hAnsi="Times New Roman" w:cs="Times New Roman"/>
          <w:sz w:val="24"/>
          <w:szCs w:val="24"/>
          <w:lang w:val="lt-LT"/>
        </w:rPr>
        <w:t xml:space="preserve"> bendruom</w:t>
      </w:r>
      <w:r>
        <w:rPr>
          <w:rFonts w:ascii="Times New Roman" w:hAnsi="Times New Roman" w:cs="Times New Roman"/>
          <w:sz w:val="24"/>
          <w:szCs w:val="24"/>
          <w:lang w:val="lt-LT"/>
        </w:rPr>
        <w:t xml:space="preserve">enę bendram darbui, </w:t>
      </w:r>
      <w:r w:rsidR="00820340" w:rsidRPr="009A58E3">
        <w:rPr>
          <w:rFonts w:ascii="Times New Roman" w:hAnsi="Times New Roman" w:cs="Times New Roman"/>
          <w:sz w:val="24"/>
          <w:szCs w:val="24"/>
          <w:lang w:val="lt-LT"/>
        </w:rPr>
        <w:t xml:space="preserve"> užtikrinant ugdymo kokybę. </w:t>
      </w:r>
    </w:p>
    <w:p w:rsidR="00352E0B" w:rsidRPr="001642AF" w:rsidRDefault="0053580F" w:rsidP="001642AF">
      <w:pPr>
        <w:pStyle w:val="Betarp"/>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Lopšelis-darželis y</w:t>
      </w:r>
      <w:r w:rsidR="00352E0B" w:rsidRPr="009A58E3">
        <w:rPr>
          <w:rFonts w:ascii="Times New Roman" w:hAnsi="Times New Roman" w:cs="Times New Roman"/>
          <w:sz w:val="24"/>
          <w:szCs w:val="24"/>
          <w:lang w:val="lt-LT"/>
        </w:rPr>
        <w:t>ra respublikinės pedagogų asociacijos ,,</w:t>
      </w:r>
      <w:r w:rsidR="00352E0B" w:rsidRPr="001642AF">
        <w:rPr>
          <w:rFonts w:ascii="Times New Roman" w:hAnsi="Times New Roman" w:cs="Times New Roman"/>
          <w:sz w:val="24"/>
          <w:szCs w:val="24"/>
          <w:lang w:val="lt-LT"/>
        </w:rPr>
        <w:t xml:space="preserve">Sveikatos </w:t>
      </w:r>
      <w:proofErr w:type="spellStart"/>
      <w:r w:rsidR="00352E0B" w:rsidRPr="001642AF">
        <w:rPr>
          <w:rFonts w:ascii="Times New Roman" w:hAnsi="Times New Roman" w:cs="Times New Roman"/>
          <w:sz w:val="24"/>
          <w:szCs w:val="24"/>
          <w:lang w:val="lt-LT"/>
        </w:rPr>
        <w:t>želmenėliai</w:t>
      </w:r>
      <w:proofErr w:type="spellEnd"/>
      <w:r w:rsidR="00352E0B" w:rsidRPr="001642AF">
        <w:rPr>
          <w:rFonts w:ascii="Times New Roman" w:hAnsi="Times New Roman" w:cs="Times New Roman"/>
          <w:sz w:val="24"/>
          <w:szCs w:val="24"/>
          <w:lang w:val="lt-LT"/>
        </w:rPr>
        <w:t xml:space="preserve">‘‘ narys. Aktyviai dalyvauja ,,Sveikatos </w:t>
      </w:r>
      <w:proofErr w:type="spellStart"/>
      <w:r w:rsidR="00352E0B" w:rsidRPr="001642AF">
        <w:rPr>
          <w:rFonts w:ascii="Times New Roman" w:hAnsi="Times New Roman" w:cs="Times New Roman"/>
          <w:sz w:val="24"/>
          <w:szCs w:val="24"/>
          <w:lang w:val="lt-LT"/>
        </w:rPr>
        <w:t>želmenėlių</w:t>
      </w:r>
      <w:proofErr w:type="spellEnd"/>
      <w:r w:rsidR="00352E0B" w:rsidRPr="001642AF">
        <w:rPr>
          <w:rFonts w:ascii="Times New Roman" w:hAnsi="Times New Roman" w:cs="Times New Roman"/>
          <w:sz w:val="24"/>
          <w:szCs w:val="24"/>
          <w:lang w:val="lt-LT"/>
        </w:rPr>
        <w:t>‘‘ organizuojamuose renginiuose:</w:t>
      </w:r>
      <w:r w:rsidR="00020DB4">
        <w:rPr>
          <w:rFonts w:ascii="Times New Roman" w:hAnsi="Times New Roman" w:cs="Times New Roman"/>
          <w:sz w:val="24"/>
          <w:szCs w:val="24"/>
          <w:lang w:val="lt-LT"/>
        </w:rPr>
        <w:t xml:space="preserve"> </w:t>
      </w:r>
      <w:proofErr w:type="spellStart"/>
      <w:r w:rsidR="00020DB4">
        <w:rPr>
          <w:rFonts w:ascii="Times New Roman" w:hAnsi="Times New Roman" w:cs="Times New Roman"/>
          <w:sz w:val="24"/>
          <w:szCs w:val="24"/>
        </w:rPr>
        <w:t>m</w:t>
      </w:r>
      <w:r w:rsidR="00352E0B" w:rsidRPr="001642AF">
        <w:rPr>
          <w:rFonts w:ascii="Times New Roman" w:hAnsi="Times New Roman" w:cs="Times New Roman"/>
          <w:sz w:val="24"/>
          <w:szCs w:val="24"/>
        </w:rPr>
        <w:t>okinių</w:t>
      </w:r>
      <w:proofErr w:type="spellEnd"/>
      <w:r w:rsidR="00352E0B" w:rsidRPr="001642AF">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mokytojų</w:t>
      </w:r>
      <w:proofErr w:type="spellEnd"/>
      <w:r w:rsidR="00020DB4">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ir</w:t>
      </w:r>
      <w:proofErr w:type="spellEnd"/>
      <w:r w:rsidR="00020DB4">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visuomenės</w:t>
      </w:r>
      <w:proofErr w:type="spellEnd"/>
      <w:r w:rsidR="00020DB4">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sveikatos</w:t>
      </w:r>
      <w:proofErr w:type="spellEnd"/>
      <w:r w:rsidR="00020DB4">
        <w:rPr>
          <w:rFonts w:ascii="Times New Roman" w:hAnsi="Times New Roman" w:cs="Times New Roman"/>
          <w:sz w:val="24"/>
          <w:szCs w:val="24"/>
        </w:rPr>
        <w:t xml:space="preserve"> </w:t>
      </w:r>
      <w:proofErr w:type="spellStart"/>
      <w:r w:rsidR="00220E61">
        <w:rPr>
          <w:rFonts w:ascii="Times New Roman" w:hAnsi="Times New Roman" w:cs="Times New Roman"/>
          <w:sz w:val="24"/>
          <w:szCs w:val="24"/>
        </w:rPr>
        <w:t>priežiūros</w:t>
      </w:r>
      <w:proofErr w:type="spellEnd"/>
      <w:r w:rsidR="00020DB4">
        <w:rPr>
          <w:rFonts w:ascii="Times New Roman" w:hAnsi="Times New Roman" w:cs="Times New Roman"/>
          <w:sz w:val="24"/>
          <w:szCs w:val="24"/>
        </w:rPr>
        <w:t xml:space="preserve"> </w:t>
      </w:r>
      <w:proofErr w:type="spellStart"/>
      <w:r w:rsidR="00220E61">
        <w:rPr>
          <w:rFonts w:ascii="Times New Roman" w:hAnsi="Times New Roman" w:cs="Times New Roman"/>
          <w:sz w:val="24"/>
          <w:szCs w:val="24"/>
        </w:rPr>
        <w:t>specialistų</w:t>
      </w:r>
      <w:proofErr w:type="spellEnd"/>
      <w:r w:rsidR="00020DB4">
        <w:rPr>
          <w:rFonts w:ascii="Times New Roman" w:hAnsi="Times New Roman" w:cs="Times New Roman"/>
          <w:sz w:val="24"/>
          <w:szCs w:val="24"/>
        </w:rPr>
        <w:t xml:space="preserve"> </w:t>
      </w:r>
      <w:proofErr w:type="spellStart"/>
      <w:r w:rsidR="00220E61">
        <w:rPr>
          <w:rFonts w:ascii="Times New Roman" w:hAnsi="Times New Roman" w:cs="Times New Roman"/>
          <w:sz w:val="24"/>
          <w:szCs w:val="24"/>
        </w:rPr>
        <w:t>konkurse</w:t>
      </w:r>
      <w:proofErr w:type="spellEnd"/>
      <w:r w:rsidR="00352E0B" w:rsidRPr="001642AF">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Sveikuolių</w:t>
      </w:r>
      <w:proofErr w:type="spellEnd"/>
      <w:r w:rsidR="00020DB4">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sveikuoliai</w:t>
      </w:r>
      <w:proofErr w:type="spellEnd"/>
      <w:r w:rsidR="00352E0B" w:rsidRPr="001642AF">
        <w:rPr>
          <w:rFonts w:ascii="Times New Roman" w:hAnsi="Times New Roman" w:cs="Times New Roman"/>
          <w:sz w:val="24"/>
          <w:szCs w:val="24"/>
        </w:rPr>
        <w:t>‘‘ (</w:t>
      </w:r>
      <w:proofErr w:type="spellStart"/>
      <w:r w:rsidR="00352E0B" w:rsidRPr="001642AF">
        <w:rPr>
          <w:rFonts w:ascii="Times New Roman" w:hAnsi="Times New Roman" w:cs="Times New Roman"/>
          <w:sz w:val="24"/>
          <w:szCs w:val="24"/>
        </w:rPr>
        <w:t>miesto</w:t>
      </w:r>
      <w:proofErr w:type="spellEnd"/>
      <w:r w:rsidR="00352E0B" w:rsidRPr="001642AF">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zoniniai</w:t>
      </w:r>
      <w:proofErr w:type="spellEnd"/>
      <w:r w:rsidR="00020DB4">
        <w:rPr>
          <w:rFonts w:ascii="Times New Roman" w:hAnsi="Times New Roman" w:cs="Times New Roman"/>
          <w:sz w:val="24"/>
          <w:szCs w:val="24"/>
        </w:rPr>
        <w:t xml:space="preserve"> </w:t>
      </w:r>
      <w:proofErr w:type="spellStart"/>
      <w:r w:rsidR="001642AF" w:rsidRPr="001642AF">
        <w:rPr>
          <w:rFonts w:ascii="Times New Roman" w:hAnsi="Times New Roman" w:cs="Times New Roman"/>
          <w:sz w:val="24"/>
          <w:szCs w:val="24"/>
        </w:rPr>
        <w:t>ir</w:t>
      </w:r>
      <w:proofErr w:type="spellEnd"/>
      <w:r w:rsidR="00020DB4">
        <w:rPr>
          <w:rFonts w:ascii="Times New Roman" w:hAnsi="Times New Roman" w:cs="Times New Roman"/>
          <w:sz w:val="24"/>
          <w:szCs w:val="24"/>
        </w:rPr>
        <w:t xml:space="preserve"> </w:t>
      </w:r>
      <w:proofErr w:type="spellStart"/>
      <w:r w:rsidR="001642AF" w:rsidRPr="001642AF">
        <w:rPr>
          <w:rFonts w:ascii="Times New Roman" w:hAnsi="Times New Roman" w:cs="Times New Roman"/>
          <w:sz w:val="24"/>
          <w:szCs w:val="24"/>
        </w:rPr>
        <w:t>respublikiniai</w:t>
      </w:r>
      <w:proofErr w:type="spellEnd"/>
      <w:r w:rsidR="00020DB4">
        <w:rPr>
          <w:rFonts w:ascii="Times New Roman" w:hAnsi="Times New Roman" w:cs="Times New Roman"/>
          <w:sz w:val="24"/>
          <w:szCs w:val="24"/>
        </w:rPr>
        <w:t xml:space="preserve"> </w:t>
      </w:r>
      <w:proofErr w:type="spellStart"/>
      <w:r w:rsidR="001642AF" w:rsidRPr="001642AF">
        <w:rPr>
          <w:rFonts w:ascii="Times New Roman" w:hAnsi="Times New Roman" w:cs="Times New Roman"/>
          <w:sz w:val="24"/>
          <w:szCs w:val="24"/>
        </w:rPr>
        <w:t>etapai</w:t>
      </w:r>
      <w:proofErr w:type="spellEnd"/>
      <w:r w:rsidR="001642AF" w:rsidRPr="001642AF">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Sveikatinimo</w:t>
      </w:r>
      <w:proofErr w:type="spellEnd"/>
      <w:r w:rsidR="00020DB4">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akcijos</w:t>
      </w:r>
      <w:r w:rsidR="00220E61">
        <w:rPr>
          <w:rFonts w:ascii="Times New Roman" w:hAnsi="Times New Roman" w:cs="Times New Roman"/>
          <w:sz w:val="24"/>
          <w:szCs w:val="24"/>
        </w:rPr>
        <w:t>e</w:t>
      </w:r>
      <w:proofErr w:type="spellEnd"/>
      <w:r w:rsidR="00352E0B" w:rsidRPr="001642AF">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Sveikas</w:t>
      </w:r>
      <w:proofErr w:type="spellEnd"/>
      <w:r w:rsidR="00020DB4">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vaikas</w:t>
      </w:r>
      <w:proofErr w:type="spellEnd"/>
      <w:r w:rsidR="00352E0B" w:rsidRPr="001642AF">
        <w:rPr>
          <w:rFonts w:ascii="Times New Roman" w:hAnsi="Times New Roman" w:cs="Times New Roman"/>
          <w:sz w:val="24"/>
          <w:szCs w:val="24"/>
        </w:rPr>
        <w:t xml:space="preserve"> – </w:t>
      </w:r>
      <w:proofErr w:type="spellStart"/>
      <w:r w:rsidR="00352E0B" w:rsidRPr="001642AF">
        <w:rPr>
          <w:rFonts w:ascii="Times New Roman" w:hAnsi="Times New Roman" w:cs="Times New Roman"/>
          <w:sz w:val="24"/>
          <w:szCs w:val="24"/>
        </w:rPr>
        <w:t>laimingas</w:t>
      </w:r>
      <w:proofErr w:type="spellEnd"/>
      <w:r w:rsidR="00020DB4">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vaika</w:t>
      </w:r>
      <w:r w:rsidR="00220E61">
        <w:rPr>
          <w:rFonts w:ascii="Times New Roman" w:hAnsi="Times New Roman" w:cs="Times New Roman"/>
          <w:sz w:val="24"/>
          <w:szCs w:val="24"/>
        </w:rPr>
        <w:t>s</w:t>
      </w:r>
      <w:proofErr w:type="spellEnd"/>
      <w:r w:rsidR="00220E61">
        <w:rPr>
          <w:rFonts w:ascii="Times New Roman" w:hAnsi="Times New Roman" w:cs="Times New Roman"/>
          <w:sz w:val="24"/>
          <w:szCs w:val="24"/>
        </w:rPr>
        <w:t xml:space="preserve">‘‘ </w:t>
      </w:r>
      <w:proofErr w:type="spellStart"/>
      <w:r w:rsidR="00220E61">
        <w:rPr>
          <w:rFonts w:ascii="Times New Roman" w:hAnsi="Times New Roman" w:cs="Times New Roman"/>
          <w:sz w:val="24"/>
          <w:szCs w:val="24"/>
        </w:rPr>
        <w:t>masiniuose</w:t>
      </w:r>
      <w:proofErr w:type="spellEnd"/>
      <w:r w:rsidR="00020DB4">
        <w:rPr>
          <w:rFonts w:ascii="Times New Roman" w:hAnsi="Times New Roman" w:cs="Times New Roman"/>
          <w:sz w:val="24"/>
          <w:szCs w:val="24"/>
        </w:rPr>
        <w:t xml:space="preserve"> </w:t>
      </w:r>
      <w:proofErr w:type="spellStart"/>
      <w:r w:rsidR="00220E61">
        <w:rPr>
          <w:rFonts w:ascii="Times New Roman" w:hAnsi="Times New Roman" w:cs="Times New Roman"/>
          <w:sz w:val="24"/>
          <w:szCs w:val="24"/>
        </w:rPr>
        <w:t>bėgimuose</w:t>
      </w:r>
      <w:proofErr w:type="spellEnd"/>
      <w:r w:rsidR="001642AF" w:rsidRPr="001642AF">
        <w:rPr>
          <w:rFonts w:ascii="Times New Roman" w:hAnsi="Times New Roman" w:cs="Times New Roman"/>
          <w:sz w:val="24"/>
          <w:szCs w:val="24"/>
        </w:rPr>
        <w:t xml:space="preserve"> ,,</w:t>
      </w:r>
      <w:proofErr w:type="spellStart"/>
      <w:r w:rsidR="001642AF" w:rsidRPr="001642AF">
        <w:rPr>
          <w:rFonts w:ascii="Times New Roman" w:hAnsi="Times New Roman" w:cs="Times New Roman"/>
          <w:sz w:val="24"/>
          <w:szCs w:val="24"/>
        </w:rPr>
        <w:t>Aš</w:t>
      </w:r>
      <w:proofErr w:type="spellEnd"/>
      <w:r w:rsidR="00020DB4">
        <w:rPr>
          <w:rFonts w:ascii="Times New Roman" w:hAnsi="Times New Roman" w:cs="Times New Roman"/>
          <w:sz w:val="24"/>
          <w:szCs w:val="24"/>
        </w:rPr>
        <w:t xml:space="preserve"> </w:t>
      </w:r>
      <w:proofErr w:type="spellStart"/>
      <w:r w:rsidR="001642AF" w:rsidRPr="001642AF">
        <w:rPr>
          <w:rFonts w:ascii="Times New Roman" w:hAnsi="Times New Roman" w:cs="Times New Roman"/>
          <w:sz w:val="24"/>
          <w:szCs w:val="24"/>
        </w:rPr>
        <w:t>bėgu</w:t>
      </w:r>
      <w:proofErr w:type="spellEnd"/>
      <w:r w:rsidR="001642AF" w:rsidRPr="001642AF">
        <w:rPr>
          <w:rFonts w:ascii="Times New Roman" w:hAnsi="Times New Roman" w:cs="Times New Roman"/>
          <w:sz w:val="24"/>
          <w:szCs w:val="24"/>
        </w:rPr>
        <w:t xml:space="preserve">“, </w:t>
      </w:r>
      <w:proofErr w:type="spellStart"/>
      <w:r w:rsidR="001642AF">
        <w:rPr>
          <w:rFonts w:ascii="Times New Roman" w:hAnsi="Times New Roman" w:cs="Times New Roman"/>
          <w:sz w:val="24"/>
          <w:szCs w:val="24"/>
        </w:rPr>
        <w:t>r</w:t>
      </w:r>
      <w:r w:rsidR="00220E61">
        <w:rPr>
          <w:rFonts w:ascii="Times New Roman" w:hAnsi="Times New Roman" w:cs="Times New Roman"/>
          <w:sz w:val="24"/>
          <w:szCs w:val="24"/>
        </w:rPr>
        <w:t>espublikiniame</w:t>
      </w:r>
      <w:proofErr w:type="spellEnd"/>
      <w:r w:rsidR="00020DB4">
        <w:rPr>
          <w:rFonts w:ascii="Times New Roman" w:hAnsi="Times New Roman" w:cs="Times New Roman"/>
          <w:sz w:val="24"/>
          <w:szCs w:val="24"/>
        </w:rPr>
        <w:t xml:space="preserve"> </w:t>
      </w:r>
      <w:proofErr w:type="spellStart"/>
      <w:r w:rsidR="00220E61">
        <w:rPr>
          <w:rFonts w:ascii="Times New Roman" w:hAnsi="Times New Roman" w:cs="Times New Roman"/>
          <w:sz w:val="24"/>
          <w:szCs w:val="24"/>
        </w:rPr>
        <w:t>konkurse</w:t>
      </w:r>
      <w:proofErr w:type="spellEnd"/>
      <w:r w:rsidR="00352E0B" w:rsidRPr="001642AF">
        <w:rPr>
          <w:rFonts w:ascii="Times New Roman" w:hAnsi="Times New Roman" w:cs="Times New Roman"/>
          <w:sz w:val="24"/>
          <w:szCs w:val="24"/>
        </w:rPr>
        <w:t xml:space="preserve"> ,,</w:t>
      </w:r>
      <w:proofErr w:type="spellStart"/>
      <w:r w:rsidR="00352E0B" w:rsidRPr="001642AF">
        <w:rPr>
          <w:rFonts w:ascii="Times New Roman" w:hAnsi="Times New Roman" w:cs="Times New Roman"/>
          <w:sz w:val="24"/>
          <w:szCs w:val="24"/>
        </w:rPr>
        <w:t>Auklėtoja</w:t>
      </w:r>
      <w:proofErr w:type="spellEnd"/>
      <w:r w:rsidR="00352E0B" w:rsidRPr="001642AF">
        <w:rPr>
          <w:rFonts w:ascii="Times New Roman" w:hAnsi="Times New Roman" w:cs="Times New Roman"/>
          <w:sz w:val="24"/>
          <w:szCs w:val="24"/>
        </w:rPr>
        <w:t xml:space="preserve"> – </w:t>
      </w:r>
      <w:proofErr w:type="spellStart"/>
      <w:r w:rsidR="00352E0B" w:rsidRPr="001642AF">
        <w:rPr>
          <w:rFonts w:ascii="Times New Roman" w:hAnsi="Times New Roman" w:cs="Times New Roman"/>
          <w:sz w:val="24"/>
          <w:szCs w:val="24"/>
        </w:rPr>
        <w:t>geriausia</w:t>
      </w:r>
      <w:proofErr w:type="spellEnd"/>
      <w:r w:rsidR="00020DB4">
        <w:rPr>
          <w:rFonts w:ascii="Times New Roman" w:hAnsi="Times New Roman" w:cs="Times New Roman"/>
          <w:sz w:val="24"/>
          <w:szCs w:val="24"/>
        </w:rPr>
        <w:t xml:space="preserve"> </w:t>
      </w:r>
      <w:proofErr w:type="spellStart"/>
      <w:r w:rsidRPr="001642AF">
        <w:rPr>
          <w:rFonts w:ascii="Times New Roman" w:hAnsi="Times New Roman" w:cs="Times New Roman"/>
          <w:sz w:val="24"/>
          <w:szCs w:val="24"/>
        </w:rPr>
        <w:t>judriųjų</w:t>
      </w:r>
      <w:proofErr w:type="spellEnd"/>
      <w:r w:rsidR="00020DB4">
        <w:rPr>
          <w:rFonts w:ascii="Times New Roman" w:hAnsi="Times New Roman" w:cs="Times New Roman"/>
          <w:sz w:val="24"/>
          <w:szCs w:val="24"/>
        </w:rPr>
        <w:t xml:space="preserve"> </w:t>
      </w:r>
      <w:proofErr w:type="spellStart"/>
      <w:r w:rsidR="001642AF" w:rsidRPr="001642AF">
        <w:rPr>
          <w:rFonts w:ascii="Times New Roman" w:hAnsi="Times New Roman" w:cs="Times New Roman"/>
          <w:sz w:val="24"/>
          <w:szCs w:val="24"/>
        </w:rPr>
        <w:t>žaidimų</w:t>
      </w:r>
      <w:proofErr w:type="spellEnd"/>
      <w:r w:rsidR="00020DB4">
        <w:rPr>
          <w:rFonts w:ascii="Times New Roman" w:hAnsi="Times New Roman" w:cs="Times New Roman"/>
          <w:sz w:val="24"/>
          <w:szCs w:val="24"/>
        </w:rPr>
        <w:t xml:space="preserve"> </w:t>
      </w:r>
      <w:proofErr w:type="spellStart"/>
      <w:r w:rsidR="001642AF" w:rsidRPr="001642AF">
        <w:rPr>
          <w:rFonts w:ascii="Times New Roman" w:hAnsi="Times New Roman" w:cs="Times New Roman"/>
          <w:sz w:val="24"/>
          <w:szCs w:val="24"/>
        </w:rPr>
        <w:t>organizatorė</w:t>
      </w:r>
      <w:proofErr w:type="spellEnd"/>
      <w:r w:rsidR="001642AF" w:rsidRPr="001642AF">
        <w:rPr>
          <w:rFonts w:ascii="Times New Roman" w:hAnsi="Times New Roman" w:cs="Times New Roman"/>
          <w:sz w:val="24"/>
          <w:szCs w:val="24"/>
        </w:rPr>
        <w:t>“.</w:t>
      </w:r>
    </w:p>
    <w:p w:rsidR="00020DB4" w:rsidRDefault="0053580F" w:rsidP="00220E61">
      <w:pPr>
        <w:ind w:firstLine="360"/>
      </w:pPr>
      <w:r w:rsidRPr="001642AF">
        <w:t>L</w:t>
      </w:r>
      <w:r w:rsidR="00352E0B" w:rsidRPr="001642AF">
        <w:t>opšelis-darželis ,,Eglutė‘‘ priklauso sveikatą stiprinančių mokyklų tinklui ,,Sveika mokykla</w:t>
      </w:r>
      <w:r w:rsidR="001642AF">
        <w:t>‘‘:</w:t>
      </w:r>
      <w:r w:rsidR="00020DB4">
        <w:t xml:space="preserve"> </w:t>
      </w:r>
      <w:r w:rsidR="004026BE">
        <w:t>2018 m. a</w:t>
      </w:r>
      <w:r w:rsidR="00352E0B" w:rsidRPr="009A58E3">
        <w:t xml:space="preserve">tnaujinta ir į ugdymo turinį </w:t>
      </w:r>
      <w:r w:rsidR="00020DB4" w:rsidRPr="009A58E3">
        <w:t xml:space="preserve">integruota </w:t>
      </w:r>
      <w:r w:rsidR="00352E0B" w:rsidRPr="009A58E3">
        <w:t>sveikatos saugojimo ir stiprinimo  programa</w:t>
      </w:r>
    </w:p>
    <w:p w:rsidR="00352E0B" w:rsidRPr="009A58E3" w:rsidRDefault="00352E0B" w:rsidP="00020DB4">
      <w:r w:rsidRPr="009A58E3">
        <w:t xml:space="preserve"> ,, Aukim</w:t>
      </w:r>
      <w:r w:rsidR="001642AF">
        <w:t>e sveiki kartu 2018-2022 m.“, a</w:t>
      </w:r>
      <w:r w:rsidRPr="009A58E3">
        <w:t>tliekamas sveikatos saugojimo ir stiprinim</w:t>
      </w:r>
      <w:r w:rsidR="001642AF">
        <w:t xml:space="preserve">o veiklos kokybės įsivertinimas, </w:t>
      </w:r>
      <w:r w:rsidRPr="009A58E3">
        <w:t>Dalyvauta ir dalintasi gerąja darbo patirtimi III nacionalinėje mokslinėje- praktinėje konferencijoje ,,Vaikų sveikatos stiprinimas. Nuveikti darbai ir iššūkiai“</w:t>
      </w:r>
      <w:r w:rsidR="001642AF">
        <w:t>,</w:t>
      </w:r>
      <w:r w:rsidR="00020DB4">
        <w:t xml:space="preserve"> </w:t>
      </w:r>
      <w:r w:rsidRPr="009A58E3">
        <w:t>gerosios patirties knygoje straipsnis „Vaikų sveikatos stiprinimas per projektinę veiklą“.</w:t>
      </w:r>
      <w:r w:rsidR="00361CAB">
        <w:t xml:space="preserve"> </w:t>
      </w:r>
      <w:r w:rsidR="00220E61" w:rsidRPr="009A58E3">
        <w:t>Utenos švietimo centre ,,Ugdymo kaita darželi</w:t>
      </w:r>
      <w:r w:rsidR="00220E61">
        <w:t xml:space="preserve">uose ar genialumas paprastume?“, </w:t>
      </w:r>
      <w:r w:rsidR="00220E61" w:rsidRPr="009A58E3">
        <w:t>Vilniuje Lit</w:t>
      </w:r>
      <w:r w:rsidR="00220E61">
        <w:t>expo rūmuose parodoje „Mokykla“.</w:t>
      </w:r>
    </w:p>
    <w:p w:rsidR="00352E0B" w:rsidRPr="009A58E3" w:rsidRDefault="0053580F" w:rsidP="001642AF">
      <w:pPr>
        <w:ind w:firstLine="360"/>
      </w:pPr>
      <w:r>
        <w:t>L</w:t>
      </w:r>
      <w:r w:rsidR="00352E0B" w:rsidRPr="009A58E3">
        <w:t>opšelis-darželis ,,Eglutė‘‘</w:t>
      </w:r>
      <w:r w:rsidR="00AC1261">
        <w:t xml:space="preserve"> </w:t>
      </w:r>
      <w:r w:rsidR="00220E61">
        <w:t>dalyvauja</w:t>
      </w:r>
      <w:r w:rsidR="00020DB4">
        <w:t xml:space="preserve"> </w:t>
      </w:r>
      <w:r w:rsidR="00352E0B" w:rsidRPr="009A58E3">
        <w:t xml:space="preserve">respublikinio </w:t>
      </w:r>
      <w:r w:rsidR="00220E61">
        <w:t>projekto ,,Olimpinė karta‘‘ veikloje</w:t>
      </w:r>
      <w:r w:rsidR="00352E0B" w:rsidRPr="009A58E3">
        <w:t>:</w:t>
      </w:r>
      <w:r w:rsidR="001642AF">
        <w:t xml:space="preserve"> d</w:t>
      </w:r>
      <w:r w:rsidR="00020DB4">
        <w:t>alyvauta</w:t>
      </w:r>
      <w:r w:rsidR="00220E61">
        <w:t xml:space="preserve"> respublikinėje konferencijoj</w:t>
      </w:r>
      <w:r w:rsidR="00352E0B" w:rsidRPr="009A58E3">
        <w:t>e</w:t>
      </w:r>
      <w:r w:rsidR="001642AF">
        <w:t xml:space="preserve"> ,,Olimpinių vertybių ugdymas‘‘, r</w:t>
      </w:r>
      <w:r w:rsidR="00020DB4">
        <w:t>espublikinia</w:t>
      </w:r>
      <w:r w:rsidR="00220E61">
        <w:t>me  projekte</w:t>
      </w:r>
      <w:r w:rsidR="00352E0B" w:rsidRPr="009A58E3">
        <w:t xml:space="preserve"> ,,Vaikų ir jaunimo olimpinis ugdymas“.</w:t>
      </w:r>
    </w:p>
    <w:p w:rsidR="00352E0B" w:rsidRPr="009A58E3" w:rsidRDefault="0053580F" w:rsidP="001642AF">
      <w:pPr>
        <w:ind w:firstLine="360"/>
      </w:pPr>
      <w:r w:rsidRPr="001642AF">
        <w:t>L</w:t>
      </w:r>
      <w:r w:rsidR="00352E0B" w:rsidRPr="001642AF">
        <w:t>o</w:t>
      </w:r>
      <w:r w:rsidR="00352E0B" w:rsidRPr="009A58E3">
        <w:t xml:space="preserve">pšelis-darželis ,,Eglutė‘‘ </w:t>
      </w:r>
      <w:r>
        <w:t>dalyvauja Pasvalio r.</w:t>
      </w:r>
      <w:r w:rsidR="00352E0B" w:rsidRPr="009A58E3">
        <w:t xml:space="preserve"> Visuomenės sveikatos</w:t>
      </w:r>
      <w:r>
        <w:t xml:space="preserve"> biuro organizuojamose akcijose</w:t>
      </w:r>
      <w:r w:rsidR="004026BE">
        <w:t xml:space="preserve"> ,,Tylos stebuklinga versmė‘‘, </w:t>
      </w:r>
      <w:r w:rsidR="00352E0B" w:rsidRPr="009A58E3">
        <w:t>,,Europos sveikos mitybos diena‘‘ ir ,,Pasaulinė sveikatos diena‘‘.</w:t>
      </w:r>
    </w:p>
    <w:p w:rsidR="00352E0B" w:rsidRPr="009A58E3" w:rsidRDefault="004026BE" w:rsidP="00451D7D">
      <w:pPr>
        <w:ind w:firstLine="360"/>
      </w:pPr>
      <w:r>
        <w:t>Nuo 2016 m. d</w:t>
      </w:r>
      <w:r w:rsidR="00352E0B" w:rsidRPr="009A58E3">
        <w:t>alyvauja organizacijos ,,Gelbėkit vaikus‘‘ solidarumo bėgimuose. Prisideda pinigine parama.</w:t>
      </w:r>
    </w:p>
    <w:p w:rsidR="00820340" w:rsidRPr="000200BA" w:rsidRDefault="00B11E64" w:rsidP="000200BA">
      <w:pPr>
        <w:pStyle w:val="Betarp"/>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Gerai </w:t>
      </w:r>
      <w:r w:rsidR="0053580F" w:rsidRPr="009A58E3">
        <w:rPr>
          <w:rFonts w:ascii="Times New Roman" w:hAnsi="Times New Roman" w:cs="Times New Roman"/>
          <w:sz w:val="24"/>
          <w:szCs w:val="24"/>
          <w:lang w:val="lt-LT"/>
        </w:rPr>
        <w:t>įvertintos sveikatinimo veiklos</w:t>
      </w:r>
      <w:r w:rsidR="00020DB4">
        <w:rPr>
          <w:rFonts w:ascii="Times New Roman" w:hAnsi="Times New Roman" w:cs="Times New Roman"/>
          <w:sz w:val="24"/>
          <w:szCs w:val="24"/>
          <w:lang w:val="lt-LT"/>
        </w:rPr>
        <w:t xml:space="preserve"> </w:t>
      </w:r>
      <w:r>
        <w:rPr>
          <w:rFonts w:ascii="Times New Roman" w:hAnsi="Times New Roman" w:cs="Times New Roman"/>
          <w:sz w:val="24"/>
          <w:szCs w:val="24"/>
          <w:lang w:val="lt-LT"/>
        </w:rPr>
        <w:t>respublikoje</w:t>
      </w:r>
      <w:r w:rsidR="0053580F" w:rsidRPr="009A58E3">
        <w:rPr>
          <w:rFonts w:ascii="Times New Roman" w:hAnsi="Times New Roman" w:cs="Times New Roman"/>
          <w:sz w:val="24"/>
          <w:szCs w:val="24"/>
          <w:lang w:val="lt-LT"/>
        </w:rPr>
        <w:t xml:space="preserve">, vykdyti projektai </w:t>
      </w:r>
      <w:r w:rsidR="00020DB4">
        <w:rPr>
          <w:rFonts w:ascii="Times New Roman" w:hAnsi="Times New Roman" w:cs="Times New Roman"/>
          <w:sz w:val="24"/>
          <w:szCs w:val="24"/>
          <w:lang w:val="lt-LT"/>
        </w:rPr>
        <w:t>ir gerosios patirties sklaida</w:t>
      </w:r>
      <w:r w:rsidR="0053580F">
        <w:rPr>
          <w:rFonts w:ascii="Times New Roman" w:hAnsi="Times New Roman" w:cs="Times New Roman"/>
          <w:sz w:val="24"/>
          <w:szCs w:val="24"/>
          <w:lang w:val="lt-LT"/>
        </w:rPr>
        <w:t xml:space="preserve"> </w:t>
      </w:r>
      <w:r w:rsidR="0053580F" w:rsidRPr="009A58E3">
        <w:rPr>
          <w:rFonts w:ascii="Times New Roman" w:hAnsi="Times New Roman" w:cs="Times New Roman"/>
          <w:sz w:val="24"/>
          <w:szCs w:val="24"/>
          <w:lang w:val="lt-LT"/>
        </w:rPr>
        <w:t xml:space="preserve">mus skatina žvelgti giliau, sudaro galimybę tęsti holistinės sveikatos stiprinimą ir perduoti sukurtą patirtį kitiems. </w:t>
      </w:r>
    </w:p>
    <w:p w:rsidR="00207FF8" w:rsidRPr="00207FF8" w:rsidRDefault="00703246" w:rsidP="000200BA">
      <w:pPr>
        <w:ind w:firstLine="720"/>
      </w:pPr>
      <w:r w:rsidRPr="00703246">
        <w:t xml:space="preserve">2.6. Dalyvavimas projektuose </w:t>
      </w:r>
    </w:p>
    <w:p w:rsidR="00207FF8" w:rsidRPr="001700D0" w:rsidRDefault="00207FF8" w:rsidP="00207FF8">
      <w:pPr>
        <w:rPr>
          <w:color w:val="000000"/>
        </w:rPr>
      </w:pPr>
      <w:r w:rsidRPr="001700D0">
        <w:rPr>
          <w:color w:val="000000"/>
        </w:rPr>
        <w:t>2016</w:t>
      </w:r>
      <w:r>
        <w:rPr>
          <w:color w:val="000000"/>
        </w:rPr>
        <w:t xml:space="preserve"> 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916"/>
        <w:gridCol w:w="2300"/>
        <w:gridCol w:w="2740"/>
      </w:tblGrid>
      <w:tr w:rsidR="00207FF8" w:rsidRPr="003A794F" w:rsidTr="001642AF">
        <w:tc>
          <w:tcPr>
            <w:tcW w:w="675" w:type="dxa"/>
            <w:hideMark/>
          </w:tcPr>
          <w:p w:rsidR="00207FF8" w:rsidRPr="003A794F" w:rsidRDefault="00207FF8" w:rsidP="001642AF">
            <w:pPr>
              <w:rPr>
                <w:bCs/>
              </w:rPr>
            </w:pPr>
            <w:r w:rsidRPr="003A794F">
              <w:rPr>
                <w:bCs/>
              </w:rPr>
              <w:t>Nr.</w:t>
            </w:r>
          </w:p>
        </w:tc>
        <w:tc>
          <w:tcPr>
            <w:tcW w:w="3968" w:type="dxa"/>
            <w:hideMark/>
          </w:tcPr>
          <w:p w:rsidR="00207FF8" w:rsidRPr="003A794F" w:rsidRDefault="00207FF8" w:rsidP="001642AF">
            <w:pPr>
              <w:jc w:val="center"/>
              <w:rPr>
                <w:bCs/>
              </w:rPr>
            </w:pPr>
            <w:r w:rsidRPr="003A794F">
              <w:rPr>
                <w:bCs/>
              </w:rPr>
              <w:t>Projekto pavadinimas</w:t>
            </w:r>
          </w:p>
          <w:p w:rsidR="00207FF8" w:rsidRPr="003A794F" w:rsidRDefault="00207FF8" w:rsidP="001642AF">
            <w:pPr>
              <w:jc w:val="center"/>
              <w:rPr>
                <w:bCs/>
              </w:rPr>
            </w:pPr>
          </w:p>
        </w:tc>
        <w:tc>
          <w:tcPr>
            <w:tcW w:w="2322" w:type="dxa"/>
            <w:hideMark/>
          </w:tcPr>
          <w:p w:rsidR="00207FF8" w:rsidRPr="003A794F" w:rsidRDefault="00207FF8" w:rsidP="001642AF">
            <w:pPr>
              <w:jc w:val="center"/>
              <w:rPr>
                <w:bCs/>
              </w:rPr>
            </w:pPr>
            <w:r w:rsidRPr="003A794F">
              <w:rPr>
                <w:bCs/>
              </w:rPr>
              <w:t>Laikotarpis</w:t>
            </w:r>
          </w:p>
        </w:tc>
        <w:tc>
          <w:tcPr>
            <w:tcW w:w="2782" w:type="dxa"/>
            <w:hideMark/>
          </w:tcPr>
          <w:p w:rsidR="00207FF8" w:rsidRPr="003A794F" w:rsidRDefault="00207FF8" w:rsidP="001642AF">
            <w:pPr>
              <w:jc w:val="center"/>
              <w:rPr>
                <w:bCs/>
              </w:rPr>
            </w:pPr>
            <w:r w:rsidRPr="003A794F">
              <w:rPr>
                <w:bCs/>
              </w:rPr>
              <w:t>Gauta lėšų</w:t>
            </w:r>
          </w:p>
        </w:tc>
      </w:tr>
      <w:tr w:rsidR="00207FF8" w:rsidRPr="003A794F" w:rsidTr="001642AF">
        <w:tc>
          <w:tcPr>
            <w:tcW w:w="675" w:type="dxa"/>
            <w:hideMark/>
          </w:tcPr>
          <w:p w:rsidR="00207FF8" w:rsidRPr="003A794F" w:rsidRDefault="00207FF8" w:rsidP="001642AF">
            <w:pPr>
              <w:rPr>
                <w:bCs/>
              </w:rPr>
            </w:pPr>
          </w:p>
        </w:tc>
        <w:tc>
          <w:tcPr>
            <w:tcW w:w="3968" w:type="dxa"/>
            <w:hideMark/>
          </w:tcPr>
          <w:p w:rsidR="00207FF8" w:rsidRPr="003A794F" w:rsidRDefault="00207FF8" w:rsidP="001642AF">
            <w:pPr>
              <w:jc w:val="center"/>
              <w:rPr>
                <w:bCs/>
              </w:rPr>
            </w:pPr>
          </w:p>
        </w:tc>
        <w:tc>
          <w:tcPr>
            <w:tcW w:w="2322" w:type="dxa"/>
            <w:hideMark/>
          </w:tcPr>
          <w:p w:rsidR="00207FF8" w:rsidRPr="003A794F" w:rsidRDefault="00207FF8" w:rsidP="001642AF">
            <w:pPr>
              <w:jc w:val="center"/>
              <w:rPr>
                <w:bCs/>
              </w:rPr>
            </w:pPr>
          </w:p>
        </w:tc>
        <w:tc>
          <w:tcPr>
            <w:tcW w:w="2782" w:type="dxa"/>
            <w:hideMark/>
          </w:tcPr>
          <w:p w:rsidR="00207FF8" w:rsidRPr="003A794F" w:rsidRDefault="00207FF8" w:rsidP="001642AF">
            <w:pPr>
              <w:jc w:val="center"/>
              <w:rPr>
                <w:bCs/>
              </w:rPr>
            </w:pPr>
          </w:p>
        </w:tc>
      </w:tr>
      <w:tr w:rsidR="00207FF8" w:rsidRPr="003A794F" w:rsidTr="001642AF">
        <w:tc>
          <w:tcPr>
            <w:tcW w:w="675" w:type="dxa"/>
            <w:hideMark/>
          </w:tcPr>
          <w:p w:rsidR="00207FF8" w:rsidRPr="003A794F" w:rsidRDefault="00207FF8" w:rsidP="001642AF">
            <w:pPr>
              <w:jc w:val="center"/>
              <w:rPr>
                <w:bCs/>
              </w:rPr>
            </w:pPr>
            <w:r w:rsidRPr="003A794F">
              <w:rPr>
                <w:bCs/>
              </w:rPr>
              <w:t>1.</w:t>
            </w:r>
          </w:p>
        </w:tc>
        <w:tc>
          <w:tcPr>
            <w:tcW w:w="3968" w:type="dxa"/>
          </w:tcPr>
          <w:p w:rsidR="00207FF8" w:rsidRPr="003A794F" w:rsidRDefault="00207FF8" w:rsidP="001642AF">
            <w:pPr>
              <w:rPr>
                <w:bCs/>
                <w:lang w:val="pt-BR"/>
              </w:rPr>
            </w:pPr>
            <w:r w:rsidRPr="003A794F">
              <w:rPr>
                <w:bCs/>
              </w:rPr>
              <w:t>Pasvalio rajono savivaldybės Visuomenės sveikatos rėm</w:t>
            </w:r>
            <w:r w:rsidR="00020DB4">
              <w:rPr>
                <w:bCs/>
              </w:rPr>
              <w:t>imo fondas finansavo projektą: t</w:t>
            </w:r>
            <w:r w:rsidRPr="003A794F">
              <w:rPr>
                <w:bCs/>
              </w:rPr>
              <w:t>ęstinis</w:t>
            </w:r>
            <w:r w:rsidR="00020DB4">
              <w:rPr>
                <w:bCs/>
              </w:rPr>
              <w:t xml:space="preserve"> </w:t>
            </w:r>
            <w:r w:rsidRPr="003A794F">
              <w:rPr>
                <w:bCs/>
              </w:rPr>
              <w:t>projektas „Judam – sveikai gyvenam“, „Lauke žaidžiu – sveikas esu“.</w:t>
            </w:r>
          </w:p>
        </w:tc>
        <w:tc>
          <w:tcPr>
            <w:tcW w:w="2322" w:type="dxa"/>
            <w:hideMark/>
          </w:tcPr>
          <w:p w:rsidR="00207FF8" w:rsidRPr="003A794F" w:rsidRDefault="00207FF8" w:rsidP="001642AF">
            <w:pPr>
              <w:jc w:val="center"/>
              <w:rPr>
                <w:bCs/>
              </w:rPr>
            </w:pPr>
            <w:r w:rsidRPr="003A794F">
              <w:rPr>
                <w:bCs/>
              </w:rPr>
              <w:t>2016 m.</w:t>
            </w:r>
          </w:p>
        </w:tc>
        <w:tc>
          <w:tcPr>
            <w:tcW w:w="2782" w:type="dxa"/>
            <w:hideMark/>
          </w:tcPr>
          <w:p w:rsidR="00207FF8" w:rsidRPr="003A794F" w:rsidRDefault="00207FF8" w:rsidP="001642AF">
            <w:pPr>
              <w:jc w:val="center"/>
              <w:rPr>
                <w:bCs/>
              </w:rPr>
            </w:pPr>
            <w:r w:rsidRPr="003A794F">
              <w:rPr>
                <w:bCs/>
              </w:rPr>
              <w:t>2358 eurų</w:t>
            </w:r>
          </w:p>
        </w:tc>
      </w:tr>
      <w:tr w:rsidR="00207FF8" w:rsidRPr="003A794F" w:rsidTr="001642AF">
        <w:tc>
          <w:tcPr>
            <w:tcW w:w="675" w:type="dxa"/>
            <w:hideMark/>
          </w:tcPr>
          <w:p w:rsidR="00207FF8" w:rsidRPr="003A794F" w:rsidRDefault="00207FF8" w:rsidP="001642AF">
            <w:pPr>
              <w:jc w:val="center"/>
              <w:rPr>
                <w:bCs/>
              </w:rPr>
            </w:pPr>
            <w:r w:rsidRPr="003A794F">
              <w:rPr>
                <w:bCs/>
              </w:rPr>
              <w:t>2.</w:t>
            </w:r>
          </w:p>
        </w:tc>
        <w:tc>
          <w:tcPr>
            <w:tcW w:w="3968" w:type="dxa"/>
            <w:hideMark/>
          </w:tcPr>
          <w:p w:rsidR="00207FF8" w:rsidRPr="003A794F" w:rsidRDefault="00207FF8" w:rsidP="001642AF">
            <w:pPr>
              <w:rPr>
                <w:bCs/>
              </w:rPr>
            </w:pPr>
            <w:r w:rsidRPr="003A794F">
              <w:rPr>
                <w:bCs/>
                <w:lang w:bidi="hi-IN"/>
              </w:rPr>
              <w:t>Respublikinis projektas</w:t>
            </w:r>
            <w:r w:rsidRPr="003A794F">
              <w:rPr>
                <w:bCs/>
              </w:rPr>
              <w:t xml:space="preserve"> „Olimpinė karta“.</w:t>
            </w:r>
          </w:p>
          <w:p w:rsidR="00207FF8" w:rsidRPr="003A794F" w:rsidRDefault="00020DB4" w:rsidP="001642AF">
            <w:pPr>
              <w:rPr>
                <w:bCs/>
              </w:rPr>
            </w:pPr>
            <w:r>
              <w:rPr>
                <w:bCs/>
              </w:rPr>
              <w:t>Olimpinė savaitė ,,Mes greiti</w:t>
            </w:r>
            <w:r w:rsidR="00207FF8" w:rsidRPr="003A794F">
              <w:rPr>
                <w:bCs/>
              </w:rPr>
              <w:t xml:space="preserve"> kaip vėjas“.</w:t>
            </w:r>
          </w:p>
        </w:tc>
        <w:tc>
          <w:tcPr>
            <w:tcW w:w="2322" w:type="dxa"/>
          </w:tcPr>
          <w:p w:rsidR="00207FF8" w:rsidRPr="003A794F" w:rsidRDefault="00207FF8" w:rsidP="001642AF">
            <w:pPr>
              <w:jc w:val="center"/>
              <w:rPr>
                <w:bCs/>
              </w:rPr>
            </w:pPr>
            <w:r w:rsidRPr="003A794F">
              <w:rPr>
                <w:bCs/>
              </w:rPr>
              <w:t>2016-09</w:t>
            </w:r>
          </w:p>
          <w:p w:rsidR="00207FF8" w:rsidRPr="003A794F" w:rsidRDefault="00207FF8" w:rsidP="001642AF">
            <w:pPr>
              <w:jc w:val="center"/>
              <w:rPr>
                <w:bCs/>
              </w:rPr>
            </w:pPr>
          </w:p>
          <w:p w:rsidR="00207FF8" w:rsidRPr="003A794F" w:rsidRDefault="00207FF8" w:rsidP="001642AF">
            <w:pPr>
              <w:jc w:val="center"/>
              <w:rPr>
                <w:bCs/>
              </w:rPr>
            </w:pPr>
          </w:p>
        </w:tc>
        <w:tc>
          <w:tcPr>
            <w:tcW w:w="2782" w:type="dxa"/>
            <w:hideMark/>
          </w:tcPr>
          <w:p w:rsidR="00207FF8" w:rsidRPr="003A794F" w:rsidRDefault="00207FF8" w:rsidP="001642AF">
            <w:pPr>
              <w:jc w:val="center"/>
              <w:rPr>
                <w:bCs/>
              </w:rPr>
            </w:pPr>
            <w:r w:rsidRPr="003A794F">
              <w:rPr>
                <w:bCs/>
              </w:rPr>
              <w:t>100 eurų</w:t>
            </w:r>
          </w:p>
        </w:tc>
      </w:tr>
      <w:tr w:rsidR="00207FF8" w:rsidRPr="003A794F" w:rsidTr="001642AF">
        <w:tc>
          <w:tcPr>
            <w:tcW w:w="675" w:type="dxa"/>
            <w:hideMark/>
          </w:tcPr>
          <w:p w:rsidR="00207FF8" w:rsidRPr="003A794F" w:rsidRDefault="00207FF8" w:rsidP="001642AF">
            <w:pPr>
              <w:jc w:val="center"/>
              <w:rPr>
                <w:bCs/>
              </w:rPr>
            </w:pPr>
            <w:r w:rsidRPr="003A794F">
              <w:rPr>
                <w:bCs/>
              </w:rPr>
              <w:t>3.</w:t>
            </w:r>
          </w:p>
        </w:tc>
        <w:tc>
          <w:tcPr>
            <w:tcW w:w="3968" w:type="dxa"/>
            <w:hideMark/>
          </w:tcPr>
          <w:p w:rsidR="00207FF8" w:rsidRPr="003A794F" w:rsidRDefault="00207FF8" w:rsidP="001642AF">
            <w:pPr>
              <w:rPr>
                <w:bCs/>
                <w:lang w:bidi="hi-IN"/>
              </w:rPr>
            </w:pPr>
            <w:r w:rsidRPr="003A794F">
              <w:rPr>
                <w:bCs/>
              </w:rPr>
              <w:t xml:space="preserve">Vaikų vasaros socializacijos programa ,,Sveikatos </w:t>
            </w:r>
            <w:proofErr w:type="spellStart"/>
            <w:r w:rsidRPr="003A794F">
              <w:rPr>
                <w:bCs/>
              </w:rPr>
              <w:t>želmenėliai</w:t>
            </w:r>
            <w:proofErr w:type="spellEnd"/>
            <w:r w:rsidRPr="003A794F">
              <w:rPr>
                <w:bCs/>
              </w:rPr>
              <w:t>“.</w:t>
            </w:r>
          </w:p>
          <w:p w:rsidR="00207FF8" w:rsidRPr="003A794F" w:rsidRDefault="00207FF8" w:rsidP="001642AF">
            <w:pPr>
              <w:rPr>
                <w:bCs/>
                <w:lang w:bidi="hi-IN"/>
              </w:rPr>
            </w:pPr>
          </w:p>
        </w:tc>
        <w:tc>
          <w:tcPr>
            <w:tcW w:w="2322" w:type="dxa"/>
          </w:tcPr>
          <w:p w:rsidR="00207FF8" w:rsidRPr="003A794F" w:rsidRDefault="00207FF8" w:rsidP="001642AF">
            <w:pPr>
              <w:jc w:val="center"/>
              <w:rPr>
                <w:bCs/>
              </w:rPr>
            </w:pPr>
            <w:r w:rsidRPr="003A794F">
              <w:rPr>
                <w:bCs/>
              </w:rPr>
              <w:t>2016-06</w:t>
            </w:r>
          </w:p>
        </w:tc>
        <w:tc>
          <w:tcPr>
            <w:tcW w:w="2782" w:type="dxa"/>
            <w:hideMark/>
          </w:tcPr>
          <w:p w:rsidR="00207FF8" w:rsidRPr="003A794F" w:rsidRDefault="00207FF8" w:rsidP="001642AF">
            <w:pPr>
              <w:jc w:val="center"/>
              <w:rPr>
                <w:bCs/>
              </w:rPr>
            </w:pPr>
            <w:r w:rsidRPr="003A794F">
              <w:rPr>
                <w:bCs/>
              </w:rPr>
              <w:t>400 eurų</w:t>
            </w:r>
          </w:p>
        </w:tc>
      </w:tr>
      <w:tr w:rsidR="00207FF8" w:rsidRPr="003A794F" w:rsidTr="001642AF">
        <w:tc>
          <w:tcPr>
            <w:tcW w:w="675" w:type="dxa"/>
            <w:hideMark/>
          </w:tcPr>
          <w:p w:rsidR="00207FF8" w:rsidRPr="003A794F" w:rsidRDefault="00207FF8" w:rsidP="001642AF">
            <w:pPr>
              <w:jc w:val="center"/>
              <w:rPr>
                <w:bCs/>
              </w:rPr>
            </w:pPr>
            <w:r w:rsidRPr="003A794F">
              <w:rPr>
                <w:bCs/>
              </w:rPr>
              <w:t>4.</w:t>
            </w:r>
          </w:p>
        </w:tc>
        <w:tc>
          <w:tcPr>
            <w:tcW w:w="3968" w:type="dxa"/>
          </w:tcPr>
          <w:p w:rsidR="00207FF8" w:rsidRPr="003A794F" w:rsidRDefault="00207FF8" w:rsidP="001642AF">
            <w:pPr>
              <w:rPr>
                <w:bCs/>
                <w:lang w:bidi="hi-IN"/>
              </w:rPr>
            </w:pPr>
            <w:r w:rsidRPr="003A794F">
              <w:rPr>
                <w:bCs/>
                <w:lang w:bidi="hi-IN"/>
              </w:rPr>
              <w:t>Projektas „Mes rūšiuojam“.</w:t>
            </w:r>
          </w:p>
        </w:tc>
        <w:tc>
          <w:tcPr>
            <w:tcW w:w="2322" w:type="dxa"/>
            <w:hideMark/>
          </w:tcPr>
          <w:p w:rsidR="00207FF8" w:rsidRPr="003A794F" w:rsidRDefault="00207FF8" w:rsidP="001642AF">
            <w:pPr>
              <w:jc w:val="center"/>
              <w:rPr>
                <w:bCs/>
              </w:rPr>
            </w:pPr>
            <w:r w:rsidRPr="003A794F">
              <w:rPr>
                <w:bCs/>
              </w:rPr>
              <w:t>2016 m.</w:t>
            </w:r>
          </w:p>
        </w:tc>
        <w:tc>
          <w:tcPr>
            <w:tcW w:w="2782" w:type="dxa"/>
            <w:hideMark/>
          </w:tcPr>
          <w:p w:rsidR="00207FF8" w:rsidRPr="003A794F" w:rsidRDefault="00207FF8" w:rsidP="001642AF">
            <w:pPr>
              <w:jc w:val="center"/>
              <w:rPr>
                <w:bCs/>
              </w:rPr>
            </w:pPr>
            <w:r w:rsidRPr="003A794F">
              <w:rPr>
                <w:bCs/>
              </w:rPr>
              <w:t>80 eurų</w:t>
            </w:r>
          </w:p>
        </w:tc>
      </w:tr>
      <w:tr w:rsidR="00207FF8" w:rsidRPr="003A794F" w:rsidTr="001642AF">
        <w:tc>
          <w:tcPr>
            <w:tcW w:w="675" w:type="dxa"/>
            <w:hideMark/>
          </w:tcPr>
          <w:p w:rsidR="00207FF8" w:rsidRPr="003A794F" w:rsidRDefault="00207FF8" w:rsidP="001642AF">
            <w:pPr>
              <w:jc w:val="center"/>
              <w:rPr>
                <w:bCs/>
              </w:rPr>
            </w:pPr>
          </w:p>
        </w:tc>
        <w:tc>
          <w:tcPr>
            <w:tcW w:w="3968" w:type="dxa"/>
          </w:tcPr>
          <w:p w:rsidR="00207FF8" w:rsidRPr="003A794F" w:rsidRDefault="00207FF8" w:rsidP="001642AF">
            <w:pPr>
              <w:rPr>
                <w:bCs/>
                <w:lang w:bidi="hi-IN"/>
              </w:rPr>
            </w:pPr>
            <w:r w:rsidRPr="003A794F">
              <w:rPr>
                <w:bCs/>
              </w:rPr>
              <w:t>Iš viso:</w:t>
            </w:r>
          </w:p>
        </w:tc>
        <w:tc>
          <w:tcPr>
            <w:tcW w:w="2322" w:type="dxa"/>
            <w:hideMark/>
          </w:tcPr>
          <w:p w:rsidR="00207FF8" w:rsidRPr="003A794F" w:rsidRDefault="00207FF8" w:rsidP="001642AF">
            <w:pPr>
              <w:jc w:val="center"/>
              <w:rPr>
                <w:bCs/>
              </w:rPr>
            </w:pPr>
          </w:p>
        </w:tc>
        <w:tc>
          <w:tcPr>
            <w:tcW w:w="2782" w:type="dxa"/>
            <w:hideMark/>
          </w:tcPr>
          <w:p w:rsidR="00207FF8" w:rsidRPr="00125C83" w:rsidRDefault="00A927A5" w:rsidP="001642AF">
            <w:pPr>
              <w:jc w:val="center"/>
              <w:rPr>
                <w:b/>
                <w:bCs/>
              </w:rPr>
            </w:pPr>
            <w:r>
              <w:rPr>
                <w:b/>
                <w:bCs/>
              </w:rPr>
              <w:t>2938 e</w:t>
            </w:r>
            <w:r w:rsidR="00207FF8" w:rsidRPr="00125C83">
              <w:rPr>
                <w:b/>
                <w:bCs/>
              </w:rPr>
              <w:t>urų</w:t>
            </w:r>
          </w:p>
        </w:tc>
      </w:tr>
    </w:tbl>
    <w:p w:rsidR="00207FF8" w:rsidRDefault="00207FF8" w:rsidP="00207FF8">
      <w:pPr>
        <w:rPr>
          <w:color w:val="FF0000"/>
        </w:rPr>
      </w:pPr>
    </w:p>
    <w:p w:rsidR="00207FF8" w:rsidRPr="001700D0" w:rsidRDefault="00207FF8" w:rsidP="00207FF8">
      <w:pPr>
        <w:rPr>
          <w:color w:val="000000"/>
        </w:rPr>
      </w:pPr>
      <w:r w:rsidRPr="001700D0">
        <w:rPr>
          <w:color w:val="000000"/>
        </w:rPr>
        <w:t>2017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928"/>
        <w:gridCol w:w="2238"/>
        <w:gridCol w:w="2850"/>
      </w:tblGrid>
      <w:tr w:rsidR="00207FF8" w:rsidRPr="003A794F" w:rsidTr="001642AF">
        <w:trPr>
          <w:jc w:val="center"/>
        </w:trPr>
        <w:tc>
          <w:tcPr>
            <w:tcW w:w="614" w:type="dxa"/>
            <w:tcBorders>
              <w:top w:val="single" w:sz="4" w:space="0" w:color="auto"/>
              <w:left w:val="single" w:sz="4" w:space="0" w:color="auto"/>
              <w:bottom w:val="nil"/>
              <w:right w:val="single" w:sz="4" w:space="0" w:color="auto"/>
            </w:tcBorders>
            <w:hideMark/>
          </w:tcPr>
          <w:p w:rsidR="00207FF8" w:rsidRPr="003A794F" w:rsidRDefault="00207FF8" w:rsidP="001642AF"/>
        </w:tc>
        <w:tc>
          <w:tcPr>
            <w:tcW w:w="4006" w:type="dxa"/>
            <w:tcBorders>
              <w:top w:val="single" w:sz="4" w:space="0" w:color="auto"/>
              <w:left w:val="single" w:sz="4" w:space="0" w:color="auto"/>
              <w:bottom w:val="nil"/>
              <w:right w:val="single" w:sz="4" w:space="0" w:color="auto"/>
            </w:tcBorders>
            <w:hideMark/>
          </w:tcPr>
          <w:p w:rsidR="00207FF8" w:rsidRPr="003A794F" w:rsidRDefault="00207FF8" w:rsidP="001642AF">
            <w:pPr>
              <w:jc w:val="center"/>
            </w:pPr>
          </w:p>
        </w:tc>
        <w:tc>
          <w:tcPr>
            <w:tcW w:w="2268" w:type="dxa"/>
            <w:tcBorders>
              <w:top w:val="single" w:sz="4" w:space="0" w:color="auto"/>
              <w:left w:val="single" w:sz="4" w:space="0" w:color="auto"/>
              <w:bottom w:val="nil"/>
              <w:right w:val="single" w:sz="4" w:space="0" w:color="auto"/>
            </w:tcBorders>
            <w:hideMark/>
          </w:tcPr>
          <w:p w:rsidR="00207FF8" w:rsidRPr="003A794F" w:rsidRDefault="00207FF8" w:rsidP="001642AF">
            <w:pPr>
              <w:jc w:val="center"/>
            </w:pPr>
          </w:p>
        </w:tc>
        <w:tc>
          <w:tcPr>
            <w:tcW w:w="2917" w:type="dxa"/>
            <w:tcBorders>
              <w:top w:val="single" w:sz="4" w:space="0" w:color="auto"/>
              <w:left w:val="single" w:sz="4" w:space="0" w:color="auto"/>
              <w:bottom w:val="nil"/>
              <w:right w:val="single" w:sz="4" w:space="0" w:color="auto"/>
            </w:tcBorders>
            <w:hideMark/>
          </w:tcPr>
          <w:p w:rsidR="00207FF8" w:rsidRPr="003A794F" w:rsidRDefault="00207FF8" w:rsidP="001642AF">
            <w:pPr>
              <w:jc w:val="center"/>
            </w:pPr>
          </w:p>
        </w:tc>
      </w:tr>
      <w:tr w:rsidR="00207FF8" w:rsidRPr="003A794F" w:rsidTr="001642AF">
        <w:trPr>
          <w:jc w:val="center"/>
        </w:trPr>
        <w:tc>
          <w:tcPr>
            <w:tcW w:w="614" w:type="dxa"/>
            <w:tcBorders>
              <w:top w:val="nil"/>
              <w:left w:val="single" w:sz="4" w:space="0" w:color="auto"/>
              <w:bottom w:val="single" w:sz="4" w:space="0" w:color="auto"/>
              <w:right w:val="single" w:sz="4" w:space="0" w:color="auto"/>
            </w:tcBorders>
            <w:hideMark/>
          </w:tcPr>
          <w:p w:rsidR="00207FF8" w:rsidRPr="003A794F" w:rsidRDefault="00207FF8" w:rsidP="001642AF">
            <w:r w:rsidRPr="003A794F">
              <w:t>Nr.</w:t>
            </w:r>
          </w:p>
        </w:tc>
        <w:tc>
          <w:tcPr>
            <w:tcW w:w="4006" w:type="dxa"/>
            <w:tcBorders>
              <w:top w:val="nil"/>
              <w:left w:val="single" w:sz="4" w:space="0" w:color="auto"/>
              <w:bottom w:val="single" w:sz="4" w:space="0" w:color="auto"/>
              <w:right w:val="single" w:sz="4" w:space="0" w:color="auto"/>
            </w:tcBorders>
          </w:tcPr>
          <w:p w:rsidR="00207FF8" w:rsidRPr="003A794F" w:rsidRDefault="00207FF8" w:rsidP="001642AF">
            <w:pPr>
              <w:jc w:val="center"/>
            </w:pPr>
            <w:r w:rsidRPr="003A794F">
              <w:t>Projekto pavadinimas</w:t>
            </w:r>
          </w:p>
          <w:p w:rsidR="00207FF8" w:rsidRPr="003A794F" w:rsidRDefault="00207FF8" w:rsidP="001642AF">
            <w:pPr>
              <w:jc w:val="center"/>
            </w:pPr>
          </w:p>
        </w:tc>
        <w:tc>
          <w:tcPr>
            <w:tcW w:w="2268" w:type="dxa"/>
            <w:tcBorders>
              <w:top w:val="nil"/>
              <w:left w:val="single" w:sz="4" w:space="0" w:color="auto"/>
              <w:bottom w:val="single" w:sz="4" w:space="0" w:color="auto"/>
              <w:right w:val="single" w:sz="4" w:space="0" w:color="auto"/>
            </w:tcBorders>
            <w:hideMark/>
          </w:tcPr>
          <w:p w:rsidR="00207FF8" w:rsidRPr="003A794F" w:rsidRDefault="00207FF8" w:rsidP="001642AF">
            <w:pPr>
              <w:jc w:val="center"/>
            </w:pPr>
            <w:r w:rsidRPr="003A794F">
              <w:t>Laikotarpis</w:t>
            </w:r>
          </w:p>
        </w:tc>
        <w:tc>
          <w:tcPr>
            <w:tcW w:w="2917" w:type="dxa"/>
            <w:tcBorders>
              <w:top w:val="nil"/>
              <w:left w:val="single" w:sz="4" w:space="0" w:color="auto"/>
              <w:bottom w:val="single" w:sz="4" w:space="0" w:color="auto"/>
              <w:right w:val="single" w:sz="4" w:space="0" w:color="auto"/>
            </w:tcBorders>
            <w:hideMark/>
          </w:tcPr>
          <w:p w:rsidR="00207FF8" w:rsidRPr="003A794F" w:rsidRDefault="00207FF8" w:rsidP="001642AF">
            <w:pPr>
              <w:jc w:val="center"/>
            </w:pPr>
            <w:r w:rsidRPr="003A794F">
              <w:t>Gauta lėšų</w:t>
            </w:r>
          </w:p>
        </w:tc>
      </w:tr>
      <w:tr w:rsidR="00207FF8" w:rsidRPr="003A794F" w:rsidTr="001642AF">
        <w:trPr>
          <w:trHeight w:val="693"/>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207FF8" w:rsidRPr="003A794F" w:rsidRDefault="00207FF8" w:rsidP="001642AF">
            <w:pPr>
              <w:jc w:val="center"/>
            </w:pPr>
            <w:r w:rsidRPr="003A794F">
              <w:t>1.</w:t>
            </w:r>
          </w:p>
        </w:tc>
        <w:tc>
          <w:tcPr>
            <w:tcW w:w="4006" w:type="dxa"/>
            <w:tcBorders>
              <w:top w:val="single" w:sz="4" w:space="0" w:color="auto"/>
              <w:left w:val="single" w:sz="4" w:space="0" w:color="auto"/>
              <w:bottom w:val="single" w:sz="4" w:space="0" w:color="auto"/>
              <w:right w:val="single" w:sz="4" w:space="0" w:color="auto"/>
            </w:tcBorders>
            <w:hideMark/>
          </w:tcPr>
          <w:p w:rsidR="00207FF8" w:rsidRPr="003A794F" w:rsidRDefault="00207FF8" w:rsidP="001642AF">
            <w:r w:rsidRPr="003A794F">
              <w:t>Pasvalio rajono savivaldybės Visuomenės sveikatos rėm</w:t>
            </w:r>
            <w:r w:rsidR="00020DB4">
              <w:t>imo fondas finansavo projektą: t</w:t>
            </w:r>
            <w:r w:rsidRPr="003A794F">
              <w:t>ęstinis „Judam – sveikai gyvenam“: „Sveikatos keliu ženkime kartu“.</w:t>
            </w:r>
          </w:p>
        </w:tc>
        <w:tc>
          <w:tcPr>
            <w:tcW w:w="2268" w:type="dxa"/>
            <w:tcBorders>
              <w:top w:val="single" w:sz="4" w:space="0" w:color="auto"/>
              <w:left w:val="single" w:sz="4" w:space="0" w:color="auto"/>
              <w:bottom w:val="single" w:sz="4" w:space="0" w:color="auto"/>
              <w:right w:val="single" w:sz="4" w:space="0" w:color="auto"/>
            </w:tcBorders>
          </w:tcPr>
          <w:p w:rsidR="00207FF8" w:rsidRPr="003A794F" w:rsidRDefault="00207FF8" w:rsidP="001642AF">
            <w:pPr>
              <w:jc w:val="center"/>
            </w:pPr>
            <w:r w:rsidRPr="003A794F">
              <w:t>2017 m.</w:t>
            </w:r>
          </w:p>
        </w:tc>
        <w:tc>
          <w:tcPr>
            <w:tcW w:w="2917" w:type="dxa"/>
            <w:tcBorders>
              <w:top w:val="single" w:sz="4" w:space="0" w:color="auto"/>
              <w:left w:val="single" w:sz="4" w:space="0" w:color="auto"/>
              <w:bottom w:val="single" w:sz="4" w:space="0" w:color="auto"/>
              <w:right w:val="single" w:sz="4" w:space="0" w:color="auto"/>
            </w:tcBorders>
            <w:hideMark/>
          </w:tcPr>
          <w:p w:rsidR="00207FF8" w:rsidRPr="003A794F" w:rsidRDefault="00207FF8" w:rsidP="001642AF">
            <w:pPr>
              <w:jc w:val="center"/>
            </w:pPr>
            <w:r>
              <w:t>1200 e</w:t>
            </w:r>
            <w:r w:rsidRPr="003A794F">
              <w:t>urų</w:t>
            </w:r>
          </w:p>
        </w:tc>
      </w:tr>
      <w:tr w:rsidR="00207FF8" w:rsidRPr="003A794F" w:rsidTr="001642AF">
        <w:trPr>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207FF8" w:rsidRPr="003A794F" w:rsidRDefault="00207FF8" w:rsidP="001642AF">
            <w:pPr>
              <w:jc w:val="center"/>
            </w:pPr>
            <w:r w:rsidRPr="003A794F">
              <w:t>2.</w:t>
            </w:r>
          </w:p>
        </w:tc>
        <w:tc>
          <w:tcPr>
            <w:tcW w:w="4006" w:type="dxa"/>
            <w:tcBorders>
              <w:top w:val="single" w:sz="4" w:space="0" w:color="auto"/>
              <w:left w:val="single" w:sz="4" w:space="0" w:color="auto"/>
              <w:bottom w:val="single" w:sz="4" w:space="0" w:color="auto"/>
              <w:right w:val="single" w:sz="4" w:space="0" w:color="auto"/>
            </w:tcBorders>
            <w:hideMark/>
          </w:tcPr>
          <w:p w:rsidR="00207FF8" w:rsidRPr="003A794F" w:rsidRDefault="00207FF8" w:rsidP="001642AF">
            <w:r w:rsidRPr="003A794F">
              <w:rPr>
                <w:lang w:bidi="hi-IN"/>
              </w:rPr>
              <w:t>Respublikinis projektas</w:t>
            </w:r>
            <w:r w:rsidRPr="003A794F">
              <w:t xml:space="preserve"> „Olimpinė karta“.</w:t>
            </w:r>
          </w:p>
          <w:p w:rsidR="00207FF8" w:rsidRPr="003A794F" w:rsidRDefault="00207FF8" w:rsidP="001642AF">
            <w:r w:rsidRPr="003A794F">
              <w:rPr>
                <w:bCs/>
              </w:rPr>
              <w:t>Olimpinė savaitė ,,Olimpietis aš esu, prisijunk ir tu</w:t>
            </w:r>
            <w:r w:rsidRPr="003A794F">
              <w:t>“</w:t>
            </w:r>
            <w:r>
              <w:t>.</w:t>
            </w:r>
          </w:p>
        </w:tc>
        <w:tc>
          <w:tcPr>
            <w:tcW w:w="2268" w:type="dxa"/>
            <w:tcBorders>
              <w:top w:val="single" w:sz="4" w:space="0" w:color="auto"/>
              <w:left w:val="single" w:sz="4" w:space="0" w:color="auto"/>
              <w:bottom w:val="single" w:sz="4" w:space="0" w:color="auto"/>
              <w:right w:val="single" w:sz="4" w:space="0" w:color="auto"/>
            </w:tcBorders>
          </w:tcPr>
          <w:p w:rsidR="00207FF8" w:rsidRPr="003A794F" w:rsidRDefault="00207FF8" w:rsidP="001642AF">
            <w:pPr>
              <w:jc w:val="center"/>
            </w:pPr>
            <w:r w:rsidRPr="003A794F">
              <w:t>2017-09</w:t>
            </w:r>
          </w:p>
          <w:p w:rsidR="00207FF8" w:rsidRPr="003A794F" w:rsidRDefault="00207FF8" w:rsidP="001642AF">
            <w:pPr>
              <w:jc w:val="center"/>
            </w:pPr>
          </w:p>
          <w:p w:rsidR="00207FF8" w:rsidRPr="003A794F" w:rsidRDefault="00207FF8" w:rsidP="001642AF">
            <w:pPr>
              <w:jc w:val="center"/>
            </w:pPr>
          </w:p>
        </w:tc>
        <w:tc>
          <w:tcPr>
            <w:tcW w:w="2917" w:type="dxa"/>
            <w:tcBorders>
              <w:top w:val="single" w:sz="4" w:space="0" w:color="auto"/>
              <w:left w:val="single" w:sz="4" w:space="0" w:color="auto"/>
              <w:bottom w:val="single" w:sz="4" w:space="0" w:color="auto"/>
              <w:right w:val="single" w:sz="4" w:space="0" w:color="auto"/>
            </w:tcBorders>
            <w:hideMark/>
          </w:tcPr>
          <w:p w:rsidR="00207FF8" w:rsidRPr="003A794F" w:rsidRDefault="00207FF8" w:rsidP="001642AF">
            <w:pPr>
              <w:jc w:val="center"/>
            </w:pPr>
            <w:r w:rsidRPr="003A794F">
              <w:t>300</w:t>
            </w:r>
            <w:r>
              <w:t xml:space="preserve"> e</w:t>
            </w:r>
            <w:r w:rsidRPr="003A794F">
              <w:t>urų</w:t>
            </w:r>
          </w:p>
        </w:tc>
      </w:tr>
      <w:tr w:rsidR="00207FF8" w:rsidRPr="003A794F" w:rsidTr="001642AF">
        <w:trPr>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207FF8" w:rsidRPr="003A794F" w:rsidRDefault="00207FF8" w:rsidP="001642AF">
            <w:pPr>
              <w:jc w:val="center"/>
            </w:pPr>
            <w:r w:rsidRPr="003A794F">
              <w:t>3.</w:t>
            </w:r>
          </w:p>
        </w:tc>
        <w:tc>
          <w:tcPr>
            <w:tcW w:w="4006" w:type="dxa"/>
            <w:tcBorders>
              <w:top w:val="single" w:sz="4" w:space="0" w:color="auto"/>
              <w:left w:val="single" w:sz="4" w:space="0" w:color="auto"/>
              <w:bottom w:val="single" w:sz="4" w:space="0" w:color="auto"/>
              <w:right w:val="single" w:sz="4" w:space="0" w:color="auto"/>
            </w:tcBorders>
          </w:tcPr>
          <w:p w:rsidR="00207FF8" w:rsidRPr="003A794F" w:rsidRDefault="00207FF8" w:rsidP="001642AF">
            <w:pPr>
              <w:rPr>
                <w:lang w:bidi="hi-IN"/>
              </w:rPr>
            </w:pPr>
            <w:r w:rsidRPr="003A794F">
              <w:rPr>
                <w:lang w:bidi="hi-IN"/>
              </w:rPr>
              <w:t>Respublikinis projektas „Mes rūšiuojame”.</w:t>
            </w:r>
          </w:p>
        </w:tc>
        <w:tc>
          <w:tcPr>
            <w:tcW w:w="2268" w:type="dxa"/>
            <w:tcBorders>
              <w:top w:val="single" w:sz="4" w:space="0" w:color="auto"/>
              <w:left w:val="single" w:sz="4" w:space="0" w:color="auto"/>
              <w:bottom w:val="single" w:sz="4" w:space="0" w:color="auto"/>
              <w:right w:val="single" w:sz="4" w:space="0" w:color="auto"/>
            </w:tcBorders>
            <w:hideMark/>
          </w:tcPr>
          <w:p w:rsidR="00207FF8" w:rsidRPr="003A794F" w:rsidRDefault="00207FF8" w:rsidP="001642AF">
            <w:pPr>
              <w:jc w:val="center"/>
            </w:pPr>
            <w:r w:rsidRPr="003A794F">
              <w:t>2017 m.</w:t>
            </w:r>
          </w:p>
        </w:tc>
        <w:tc>
          <w:tcPr>
            <w:tcW w:w="2917" w:type="dxa"/>
            <w:tcBorders>
              <w:top w:val="single" w:sz="4" w:space="0" w:color="auto"/>
              <w:left w:val="single" w:sz="4" w:space="0" w:color="auto"/>
              <w:bottom w:val="single" w:sz="4" w:space="0" w:color="auto"/>
              <w:right w:val="single" w:sz="4" w:space="0" w:color="auto"/>
            </w:tcBorders>
            <w:hideMark/>
          </w:tcPr>
          <w:p w:rsidR="00207FF8" w:rsidRPr="003A794F" w:rsidRDefault="00207FF8" w:rsidP="001642AF">
            <w:pPr>
              <w:jc w:val="center"/>
            </w:pPr>
            <w:r>
              <w:t>100 e</w:t>
            </w:r>
            <w:r w:rsidRPr="003A794F">
              <w:t>urų</w:t>
            </w:r>
          </w:p>
        </w:tc>
      </w:tr>
      <w:tr w:rsidR="00207FF8" w:rsidRPr="003A794F" w:rsidTr="001642AF">
        <w:trPr>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207FF8" w:rsidRPr="003A794F" w:rsidRDefault="00207FF8" w:rsidP="001642AF"/>
        </w:tc>
        <w:tc>
          <w:tcPr>
            <w:tcW w:w="4006" w:type="dxa"/>
            <w:tcBorders>
              <w:top w:val="single" w:sz="4" w:space="0" w:color="auto"/>
              <w:left w:val="single" w:sz="4" w:space="0" w:color="auto"/>
              <w:bottom w:val="single" w:sz="4" w:space="0" w:color="auto"/>
              <w:right w:val="single" w:sz="4" w:space="0" w:color="auto"/>
            </w:tcBorders>
          </w:tcPr>
          <w:p w:rsidR="00207FF8" w:rsidRPr="003A794F" w:rsidRDefault="00207FF8" w:rsidP="001642AF">
            <w:pPr>
              <w:rPr>
                <w:lang w:bidi="hi-IN"/>
              </w:rPr>
            </w:pPr>
            <w:r w:rsidRPr="003A794F">
              <w:t>Iš viso:</w:t>
            </w:r>
          </w:p>
        </w:tc>
        <w:tc>
          <w:tcPr>
            <w:tcW w:w="2268" w:type="dxa"/>
            <w:tcBorders>
              <w:top w:val="single" w:sz="4" w:space="0" w:color="auto"/>
              <w:left w:val="single" w:sz="4" w:space="0" w:color="auto"/>
              <w:bottom w:val="single" w:sz="4" w:space="0" w:color="auto"/>
              <w:right w:val="single" w:sz="4" w:space="0" w:color="auto"/>
            </w:tcBorders>
            <w:hideMark/>
          </w:tcPr>
          <w:p w:rsidR="00207FF8" w:rsidRPr="003A794F" w:rsidRDefault="00207FF8" w:rsidP="001642AF">
            <w:pPr>
              <w:jc w:val="center"/>
            </w:pPr>
          </w:p>
        </w:tc>
        <w:tc>
          <w:tcPr>
            <w:tcW w:w="2917" w:type="dxa"/>
            <w:tcBorders>
              <w:top w:val="single" w:sz="4" w:space="0" w:color="auto"/>
              <w:left w:val="single" w:sz="4" w:space="0" w:color="auto"/>
              <w:bottom w:val="single" w:sz="4" w:space="0" w:color="auto"/>
              <w:right w:val="single" w:sz="4" w:space="0" w:color="auto"/>
            </w:tcBorders>
            <w:hideMark/>
          </w:tcPr>
          <w:p w:rsidR="00207FF8" w:rsidRPr="00125C83" w:rsidRDefault="00A927A5" w:rsidP="001642AF">
            <w:pPr>
              <w:jc w:val="center"/>
              <w:rPr>
                <w:b/>
              </w:rPr>
            </w:pPr>
            <w:r>
              <w:rPr>
                <w:b/>
              </w:rPr>
              <w:t>1600 e</w:t>
            </w:r>
            <w:r w:rsidR="00207FF8" w:rsidRPr="00125C83">
              <w:rPr>
                <w:b/>
              </w:rPr>
              <w:t>urų</w:t>
            </w:r>
          </w:p>
        </w:tc>
      </w:tr>
    </w:tbl>
    <w:p w:rsidR="00FC6C52" w:rsidRDefault="00FC6C52" w:rsidP="00FC6C52">
      <w:pPr>
        <w:ind w:right="-81"/>
      </w:pPr>
    </w:p>
    <w:p w:rsidR="00207FF8" w:rsidRPr="00125C83" w:rsidRDefault="00207FF8" w:rsidP="00207FF8">
      <w:r w:rsidRPr="00125C83">
        <w:t>2018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5467"/>
        <w:gridCol w:w="1762"/>
        <w:gridCol w:w="1821"/>
      </w:tblGrid>
      <w:tr w:rsidR="00207FF8" w:rsidTr="001642AF">
        <w:trPr>
          <w:jc w:val="center"/>
        </w:trPr>
        <w:tc>
          <w:tcPr>
            <w:tcW w:w="579" w:type="dxa"/>
            <w:tcBorders>
              <w:top w:val="single" w:sz="4" w:space="0" w:color="auto"/>
              <w:left w:val="single" w:sz="4" w:space="0" w:color="auto"/>
              <w:bottom w:val="nil"/>
              <w:right w:val="single" w:sz="4" w:space="0" w:color="auto"/>
            </w:tcBorders>
            <w:hideMark/>
          </w:tcPr>
          <w:p w:rsidR="00207FF8" w:rsidRDefault="00207FF8" w:rsidP="001642AF">
            <w:pPr>
              <w:rPr>
                <w:b/>
              </w:rPr>
            </w:pPr>
          </w:p>
        </w:tc>
        <w:tc>
          <w:tcPr>
            <w:tcW w:w="5543" w:type="dxa"/>
            <w:tcBorders>
              <w:top w:val="single" w:sz="4" w:space="0" w:color="auto"/>
              <w:left w:val="single" w:sz="4" w:space="0" w:color="auto"/>
              <w:bottom w:val="nil"/>
              <w:right w:val="single" w:sz="4" w:space="0" w:color="auto"/>
            </w:tcBorders>
            <w:hideMark/>
          </w:tcPr>
          <w:p w:rsidR="00207FF8" w:rsidRDefault="00207FF8" w:rsidP="001642AF">
            <w:pPr>
              <w:jc w:val="center"/>
              <w:rPr>
                <w:b/>
              </w:rPr>
            </w:pPr>
          </w:p>
        </w:tc>
        <w:tc>
          <w:tcPr>
            <w:tcW w:w="1771" w:type="dxa"/>
            <w:tcBorders>
              <w:top w:val="single" w:sz="4" w:space="0" w:color="auto"/>
              <w:left w:val="single" w:sz="4" w:space="0" w:color="auto"/>
              <w:bottom w:val="nil"/>
              <w:right w:val="single" w:sz="4" w:space="0" w:color="auto"/>
            </w:tcBorders>
            <w:hideMark/>
          </w:tcPr>
          <w:p w:rsidR="00207FF8" w:rsidRDefault="00207FF8" w:rsidP="001642AF">
            <w:pPr>
              <w:jc w:val="center"/>
              <w:rPr>
                <w:b/>
              </w:rPr>
            </w:pPr>
          </w:p>
        </w:tc>
        <w:tc>
          <w:tcPr>
            <w:tcW w:w="1842" w:type="dxa"/>
            <w:tcBorders>
              <w:top w:val="single" w:sz="4" w:space="0" w:color="auto"/>
              <w:left w:val="single" w:sz="4" w:space="0" w:color="auto"/>
              <w:bottom w:val="nil"/>
              <w:right w:val="single" w:sz="4" w:space="0" w:color="auto"/>
            </w:tcBorders>
            <w:hideMark/>
          </w:tcPr>
          <w:p w:rsidR="00207FF8" w:rsidRDefault="00207FF8" w:rsidP="001642AF">
            <w:pPr>
              <w:jc w:val="center"/>
              <w:rPr>
                <w:b/>
              </w:rPr>
            </w:pPr>
          </w:p>
        </w:tc>
      </w:tr>
      <w:tr w:rsidR="00207FF8" w:rsidTr="001642AF">
        <w:trPr>
          <w:jc w:val="center"/>
        </w:trPr>
        <w:tc>
          <w:tcPr>
            <w:tcW w:w="579" w:type="dxa"/>
            <w:tcBorders>
              <w:top w:val="nil"/>
              <w:left w:val="single" w:sz="4" w:space="0" w:color="auto"/>
              <w:bottom w:val="single" w:sz="4" w:space="0" w:color="auto"/>
              <w:right w:val="single" w:sz="4" w:space="0" w:color="auto"/>
            </w:tcBorders>
            <w:hideMark/>
          </w:tcPr>
          <w:p w:rsidR="00207FF8" w:rsidRPr="00125C83" w:rsidRDefault="00207FF8" w:rsidP="001642AF">
            <w:r w:rsidRPr="00125C83">
              <w:t>Nr.</w:t>
            </w:r>
          </w:p>
        </w:tc>
        <w:tc>
          <w:tcPr>
            <w:tcW w:w="5543" w:type="dxa"/>
            <w:tcBorders>
              <w:top w:val="nil"/>
              <w:left w:val="single" w:sz="4" w:space="0" w:color="auto"/>
              <w:bottom w:val="single" w:sz="4" w:space="0" w:color="auto"/>
              <w:right w:val="single" w:sz="4" w:space="0" w:color="auto"/>
            </w:tcBorders>
          </w:tcPr>
          <w:p w:rsidR="00207FF8" w:rsidRPr="00125C83" w:rsidRDefault="00207FF8" w:rsidP="001642AF">
            <w:pPr>
              <w:jc w:val="center"/>
            </w:pPr>
            <w:r w:rsidRPr="00125C83">
              <w:t>Projekto pavadinimas</w:t>
            </w:r>
          </w:p>
          <w:p w:rsidR="00207FF8" w:rsidRPr="00125C83" w:rsidRDefault="00207FF8" w:rsidP="001642AF">
            <w:pPr>
              <w:jc w:val="center"/>
            </w:pPr>
          </w:p>
        </w:tc>
        <w:tc>
          <w:tcPr>
            <w:tcW w:w="1771" w:type="dxa"/>
            <w:tcBorders>
              <w:top w:val="nil"/>
              <w:left w:val="single" w:sz="4" w:space="0" w:color="auto"/>
              <w:bottom w:val="single" w:sz="4" w:space="0" w:color="auto"/>
              <w:right w:val="single" w:sz="4" w:space="0" w:color="auto"/>
            </w:tcBorders>
            <w:hideMark/>
          </w:tcPr>
          <w:p w:rsidR="00207FF8" w:rsidRPr="00125C83" w:rsidRDefault="00207FF8" w:rsidP="001642AF">
            <w:pPr>
              <w:jc w:val="center"/>
            </w:pPr>
            <w:r w:rsidRPr="00125C83">
              <w:t>Laikotarpis</w:t>
            </w:r>
          </w:p>
        </w:tc>
        <w:tc>
          <w:tcPr>
            <w:tcW w:w="1842" w:type="dxa"/>
            <w:tcBorders>
              <w:top w:val="nil"/>
              <w:left w:val="single" w:sz="4" w:space="0" w:color="auto"/>
              <w:bottom w:val="single" w:sz="4" w:space="0" w:color="auto"/>
              <w:right w:val="single" w:sz="4" w:space="0" w:color="auto"/>
            </w:tcBorders>
            <w:hideMark/>
          </w:tcPr>
          <w:p w:rsidR="00207FF8" w:rsidRPr="00125C83" w:rsidRDefault="00207FF8" w:rsidP="001642AF">
            <w:pPr>
              <w:jc w:val="center"/>
            </w:pPr>
            <w:r w:rsidRPr="00125C83">
              <w:t>Gauta lėšų</w:t>
            </w:r>
          </w:p>
        </w:tc>
      </w:tr>
      <w:tr w:rsidR="00207FF8" w:rsidTr="001642AF">
        <w:trPr>
          <w:trHeight w:val="693"/>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207FF8" w:rsidRPr="00125C83" w:rsidRDefault="00207FF8" w:rsidP="001642AF">
            <w:pPr>
              <w:jc w:val="center"/>
            </w:pPr>
            <w:r w:rsidRPr="00125C83">
              <w:t>1.</w:t>
            </w:r>
          </w:p>
        </w:tc>
        <w:tc>
          <w:tcPr>
            <w:tcW w:w="5543" w:type="dxa"/>
            <w:tcBorders>
              <w:top w:val="single" w:sz="4" w:space="0" w:color="auto"/>
              <w:left w:val="single" w:sz="4" w:space="0" w:color="auto"/>
              <w:bottom w:val="single" w:sz="4" w:space="0" w:color="auto"/>
              <w:right w:val="single" w:sz="4" w:space="0" w:color="auto"/>
            </w:tcBorders>
            <w:hideMark/>
          </w:tcPr>
          <w:p w:rsidR="00207FF8" w:rsidRPr="002E43E6" w:rsidRDefault="00207FF8" w:rsidP="001642AF">
            <w:r>
              <w:t>Pasvalio rajono savivaldybės Visuomenės sveikatos rėm</w:t>
            </w:r>
            <w:r w:rsidR="00020DB4">
              <w:t>imo fondas finansavo projektą: t</w:t>
            </w:r>
            <w:r>
              <w:t xml:space="preserve">ęstinis „Judam – sveikai gyvenam“, </w:t>
            </w:r>
            <w:r w:rsidRPr="00D643B2">
              <w:t>„</w:t>
            </w:r>
            <w:r w:rsidRPr="00D643B2">
              <w:rPr>
                <w:rFonts w:eastAsia="Calibri"/>
              </w:rPr>
              <w:t>Sveiki, svarbūs, mylimi“</w:t>
            </w:r>
            <w:r w:rsidRPr="00D643B2">
              <w:t>.</w:t>
            </w:r>
          </w:p>
        </w:tc>
        <w:tc>
          <w:tcPr>
            <w:tcW w:w="1771" w:type="dxa"/>
            <w:tcBorders>
              <w:top w:val="single" w:sz="4" w:space="0" w:color="auto"/>
              <w:left w:val="single" w:sz="4" w:space="0" w:color="auto"/>
              <w:bottom w:val="single" w:sz="4" w:space="0" w:color="auto"/>
              <w:right w:val="single" w:sz="4" w:space="0" w:color="auto"/>
            </w:tcBorders>
          </w:tcPr>
          <w:p w:rsidR="00207FF8" w:rsidRDefault="00207FF8" w:rsidP="001642AF">
            <w:pPr>
              <w:jc w:val="center"/>
            </w:pPr>
            <w:r>
              <w:t>2018 m.</w:t>
            </w:r>
          </w:p>
        </w:tc>
        <w:tc>
          <w:tcPr>
            <w:tcW w:w="1842" w:type="dxa"/>
            <w:tcBorders>
              <w:top w:val="single" w:sz="4" w:space="0" w:color="auto"/>
              <w:left w:val="single" w:sz="4" w:space="0" w:color="auto"/>
              <w:bottom w:val="single" w:sz="4" w:space="0" w:color="auto"/>
              <w:right w:val="single" w:sz="4" w:space="0" w:color="auto"/>
            </w:tcBorders>
            <w:hideMark/>
          </w:tcPr>
          <w:p w:rsidR="00207FF8" w:rsidRDefault="00A927A5" w:rsidP="001642AF">
            <w:pPr>
              <w:jc w:val="center"/>
            </w:pPr>
            <w:r>
              <w:t>1100 e</w:t>
            </w:r>
            <w:r w:rsidR="00207FF8">
              <w:t>urų</w:t>
            </w:r>
          </w:p>
        </w:tc>
      </w:tr>
      <w:tr w:rsidR="00207FF8" w:rsidTr="001642AF">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207FF8" w:rsidRPr="00125C83" w:rsidRDefault="00207FF8" w:rsidP="001642AF">
            <w:pPr>
              <w:jc w:val="center"/>
            </w:pPr>
            <w:r w:rsidRPr="00125C83">
              <w:t>2.</w:t>
            </w:r>
          </w:p>
        </w:tc>
        <w:tc>
          <w:tcPr>
            <w:tcW w:w="5543" w:type="dxa"/>
            <w:tcBorders>
              <w:top w:val="single" w:sz="4" w:space="0" w:color="auto"/>
              <w:left w:val="single" w:sz="4" w:space="0" w:color="auto"/>
              <w:bottom w:val="single" w:sz="4" w:space="0" w:color="auto"/>
              <w:right w:val="single" w:sz="4" w:space="0" w:color="auto"/>
            </w:tcBorders>
            <w:hideMark/>
          </w:tcPr>
          <w:p w:rsidR="00207FF8" w:rsidRDefault="00207FF8" w:rsidP="001642AF">
            <w:r>
              <w:rPr>
                <w:lang w:bidi="hi-IN"/>
              </w:rPr>
              <w:t>Respublikinis projektas</w:t>
            </w:r>
            <w:r>
              <w:t xml:space="preserve"> „Olimpinė karta“.</w:t>
            </w:r>
          </w:p>
          <w:p w:rsidR="00207FF8" w:rsidRDefault="00207FF8" w:rsidP="001642AF">
            <w:r w:rsidRPr="00DB500E">
              <w:rPr>
                <w:bCs/>
              </w:rPr>
              <w:t>Olimpinė savaitė ,,</w:t>
            </w:r>
            <w:r>
              <w:rPr>
                <w:bCs/>
              </w:rPr>
              <w:t>Olimpietis aš esu, prisijunk ir tu</w:t>
            </w:r>
            <w:r>
              <w:t>“</w:t>
            </w:r>
          </w:p>
        </w:tc>
        <w:tc>
          <w:tcPr>
            <w:tcW w:w="1771" w:type="dxa"/>
            <w:tcBorders>
              <w:top w:val="single" w:sz="4" w:space="0" w:color="auto"/>
              <w:left w:val="single" w:sz="4" w:space="0" w:color="auto"/>
              <w:bottom w:val="single" w:sz="4" w:space="0" w:color="auto"/>
              <w:right w:val="single" w:sz="4" w:space="0" w:color="auto"/>
            </w:tcBorders>
          </w:tcPr>
          <w:p w:rsidR="00207FF8" w:rsidRDefault="00207FF8" w:rsidP="001642AF">
            <w:pPr>
              <w:jc w:val="center"/>
            </w:pPr>
            <w:r>
              <w:t>2018-09</w:t>
            </w:r>
          </w:p>
          <w:p w:rsidR="00207FF8" w:rsidRDefault="00207FF8" w:rsidP="001642AF">
            <w:pPr>
              <w:jc w:val="center"/>
            </w:pPr>
          </w:p>
          <w:p w:rsidR="00207FF8" w:rsidRDefault="00207FF8" w:rsidP="001642AF">
            <w:pPr>
              <w:jc w:val="center"/>
            </w:pPr>
          </w:p>
        </w:tc>
        <w:tc>
          <w:tcPr>
            <w:tcW w:w="1842" w:type="dxa"/>
            <w:tcBorders>
              <w:top w:val="single" w:sz="4" w:space="0" w:color="auto"/>
              <w:left w:val="single" w:sz="4" w:space="0" w:color="auto"/>
              <w:bottom w:val="single" w:sz="4" w:space="0" w:color="auto"/>
              <w:right w:val="single" w:sz="4" w:space="0" w:color="auto"/>
            </w:tcBorders>
            <w:hideMark/>
          </w:tcPr>
          <w:p w:rsidR="00207FF8" w:rsidRDefault="00A927A5" w:rsidP="001642AF">
            <w:pPr>
              <w:jc w:val="center"/>
            </w:pPr>
            <w:r>
              <w:t>500 e</w:t>
            </w:r>
            <w:r w:rsidR="00207FF8">
              <w:t>urų</w:t>
            </w:r>
          </w:p>
        </w:tc>
      </w:tr>
      <w:tr w:rsidR="00207FF8" w:rsidTr="001642AF">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207FF8" w:rsidRPr="00125C83" w:rsidRDefault="00207FF8" w:rsidP="001642AF">
            <w:pPr>
              <w:jc w:val="center"/>
            </w:pPr>
            <w:r w:rsidRPr="00125C83">
              <w:t>3.</w:t>
            </w:r>
          </w:p>
        </w:tc>
        <w:tc>
          <w:tcPr>
            <w:tcW w:w="5543" w:type="dxa"/>
            <w:tcBorders>
              <w:top w:val="single" w:sz="4" w:space="0" w:color="auto"/>
              <w:left w:val="single" w:sz="4" w:space="0" w:color="auto"/>
              <w:bottom w:val="single" w:sz="4" w:space="0" w:color="auto"/>
              <w:right w:val="single" w:sz="4" w:space="0" w:color="auto"/>
            </w:tcBorders>
            <w:hideMark/>
          </w:tcPr>
          <w:p w:rsidR="00207FF8" w:rsidRDefault="00207FF8" w:rsidP="001642AF">
            <w:r w:rsidRPr="003A2D9A">
              <w:t xml:space="preserve">Vasaros ir poilsio stovykla Sveikatos </w:t>
            </w:r>
            <w:proofErr w:type="spellStart"/>
            <w:r w:rsidRPr="003A2D9A">
              <w:t>želmenėliai</w:t>
            </w:r>
            <w:proofErr w:type="spellEnd"/>
            <w:r w:rsidR="00020DB4">
              <w:t xml:space="preserve"> </w:t>
            </w:r>
            <w:r w:rsidRPr="003A2D9A">
              <w:rPr>
                <w:rFonts w:eastAsia="Calibri"/>
              </w:rPr>
              <w:t>„</w:t>
            </w:r>
            <w:r>
              <w:rPr>
                <w:rFonts w:eastAsia="Calibri"/>
              </w:rPr>
              <w:t>T</w:t>
            </w:r>
            <w:r w:rsidRPr="003A2D9A">
              <w:rPr>
                <w:rFonts w:eastAsia="Calibri"/>
              </w:rPr>
              <w:t>ūkstantis žingsnelių“</w:t>
            </w:r>
          </w:p>
        </w:tc>
        <w:tc>
          <w:tcPr>
            <w:tcW w:w="1771" w:type="dxa"/>
            <w:tcBorders>
              <w:top w:val="single" w:sz="4" w:space="0" w:color="auto"/>
              <w:left w:val="single" w:sz="4" w:space="0" w:color="auto"/>
              <w:bottom w:val="single" w:sz="4" w:space="0" w:color="auto"/>
              <w:right w:val="single" w:sz="4" w:space="0" w:color="auto"/>
            </w:tcBorders>
          </w:tcPr>
          <w:p w:rsidR="00207FF8" w:rsidRDefault="00361CAB" w:rsidP="001642AF">
            <w:pPr>
              <w:jc w:val="center"/>
            </w:pPr>
            <w:r>
              <w:t>2018-</w:t>
            </w:r>
            <w:r w:rsidR="00207FF8">
              <w:t>06</w:t>
            </w:r>
          </w:p>
        </w:tc>
        <w:tc>
          <w:tcPr>
            <w:tcW w:w="1842" w:type="dxa"/>
            <w:tcBorders>
              <w:top w:val="single" w:sz="4" w:space="0" w:color="auto"/>
              <w:left w:val="single" w:sz="4" w:space="0" w:color="auto"/>
              <w:bottom w:val="single" w:sz="4" w:space="0" w:color="auto"/>
              <w:right w:val="single" w:sz="4" w:space="0" w:color="auto"/>
            </w:tcBorders>
            <w:hideMark/>
          </w:tcPr>
          <w:p w:rsidR="00207FF8" w:rsidRDefault="00A927A5" w:rsidP="001642AF">
            <w:pPr>
              <w:jc w:val="center"/>
            </w:pPr>
            <w:r>
              <w:t>500 e</w:t>
            </w:r>
            <w:r w:rsidR="00207FF8">
              <w:t>urų</w:t>
            </w:r>
          </w:p>
        </w:tc>
      </w:tr>
      <w:tr w:rsidR="00207FF8" w:rsidTr="001642AF">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207FF8" w:rsidRPr="00125C83" w:rsidRDefault="00207FF8" w:rsidP="001642AF">
            <w:pPr>
              <w:jc w:val="center"/>
            </w:pPr>
            <w:r w:rsidRPr="00125C83">
              <w:t>4.</w:t>
            </w:r>
          </w:p>
        </w:tc>
        <w:tc>
          <w:tcPr>
            <w:tcW w:w="5543" w:type="dxa"/>
            <w:tcBorders>
              <w:top w:val="single" w:sz="4" w:space="0" w:color="auto"/>
              <w:left w:val="single" w:sz="4" w:space="0" w:color="auto"/>
              <w:bottom w:val="single" w:sz="4" w:space="0" w:color="auto"/>
              <w:right w:val="single" w:sz="4" w:space="0" w:color="auto"/>
            </w:tcBorders>
          </w:tcPr>
          <w:p w:rsidR="00207FF8" w:rsidRDefault="00207FF8" w:rsidP="001642AF">
            <w:pPr>
              <w:rPr>
                <w:lang w:bidi="hi-IN"/>
              </w:rPr>
            </w:pPr>
            <w:r>
              <w:rPr>
                <w:lang w:bidi="hi-IN"/>
              </w:rPr>
              <w:t>Respublikinis projektas „Mes rūšiuojame”.</w:t>
            </w:r>
          </w:p>
          <w:p w:rsidR="00207FF8" w:rsidRDefault="00207FF8" w:rsidP="001642AF">
            <w:pPr>
              <w:rPr>
                <w:lang w:bidi="hi-IN"/>
              </w:rPr>
            </w:pPr>
          </w:p>
        </w:tc>
        <w:tc>
          <w:tcPr>
            <w:tcW w:w="1771" w:type="dxa"/>
            <w:tcBorders>
              <w:top w:val="single" w:sz="4" w:space="0" w:color="auto"/>
              <w:left w:val="single" w:sz="4" w:space="0" w:color="auto"/>
              <w:bottom w:val="single" w:sz="4" w:space="0" w:color="auto"/>
              <w:right w:val="single" w:sz="4" w:space="0" w:color="auto"/>
            </w:tcBorders>
            <w:hideMark/>
          </w:tcPr>
          <w:p w:rsidR="00207FF8" w:rsidRDefault="00207FF8" w:rsidP="001642AF">
            <w:pPr>
              <w:jc w:val="center"/>
            </w:pPr>
            <w:r>
              <w:t>2018 m.</w:t>
            </w:r>
          </w:p>
        </w:tc>
        <w:tc>
          <w:tcPr>
            <w:tcW w:w="1842" w:type="dxa"/>
            <w:tcBorders>
              <w:top w:val="single" w:sz="4" w:space="0" w:color="auto"/>
              <w:left w:val="single" w:sz="4" w:space="0" w:color="auto"/>
              <w:bottom w:val="single" w:sz="4" w:space="0" w:color="auto"/>
              <w:right w:val="single" w:sz="4" w:space="0" w:color="auto"/>
            </w:tcBorders>
            <w:hideMark/>
          </w:tcPr>
          <w:p w:rsidR="00207FF8" w:rsidRDefault="00A927A5" w:rsidP="001642AF">
            <w:pPr>
              <w:jc w:val="center"/>
            </w:pPr>
            <w:r>
              <w:t>100 e</w:t>
            </w:r>
            <w:r w:rsidR="00207FF8">
              <w:t>urų</w:t>
            </w:r>
          </w:p>
        </w:tc>
      </w:tr>
      <w:tr w:rsidR="00207FF8" w:rsidTr="001642AF">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207FF8" w:rsidRPr="00125C83" w:rsidRDefault="00207FF8" w:rsidP="001642AF">
            <w:pPr>
              <w:jc w:val="center"/>
            </w:pPr>
            <w:r w:rsidRPr="00125C83">
              <w:t>5.</w:t>
            </w:r>
          </w:p>
        </w:tc>
        <w:tc>
          <w:tcPr>
            <w:tcW w:w="5543" w:type="dxa"/>
            <w:tcBorders>
              <w:top w:val="single" w:sz="4" w:space="0" w:color="auto"/>
              <w:left w:val="single" w:sz="4" w:space="0" w:color="auto"/>
              <w:bottom w:val="single" w:sz="4" w:space="0" w:color="auto"/>
              <w:right w:val="single" w:sz="4" w:space="0" w:color="auto"/>
            </w:tcBorders>
          </w:tcPr>
          <w:p w:rsidR="00207FF8" w:rsidRPr="003A2D9A" w:rsidRDefault="00207FF8" w:rsidP="001642AF">
            <w:pPr>
              <w:pStyle w:val="Sraas"/>
              <w:spacing w:after="0"/>
              <w:rPr>
                <w:rFonts w:eastAsia="Times New Roman" w:cs="Times New Roman"/>
              </w:rPr>
            </w:pPr>
            <w:r>
              <w:rPr>
                <w:lang w:bidi="hi-IN"/>
              </w:rPr>
              <w:t xml:space="preserve">Aplinkosauginis projektas </w:t>
            </w:r>
            <w:r w:rsidRPr="003A2D9A">
              <w:rPr>
                <w:rFonts w:eastAsia="Times New Roman" w:cs="Times New Roman"/>
              </w:rPr>
              <w:t>„Vaistažolių ir prieskonių sodelis"</w:t>
            </w:r>
          </w:p>
          <w:p w:rsidR="00207FF8" w:rsidRDefault="00207FF8" w:rsidP="001642AF">
            <w:pPr>
              <w:rPr>
                <w:lang w:bidi="hi-IN"/>
              </w:rPr>
            </w:pPr>
          </w:p>
        </w:tc>
        <w:tc>
          <w:tcPr>
            <w:tcW w:w="1771" w:type="dxa"/>
            <w:tcBorders>
              <w:top w:val="single" w:sz="4" w:space="0" w:color="auto"/>
              <w:left w:val="single" w:sz="4" w:space="0" w:color="auto"/>
              <w:bottom w:val="single" w:sz="4" w:space="0" w:color="auto"/>
              <w:right w:val="single" w:sz="4" w:space="0" w:color="auto"/>
            </w:tcBorders>
            <w:hideMark/>
          </w:tcPr>
          <w:p w:rsidR="00207FF8" w:rsidRDefault="00361CAB" w:rsidP="001642AF">
            <w:pPr>
              <w:jc w:val="center"/>
            </w:pPr>
            <w:r>
              <w:t>2018</w:t>
            </w:r>
            <w:r w:rsidR="00207FF8">
              <w:t>-03-10</w:t>
            </w:r>
          </w:p>
        </w:tc>
        <w:tc>
          <w:tcPr>
            <w:tcW w:w="1842" w:type="dxa"/>
            <w:tcBorders>
              <w:top w:val="single" w:sz="4" w:space="0" w:color="auto"/>
              <w:left w:val="single" w:sz="4" w:space="0" w:color="auto"/>
              <w:bottom w:val="single" w:sz="4" w:space="0" w:color="auto"/>
              <w:right w:val="single" w:sz="4" w:space="0" w:color="auto"/>
            </w:tcBorders>
            <w:hideMark/>
          </w:tcPr>
          <w:p w:rsidR="00207FF8" w:rsidRDefault="00A927A5" w:rsidP="001642AF">
            <w:pPr>
              <w:jc w:val="center"/>
            </w:pPr>
            <w:r>
              <w:t>300 e</w:t>
            </w:r>
            <w:r w:rsidR="00207FF8">
              <w:t>urų</w:t>
            </w:r>
          </w:p>
        </w:tc>
      </w:tr>
      <w:tr w:rsidR="00207FF8" w:rsidTr="001642AF">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207FF8" w:rsidRDefault="00207FF8" w:rsidP="001642AF">
            <w:pPr>
              <w:rPr>
                <w:b/>
              </w:rPr>
            </w:pPr>
          </w:p>
        </w:tc>
        <w:tc>
          <w:tcPr>
            <w:tcW w:w="5543" w:type="dxa"/>
            <w:tcBorders>
              <w:top w:val="single" w:sz="4" w:space="0" w:color="auto"/>
              <w:left w:val="single" w:sz="4" w:space="0" w:color="auto"/>
              <w:bottom w:val="single" w:sz="4" w:space="0" w:color="auto"/>
              <w:right w:val="single" w:sz="4" w:space="0" w:color="auto"/>
            </w:tcBorders>
          </w:tcPr>
          <w:p w:rsidR="00207FF8" w:rsidRDefault="00207FF8" w:rsidP="001642AF">
            <w:pPr>
              <w:rPr>
                <w:lang w:bidi="hi-IN"/>
              </w:rPr>
            </w:pPr>
            <w:r w:rsidRPr="003A794F">
              <w:t>Iš viso:</w:t>
            </w:r>
          </w:p>
        </w:tc>
        <w:tc>
          <w:tcPr>
            <w:tcW w:w="1771" w:type="dxa"/>
            <w:tcBorders>
              <w:top w:val="single" w:sz="4" w:space="0" w:color="auto"/>
              <w:left w:val="single" w:sz="4" w:space="0" w:color="auto"/>
              <w:bottom w:val="single" w:sz="4" w:space="0" w:color="auto"/>
              <w:right w:val="single" w:sz="4" w:space="0" w:color="auto"/>
            </w:tcBorders>
            <w:hideMark/>
          </w:tcPr>
          <w:p w:rsidR="00207FF8" w:rsidRPr="00125C83" w:rsidRDefault="00207FF8" w:rsidP="001642AF">
            <w:pPr>
              <w:jc w:val="center"/>
            </w:pPr>
          </w:p>
        </w:tc>
        <w:tc>
          <w:tcPr>
            <w:tcW w:w="1842" w:type="dxa"/>
            <w:tcBorders>
              <w:top w:val="single" w:sz="4" w:space="0" w:color="auto"/>
              <w:left w:val="single" w:sz="4" w:space="0" w:color="auto"/>
              <w:bottom w:val="single" w:sz="4" w:space="0" w:color="auto"/>
              <w:right w:val="single" w:sz="4" w:space="0" w:color="auto"/>
            </w:tcBorders>
            <w:hideMark/>
          </w:tcPr>
          <w:p w:rsidR="00207FF8" w:rsidRPr="00125C83" w:rsidRDefault="00A927A5" w:rsidP="001642AF">
            <w:pPr>
              <w:jc w:val="center"/>
              <w:rPr>
                <w:b/>
              </w:rPr>
            </w:pPr>
            <w:r>
              <w:rPr>
                <w:b/>
              </w:rPr>
              <w:t>2500 e</w:t>
            </w:r>
            <w:r w:rsidR="00207FF8" w:rsidRPr="00125C83">
              <w:rPr>
                <w:b/>
              </w:rPr>
              <w:t>urų</w:t>
            </w:r>
          </w:p>
        </w:tc>
      </w:tr>
    </w:tbl>
    <w:p w:rsidR="00202C6F" w:rsidRDefault="00202C6F" w:rsidP="00741DB0">
      <w:pPr>
        <w:ind w:firstLine="720"/>
        <w:rPr>
          <w:color w:val="000000"/>
        </w:rPr>
      </w:pPr>
    </w:p>
    <w:p w:rsidR="00741DB0" w:rsidRDefault="00741DB0" w:rsidP="00741DB0">
      <w:pPr>
        <w:ind w:firstLine="720"/>
      </w:pPr>
      <w:r>
        <w:t>2.7. Bendradarbiavimas su vietos bendruomene, kitomis įstaigomis bei institucijomis.</w:t>
      </w:r>
    </w:p>
    <w:p w:rsidR="007C3ADB" w:rsidRDefault="00451D7D" w:rsidP="00451D7D">
      <w:pPr>
        <w:ind w:firstLine="720"/>
      </w:pPr>
      <w:r>
        <w:t>Prasmingi ir gražūs bendravimo ir bendradarbiavimo ryšiai sieja Lopšelį-darželį  ir kitas inst</w:t>
      </w:r>
      <w:r w:rsidR="00020DB4">
        <w:t>itucijas. Naujos veiklos lemia</w:t>
      </w:r>
      <w:r>
        <w:t xml:space="preserve"> Lopšelio-darželio kaitą ir pokyčius. </w:t>
      </w:r>
      <w:r w:rsidR="007C3ADB">
        <w:t>Nuo 2018 m. gruodžio mėn. Lopšelis-darželis dalyvauja projekte, kurį vykdo Biržų lopšelio-darželio „Vyturėlis“ bendruomenė ir yra konsultuojantis darželis sveikatos ugdymo srityje. Dalyvauja ir skleidžia gerąją darbo patirtį šalies lopšelių-</w:t>
      </w:r>
      <w:r w:rsidR="007C3ADB" w:rsidRPr="00FB5706">
        <w:rPr>
          <w:color w:val="000000" w:themeColor="text1"/>
        </w:rPr>
        <w:t>darželių „Eglutė“</w:t>
      </w:r>
      <w:r w:rsidR="007C3ADB">
        <w:t xml:space="preserve"> sambūrio veikloje.</w:t>
      </w:r>
    </w:p>
    <w:p w:rsidR="008501E3" w:rsidRPr="00933E44" w:rsidRDefault="008501E3" w:rsidP="00B770F6">
      <w:pPr>
        <w:pStyle w:val="prastasiniatinklio"/>
        <w:spacing w:after="0" w:line="240" w:lineRule="auto"/>
        <w:ind w:firstLine="720"/>
        <w:jc w:val="both"/>
        <w:rPr>
          <w:rFonts w:ascii="Times New Roman" w:hAnsi="Times New Roman"/>
          <w:color w:val="auto"/>
          <w:sz w:val="24"/>
          <w:szCs w:val="24"/>
          <w:lang w:eastAsia="en-US"/>
        </w:rPr>
      </w:pPr>
      <w:r w:rsidRPr="00B14D42">
        <w:rPr>
          <w:rFonts w:ascii="Times New Roman" w:hAnsi="Times New Roman"/>
          <w:sz w:val="24"/>
          <w:szCs w:val="24"/>
        </w:rPr>
        <w:t xml:space="preserve">Lopšelis-darželis palaiko glaudžius bendradarbiavimo ryšius su miesto pagrindinėmis mokyklomis, P. Vileišio gimnazijos </w:t>
      </w:r>
      <w:proofErr w:type="spellStart"/>
      <w:r w:rsidRPr="00B14D42">
        <w:rPr>
          <w:rFonts w:ascii="Times New Roman" w:hAnsi="Times New Roman"/>
          <w:sz w:val="24"/>
          <w:szCs w:val="24"/>
        </w:rPr>
        <w:t>Vileišiečių</w:t>
      </w:r>
      <w:proofErr w:type="spellEnd"/>
      <w:r w:rsidRPr="00B14D42">
        <w:rPr>
          <w:rFonts w:ascii="Times New Roman" w:hAnsi="Times New Roman"/>
          <w:sz w:val="24"/>
          <w:szCs w:val="24"/>
        </w:rPr>
        <w:t xml:space="preserve"> organizacija, Pasvalio Mariaus Katiliškio biblioteka, Pasvalio kra</w:t>
      </w:r>
      <w:r>
        <w:rPr>
          <w:rFonts w:ascii="Times New Roman" w:hAnsi="Times New Roman"/>
          <w:sz w:val="24"/>
          <w:szCs w:val="24"/>
        </w:rPr>
        <w:t xml:space="preserve">što muziejumi, Kultūros centru, Sporto mokykla, Muzikos ir dailės mokykla, </w:t>
      </w:r>
      <w:r w:rsidRPr="00B14D42">
        <w:rPr>
          <w:rFonts w:ascii="Times New Roman" w:hAnsi="Times New Roman"/>
          <w:sz w:val="24"/>
          <w:szCs w:val="24"/>
        </w:rPr>
        <w:t>Pedagogų mokymo centru, sveikatos priežiūros įstaigomis, Socialinės paramos ir sveikatos skyriumi, Panevėžio visuomenės sveikatos centru, Pasvalio Jono Krikštytojo bažnyčia, miškų urėdija.</w:t>
      </w:r>
      <w:r w:rsidR="00020DB4">
        <w:rPr>
          <w:rFonts w:ascii="Times New Roman" w:hAnsi="Times New Roman"/>
          <w:sz w:val="24"/>
          <w:szCs w:val="24"/>
        </w:rPr>
        <w:t xml:space="preserve"> Buvo organizuotos</w:t>
      </w:r>
      <w:r w:rsidRPr="00B14D42">
        <w:rPr>
          <w:rFonts w:ascii="Times New Roman" w:hAnsi="Times New Roman"/>
          <w:sz w:val="24"/>
          <w:szCs w:val="24"/>
        </w:rPr>
        <w:t xml:space="preserve"> </w:t>
      </w:r>
      <w:r w:rsidR="00020DB4">
        <w:rPr>
          <w:rFonts w:ascii="Times New Roman" w:hAnsi="Times New Roman"/>
          <w:color w:val="auto"/>
          <w:sz w:val="24"/>
          <w:szCs w:val="24"/>
          <w:lang w:eastAsia="en-US"/>
        </w:rPr>
        <w:t>i</w:t>
      </w:r>
      <w:r>
        <w:rPr>
          <w:rFonts w:ascii="Times New Roman" w:hAnsi="Times New Roman"/>
          <w:color w:val="auto"/>
          <w:sz w:val="24"/>
          <w:szCs w:val="24"/>
          <w:lang w:eastAsia="en-US"/>
        </w:rPr>
        <w:t>švykos į Pasvalio VŠ</w:t>
      </w:r>
      <w:r w:rsidRPr="00B14D42">
        <w:rPr>
          <w:rFonts w:ascii="Times New Roman" w:hAnsi="Times New Roman"/>
          <w:color w:val="auto"/>
          <w:sz w:val="24"/>
          <w:szCs w:val="24"/>
          <w:lang w:eastAsia="en-US"/>
        </w:rPr>
        <w:t>Į ligoninė</w:t>
      </w:r>
      <w:r>
        <w:rPr>
          <w:rFonts w:ascii="Times New Roman" w:hAnsi="Times New Roman"/>
          <w:color w:val="auto"/>
          <w:sz w:val="24"/>
          <w:szCs w:val="24"/>
          <w:lang w:eastAsia="en-US"/>
        </w:rPr>
        <w:t>s</w:t>
      </w:r>
      <w:r w:rsidRPr="00B14D42">
        <w:rPr>
          <w:rFonts w:ascii="Times New Roman" w:hAnsi="Times New Roman"/>
          <w:color w:val="auto"/>
          <w:sz w:val="24"/>
          <w:szCs w:val="24"/>
          <w:lang w:eastAsia="en-US"/>
        </w:rPr>
        <w:t xml:space="preserve"> Vandens procedūrų kabinetą</w:t>
      </w:r>
      <w:r>
        <w:rPr>
          <w:rFonts w:ascii="Times New Roman" w:hAnsi="Times New Roman"/>
          <w:color w:val="auto"/>
          <w:sz w:val="24"/>
          <w:szCs w:val="24"/>
          <w:lang w:eastAsia="en-US"/>
        </w:rPr>
        <w:t>, s</w:t>
      </w:r>
      <w:r w:rsidR="00020DB4">
        <w:rPr>
          <w:rFonts w:ascii="Times New Roman" w:hAnsi="Times New Roman"/>
          <w:color w:val="auto"/>
          <w:sz w:val="24"/>
          <w:szCs w:val="24"/>
          <w:lang w:eastAsia="en-US"/>
        </w:rPr>
        <w:t>usitikimai</w:t>
      </w:r>
      <w:r w:rsidRPr="00417978">
        <w:rPr>
          <w:rFonts w:ascii="Times New Roman" w:hAnsi="Times New Roman"/>
          <w:color w:val="auto"/>
          <w:sz w:val="24"/>
          <w:szCs w:val="24"/>
          <w:lang w:eastAsia="en-US"/>
        </w:rPr>
        <w:t xml:space="preserve"> su Fizinės </w:t>
      </w:r>
      <w:r w:rsidRPr="00933E44">
        <w:rPr>
          <w:rFonts w:ascii="Times New Roman" w:hAnsi="Times New Roman"/>
          <w:color w:val="auto"/>
          <w:sz w:val="24"/>
          <w:szCs w:val="24"/>
          <w:lang w:eastAsia="en-US"/>
        </w:rPr>
        <w:t>medicinos ir reabilitacijos skyriaus darbuotojais.</w:t>
      </w:r>
    </w:p>
    <w:p w:rsidR="00D91652" w:rsidRDefault="008501E3" w:rsidP="00D91652">
      <w:pPr>
        <w:autoSpaceDE w:val="0"/>
        <w:autoSpaceDN w:val="0"/>
        <w:adjustRightInd w:val="0"/>
        <w:ind w:firstLine="720"/>
      </w:pPr>
      <w:r w:rsidRPr="00B14D42">
        <w:t xml:space="preserve">Lopšelis-darželis </w:t>
      </w:r>
      <w:r w:rsidRPr="00933E44">
        <w:t>yra atvira</w:t>
      </w:r>
      <w:r>
        <w:t>s</w:t>
      </w:r>
      <w:r w:rsidR="00020DB4">
        <w:t xml:space="preserve"> pokyčiams, turi tvirtos </w:t>
      </w:r>
      <w:r w:rsidRPr="00933E44">
        <w:t>partnerystės tinklą su respublikos ikimokyklinėmis įstaigomis, dirbančiomis sveikos gyvensenos ugdymo srityje. Bendrada</w:t>
      </w:r>
      <w:r w:rsidR="00020DB4">
        <w:t>rbiaujame su rajono laikraščiu</w:t>
      </w:r>
      <w:r w:rsidRPr="00933E44">
        <w:t xml:space="preserve"> „Darbas“, šiame leidinyje nuolat spausdinami straipsniai apie mūsų įstaigos gyvenimą ir veiklą. </w:t>
      </w:r>
      <w:proofErr w:type="spellStart"/>
      <w:r w:rsidRPr="00933E44">
        <w:rPr>
          <w:lang w:val="en-US"/>
        </w:rPr>
        <w:t>Gerosios</w:t>
      </w:r>
      <w:proofErr w:type="spellEnd"/>
      <w:r w:rsidR="00020DB4">
        <w:rPr>
          <w:lang w:val="en-US"/>
        </w:rPr>
        <w:t xml:space="preserve"> </w:t>
      </w:r>
      <w:proofErr w:type="spellStart"/>
      <w:r w:rsidRPr="00933E44">
        <w:rPr>
          <w:lang w:val="en-US"/>
        </w:rPr>
        <w:t>darbo</w:t>
      </w:r>
      <w:proofErr w:type="spellEnd"/>
      <w:r w:rsidR="00020DB4">
        <w:rPr>
          <w:lang w:val="en-US"/>
        </w:rPr>
        <w:t xml:space="preserve"> </w:t>
      </w:r>
      <w:proofErr w:type="spellStart"/>
      <w:r w:rsidRPr="00933E44">
        <w:rPr>
          <w:lang w:val="en-US"/>
        </w:rPr>
        <w:t>patirties</w:t>
      </w:r>
      <w:proofErr w:type="spellEnd"/>
      <w:r w:rsidR="00020DB4">
        <w:rPr>
          <w:lang w:val="en-US"/>
        </w:rPr>
        <w:t xml:space="preserve"> </w:t>
      </w:r>
      <w:proofErr w:type="spellStart"/>
      <w:r w:rsidRPr="00933E44">
        <w:rPr>
          <w:lang w:val="en-US"/>
        </w:rPr>
        <w:t>sklaida</w:t>
      </w:r>
      <w:proofErr w:type="spellEnd"/>
      <w:r w:rsidR="00020DB4">
        <w:rPr>
          <w:lang w:val="en-US"/>
        </w:rPr>
        <w:t xml:space="preserve"> </w:t>
      </w:r>
      <w:r w:rsidRPr="00933E44">
        <w:t xml:space="preserve">respublikos ikimokyklinėse įstaigose, internetinėse svetainėse: </w:t>
      </w:r>
    </w:p>
    <w:p w:rsidR="00677263" w:rsidRDefault="000B5CD6" w:rsidP="00677263">
      <w:pPr>
        <w:pStyle w:val="Betarp"/>
      </w:pPr>
      <w:hyperlink r:id="rId9" w:history="1">
        <w:r w:rsidR="00D91652" w:rsidRPr="009E68E8">
          <w:rPr>
            <w:rStyle w:val="Hipersaitas"/>
            <w:i/>
            <w:lang w:bidi="hi-IN"/>
          </w:rPr>
          <w:t>www.</w:t>
        </w:r>
        <w:r w:rsidR="00D91652" w:rsidRPr="009E68E8">
          <w:rPr>
            <w:rStyle w:val="Hipersaitas"/>
            <w:bCs/>
            <w:i/>
            <w:vanish/>
            <w:lang w:bidi="hi-IN"/>
          </w:rPr>
          <w:t>HYPERLINK "http://www.pasvalys.lt/lt/savivaldybe"</w:t>
        </w:r>
        <w:r w:rsidR="00D91652" w:rsidRPr="009E68E8">
          <w:rPr>
            <w:rStyle w:val="Hipersaitas"/>
            <w:bCs/>
            <w:i/>
            <w:lang w:bidi="hi-IN"/>
          </w:rPr>
          <w:t>pasvalys</w:t>
        </w:r>
        <w:r w:rsidR="00D91652" w:rsidRPr="009E68E8">
          <w:rPr>
            <w:rStyle w:val="Hipersaitas"/>
            <w:i/>
            <w:vanish/>
            <w:lang w:bidi="hi-IN"/>
          </w:rPr>
          <w:t>HYPERLINK "http://www.pasvalys.lt/lt/savivaldybe"</w:t>
        </w:r>
        <w:r w:rsidR="00D91652" w:rsidRPr="009E68E8">
          <w:rPr>
            <w:rStyle w:val="Hipersaitas"/>
            <w:i/>
            <w:lang w:bidi="hi-IN"/>
          </w:rPr>
          <w:t>.lt/ lt/</w:t>
        </w:r>
        <w:r w:rsidR="00D91652" w:rsidRPr="009E68E8">
          <w:rPr>
            <w:rStyle w:val="Hipersaitas"/>
            <w:bCs/>
            <w:i/>
            <w:vanish/>
            <w:lang w:bidi="hi-IN"/>
          </w:rPr>
          <w:t>HYPERLINK "http://www.pasvalys.lt/lt/savivaldybe"</w:t>
        </w:r>
        <w:r w:rsidR="00D91652" w:rsidRPr="009E68E8">
          <w:rPr>
            <w:rStyle w:val="Hipersaitas"/>
            <w:bCs/>
            <w:i/>
            <w:lang w:bidi="hi-IN"/>
          </w:rPr>
          <w:t>savivaldybe</w:t>
        </w:r>
      </w:hyperlink>
      <w:hyperlink w:history="1">
        <w:r w:rsidR="008501E3" w:rsidRPr="00933E44">
          <w:rPr>
            <w:rStyle w:val="Hipersaitas"/>
            <w:i/>
            <w:iCs/>
            <w:lang w:bidi="hi-IN"/>
          </w:rPr>
          <w:t>www.</w:t>
        </w:r>
        <w:r w:rsidR="008501E3" w:rsidRPr="00933E44">
          <w:rPr>
            <w:rStyle w:val="Hipersaitas"/>
            <w:bCs/>
            <w:i/>
            <w:iCs/>
            <w:lang w:bidi="hi-IN"/>
          </w:rPr>
          <w:t>ikimokyklinis</w:t>
        </w:r>
        <w:r w:rsidR="008501E3" w:rsidRPr="00933E44">
          <w:rPr>
            <w:rStyle w:val="Hipersaitas"/>
            <w:i/>
            <w:iCs/>
            <w:lang w:bidi="hi-IN"/>
          </w:rPr>
          <w:t>.</w:t>
        </w:r>
        <w:r w:rsidR="008501E3" w:rsidRPr="00933E44">
          <w:rPr>
            <w:rStyle w:val="Hipersaitas"/>
            <w:bCs/>
            <w:i/>
            <w:iCs/>
            <w:lang w:bidi="hi-IN"/>
          </w:rPr>
          <w:t xml:space="preserve">lt </w:t>
        </w:r>
        <w:r w:rsidR="008501E3" w:rsidRPr="00933E44">
          <w:rPr>
            <w:rStyle w:val="Hipersaitas"/>
            <w:i/>
            <w:iCs/>
            <w:lang w:bidi="hi-IN"/>
          </w:rPr>
          <w:t>/</w:t>
        </w:r>
        <w:r w:rsidR="008501E3" w:rsidRPr="00933E44">
          <w:rPr>
            <w:rStyle w:val="Hipersaitas"/>
            <w:i/>
            <w:cs/>
            <w:lang w:bidi="hi-IN"/>
          </w:rPr>
          <w:t>‎</w:t>
        </w:r>
      </w:hyperlink>
      <w:hyperlink w:history="1">
        <w:r w:rsidR="008501E3" w:rsidRPr="00933E44">
          <w:rPr>
            <w:rStyle w:val="Hipersaitas"/>
            <w:i/>
            <w:iCs/>
            <w:lang w:bidi="hi-IN"/>
          </w:rPr>
          <w:t>www.s</w:t>
        </w:r>
        <w:r w:rsidR="008501E3" w:rsidRPr="00933E44">
          <w:rPr>
            <w:rStyle w:val="Hipersaitas"/>
            <w:bCs/>
            <w:i/>
            <w:iCs/>
            <w:lang w:bidi="hi-IN"/>
          </w:rPr>
          <w:t>zelmeneliai</w:t>
        </w:r>
        <w:r w:rsidR="008501E3" w:rsidRPr="00933E44">
          <w:rPr>
            <w:rStyle w:val="Hipersaitas"/>
            <w:i/>
            <w:iCs/>
            <w:lang w:bidi="hi-IN"/>
          </w:rPr>
          <w:t>.lt /</w:t>
        </w:r>
        <w:r w:rsidR="008501E3" w:rsidRPr="00933E44">
          <w:rPr>
            <w:rStyle w:val="Hipersaitas"/>
            <w:cs/>
            <w:lang w:bidi="hi-IN"/>
          </w:rPr>
          <w:t>‎</w:t>
        </w:r>
      </w:hyperlink>
      <w:hyperlink r:id="rId10" w:history="1">
        <w:r w:rsidR="008501E3" w:rsidRPr="00933E44">
          <w:rPr>
            <w:rStyle w:val="Hipersaitas"/>
            <w:bCs/>
            <w:i/>
            <w:iCs/>
            <w:lang w:bidi="hi-IN"/>
          </w:rPr>
          <w:t>www.eglute.pasvalys.lt</w:t>
        </w:r>
      </w:hyperlink>
      <w:hyperlink r:id="rId11" w:history="1">
        <w:r w:rsidR="008501E3" w:rsidRPr="00933E44">
          <w:rPr>
            <w:lang w:bidi="hi-IN"/>
          </w:rPr>
          <w:t>www.smlpc.lt</w:t>
        </w:r>
      </w:hyperlink>
      <w:hyperlink r:id="rId12" w:history="1">
        <w:r w:rsidR="008501E3" w:rsidRPr="00933E44">
          <w:rPr>
            <w:rStyle w:val="Hipersaitas"/>
            <w:i/>
            <w:lang w:bidi="hi-IN"/>
          </w:rPr>
          <w:t>www.sveikatiada.lt</w:t>
        </w:r>
      </w:hyperlink>
      <w:hyperlink r:id="rId13" w:history="1">
        <w:r w:rsidR="008501E3" w:rsidRPr="00933E44">
          <w:rPr>
            <w:rStyle w:val="Hipersaitas"/>
            <w:i/>
            <w:lang w:bidi="hi-IN"/>
          </w:rPr>
          <w:t>www.upc.lt</w:t>
        </w:r>
      </w:hyperlink>
      <w:hyperlink r:id="rId14" w:history="1">
        <w:r w:rsidR="008501E3" w:rsidRPr="00933E44">
          <w:rPr>
            <w:rStyle w:val="Hipersaitas"/>
            <w:i/>
          </w:rPr>
          <w:t>loa@.lt</w:t>
        </w:r>
      </w:hyperlink>
      <w:hyperlink r:id="rId15" w:history="1">
        <w:r w:rsidR="008501E3" w:rsidRPr="008A4B6B">
          <w:rPr>
            <w:rStyle w:val="Hipersaitas"/>
          </w:rPr>
          <w:t>www.manokraštas.lt</w:t>
        </w:r>
      </w:hyperlink>
      <w:r w:rsidR="008501E3">
        <w:t xml:space="preserve">; </w:t>
      </w:r>
    </w:p>
    <w:p w:rsidR="008501E3" w:rsidRDefault="008501E3" w:rsidP="00677263">
      <w:pPr>
        <w:pStyle w:val="Betarp"/>
      </w:pPr>
      <w:proofErr w:type="spellStart"/>
      <w:proofErr w:type="gramStart"/>
      <w:r>
        <w:t>facebook</w:t>
      </w:r>
      <w:proofErr w:type="spellEnd"/>
      <w:r>
        <w:t xml:space="preserve"> .</w:t>
      </w:r>
      <w:proofErr w:type="gramEnd"/>
    </w:p>
    <w:p w:rsidR="00741DB0" w:rsidRDefault="00741DB0" w:rsidP="00741DB0">
      <w:pPr>
        <w:ind w:firstLine="720"/>
      </w:pPr>
      <w:r>
        <w:t>2.8. Vadovo indėlis tobulinant įstaigos veiklą i</w:t>
      </w:r>
      <w:r w:rsidR="00020DB4">
        <w:t>r iniciatyvos rajono visuomeninėje</w:t>
      </w:r>
      <w:r>
        <w:t xml:space="preserve"> kultūrinėje veikloje. </w:t>
      </w:r>
    </w:p>
    <w:p w:rsidR="00DD095C" w:rsidRDefault="003F68F9" w:rsidP="00167F89">
      <w:pPr>
        <w:autoSpaceDE w:val="0"/>
        <w:autoSpaceDN w:val="0"/>
        <w:adjustRightInd w:val="0"/>
        <w:ind w:firstLine="709"/>
        <w:rPr>
          <w:rFonts w:eastAsia="Calibri"/>
        </w:rPr>
      </w:pPr>
      <w:r>
        <w:t xml:space="preserve">Įgyvendinant </w:t>
      </w:r>
      <w:r w:rsidR="0029222F">
        <w:t>2017– 2019</w:t>
      </w:r>
      <w:r w:rsidR="00020DB4">
        <w:t xml:space="preserve"> </w:t>
      </w:r>
      <w:r w:rsidR="00741DB0">
        <w:t>metų strate</w:t>
      </w:r>
      <w:r w:rsidR="00020DB4">
        <w:t xml:space="preserve">ginius tikslus, pasiekti </w:t>
      </w:r>
      <w:r w:rsidR="00741DB0">
        <w:t>pokyčiai vadybos, ugdymo kokybės ir materi</w:t>
      </w:r>
      <w:r w:rsidR="009D3A3D">
        <w:t>alinės bazės stiprinimo srityse</w:t>
      </w:r>
      <w:r>
        <w:t>: a</w:t>
      </w:r>
      <w:r w:rsidRPr="0041314E">
        <w:t>tnaujinti Lopšelio-darželio veiklos dokumentai ir su jais susiję teisės aktų pakeitimai.</w:t>
      </w:r>
      <w:r w:rsidR="0029222F">
        <w:t xml:space="preserve"> N</w:t>
      </w:r>
      <w:r w:rsidRPr="00D93186">
        <w:t>uosekli ir sisteminė veikla integruota į ugdymo tu</w:t>
      </w:r>
      <w:r w:rsidR="00020DB4">
        <w:t>rinį ir kasdieninę vaikų veiklą.</w:t>
      </w:r>
      <w:r>
        <w:t xml:space="preserve"> </w:t>
      </w:r>
      <w:r w:rsidRPr="00D93186">
        <w:t xml:space="preserve">Saugios emocinės aplinkos </w:t>
      </w:r>
      <w:r>
        <w:t>su</w:t>
      </w:r>
      <w:r w:rsidRPr="00D93186">
        <w:t xml:space="preserve">kūrimas ir bendruomenės teigiamo požiūrio dėl patyčių ir smurto </w:t>
      </w:r>
      <w:r w:rsidR="000D6CC4">
        <w:t>mažinimo formavimas, į</w:t>
      </w:r>
      <w:r w:rsidRPr="009E2DE6">
        <w:t xml:space="preserve">gytų gebėjimų </w:t>
      </w:r>
      <w:r w:rsidR="0006456D">
        <w:t>ir kompetencijų taikymas sudarė</w:t>
      </w:r>
      <w:r w:rsidRPr="009E2DE6">
        <w:t xml:space="preserve"> sąlygas siekti aukštesnės</w:t>
      </w:r>
      <w:r w:rsidR="00020DB4">
        <w:t xml:space="preserve"> ugdymo</w:t>
      </w:r>
      <w:r w:rsidRPr="009E2DE6">
        <w:t xml:space="preserve"> kokybės.</w:t>
      </w:r>
    </w:p>
    <w:p w:rsidR="00D238CF" w:rsidRDefault="00167F89" w:rsidP="00D238CF">
      <w:pPr>
        <w:autoSpaceDE w:val="0"/>
        <w:autoSpaceDN w:val="0"/>
        <w:adjustRightInd w:val="0"/>
        <w:ind w:firstLine="709"/>
      </w:pPr>
      <w:r>
        <w:rPr>
          <w:rFonts w:eastAsia="Calibri"/>
        </w:rPr>
        <w:t xml:space="preserve">2018 metais sistemingai ir kryptingai kėliau savo kvalifikaciją, </w:t>
      </w:r>
      <w:r w:rsidR="00D238CF">
        <w:rPr>
          <w:rFonts w:eastAsia="Calibri"/>
        </w:rPr>
        <w:t>tobulinau vadybines kompetencijas. D</w:t>
      </w:r>
      <w:r w:rsidR="00020DB4">
        <w:rPr>
          <w:rFonts w:eastAsia="Calibri"/>
        </w:rPr>
        <w:t>alyvavau rajone, respublikoje</w:t>
      </w:r>
      <w:r>
        <w:rPr>
          <w:rFonts w:eastAsia="Calibri"/>
        </w:rPr>
        <w:t xml:space="preserve"> organizuojamuose kursuose, seminaruose, renginiuose. Daug dėmesio skyriau naujo Darbo kodekso analizei, naujų tvarkų aprašų turinio</w:t>
      </w:r>
      <w:r w:rsidR="00DD095C">
        <w:rPr>
          <w:rFonts w:eastAsia="Calibri"/>
        </w:rPr>
        <w:t xml:space="preserve"> įforminimo</w:t>
      </w:r>
      <w:r>
        <w:rPr>
          <w:rFonts w:eastAsia="Calibri"/>
        </w:rPr>
        <w:t xml:space="preserve"> reikalavimų taikymui</w:t>
      </w:r>
      <w:r w:rsidR="00DD095C">
        <w:rPr>
          <w:rFonts w:eastAsia="Calibri"/>
        </w:rPr>
        <w:t>, d</w:t>
      </w:r>
      <w:r>
        <w:rPr>
          <w:rFonts w:eastAsia="Calibri"/>
        </w:rPr>
        <w:t>arbuotojų sveikatos ir saugos klausimams</w:t>
      </w:r>
      <w:r>
        <w:t xml:space="preserve">. </w:t>
      </w:r>
      <w:r w:rsidR="00DD095C">
        <w:t>Dalyvavau Nacionalinėje mokslin</w:t>
      </w:r>
      <w:r w:rsidR="009D3A3D">
        <w:t>ėje-praktinėje konferencijoje „V</w:t>
      </w:r>
      <w:r w:rsidR="00DD095C">
        <w:t>aikų sveikatos stiprinimas. Nuveikti</w:t>
      </w:r>
      <w:r w:rsidR="009D3A3D">
        <w:t xml:space="preserve"> darbai ir nauji iššūkiai“, i</w:t>
      </w:r>
      <w:r w:rsidR="00DD095C">
        <w:t>švykoje „</w:t>
      </w:r>
      <w:r>
        <w:t>Edukacinių aplinkų panaudojimo ugdymui patirtis Lenkijos švietimo įstaigose</w:t>
      </w:r>
      <w:r w:rsidR="00DD095C">
        <w:t>“ ir kt</w:t>
      </w:r>
      <w:r>
        <w:t xml:space="preserve">. </w:t>
      </w:r>
    </w:p>
    <w:p w:rsidR="0029222F" w:rsidRDefault="000D6CC4" w:rsidP="0029222F">
      <w:pPr>
        <w:autoSpaceDE w:val="0"/>
        <w:autoSpaceDN w:val="0"/>
        <w:adjustRightInd w:val="0"/>
        <w:ind w:firstLine="709"/>
      </w:pPr>
      <w:r w:rsidRPr="009A58E3">
        <w:t>Lopšelio-darželio ,,Eglutė“ įstaigos efektyvumo sva</w:t>
      </w:r>
      <w:r w:rsidR="00020DB4">
        <w:t>rbą lemia</w:t>
      </w:r>
      <w:r>
        <w:t xml:space="preserve"> </w:t>
      </w:r>
      <w:r w:rsidRPr="009A58E3">
        <w:t>komandinis valdymas – sie</w:t>
      </w:r>
      <w:r w:rsidR="00020DB4">
        <w:t>kiama užsibrėžtų tikslų, suburta</w:t>
      </w:r>
      <w:r w:rsidRPr="009A58E3">
        <w:t xml:space="preserve"> </w:t>
      </w:r>
      <w:r w:rsidR="00020DB4">
        <w:t>kūrybinė</w:t>
      </w:r>
      <w:r w:rsidR="008C225F">
        <w:t xml:space="preserve"> </w:t>
      </w:r>
      <w:r w:rsidR="00020DB4">
        <w:t xml:space="preserve">komanda, </w:t>
      </w:r>
      <w:r w:rsidRPr="009A58E3">
        <w:t>diegia</w:t>
      </w:r>
      <w:r w:rsidR="00020DB4">
        <w:t>nti</w:t>
      </w:r>
      <w:r w:rsidRPr="009A58E3">
        <w:t xml:space="preserve"> naujoves, inicijuoja</w:t>
      </w:r>
      <w:r w:rsidR="00020DB4">
        <w:t>nti ir vykdanti</w:t>
      </w:r>
      <w:r w:rsidRPr="009A58E3">
        <w:t xml:space="preserve"> projektus, skatina</w:t>
      </w:r>
      <w:r w:rsidR="00020DB4">
        <w:t>nti</w:t>
      </w:r>
      <w:r w:rsidRPr="009A58E3">
        <w:t xml:space="preserve"> pedagogų tobulėjimą. </w:t>
      </w:r>
      <w:r w:rsidR="0029222F">
        <w:t>Kūrybinių grupių veikla turėjo įtakos Lopšelio-darželio pokyčiams ir kaitai. Pedagogai įgijo naujų kompetencijų, tobulino komandinio darbo įgūdžius, dalyvavo formuojant ugdymo turinį, išplėtė vidaus ir lauko edukacinių erdvių modernizavimo galimybes.</w:t>
      </w:r>
    </w:p>
    <w:p w:rsidR="00F612F6" w:rsidRDefault="00F612F6" w:rsidP="00B770F6">
      <w:pPr>
        <w:ind w:firstLine="420"/>
      </w:pPr>
      <w:r>
        <w:t>Lopšelio darželio stipriosios pusės yra:</w:t>
      </w:r>
    </w:p>
    <w:p w:rsidR="00F612F6" w:rsidRPr="00501401" w:rsidRDefault="00F612F6" w:rsidP="00B770F6">
      <w:pPr>
        <w:pStyle w:val="Sraopastraipa"/>
        <w:numPr>
          <w:ilvl w:val="0"/>
          <w:numId w:val="20"/>
        </w:numPr>
      </w:pPr>
      <w:r>
        <w:t>P</w:t>
      </w:r>
      <w:r w:rsidRPr="00501401">
        <w:t>edagogai kūrybiškai modeliuoja</w:t>
      </w:r>
      <w:r>
        <w:t xml:space="preserve"> ugdymo turinį, diegia naujoves.</w:t>
      </w:r>
    </w:p>
    <w:p w:rsidR="00F612F6" w:rsidRPr="00501401" w:rsidRDefault="00F612F6" w:rsidP="00B770F6">
      <w:pPr>
        <w:pStyle w:val="Sraopastraipa"/>
        <w:numPr>
          <w:ilvl w:val="0"/>
          <w:numId w:val="20"/>
        </w:numPr>
      </w:pPr>
      <w:r w:rsidRPr="00501401">
        <w:t>Vaikų ugdymui sukurtos estetiškos, atnaujintos ir jaukios grupės edukacinės aplinkos.</w:t>
      </w:r>
    </w:p>
    <w:p w:rsidR="00F612F6" w:rsidRPr="00501401" w:rsidRDefault="00F612F6" w:rsidP="00B770F6">
      <w:pPr>
        <w:pStyle w:val="Sraopastraipa"/>
        <w:numPr>
          <w:ilvl w:val="0"/>
          <w:numId w:val="20"/>
        </w:numPr>
      </w:pPr>
      <w:r>
        <w:t>T</w:t>
      </w:r>
      <w:r w:rsidRPr="00501401">
        <w:t>eigiama</w:t>
      </w:r>
      <w:r>
        <w:t>s įstaigos įvaizdis visuomenėje.</w:t>
      </w:r>
    </w:p>
    <w:p w:rsidR="00F612F6" w:rsidRPr="00501401" w:rsidRDefault="00F612F6" w:rsidP="00B770F6">
      <w:pPr>
        <w:pStyle w:val="Sraopastraipa"/>
        <w:numPr>
          <w:ilvl w:val="0"/>
          <w:numId w:val="20"/>
        </w:numPr>
        <w:autoSpaceDE w:val="0"/>
        <w:autoSpaceDN w:val="0"/>
        <w:adjustRightInd w:val="0"/>
        <w:spacing w:after="200" w:line="276" w:lineRule="auto"/>
      </w:pPr>
      <w:r w:rsidRPr="00501401">
        <w:t>Pedagogai geba savo turimą patirtį sisteminti, apibendrinti ir dalintis su kitais.</w:t>
      </w:r>
    </w:p>
    <w:p w:rsidR="00B770F6" w:rsidRDefault="00F612F6" w:rsidP="00B770F6">
      <w:pPr>
        <w:pStyle w:val="Sraopastraipa"/>
        <w:numPr>
          <w:ilvl w:val="0"/>
          <w:numId w:val="20"/>
        </w:numPr>
        <w:autoSpaceDE w:val="0"/>
        <w:autoSpaceDN w:val="0"/>
        <w:adjustRightInd w:val="0"/>
        <w:spacing w:after="200" w:line="276" w:lineRule="auto"/>
      </w:pPr>
      <w:r w:rsidRPr="00501401">
        <w:t>Bendruomenės nariai yra įgiję gerus koman</w:t>
      </w:r>
      <w:r w:rsidR="00B770F6">
        <w:t>dinio darbo įgūdžius, dalyvauja</w:t>
      </w:r>
    </w:p>
    <w:p w:rsidR="00F612F6" w:rsidRDefault="00F612F6" w:rsidP="00B770F6">
      <w:pPr>
        <w:pStyle w:val="Sraopastraipa"/>
        <w:autoSpaceDE w:val="0"/>
        <w:autoSpaceDN w:val="0"/>
        <w:adjustRightInd w:val="0"/>
        <w:spacing w:after="200" w:line="276" w:lineRule="auto"/>
        <w:ind w:left="780"/>
      </w:pPr>
      <w:r w:rsidRPr="00501401">
        <w:t xml:space="preserve">respublikiniuose, rajono, Lopšelio-darželio projektuose, </w:t>
      </w:r>
      <w:r>
        <w:t xml:space="preserve">projektai </w:t>
      </w:r>
      <w:r w:rsidRPr="00501401">
        <w:t>gauna finansavimą.</w:t>
      </w:r>
    </w:p>
    <w:p w:rsidR="00D470D4" w:rsidRDefault="00F612F6" w:rsidP="00D470D4">
      <w:pPr>
        <w:pStyle w:val="Sraopastraipa"/>
        <w:numPr>
          <w:ilvl w:val="0"/>
          <w:numId w:val="20"/>
        </w:numPr>
        <w:autoSpaceDE w:val="0"/>
        <w:autoSpaceDN w:val="0"/>
        <w:adjustRightInd w:val="0"/>
        <w:spacing w:after="200" w:line="276" w:lineRule="auto"/>
      </w:pPr>
      <w:r w:rsidRPr="008C225F">
        <w:t>Efektyviai veikianti įstaigos informacinė sistema: interneto svetainė, IT priemonės</w:t>
      </w:r>
      <w:r>
        <w:t xml:space="preserve"> ir kt.</w:t>
      </w:r>
    </w:p>
    <w:p w:rsidR="00D470D4" w:rsidRDefault="00532D10" w:rsidP="006B4DD0">
      <w:pPr>
        <w:pStyle w:val="Sraopastraipa"/>
        <w:autoSpaceDE w:val="0"/>
        <w:autoSpaceDN w:val="0"/>
        <w:adjustRightInd w:val="0"/>
        <w:spacing w:after="200" w:line="276" w:lineRule="auto"/>
        <w:ind w:left="60" w:firstLine="720"/>
      </w:pPr>
      <w:r>
        <w:rPr>
          <w:color w:val="000000"/>
        </w:rPr>
        <w:lastRenderedPageBreak/>
        <w:t>2016-2018 metais</w:t>
      </w:r>
      <w:r w:rsidR="00D470D4" w:rsidRPr="00D470D4">
        <w:rPr>
          <w:color w:val="000000"/>
        </w:rPr>
        <w:t xml:space="preserve"> vien </w:t>
      </w:r>
      <w:r>
        <w:t>respublikinių</w:t>
      </w:r>
      <w:r w:rsidR="00D470D4">
        <w:t xml:space="preserve"> finansuotų projektų lėšos sudarė </w:t>
      </w:r>
      <w:r>
        <w:rPr>
          <w:color w:val="000000"/>
        </w:rPr>
        <w:t xml:space="preserve">7038 </w:t>
      </w:r>
      <w:r w:rsidR="00B21E34">
        <w:rPr>
          <w:color w:val="000000"/>
        </w:rPr>
        <w:t>e</w:t>
      </w:r>
      <w:r>
        <w:rPr>
          <w:color w:val="000000"/>
        </w:rPr>
        <w:t xml:space="preserve">urų. Dalyvavome 6 rajono, 9 respublikiniuose </w:t>
      </w:r>
      <w:r w:rsidR="00D470D4" w:rsidRPr="00D470D4">
        <w:rPr>
          <w:color w:val="000000"/>
        </w:rPr>
        <w:t xml:space="preserve"> projektuose.</w:t>
      </w:r>
    </w:p>
    <w:p w:rsidR="00D470D4" w:rsidRDefault="000D6CC4" w:rsidP="008C3ED1">
      <w:pPr>
        <w:pStyle w:val="Sraopastraipa"/>
        <w:autoSpaceDE w:val="0"/>
        <w:autoSpaceDN w:val="0"/>
        <w:adjustRightInd w:val="0"/>
        <w:spacing w:after="200" w:line="276" w:lineRule="auto"/>
        <w:ind w:left="60" w:firstLine="360"/>
      </w:pPr>
      <w:r w:rsidRPr="001642AF">
        <w:t>Lopšelis-darželis „Eglutė“ priklauso sveikatą stiprinančių mokyklų tinklui</w:t>
      </w:r>
      <w:r w:rsidR="00532D10">
        <w:t xml:space="preserve"> ir palaiko</w:t>
      </w:r>
      <w:r w:rsidR="008C225F">
        <w:t xml:space="preserve"> ryšius su </w:t>
      </w:r>
      <w:r w:rsidR="00532D10">
        <w:t xml:space="preserve">kitais </w:t>
      </w:r>
      <w:r w:rsidR="008C225F">
        <w:t>respublikos darželiais,</w:t>
      </w:r>
      <w:r w:rsidR="00532D10">
        <w:t xml:space="preserve"> </w:t>
      </w:r>
      <w:r w:rsidR="008C225F">
        <w:t>p</w:t>
      </w:r>
      <w:r w:rsidR="00532D10">
        <w:t xml:space="preserve">edagogai </w:t>
      </w:r>
      <w:r w:rsidR="00D470D4">
        <w:t xml:space="preserve"> skleidžia savo gerąją darbo patirtį respublikoje:</w:t>
      </w:r>
    </w:p>
    <w:p w:rsidR="00D470D4" w:rsidRDefault="00213D9B" w:rsidP="00D470D4">
      <w:pPr>
        <w:pStyle w:val="Sraopastraipa"/>
        <w:numPr>
          <w:ilvl w:val="0"/>
          <w:numId w:val="18"/>
        </w:numPr>
        <w:autoSpaceDE w:val="0"/>
        <w:autoSpaceDN w:val="0"/>
        <w:adjustRightInd w:val="0"/>
        <w:spacing w:after="200" w:line="276" w:lineRule="auto"/>
      </w:pPr>
      <w:r>
        <w:t>2</w:t>
      </w:r>
      <w:r w:rsidRPr="009A58E3">
        <w:t xml:space="preserve">018 m. dalyvavome „Olimpinės kartos“ forume – seminare „Visi skirtingi, bet stiprūs kartu“ Kauno Žalgirio arenoje su pranešimu „Kartu mes galim viską“. Skaitytas pranešimas „Šimtmečio vaikai“ </w:t>
      </w:r>
    </w:p>
    <w:p w:rsidR="00D470D4" w:rsidRPr="00D470D4" w:rsidRDefault="00213D9B" w:rsidP="00D470D4">
      <w:pPr>
        <w:pStyle w:val="Sraopastraipa"/>
        <w:numPr>
          <w:ilvl w:val="0"/>
          <w:numId w:val="18"/>
        </w:numPr>
        <w:autoSpaceDE w:val="0"/>
        <w:autoSpaceDN w:val="0"/>
        <w:adjustRightInd w:val="0"/>
        <w:spacing w:after="200" w:line="276" w:lineRule="auto"/>
      </w:pPr>
      <w:r w:rsidRPr="00D470D4">
        <w:rPr>
          <w:color w:val="333333"/>
          <w:shd w:val="clear" w:color="auto" w:fill="FFFFFF"/>
        </w:rPr>
        <w:t>Parengtas stendinis pranešimas ,,Edukacinės erdvės ir ugdymo procesas“ Tarptautinei konferencijai ,,Edukacinės erdvės ir ugdymo procesas“ Vilniaus Botanikos sode (2017).</w:t>
      </w:r>
    </w:p>
    <w:p w:rsidR="00D470D4" w:rsidRDefault="00213D9B" w:rsidP="00D470D4">
      <w:pPr>
        <w:pStyle w:val="Sraopastraipa"/>
        <w:numPr>
          <w:ilvl w:val="0"/>
          <w:numId w:val="18"/>
        </w:numPr>
        <w:autoSpaceDE w:val="0"/>
        <w:autoSpaceDN w:val="0"/>
        <w:adjustRightInd w:val="0"/>
        <w:spacing w:after="200" w:line="276" w:lineRule="auto"/>
      </w:pPr>
      <w:r w:rsidRPr="00D470D4">
        <w:t xml:space="preserve">2018 m. </w:t>
      </w:r>
      <w:r w:rsidR="00D470D4">
        <w:t xml:space="preserve">dalyvavo sąskrydyje </w:t>
      </w:r>
      <w:r w:rsidRPr="00D470D4">
        <w:t xml:space="preserve">Utenos mokykloje-darželyje „Eglutė“ </w:t>
      </w:r>
      <w:r w:rsidR="00D470D4">
        <w:t>ir dalijosi gerąja darbo patirtimi.</w:t>
      </w:r>
    </w:p>
    <w:p w:rsidR="00213D9B" w:rsidRPr="00D470D4" w:rsidRDefault="00213D9B" w:rsidP="00D470D4">
      <w:pPr>
        <w:pStyle w:val="Sraopastraipa"/>
        <w:numPr>
          <w:ilvl w:val="0"/>
          <w:numId w:val="18"/>
        </w:numPr>
        <w:autoSpaceDE w:val="0"/>
        <w:autoSpaceDN w:val="0"/>
        <w:adjustRightInd w:val="0"/>
        <w:spacing w:after="200" w:line="276" w:lineRule="auto"/>
      </w:pPr>
      <w:r w:rsidRPr="00D470D4">
        <w:t xml:space="preserve">Parengtas projektas ir dalyvauta Lietuvos mokinių neformaliojo švietimo centro idėjų mugėje „Nuveik sveikatos </w:t>
      </w:r>
      <w:proofErr w:type="spellStart"/>
      <w:r w:rsidRPr="00D470D4">
        <w:t>labui.lt</w:t>
      </w:r>
      <w:proofErr w:type="spellEnd"/>
      <w:r w:rsidRPr="00D470D4">
        <w:t>“ ( 2017 m.) „Tūkstantis žingsnelių“.</w:t>
      </w:r>
    </w:p>
    <w:p w:rsidR="00213D9B" w:rsidRDefault="00213D9B" w:rsidP="00213D9B">
      <w:pPr>
        <w:pStyle w:val="Sraopastraipa"/>
        <w:numPr>
          <w:ilvl w:val="0"/>
          <w:numId w:val="18"/>
        </w:numPr>
      </w:pPr>
      <w:r w:rsidRPr="00984DD8">
        <w:t>Pasvalio lopšelis-darželis ,,Eglutė“ dalyvauja organizacijos ,,Gelbėkit vaikus‘‘ solidarumo bėgimuose</w:t>
      </w:r>
      <w:r>
        <w:t xml:space="preserve"> (2016-2018 m.)</w:t>
      </w:r>
      <w:r w:rsidRPr="00984DD8">
        <w:t>. Prisideda pinigine parama.</w:t>
      </w:r>
    </w:p>
    <w:p w:rsidR="00F612F6" w:rsidRDefault="00F612F6" w:rsidP="00F612F6">
      <w:pPr>
        <w:pStyle w:val="Sraopastraipa"/>
        <w:numPr>
          <w:ilvl w:val="0"/>
          <w:numId w:val="18"/>
        </w:numPr>
      </w:pPr>
      <w:r w:rsidRPr="00F9248F">
        <w:t>Gerosios patirties knygoje „Misija: vaikų sve</w:t>
      </w:r>
      <w:r w:rsidR="00666232">
        <w:t>ikatos kompetencija“</w:t>
      </w:r>
      <w:r w:rsidRPr="00F9248F">
        <w:t xml:space="preserve"> straipsnis „Sveikatos ugdymas per projektinę veiklą“.</w:t>
      </w:r>
    </w:p>
    <w:p w:rsidR="0006456D" w:rsidRPr="00677263" w:rsidRDefault="00F9248F" w:rsidP="00677263">
      <w:pPr>
        <w:pStyle w:val="Betarp"/>
        <w:rPr>
          <w:rFonts w:ascii="Times New Roman" w:hAnsi="Times New Roman" w:cs="Times New Roman"/>
          <w:sz w:val="24"/>
          <w:szCs w:val="24"/>
        </w:rPr>
      </w:pPr>
      <w:r w:rsidRPr="00677263">
        <w:rPr>
          <w:rFonts w:ascii="Times New Roman" w:hAnsi="Times New Roman" w:cs="Times New Roman"/>
          <w:sz w:val="24"/>
          <w:szCs w:val="24"/>
        </w:rPr>
        <w:t xml:space="preserve">2018 m. </w:t>
      </w:r>
      <w:proofErr w:type="spellStart"/>
      <w:r w:rsidRPr="00677263">
        <w:rPr>
          <w:rFonts w:ascii="Times New Roman" w:hAnsi="Times New Roman" w:cs="Times New Roman"/>
          <w:sz w:val="24"/>
          <w:szCs w:val="24"/>
        </w:rPr>
        <w:t>aktyvi</w:t>
      </w:r>
      <w:proofErr w:type="spellEnd"/>
      <w:r w:rsidRPr="00677263">
        <w:rPr>
          <w:rFonts w:ascii="Times New Roman" w:hAnsi="Times New Roman" w:cs="Times New Roman"/>
          <w:sz w:val="24"/>
          <w:szCs w:val="24"/>
        </w:rPr>
        <w:t xml:space="preserve"> </w:t>
      </w:r>
      <w:proofErr w:type="spellStart"/>
      <w:r w:rsidRPr="00677263">
        <w:rPr>
          <w:rFonts w:ascii="Times New Roman" w:hAnsi="Times New Roman" w:cs="Times New Roman"/>
          <w:sz w:val="24"/>
          <w:szCs w:val="24"/>
        </w:rPr>
        <w:t>g</w:t>
      </w:r>
      <w:r w:rsidR="00984DD8" w:rsidRPr="00677263">
        <w:rPr>
          <w:rFonts w:ascii="Times New Roman" w:hAnsi="Times New Roman" w:cs="Times New Roman"/>
          <w:sz w:val="24"/>
          <w:szCs w:val="24"/>
        </w:rPr>
        <w:t>erosios</w:t>
      </w:r>
      <w:proofErr w:type="spellEnd"/>
      <w:r w:rsidR="00984DD8" w:rsidRPr="00677263">
        <w:rPr>
          <w:rFonts w:ascii="Times New Roman" w:hAnsi="Times New Roman" w:cs="Times New Roman"/>
          <w:sz w:val="24"/>
          <w:szCs w:val="24"/>
        </w:rPr>
        <w:t xml:space="preserve"> </w:t>
      </w:r>
      <w:proofErr w:type="spellStart"/>
      <w:r w:rsidR="00984DD8" w:rsidRPr="00677263">
        <w:rPr>
          <w:rFonts w:ascii="Times New Roman" w:hAnsi="Times New Roman" w:cs="Times New Roman"/>
          <w:sz w:val="24"/>
          <w:szCs w:val="24"/>
        </w:rPr>
        <w:t>patirties</w:t>
      </w:r>
      <w:proofErr w:type="spellEnd"/>
      <w:r w:rsidR="00984DD8" w:rsidRPr="00677263">
        <w:rPr>
          <w:rFonts w:ascii="Times New Roman" w:hAnsi="Times New Roman" w:cs="Times New Roman"/>
          <w:sz w:val="24"/>
          <w:szCs w:val="24"/>
        </w:rPr>
        <w:t xml:space="preserve"> </w:t>
      </w:r>
      <w:proofErr w:type="spellStart"/>
      <w:r w:rsidR="00984DD8" w:rsidRPr="00677263">
        <w:rPr>
          <w:rFonts w:ascii="Times New Roman" w:hAnsi="Times New Roman" w:cs="Times New Roman"/>
          <w:sz w:val="24"/>
          <w:szCs w:val="24"/>
        </w:rPr>
        <w:t>sklaida</w:t>
      </w:r>
      <w:proofErr w:type="spellEnd"/>
      <w:r w:rsidR="00984DD8" w:rsidRPr="00677263">
        <w:rPr>
          <w:rFonts w:ascii="Times New Roman" w:hAnsi="Times New Roman" w:cs="Times New Roman"/>
          <w:sz w:val="24"/>
          <w:szCs w:val="24"/>
        </w:rPr>
        <w:t xml:space="preserve"> </w:t>
      </w:r>
      <w:proofErr w:type="spellStart"/>
      <w:r w:rsidRPr="00677263">
        <w:rPr>
          <w:rFonts w:ascii="Times New Roman" w:hAnsi="Times New Roman" w:cs="Times New Roman"/>
          <w:sz w:val="24"/>
          <w:szCs w:val="24"/>
        </w:rPr>
        <w:t>vyko</w:t>
      </w:r>
      <w:proofErr w:type="spellEnd"/>
      <w:r w:rsidRPr="00677263">
        <w:rPr>
          <w:rFonts w:ascii="Times New Roman" w:hAnsi="Times New Roman" w:cs="Times New Roman"/>
          <w:sz w:val="24"/>
          <w:szCs w:val="24"/>
        </w:rPr>
        <w:t xml:space="preserve"> </w:t>
      </w:r>
      <w:proofErr w:type="spellStart"/>
      <w:r w:rsidR="00984DD8" w:rsidRPr="00677263">
        <w:rPr>
          <w:rFonts w:ascii="Times New Roman" w:hAnsi="Times New Roman" w:cs="Times New Roman"/>
          <w:sz w:val="24"/>
          <w:szCs w:val="24"/>
        </w:rPr>
        <w:t>socialiniuose</w:t>
      </w:r>
      <w:proofErr w:type="spellEnd"/>
      <w:r w:rsidR="00984DD8" w:rsidRPr="00677263">
        <w:rPr>
          <w:rFonts w:ascii="Times New Roman" w:hAnsi="Times New Roman" w:cs="Times New Roman"/>
          <w:sz w:val="24"/>
          <w:szCs w:val="24"/>
        </w:rPr>
        <w:t xml:space="preserve"> </w:t>
      </w:r>
      <w:proofErr w:type="spellStart"/>
      <w:r w:rsidR="00984DD8" w:rsidRPr="00677263">
        <w:rPr>
          <w:rFonts w:ascii="Times New Roman" w:hAnsi="Times New Roman" w:cs="Times New Roman"/>
          <w:sz w:val="24"/>
          <w:szCs w:val="24"/>
        </w:rPr>
        <w:t>tinkluose</w:t>
      </w:r>
      <w:r w:rsidRPr="00677263">
        <w:rPr>
          <w:rFonts w:ascii="Times New Roman" w:hAnsi="Times New Roman" w:cs="Times New Roman"/>
          <w:sz w:val="24"/>
          <w:szCs w:val="24"/>
        </w:rPr>
        <w:t>:</w:t>
      </w:r>
      <w:hyperlink r:id="rId16" w:history="1">
        <w:r w:rsidR="00984DD8" w:rsidRPr="00677263">
          <w:rPr>
            <w:rStyle w:val="Hipersaitas"/>
            <w:rFonts w:ascii="Times New Roman" w:hAnsi="Times New Roman" w:cs="Times New Roman"/>
            <w:color w:val="000000" w:themeColor="text1"/>
            <w:sz w:val="24"/>
            <w:szCs w:val="24"/>
          </w:rPr>
          <w:t>www.pasvalys.lt</w:t>
        </w:r>
        <w:proofErr w:type="spellEnd"/>
        <w:r w:rsidR="00984DD8" w:rsidRPr="00677263">
          <w:rPr>
            <w:rStyle w:val="Hipersaitas"/>
            <w:rFonts w:ascii="Times New Roman" w:hAnsi="Times New Roman" w:cs="Times New Roman"/>
            <w:color w:val="000000" w:themeColor="text1"/>
            <w:sz w:val="24"/>
            <w:szCs w:val="24"/>
          </w:rPr>
          <w:t>/</w:t>
        </w:r>
      </w:hyperlink>
      <w:r w:rsidR="00984DD8" w:rsidRPr="00677263">
        <w:rPr>
          <w:rFonts w:ascii="Times New Roman" w:hAnsi="Times New Roman" w:cs="Times New Roman"/>
          <w:sz w:val="24"/>
          <w:szCs w:val="24"/>
        </w:rPr>
        <w:t xml:space="preserve">; www.szelmeneliai.lt/‎; </w:t>
      </w:r>
      <w:hyperlink r:id="rId17" w:history="1">
        <w:r w:rsidR="00984DD8" w:rsidRPr="00677263">
          <w:rPr>
            <w:rStyle w:val="Hipersaitas"/>
            <w:rFonts w:ascii="Times New Roman" w:hAnsi="Times New Roman" w:cs="Times New Roman"/>
            <w:color w:val="000000" w:themeColor="text1"/>
            <w:sz w:val="24"/>
            <w:szCs w:val="24"/>
          </w:rPr>
          <w:t>www.eglutepasvalys.lt</w:t>
        </w:r>
      </w:hyperlink>
      <w:r w:rsidR="00984DD8" w:rsidRPr="00677263">
        <w:rPr>
          <w:rFonts w:ascii="Times New Roman" w:hAnsi="Times New Roman" w:cs="Times New Roman"/>
          <w:sz w:val="24"/>
          <w:szCs w:val="24"/>
        </w:rPr>
        <w:t>;</w:t>
      </w:r>
      <w:hyperlink r:id="rId18" w:history="1">
        <w:r w:rsidR="00984DD8" w:rsidRPr="00677263">
          <w:rPr>
            <w:rStyle w:val="Hipersaitas"/>
            <w:rFonts w:ascii="Times New Roman" w:hAnsi="Times New Roman" w:cs="Times New Roman"/>
            <w:color w:val="000000" w:themeColor="text1"/>
            <w:sz w:val="24"/>
            <w:szCs w:val="24"/>
          </w:rPr>
          <w:t>http://www.sveikatiada.lt</w:t>
        </w:r>
      </w:hyperlink>
      <w:r w:rsidR="00984DD8" w:rsidRPr="00677263">
        <w:rPr>
          <w:rFonts w:ascii="Times New Roman" w:hAnsi="Times New Roman" w:cs="Times New Roman"/>
          <w:sz w:val="24"/>
          <w:szCs w:val="24"/>
        </w:rPr>
        <w:t xml:space="preserve">; www.manokrastas.lt </w:t>
      </w:r>
      <w:proofErr w:type="spellStart"/>
      <w:r w:rsidR="00984DD8" w:rsidRPr="00677263">
        <w:rPr>
          <w:rFonts w:ascii="Times New Roman" w:hAnsi="Times New Roman" w:cs="Times New Roman"/>
          <w:sz w:val="24"/>
          <w:szCs w:val="24"/>
        </w:rPr>
        <w:t>ir</w:t>
      </w:r>
      <w:proofErr w:type="spellEnd"/>
      <w:r w:rsidR="00984DD8" w:rsidRPr="00677263">
        <w:rPr>
          <w:rFonts w:ascii="Times New Roman" w:hAnsi="Times New Roman" w:cs="Times New Roman"/>
          <w:sz w:val="24"/>
          <w:szCs w:val="24"/>
        </w:rPr>
        <w:t xml:space="preserve"> </w:t>
      </w:r>
      <w:proofErr w:type="spellStart"/>
      <w:r w:rsidR="00984DD8" w:rsidRPr="00677263">
        <w:rPr>
          <w:rFonts w:ascii="Times New Roman" w:hAnsi="Times New Roman" w:cs="Times New Roman"/>
          <w:sz w:val="24"/>
          <w:szCs w:val="24"/>
        </w:rPr>
        <w:t>Pasvalio</w:t>
      </w:r>
      <w:proofErr w:type="spellEnd"/>
      <w:r w:rsidR="00984DD8" w:rsidRPr="00677263">
        <w:rPr>
          <w:rFonts w:ascii="Times New Roman" w:hAnsi="Times New Roman" w:cs="Times New Roman"/>
          <w:sz w:val="24"/>
          <w:szCs w:val="24"/>
        </w:rPr>
        <w:t xml:space="preserve"> r. </w:t>
      </w:r>
      <w:proofErr w:type="spellStart"/>
      <w:r w:rsidR="00984DD8" w:rsidRPr="00677263">
        <w:rPr>
          <w:rFonts w:ascii="Times New Roman" w:hAnsi="Times New Roman" w:cs="Times New Roman"/>
          <w:sz w:val="24"/>
          <w:szCs w:val="24"/>
        </w:rPr>
        <w:t>laikraštyje</w:t>
      </w:r>
      <w:proofErr w:type="spellEnd"/>
      <w:r w:rsidR="00984DD8" w:rsidRPr="00677263">
        <w:rPr>
          <w:rFonts w:ascii="Times New Roman" w:hAnsi="Times New Roman" w:cs="Times New Roman"/>
          <w:sz w:val="24"/>
          <w:szCs w:val="24"/>
        </w:rPr>
        <w:t xml:space="preserve"> „</w:t>
      </w:r>
      <w:proofErr w:type="spellStart"/>
      <w:r w:rsidR="00984DD8" w:rsidRPr="00677263">
        <w:rPr>
          <w:rFonts w:ascii="Times New Roman" w:hAnsi="Times New Roman" w:cs="Times New Roman"/>
          <w:sz w:val="24"/>
          <w:szCs w:val="24"/>
        </w:rPr>
        <w:t>Darbas</w:t>
      </w:r>
      <w:proofErr w:type="spellEnd"/>
      <w:r w:rsidR="00984DD8" w:rsidRPr="00677263">
        <w:rPr>
          <w:rFonts w:ascii="Times New Roman" w:hAnsi="Times New Roman" w:cs="Times New Roman"/>
          <w:sz w:val="24"/>
          <w:szCs w:val="24"/>
        </w:rPr>
        <w:t xml:space="preserve">“, </w:t>
      </w:r>
      <w:proofErr w:type="spellStart"/>
      <w:r w:rsidR="00984DD8" w:rsidRPr="00677263">
        <w:rPr>
          <w:rFonts w:ascii="Times New Roman" w:hAnsi="Times New Roman" w:cs="Times New Roman"/>
          <w:sz w:val="24"/>
          <w:szCs w:val="24"/>
        </w:rPr>
        <w:t>facebook</w:t>
      </w:r>
      <w:proofErr w:type="spellEnd"/>
      <w:r w:rsidR="00984DD8" w:rsidRPr="00677263">
        <w:rPr>
          <w:rFonts w:ascii="Times New Roman" w:hAnsi="Times New Roman" w:cs="Times New Roman"/>
          <w:sz w:val="24"/>
          <w:szCs w:val="24"/>
        </w:rPr>
        <w:t>;</w:t>
      </w:r>
    </w:p>
    <w:p w:rsidR="00493DA9" w:rsidRDefault="00202C6F" w:rsidP="00493DA9">
      <w:pPr>
        <w:autoSpaceDE w:val="0"/>
        <w:autoSpaceDN w:val="0"/>
        <w:adjustRightInd w:val="0"/>
        <w:ind w:firstLine="851"/>
        <w:rPr>
          <w:color w:val="000000"/>
        </w:rPr>
      </w:pPr>
      <w:r>
        <w:rPr>
          <w:color w:val="000000"/>
        </w:rPr>
        <w:t>2018 m. p</w:t>
      </w:r>
      <w:r w:rsidR="00493DA9">
        <w:rPr>
          <w:color w:val="000000"/>
        </w:rPr>
        <w:t xml:space="preserve">edagogai </w:t>
      </w:r>
      <w:r w:rsidR="00F9248F">
        <w:rPr>
          <w:color w:val="000000"/>
        </w:rPr>
        <w:t xml:space="preserve">buvo </w:t>
      </w:r>
      <w:r w:rsidR="00493DA9">
        <w:rPr>
          <w:color w:val="000000"/>
        </w:rPr>
        <w:t xml:space="preserve">skatinami dalyvauti įvairių projektų veikloje. Kūrybinių kaitos komandų darbas, plėtojant projektinio darbo </w:t>
      </w:r>
      <w:r w:rsidR="00666232">
        <w:rPr>
          <w:color w:val="000000"/>
        </w:rPr>
        <w:t>metodą,</w:t>
      </w:r>
      <w:r w:rsidR="008C3ED1">
        <w:rPr>
          <w:color w:val="000000"/>
        </w:rPr>
        <w:t xml:space="preserve"> kuris lėmė </w:t>
      </w:r>
      <w:r w:rsidR="00666232">
        <w:rPr>
          <w:color w:val="000000"/>
        </w:rPr>
        <w:t>ugdymo turinio įvairovę</w:t>
      </w:r>
      <w:r w:rsidR="008C3ED1">
        <w:rPr>
          <w:color w:val="000000"/>
        </w:rPr>
        <w:t xml:space="preserve">, naujų, netradicinių </w:t>
      </w:r>
      <w:r w:rsidR="00493DA9">
        <w:rPr>
          <w:color w:val="000000"/>
        </w:rPr>
        <w:t>metod</w:t>
      </w:r>
      <w:r w:rsidR="008C3ED1">
        <w:rPr>
          <w:color w:val="000000"/>
        </w:rPr>
        <w:t xml:space="preserve">ų taikymą ir </w:t>
      </w:r>
      <w:r w:rsidR="00666232">
        <w:rPr>
          <w:color w:val="000000"/>
        </w:rPr>
        <w:t>finansinę naudą</w:t>
      </w:r>
      <w:r w:rsidR="00493DA9">
        <w:rPr>
          <w:color w:val="000000"/>
        </w:rPr>
        <w:t>.</w:t>
      </w:r>
    </w:p>
    <w:p w:rsidR="002051E8" w:rsidRPr="00374F56" w:rsidRDefault="00374F56" w:rsidP="00374F56">
      <w:pPr>
        <w:autoSpaceDE w:val="0"/>
        <w:autoSpaceDN w:val="0"/>
        <w:adjustRightInd w:val="0"/>
        <w:spacing w:after="200" w:line="276" w:lineRule="auto"/>
        <w:ind w:firstLine="720"/>
        <w:rPr>
          <w:color w:val="000000"/>
        </w:rPr>
      </w:pPr>
      <w:r>
        <w:t xml:space="preserve">1. </w:t>
      </w:r>
      <w:r w:rsidR="002051E8">
        <w:t>Lietuvos sveikatą stiprinanči</w:t>
      </w:r>
      <w:r w:rsidR="00666232">
        <w:t>ų mokyklų tinklo 25-</w:t>
      </w:r>
      <w:r w:rsidR="002051E8">
        <w:t>mečiui paminėti III nacionalinėje mokslinėje-praktinėje  konferencijoje „Vaikų sveikatos stiprinimas</w:t>
      </w:r>
      <w:r w:rsidR="00313167">
        <w:t>.</w:t>
      </w:r>
      <w:r w:rsidR="00B21E34">
        <w:t xml:space="preserve"> </w:t>
      </w:r>
      <w:r w:rsidR="002051E8">
        <w:t xml:space="preserve">Nuveikti darbai ir nauji iššūkiai“ </w:t>
      </w:r>
      <w:r w:rsidR="002051E8" w:rsidRPr="00374F56">
        <w:rPr>
          <w:color w:val="000000"/>
        </w:rPr>
        <w:t>Sveikatos apsaugos ministerija ir Lietuvos respublikos Švietimo ir mokslo ministerija Pasvalio lopšelio-darželio „Eglutė“ bendruomenei įteikė Padėkos raštą už dalyvavimą Lietuvos sveikatą stiprinančių mokyklų tinkle, už rūpinimąsi visos bendruomenės sveikata, ir gerove.</w:t>
      </w:r>
    </w:p>
    <w:p w:rsidR="002051E8" w:rsidRDefault="0088327A" w:rsidP="002051E8">
      <w:pPr>
        <w:pStyle w:val="Sraopastraipa"/>
        <w:autoSpaceDE w:val="0"/>
        <w:autoSpaceDN w:val="0"/>
        <w:adjustRightInd w:val="0"/>
        <w:spacing w:after="200" w:line="276" w:lineRule="auto"/>
        <w:ind w:left="60" w:firstLine="660"/>
        <w:rPr>
          <w:color w:val="000000"/>
        </w:rPr>
      </w:pPr>
      <w:r w:rsidRPr="00834E66">
        <w:rPr>
          <w:color w:val="000000"/>
        </w:rPr>
        <w:t>Lopšelyje-darželyje „Eglutė“</w:t>
      </w:r>
      <w:r w:rsidR="00666232">
        <w:rPr>
          <w:color w:val="000000"/>
        </w:rPr>
        <w:t xml:space="preserve"> 2018 m. prioritetai buvo </w:t>
      </w:r>
      <w:r w:rsidRPr="00834E66">
        <w:rPr>
          <w:color w:val="000000"/>
        </w:rPr>
        <w:t>lauko edukacinių erdvi</w:t>
      </w:r>
      <w:r w:rsidR="00666232">
        <w:rPr>
          <w:color w:val="000000"/>
        </w:rPr>
        <w:t xml:space="preserve">ų sutvarkymas </w:t>
      </w:r>
      <w:r w:rsidRPr="00834E66">
        <w:rPr>
          <w:color w:val="000000"/>
        </w:rPr>
        <w:t>pagal Lietuvos higienos normos HN 131:2015 „Vaikų žaidimų aikštelės ir patalpos Bendrieji saugos reikalavimai“</w:t>
      </w:r>
      <w:r>
        <w:rPr>
          <w:color w:val="000000"/>
        </w:rPr>
        <w:t>.</w:t>
      </w:r>
      <w:r w:rsidR="00666232">
        <w:rPr>
          <w:color w:val="000000"/>
        </w:rPr>
        <w:t xml:space="preserve"> </w:t>
      </w:r>
      <w:r w:rsidRPr="000A6C7F">
        <w:rPr>
          <w:color w:val="000000"/>
        </w:rPr>
        <w:t>Akredituota įstaiga VšĮ „Technikos priežiūros tarnyba“ atliko</w:t>
      </w:r>
      <w:r w:rsidR="00666232">
        <w:rPr>
          <w:color w:val="000000"/>
        </w:rPr>
        <w:t xml:space="preserve"> </w:t>
      </w:r>
      <w:r w:rsidRPr="00834E66">
        <w:rPr>
          <w:color w:val="000000"/>
        </w:rPr>
        <w:t>pagrindinę v</w:t>
      </w:r>
      <w:r>
        <w:rPr>
          <w:color w:val="000000"/>
        </w:rPr>
        <w:t>aikų žaidimų aikštelių kontrolę.</w:t>
      </w:r>
      <w:r w:rsidR="00666232">
        <w:rPr>
          <w:color w:val="000000"/>
        </w:rPr>
        <w:t xml:space="preserve"> </w:t>
      </w:r>
      <w:r>
        <w:rPr>
          <w:color w:val="000000"/>
        </w:rPr>
        <w:t>Pagal neprik</w:t>
      </w:r>
      <w:r w:rsidR="00493DA9">
        <w:rPr>
          <w:color w:val="000000"/>
        </w:rPr>
        <w:t xml:space="preserve">lausomos kontrolės ataskaitoje </w:t>
      </w:r>
      <w:r>
        <w:rPr>
          <w:color w:val="000000"/>
        </w:rPr>
        <w:t>pateiktus trūkumus a</w:t>
      </w:r>
      <w:r w:rsidRPr="00834E66">
        <w:rPr>
          <w:color w:val="000000"/>
        </w:rPr>
        <w:t>tlikome šiuos darbus:</w:t>
      </w:r>
      <w:r w:rsidR="00493DA9">
        <w:rPr>
          <w:color w:val="000000"/>
        </w:rPr>
        <w:t xml:space="preserve"> n</w:t>
      </w:r>
      <w:r w:rsidRPr="00834E66">
        <w:rPr>
          <w:color w:val="000000"/>
        </w:rPr>
        <w:t>aujai įrengta</w:t>
      </w:r>
      <w:r>
        <w:rPr>
          <w:color w:val="000000"/>
        </w:rPr>
        <w:t xml:space="preserve"> viena</w:t>
      </w:r>
      <w:r w:rsidRPr="00834E66">
        <w:rPr>
          <w:color w:val="000000"/>
        </w:rPr>
        <w:t xml:space="preserve"> žaidimų aikštelė</w:t>
      </w:r>
      <w:r>
        <w:rPr>
          <w:color w:val="000000"/>
        </w:rPr>
        <w:t xml:space="preserve"> vaikams</w:t>
      </w:r>
      <w:r w:rsidRPr="00834E66">
        <w:rPr>
          <w:color w:val="000000"/>
        </w:rPr>
        <w:t xml:space="preserve">, žaidimų </w:t>
      </w:r>
      <w:r>
        <w:rPr>
          <w:color w:val="000000"/>
        </w:rPr>
        <w:t xml:space="preserve">aikštelės </w:t>
      </w:r>
      <w:r w:rsidRPr="00834E66">
        <w:rPr>
          <w:color w:val="000000"/>
        </w:rPr>
        <w:t>priemonės turi atitikties sertifikatus</w:t>
      </w:r>
      <w:r>
        <w:rPr>
          <w:color w:val="000000"/>
        </w:rPr>
        <w:t>.</w:t>
      </w:r>
      <w:r w:rsidR="00666232">
        <w:rPr>
          <w:color w:val="000000"/>
        </w:rPr>
        <w:t xml:space="preserve"> </w:t>
      </w:r>
      <w:r>
        <w:rPr>
          <w:color w:val="000000"/>
        </w:rPr>
        <w:t>Apie 6</w:t>
      </w:r>
      <w:r w:rsidRPr="00834E66">
        <w:rPr>
          <w:color w:val="000000"/>
        </w:rPr>
        <w:t>0 proc. pertvarkyti lauko vaikų žaidimų aikštelių įrenginiai</w:t>
      </w:r>
      <w:r w:rsidR="00B82532">
        <w:rPr>
          <w:color w:val="000000"/>
        </w:rPr>
        <w:t>.</w:t>
      </w:r>
    </w:p>
    <w:p w:rsidR="00170120" w:rsidRDefault="0006456D" w:rsidP="00170120">
      <w:pPr>
        <w:pStyle w:val="Sraopastraipa"/>
        <w:autoSpaceDE w:val="0"/>
        <w:autoSpaceDN w:val="0"/>
        <w:adjustRightInd w:val="0"/>
        <w:spacing w:after="200" w:line="276" w:lineRule="auto"/>
        <w:ind w:left="60" w:firstLine="660"/>
        <w:rPr>
          <w:color w:val="000000"/>
        </w:rPr>
      </w:pPr>
      <w:r>
        <w:rPr>
          <w:color w:val="000000"/>
        </w:rPr>
        <w:t>2018 m. n</w:t>
      </w:r>
      <w:r w:rsidR="0088327A" w:rsidRPr="00834E66">
        <w:rPr>
          <w:color w:val="000000"/>
        </w:rPr>
        <w:t>aujai įrengtos edukacinės erdvės:</w:t>
      </w:r>
      <w:r w:rsidR="00B82532">
        <w:rPr>
          <w:color w:val="000000"/>
        </w:rPr>
        <w:t xml:space="preserve"> v</w:t>
      </w:r>
      <w:r w:rsidR="0088327A" w:rsidRPr="00834E66">
        <w:rPr>
          <w:color w:val="000000"/>
        </w:rPr>
        <w:t>aikų pilietiškumui ugdyti (skulptūra Angelas, Himnas)</w:t>
      </w:r>
      <w:r w:rsidR="00666232">
        <w:rPr>
          <w:color w:val="000000"/>
        </w:rPr>
        <w:t>,</w:t>
      </w:r>
      <w:r w:rsidR="00B82532">
        <w:rPr>
          <w:color w:val="000000"/>
        </w:rPr>
        <w:t xml:space="preserve"> n</w:t>
      </w:r>
      <w:r w:rsidR="0088327A" w:rsidRPr="00834E66">
        <w:rPr>
          <w:color w:val="000000"/>
        </w:rPr>
        <w:t xml:space="preserve">aujai įrengtas Geometrinių figūrų </w:t>
      </w:r>
      <w:r w:rsidR="00B82532">
        <w:rPr>
          <w:color w:val="000000"/>
        </w:rPr>
        <w:t>takelis vaikų pažintinei veiklai, į</w:t>
      </w:r>
      <w:r w:rsidR="0088327A">
        <w:rPr>
          <w:color w:val="000000"/>
        </w:rPr>
        <w:t>rengtos 4</w:t>
      </w:r>
      <w:r w:rsidR="0088327A" w:rsidRPr="00834E66">
        <w:rPr>
          <w:color w:val="000000"/>
        </w:rPr>
        <w:t xml:space="preserve"> pakabinamos vaistažolių sienelės, pradėtas</w:t>
      </w:r>
      <w:r w:rsidR="00B82532">
        <w:rPr>
          <w:color w:val="000000"/>
        </w:rPr>
        <w:t xml:space="preserve"> atsodinti darželio sodas, į</w:t>
      </w:r>
      <w:r w:rsidR="0088327A" w:rsidRPr="00834E66">
        <w:rPr>
          <w:color w:val="000000"/>
        </w:rPr>
        <w:t>rengta edukacinė erdvė (</w:t>
      </w:r>
      <w:r w:rsidR="0088327A">
        <w:rPr>
          <w:color w:val="000000"/>
        </w:rPr>
        <w:t>2 nameliai</w:t>
      </w:r>
      <w:r w:rsidR="0088327A" w:rsidRPr="00834E66">
        <w:rPr>
          <w:color w:val="000000"/>
        </w:rPr>
        <w:t>) vaikų teatrinei veiklai lauke</w:t>
      </w:r>
      <w:r w:rsidR="00B82532">
        <w:rPr>
          <w:color w:val="000000"/>
        </w:rPr>
        <w:t>, p</w:t>
      </w:r>
      <w:r w:rsidR="0088327A" w:rsidRPr="00834E66">
        <w:rPr>
          <w:color w:val="000000"/>
        </w:rPr>
        <w:t>ertvarkyta 10</w:t>
      </w:r>
      <w:r w:rsidR="0088327A">
        <w:rPr>
          <w:color w:val="000000"/>
        </w:rPr>
        <w:t>-ties</w:t>
      </w:r>
      <w:r w:rsidR="0088327A" w:rsidRPr="00834E66">
        <w:rPr>
          <w:color w:val="000000"/>
        </w:rPr>
        <w:t xml:space="preserve"> lauko žaidimų aikštelių priemonių įranga</w:t>
      </w:r>
      <w:r w:rsidR="00B82532">
        <w:rPr>
          <w:color w:val="000000"/>
        </w:rPr>
        <w:t>, p</w:t>
      </w:r>
      <w:r w:rsidR="0088327A" w:rsidRPr="00834E66">
        <w:rPr>
          <w:color w:val="000000"/>
        </w:rPr>
        <w:t xml:space="preserve">akeistas </w:t>
      </w:r>
      <w:r w:rsidR="00313167">
        <w:rPr>
          <w:color w:val="000000"/>
        </w:rPr>
        <w:t xml:space="preserve">             </w:t>
      </w:r>
      <w:r w:rsidR="0088327A" w:rsidRPr="00834E66">
        <w:rPr>
          <w:color w:val="000000"/>
        </w:rPr>
        <w:t>8 aikštelių smėlis</w:t>
      </w:r>
      <w:r w:rsidR="0088327A">
        <w:rPr>
          <w:color w:val="000000"/>
        </w:rPr>
        <w:t xml:space="preserve"> smėlio dėžėse ir atlikti </w:t>
      </w:r>
      <w:r w:rsidR="00B82532">
        <w:rPr>
          <w:color w:val="000000"/>
        </w:rPr>
        <w:t>smėlio bakteriologiniai tyrimai, s</w:t>
      </w:r>
      <w:r w:rsidR="0088327A">
        <w:rPr>
          <w:color w:val="000000"/>
        </w:rPr>
        <w:t>mėlio dėžės (8 vnt.) uždengtos</w:t>
      </w:r>
      <w:r w:rsidR="0088327A" w:rsidRPr="00834E66">
        <w:rPr>
          <w:color w:val="000000"/>
        </w:rPr>
        <w:t xml:space="preserve"> tentai</w:t>
      </w:r>
      <w:r w:rsidR="00B82532">
        <w:rPr>
          <w:color w:val="000000"/>
        </w:rPr>
        <w:t>s, p</w:t>
      </w:r>
      <w:r w:rsidR="0088327A" w:rsidRPr="00834E66">
        <w:rPr>
          <w:color w:val="000000"/>
        </w:rPr>
        <w:t xml:space="preserve">erdažytos </w:t>
      </w:r>
      <w:r w:rsidR="0088327A">
        <w:rPr>
          <w:color w:val="000000"/>
        </w:rPr>
        <w:t xml:space="preserve">10 </w:t>
      </w:r>
      <w:r w:rsidR="0088327A" w:rsidRPr="00834E66">
        <w:rPr>
          <w:color w:val="000000"/>
        </w:rPr>
        <w:t>lauko žaidimų aikštelių</w:t>
      </w:r>
      <w:r w:rsidR="00B82532">
        <w:rPr>
          <w:color w:val="000000"/>
        </w:rPr>
        <w:t xml:space="preserve"> priemonės, p</w:t>
      </w:r>
      <w:r w:rsidR="0088327A" w:rsidRPr="00834E66">
        <w:rPr>
          <w:color w:val="000000"/>
        </w:rPr>
        <w:t>ašalintos (</w:t>
      </w:r>
      <w:r w:rsidR="0088327A">
        <w:rPr>
          <w:color w:val="000000"/>
        </w:rPr>
        <w:t>5</w:t>
      </w:r>
      <w:r w:rsidR="00B82532">
        <w:rPr>
          <w:color w:val="000000"/>
        </w:rPr>
        <w:t xml:space="preserve">0 proc.) nesaugios </w:t>
      </w:r>
      <w:r w:rsidR="0088327A" w:rsidRPr="00834E66">
        <w:rPr>
          <w:color w:val="000000"/>
        </w:rPr>
        <w:t>arba pertvarkytos į saugias metalinės žaidimų priemonės (apkaltos medžiu</w:t>
      </w:r>
      <w:r w:rsidR="00056677" w:rsidRPr="00834E66">
        <w:rPr>
          <w:color w:val="000000"/>
        </w:rPr>
        <w:t xml:space="preserve"> uždengtos tentais, </w:t>
      </w:r>
      <w:r w:rsidR="00666232">
        <w:rPr>
          <w:color w:val="000000"/>
        </w:rPr>
        <w:t>pakeista</w:t>
      </w:r>
      <w:r w:rsidR="00056677">
        <w:rPr>
          <w:color w:val="000000"/>
        </w:rPr>
        <w:t xml:space="preserve"> namelių grindų danga ir kt.), g</w:t>
      </w:r>
      <w:r w:rsidR="00056677" w:rsidRPr="00834E66">
        <w:rPr>
          <w:color w:val="000000"/>
        </w:rPr>
        <w:t xml:space="preserve">rupių </w:t>
      </w:r>
      <w:r w:rsidR="00056677">
        <w:rPr>
          <w:color w:val="000000"/>
        </w:rPr>
        <w:t xml:space="preserve">3 </w:t>
      </w:r>
      <w:r w:rsidR="00056677" w:rsidRPr="00834E66">
        <w:rPr>
          <w:color w:val="000000"/>
        </w:rPr>
        <w:t>pavėsinės papuoštos P. Vileišio gimnazijos moksleivių kūrybiniais darbais</w:t>
      </w:r>
      <w:r w:rsidR="00056677">
        <w:rPr>
          <w:color w:val="000000"/>
        </w:rPr>
        <w:t>.</w:t>
      </w:r>
    </w:p>
    <w:p w:rsidR="00E626AD" w:rsidRDefault="00E626AD" w:rsidP="00170120">
      <w:pPr>
        <w:pStyle w:val="Sraopastraipa"/>
        <w:autoSpaceDE w:val="0"/>
        <w:autoSpaceDN w:val="0"/>
        <w:adjustRightInd w:val="0"/>
        <w:spacing w:after="200" w:line="276" w:lineRule="auto"/>
        <w:ind w:left="60" w:firstLine="660"/>
        <w:rPr>
          <w:color w:val="000000"/>
        </w:rPr>
      </w:pPr>
      <w:r>
        <w:rPr>
          <w:color w:val="000000"/>
        </w:rPr>
        <w:t xml:space="preserve">Nuo 2019 m. dalyvaujame ES struktūrinių fondų projekte „Virtualios ugdymo aplinkos ir </w:t>
      </w:r>
      <w:proofErr w:type="spellStart"/>
      <w:r>
        <w:rPr>
          <w:color w:val="000000"/>
        </w:rPr>
        <w:t>patyriminio</w:t>
      </w:r>
      <w:proofErr w:type="spellEnd"/>
      <w:r>
        <w:rPr>
          <w:color w:val="000000"/>
        </w:rPr>
        <w:t xml:space="preserve"> ugdymo principų sintezė Biržų rajono ikimokyklinio ugdymo įstaigose“, esame šio projekto konsultuojanti įstaiga.</w:t>
      </w:r>
    </w:p>
    <w:p w:rsidR="00170120" w:rsidRDefault="00666232" w:rsidP="00170120">
      <w:pPr>
        <w:pStyle w:val="Sraopastraipa"/>
        <w:autoSpaceDE w:val="0"/>
        <w:autoSpaceDN w:val="0"/>
        <w:adjustRightInd w:val="0"/>
        <w:spacing w:after="200" w:line="276" w:lineRule="auto"/>
        <w:ind w:left="60" w:firstLine="660"/>
      </w:pPr>
      <w:r>
        <w:lastRenderedPageBreak/>
        <w:t xml:space="preserve">Atlikti ir </w:t>
      </w:r>
      <w:r w:rsidR="004D6C9C">
        <w:t>neplanuoti Lopšelio-darželio „Eglutė“ patalpų remonto darbai. Įvykus vamzdyno avarijai skubiai likviduoti avarijos padariniai ir užtikrintas tinkamas Lop</w:t>
      </w:r>
      <w:r w:rsidR="008C3ED1">
        <w:t>šelio-darželio funkcionavimas: s</w:t>
      </w:r>
      <w:r w:rsidR="004D6C9C">
        <w:t xml:space="preserve">uremontuotas Lopšelio-darželio </w:t>
      </w:r>
      <w:r w:rsidR="004D6C9C" w:rsidRPr="009325A4">
        <w:t>II korpuso kanalizacijos vamzdynas. Pakeistos s</w:t>
      </w:r>
      <w:r w:rsidR="004D6C9C">
        <w:t>kalbyklos patalpų</w:t>
      </w:r>
      <w:r w:rsidR="004D6C9C" w:rsidRPr="009325A4">
        <w:t xml:space="preserve"> ir 2 </w:t>
      </w:r>
      <w:r w:rsidR="004D6C9C">
        <w:t>laiptinių aikštelių plytelės (buvo išdaužytos kanalizacijos vamzdyno remonto metu).</w:t>
      </w:r>
    </w:p>
    <w:p w:rsidR="00170120" w:rsidRDefault="00666232" w:rsidP="00170120">
      <w:pPr>
        <w:pStyle w:val="Sraopastraipa"/>
        <w:autoSpaceDE w:val="0"/>
        <w:autoSpaceDN w:val="0"/>
        <w:adjustRightInd w:val="0"/>
        <w:spacing w:after="200" w:line="276" w:lineRule="auto"/>
        <w:ind w:left="60" w:firstLine="660"/>
        <w:rPr>
          <w:b/>
        </w:rPr>
      </w:pPr>
      <w:r>
        <w:t>Apie pokyčius</w:t>
      </w:r>
      <w:r w:rsidR="00056677" w:rsidRPr="0006456D">
        <w:t xml:space="preserve"> buvo informuojama bendruomenė. Svarbiausias savivaldos institucijų plėtojimo ir įtraukimo į Lopšelio-darželio valdymą sėkmės rodiklis yra tai, kad visi svarbiausi Lopšelio-darželio raidai įtakos turėję sprendimai buvo priimti aptarus juos su bendruomene ir gavus pritarimą bei palaikymą</w:t>
      </w:r>
      <w:r w:rsidR="00056677" w:rsidRPr="0029222F">
        <w:rPr>
          <w:b/>
        </w:rPr>
        <w:t>.</w:t>
      </w:r>
    </w:p>
    <w:p w:rsidR="00266F64" w:rsidRDefault="00056677" w:rsidP="008C3ED1">
      <w:pPr>
        <w:pStyle w:val="Sraopastraipa"/>
        <w:autoSpaceDE w:val="0"/>
        <w:autoSpaceDN w:val="0"/>
        <w:adjustRightInd w:val="0"/>
        <w:spacing w:after="200" w:line="276" w:lineRule="auto"/>
        <w:ind w:left="60" w:firstLine="660"/>
      </w:pPr>
      <w:r>
        <w:t xml:space="preserve">Įgyvendinant vadybinės veiklos kompetencijų sėkmės kriterijus, užtikrinant sėkmingą tęstinę bendruomenės veiklą, </w:t>
      </w:r>
      <w:r w:rsidR="00666232">
        <w:t>vienas iš uždavinių buvo tęstini</w:t>
      </w:r>
      <w:r>
        <w:t xml:space="preserve">s bendruomenės narių skatinimo įgyvendinimas. Didinanti kiekvieno bendruomenės nario asmens motyvaciją dalyvauti Lopšelio-darželio veikloje, asmeninę atsakomybę ir atsiskaitomybę siekiant geresnių veiklos rezultatų, ryškesnių pokyčių, saviugda, nuolatinės nuostatos mokytis formavimas. Vadybinių funkcijų įvaldymas, gera ugdymo turinio vadyba, pedagogų profesionalumo kėlimas, bendruomenės nuolatinis tobulėjimas užtikrino tęstinį vadovo kompetencijų tobulinimą ir Lopšelio-darželio </w:t>
      </w:r>
      <w:r w:rsidR="00266F64">
        <w:t>pokyčius ir sėkmę</w:t>
      </w:r>
      <w:r w:rsidR="008C3ED1">
        <w:t>.</w:t>
      </w:r>
    </w:p>
    <w:p w:rsidR="00B21E34" w:rsidRPr="008C3ED1" w:rsidRDefault="00B21E34" w:rsidP="008C3ED1">
      <w:pPr>
        <w:pStyle w:val="Sraopastraipa"/>
        <w:autoSpaceDE w:val="0"/>
        <w:autoSpaceDN w:val="0"/>
        <w:adjustRightInd w:val="0"/>
        <w:spacing w:after="200" w:line="276" w:lineRule="auto"/>
        <w:ind w:left="60" w:firstLine="660"/>
        <w:rPr>
          <w:color w:val="000000"/>
        </w:rPr>
      </w:pPr>
    </w:p>
    <w:p w:rsidR="00266F64" w:rsidRPr="00790DAB" w:rsidRDefault="00266F64" w:rsidP="00266F64">
      <w:pPr>
        <w:numPr>
          <w:ilvl w:val="0"/>
          <w:numId w:val="2"/>
        </w:numPr>
      </w:pPr>
      <w:r>
        <w:rPr>
          <w:b/>
        </w:rPr>
        <w:t>ĮSTAIGOS APRŪPINIMAS</w:t>
      </w:r>
    </w:p>
    <w:p w:rsidR="00790DAB" w:rsidRPr="000200BA" w:rsidRDefault="00790DAB" w:rsidP="00790DAB">
      <w:pPr>
        <w:ind w:left="1080"/>
      </w:pPr>
    </w:p>
    <w:p w:rsidR="000200BA" w:rsidRPr="00896016" w:rsidRDefault="000200BA" w:rsidP="00896016">
      <w:pPr>
        <w:ind w:firstLine="720"/>
        <w:rPr>
          <w:color w:val="000000" w:themeColor="text1"/>
        </w:rPr>
      </w:pPr>
      <w:r w:rsidRPr="00896016">
        <w:t>3.1.</w:t>
      </w:r>
      <w:r w:rsidR="00896016" w:rsidRPr="00A54DDF">
        <w:t>1. Mokyklos biudžetas</w:t>
      </w:r>
      <w:r w:rsidR="008C3ED1">
        <w:t xml:space="preserve"> (Mokinio krepšelio lėšos, aplinkos lėšos: jų panaudojimas – kiek kam skirta ir kiek panaudota. Gauta 2 proc. lėšų ir jų panaudojimas. Skolos ir t.t.</w:t>
      </w:r>
    </w:p>
    <w:p w:rsidR="00AC1261" w:rsidRDefault="00E5735E" w:rsidP="00E626AD">
      <w:pPr>
        <w:ind w:firstLine="1296"/>
      </w:pPr>
      <w:r>
        <w:rPr>
          <w:color w:val="000000"/>
        </w:rPr>
        <w:t>2018 m. materialinės lėšos buvo naudojamos taupiai ir tikslingai.</w:t>
      </w:r>
      <w:r w:rsidR="00E626AD" w:rsidRPr="00E626AD">
        <w:t xml:space="preserve"> </w:t>
      </w:r>
      <w:r w:rsidR="00E626AD">
        <w:t>Sukurta g</w:t>
      </w:r>
      <w:r w:rsidR="00F97780">
        <w:t>era materialinė bazė.</w:t>
      </w:r>
      <w:r w:rsidR="00E626AD">
        <w:t xml:space="preserve"> Ugdymo procesui vykdyti pakanka mokymo priemonių.</w:t>
      </w:r>
    </w:p>
    <w:p w:rsidR="00AC552F" w:rsidRDefault="00266F64" w:rsidP="00202C6F">
      <w:pPr>
        <w:autoSpaceDE w:val="0"/>
        <w:autoSpaceDN w:val="0"/>
        <w:adjustRightInd w:val="0"/>
        <w:jc w:val="left"/>
      </w:pPr>
      <w:r w:rsidRPr="00765128">
        <w:rPr>
          <w:noProof/>
          <w:sz w:val="28"/>
          <w:szCs w:val="28"/>
        </w:rPr>
        <w:drawing>
          <wp:inline distT="0" distB="0" distL="0" distR="0">
            <wp:extent cx="6120130" cy="4007979"/>
            <wp:effectExtent l="19050" t="0" r="0" b="0"/>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007979"/>
                    </a:xfrm>
                    <a:prstGeom prst="rect">
                      <a:avLst/>
                    </a:prstGeom>
                    <a:noFill/>
                    <a:ln>
                      <a:noFill/>
                    </a:ln>
                  </pic:spPr>
                </pic:pic>
              </a:graphicData>
            </a:graphic>
          </wp:inline>
        </w:drawing>
      </w:r>
    </w:p>
    <w:p w:rsidR="004D6C9C" w:rsidRDefault="004D6C9C" w:rsidP="00896016">
      <w:pPr>
        <w:ind w:firstLine="851"/>
      </w:pPr>
    </w:p>
    <w:p w:rsidR="00896016" w:rsidRDefault="00896016" w:rsidP="00896016">
      <w:pPr>
        <w:ind w:firstLine="851"/>
      </w:pPr>
      <w:r>
        <w:t>3.2. Aprūpinimas mokymo priemonėmis, vadovėliais, mokykliniais baldais ir t.t.</w:t>
      </w:r>
    </w:p>
    <w:p w:rsidR="001F39E3" w:rsidRDefault="00F83898" w:rsidP="00F83898">
      <w:pPr>
        <w:autoSpaceDE w:val="0"/>
        <w:autoSpaceDN w:val="0"/>
        <w:adjustRightInd w:val="0"/>
        <w:ind w:firstLine="851"/>
      </w:pPr>
      <w:r>
        <w:lastRenderedPageBreak/>
        <w:t xml:space="preserve">2018 m. edukacinėms išvykoms skirta 500 eurų, priemonėms lauko edukacijai skirta </w:t>
      </w:r>
      <w:r w:rsidR="00313167">
        <w:t xml:space="preserve">          </w:t>
      </w:r>
      <w:r>
        <w:t>2480 eurų, mokymo priemonėms, vadovėliams 200 eurų, kanceliarinėms prekėms 600 eurų, ugdymo priemonėms 4084 eurų.</w:t>
      </w:r>
    </w:p>
    <w:p w:rsidR="00F83898" w:rsidRDefault="00F83898" w:rsidP="00F83898">
      <w:pPr>
        <w:autoSpaceDE w:val="0"/>
        <w:autoSpaceDN w:val="0"/>
        <w:adjustRightInd w:val="0"/>
        <w:ind w:firstLine="851"/>
      </w:pPr>
      <w:r>
        <w:t xml:space="preserve"> Lyginant pokytį nuo </w:t>
      </w:r>
      <w:r w:rsidR="004D6C9C">
        <w:t>2016 m.</w:t>
      </w:r>
      <w:r>
        <w:t>, galima teigti, kad Lopšelyje-darželyje išlaidos mokymo priemonėmis, grožinės literatūros įsigijimui 2018 m. didėjo, nes daug priemonių įsigyta</w:t>
      </w:r>
      <w:r w:rsidR="001F39E3">
        <w:t xml:space="preserve"> papildomai</w:t>
      </w:r>
      <w:r>
        <w:t xml:space="preserve"> iš finansuotų projektų lėšų. </w:t>
      </w:r>
    </w:p>
    <w:p w:rsidR="0052762E" w:rsidRDefault="00C62FC0" w:rsidP="00F83898">
      <w:pPr>
        <w:autoSpaceDE w:val="0"/>
        <w:autoSpaceDN w:val="0"/>
        <w:adjustRightInd w:val="0"/>
        <w:ind w:firstLine="851"/>
      </w:pPr>
      <w:r>
        <w:t>Trūkstamiems baldams, indams įsigyti buvo skirta apie 1400 eurų,</w:t>
      </w:r>
      <w:r w:rsidR="00D847CC">
        <w:t xml:space="preserve"> nes 2016 m. visi Lopšelio-darželio baldai</w:t>
      </w:r>
      <w:r>
        <w:t>, patalynė, indai</w:t>
      </w:r>
      <w:r w:rsidR="00D847CC">
        <w:t xml:space="preserve"> buvo atnaujinti. </w:t>
      </w:r>
      <w:r>
        <w:t>2018 m. n</w:t>
      </w:r>
      <w:r w:rsidR="00D847CC">
        <w:t xml:space="preserve">upirkti nauji čiužinukai </w:t>
      </w:r>
      <w:r w:rsidR="00313167">
        <w:t xml:space="preserve">                     </w:t>
      </w:r>
      <w:r w:rsidR="00D847CC">
        <w:t>2 grupėms</w:t>
      </w:r>
      <w:r>
        <w:t>, šiuo metu visa Lopšelio-darželio vaikų patalynė yra atnaujinta.</w:t>
      </w:r>
    </w:p>
    <w:p w:rsidR="00C62FC0" w:rsidRDefault="00C62FC0" w:rsidP="0052762E">
      <w:pPr>
        <w:autoSpaceDE w:val="0"/>
        <w:autoSpaceDN w:val="0"/>
        <w:adjustRightInd w:val="0"/>
        <w:ind w:firstLine="720"/>
      </w:pPr>
      <w:r>
        <w:t>Lauko durims pakeisti (</w:t>
      </w:r>
      <w:r w:rsidR="00666232">
        <w:t>4 durys) buvo skirta 1863 eurai, dabar</w:t>
      </w:r>
      <w:r w:rsidR="004D6C9C">
        <w:t xml:space="preserve"> pakeist</w:t>
      </w:r>
      <w:r w:rsidR="00666232">
        <w:t>os</w:t>
      </w:r>
      <w:r w:rsidR="004D6C9C">
        <w:t xml:space="preserve"> visos Lopšelio-darželio durys.</w:t>
      </w:r>
    </w:p>
    <w:p w:rsidR="00D847CC" w:rsidRDefault="00666232" w:rsidP="00C62FC0">
      <w:pPr>
        <w:autoSpaceDE w:val="0"/>
        <w:autoSpaceDN w:val="0"/>
        <w:adjustRightInd w:val="0"/>
        <w:ind w:firstLine="720"/>
      </w:pPr>
      <w:r>
        <w:t xml:space="preserve">2018 m. </w:t>
      </w:r>
      <w:r w:rsidR="00C62FC0">
        <w:t xml:space="preserve">pakeisti grupėse kilimai, įsigyti šeši nauji kilimai už 1246 eurus, </w:t>
      </w:r>
      <w:r w:rsidR="004D6C9C">
        <w:t xml:space="preserve">4 </w:t>
      </w:r>
      <w:r w:rsidR="00C62FC0">
        <w:t xml:space="preserve">dulkių siurbliai už 174 eurus, atnaujinti darbo rūbai 200 eurų, lauko aikštelių įranga už 2480 eurų. Valgykloje nupirktos vertikalios žaliuzės </w:t>
      </w:r>
      <w:r w:rsidR="004D6C9C">
        <w:t>už 900 eurų.</w:t>
      </w:r>
      <w:r w:rsidR="00C62FC0">
        <w:t>ir kt.</w:t>
      </w:r>
    </w:p>
    <w:p w:rsidR="00D470D4" w:rsidRPr="00167F89" w:rsidRDefault="00167F89" w:rsidP="004D6C9C">
      <w:pPr>
        <w:ind w:firstLine="720"/>
        <w:rPr>
          <w:color w:val="000000" w:themeColor="text1"/>
        </w:rPr>
      </w:pPr>
      <w:r w:rsidRPr="00167F89">
        <w:rPr>
          <w:color w:val="000000" w:themeColor="text1"/>
        </w:rPr>
        <w:t xml:space="preserve">Lyginant </w:t>
      </w:r>
      <w:r>
        <w:rPr>
          <w:color w:val="000000" w:themeColor="text1"/>
        </w:rPr>
        <w:t xml:space="preserve">pokytį 2016-2018 m. galima apibūdinti jį, kaip kelionę į kaitą. </w:t>
      </w:r>
      <w:r w:rsidR="004D6C9C">
        <w:rPr>
          <w:color w:val="000000" w:themeColor="text1"/>
        </w:rPr>
        <w:t>Šiuo metu Lopšelis-darželis yra aprūpintas mokymo priemonėmis, kompiuteriais, grožine literatūra, baldais, nestokoja ūkinių priemonių ar kitos įrangos.</w:t>
      </w:r>
    </w:p>
    <w:p w:rsidR="00167F89" w:rsidRDefault="00167F89" w:rsidP="005B34CC">
      <w:pPr>
        <w:ind w:left="720"/>
        <w:rPr>
          <w:b/>
          <w:caps/>
        </w:rPr>
      </w:pPr>
    </w:p>
    <w:p w:rsidR="00741DB0" w:rsidRPr="00790DAB" w:rsidRDefault="00741DB0" w:rsidP="00790DAB">
      <w:pPr>
        <w:pStyle w:val="Sraopastraipa"/>
        <w:numPr>
          <w:ilvl w:val="0"/>
          <w:numId w:val="2"/>
        </w:numPr>
        <w:rPr>
          <w:b/>
          <w:caps/>
        </w:rPr>
      </w:pPr>
      <w:r w:rsidRPr="00790DAB">
        <w:rPr>
          <w:b/>
          <w:caps/>
        </w:rPr>
        <w:t>Problemos, kylančios dėl vidaus ir išorės veiksnių, jų sprendimo būdai, lėšų poreikis</w:t>
      </w:r>
    </w:p>
    <w:p w:rsidR="00790DAB" w:rsidRDefault="00790DAB" w:rsidP="00790DAB">
      <w:pPr>
        <w:ind w:left="720"/>
        <w:rPr>
          <w:b/>
          <w:caps/>
        </w:rPr>
      </w:pPr>
    </w:p>
    <w:p w:rsidR="00741DB0" w:rsidRDefault="00741DB0" w:rsidP="00741DB0">
      <w:pPr>
        <w:ind w:firstLine="720"/>
      </w:pPr>
      <w:r>
        <w:t xml:space="preserve">1. Lopšelio-darželio „Eglutė“ pastato būklė prasta, </w:t>
      </w:r>
      <w:r w:rsidR="008D7BE5">
        <w:t>patalpoms reikalingas remontas.</w:t>
      </w:r>
      <w:r w:rsidR="00106C84">
        <w:t xml:space="preserve"> Lopšeli</w:t>
      </w:r>
      <w:r w:rsidR="00202C6F">
        <w:t>s</w:t>
      </w:r>
      <w:r w:rsidR="00106C84">
        <w:t xml:space="preserve">-darželis neturi tokių lėšų, kad būtų galima apšiltinti pastatą, atlikti vidaus ir lauko remontus. </w:t>
      </w:r>
    </w:p>
    <w:p w:rsidR="00106C84" w:rsidRPr="00106C84" w:rsidRDefault="00106C84" w:rsidP="00106C84">
      <w:pPr>
        <w:autoSpaceDE w:val="0"/>
        <w:autoSpaceDN w:val="0"/>
        <w:adjustRightInd w:val="0"/>
        <w:ind w:firstLine="720"/>
      </w:pPr>
      <w:r>
        <w:rPr>
          <w:lang w:val="pt-BR"/>
        </w:rPr>
        <w:t>2</w:t>
      </w:r>
      <w:r w:rsidR="00741DB0">
        <w:rPr>
          <w:lang w:val="pt-BR"/>
        </w:rPr>
        <w:t xml:space="preserve">. </w:t>
      </w:r>
      <w:r w:rsidR="00741DB0">
        <w:t>Reikalingos lėšos 10-ties lauko pavėsinių</w:t>
      </w:r>
      <w:r w:rsidR="00666232">
        <w:t xml:space="preserve"> </w:t>
      </w:r>
      <w:r w:rsidR="00741DB0">
        <w:t>atnaujinimui, pakeisti jų asbesto stogų dangas į ekologišką stogų dangą.</w:t>
      </w:r>
      <w:r w:rsidR="00AC1261">
        <w:t xml:space="preserve"> </w:t>
      </w:r>
      <w:r w:rsidR="00666232">
        <w:t>Esame paskaičiavę ir jau</w:t>
      </w:r>
      <w:r w:rsidR="00AC552F">
        <w:t xml:space="preserve"> 2016 m. sudarant Lopšelio-darželio „Eglutė“ biudžeto projektą Pasvalio rajono savivaldybei </w:t>
      </w:r>
      <w:r w:rsidR="00202C6F">
        <w:t xml:space="preserve">buvo </w:t>
      </w:r>
      <w:r w:rsidR="000A723D">
        <w:t>pateiktos</w:t>
      </w:r>
      <w:r w:rsidR="00AC552F">
        <w:t xml:space="preserve"> darbų ir i</w:t>
      </w:r>
      <w:r w:rsidR="000A723D">
        <w:t>šlaidų sąmato</w:t>
      </w:r>
      <w:r w:rsidR="00AC552F">
        <w:t>s, tačiau lėšos nebuvo skirtos</w:t>
      </w:r>
      <w:r w:rsidR="00717BA2">
        <w:t>.</w:t>
      </w:r>
      <w:r w:rsidR="0007362D">
        <w:t xml:space="preserve"> </w:t>
      </w:r>
    </w:p>
    <w:p w:rsidR="00106C84" w:rsidRPr="00834E66" w:rsidRDefault="00106C84" w:rsidP="00181E07">
      <w:pPr>
        <w:autoSpaceDE w:val="0"/>
        <w:autoSpaceDN w:val="0"/>
        <w:adjustRightInd w:val="0"/>
        <w:ind w:firstLine="720"/>
        <w:rPr>
          <w:color w:val="000000"/>
        </w:rPr>
      </w:pPr>
      <w:r>
        <w:rPr>
          <w:lang w:val="pt-BR"/>
        </w:rPr>
        <w:t>3</w:t>
      </w:r>
      <w:r w:rsidR="00741DB0">
        <w:rPr>
          <w:lang w:val="pt-BR"/>
        </w:rPr>
        <w:t xml:space="preserve">. Kad būtų užtikrintas vaikų </w:t>
      </w:r>
      <w:r>
        <w:rPr>
          <w:lang w:val="pt-BR"/>
        </w:rPr>
        <w:t>saugumas 2018 m.</w:t>
      </w:r>
      <w:r w:rsidR="00202C6F">
        <w:rPr>
          <w:lang w:val="pt-BR"/>
        </w:rPr>
        <w:t>,</w:t>
      </w:r>
      <w:r w:rsidR="008A039E">
        <w:rPr>
          <w:lang w:val="pt-BR"/>
        </w:rPr>
        <w:t xml:space="preserve"> </w:t>
      </w:r>
      <w:r w:rsidR="00181E07">
        <w:rPr>
          <w:color w:val="000000"/>
        </w:rPr>
        <w:t>pertvarkėme</w:t>
      </w:r>
      <w:r w:rsidR="00202C6F">
        <w:rPr>
          <w:color w:val="000000"/>
        </w:rPr>
        <w:t xml:space="preserve"> 60</w:t>
      </w:r>
      <w:r w:rsidR="00181E07">
        <w:rPr>
          <w:color w:val="000000"/>
        </w:rPr>
        <w:t xml:space="preserve"> proc. </w:t>
      </w:r>
      <w:r w:rsidRPr="00834E66">
        <w:rPr>
          <w:color w:val="000000"/>
        </w:rPr>
        <w:t>lauko va</w:t>
      </w:r>
      <w:r w:rsidR="00181E07">
        <w:rPr>
          <w:color w:val="000000"/>
        </w:rPr>
        <w:t xml:space="preserve">ikų žaidimų aikštelių įrenginių, </w:t>
      </w:r>
      <w:r w:rsidR="00202C6F">
        <w:rPr>
          <w:color w:val="000000"/>
        </w:rPr>
        <w:t xml:space="preserve">įsigijome naujų, saugių lauko priemonių ir </w:t>
      </w:r>
      <w:r w:rsidR="00181E07">
        <w:rPr>
          <w:color w:val="000000"/>
        </w:rPr>
        <w:t>tai padarėme</w:t>
      </w:r>
      <w:r>
        <w:rPr>
          <w:color w:val="000000"/>
        </w:rPr>
        <w:t xml:space="preserve"> iš </w:t>
      </w:r>
      <w:r w:rsidR="00AD27C4">
        <w:rPr>
          <w:color w:val="000000"/>
        </w:rPr>
        <w:t xml:space="preserve">projektų, biudžeto </w:t>
      </w:r>
      <w:r>
        <w:rPr>
          <w:color w:val="000000"/>
        </w:rPr>
        <w:t>lėšų.</w:t>
      </w:r>
      <w:r w:rsidR="002963AF">
        <w:rPr>
          <w:color w:val="000000"/>
        </w:rPr>
        <w:t xml:space="preserve"> 2019 m. tęsime pradėtus darbus iš sukauptų spec. lėšų.</w:t>
      </w:r>
    </w:p>
    <w:p w:rsidR="00106C84" w:rsidRPr="002963AF" w:rsidRDefault="00181E07" w:rsidP="002963AF">
      <w:pPr>
        <w:ind w:firstLine="720"/>
        <w:rPr>
          <w:lang w:val="pt-BR"/>
        </w:rPr>
      </w:pPr>
      <w:r>
        <w:rPr>
          <w:lang w:val="pt-BR"/>
        </w:rPr>
        <w:t xml:space="preserve">4. 2017 m. numatėme, </w:t>
      </w:r>
      <w:r w:rsidR="00AD27C4">
        <w:rPr>
          <w:lang w:val="pt-BR"/>
        </w:rPr>
        <w:t xml:space="preserve">kad </w:t>
      </w:r>
      <w:r>
        <w:t xml:space="preserve">reikalingos lėšos įsirengti </w:t>
      </w:r>
      <w:r>
        <w:rPr>
          <w:lang w:val="pt-BR"/>
        </w:rPr>
        <w:t>modernias smėlio dėžes</w:t>
      </w:r>
      <w:r w:rsidRPr="0080355E">
        <w:rPr>
          <w:lang w:val="pt-BR"/>
        </w:rPr>
        <w:t xml:space="preserve"> su dangčiais</w:t>
      </w:r>
      <w:r>
        <w:rPr>
          <w:lang w:val="pt-BR"/>
        </w:rPr>
        <w:t xml:space="preserve"> </w:t>
      </w:r>
      <w:r w:rsidR="00313167">
        <w:rPr>
          <w:lang w:val="pt-BR"/>
        </w:rPr>
        <w:t xml:space="preserve">  </w:t>
      </w:r>
      <w:r>
        <w:rPr>
          <w:lang w:val="pt-BR"/>
        </w:rPr>
        <w:t>(10 vnt.),</w:t>
      </w:r>
      <w:r w:rsidR="00717BA2">
        <w:rPr>
          <w:lang w:val="pt-BR"/>
        </w:rPr>
        <w:t xml:space="preserve"> </w:t>
      </w:r>
      <w:r>
        <w:rPr>
          <w:lang w:val="pt-BR"/>
        </w:rPr>
        <w:t xml:space="preserve">įrengti lauko </w:t>
      </w:r>
      <w:r w:rsidR="00AD27C4">
        <w:rPr>
          <w:lang w:val="pt-BR"/>
        </w:rPr>
        <w:t>žaidimų aikštelės minkštą dangą</w:t>
      </w:r>
      <w:r>
        <w:rPr>
          <w:lang w:val="pt-BR"/>
        </w:rPr>
        <w:t xml:space="preserve"> ir sporto aikštyną. 2018 m. šį </w:t>
      </w:r>
      <w:r w:rsidR="002963AF">
        <w:rPr>
          <w:lang w:val="pt-BR"/>
        </w:rPr>
        <w:t xml:space="preserve">užsibrėžtą uždavinį </w:t>
      </w:r>
      <w:r>
        <w:rPr>
          <w:lang w:val="pt-BR"/>
        </w:rPr>
        <w:t xml:space="preserve">įgyvendinome iš </w:t>
      </w:r>
      <w:r w:rsidR="002963AF">
        <w:rPr>
          <w:lang w:val="pt-BR"/>
        </w:rPr>
        <w:t xml:space="preserve">sutaupytų </w:t>
      </w:r>
      <w:r>
        <w:rPr>
          <w:lang w:val="pt-BR"/>
        </w:rPr>
        <w:t>projektų ir biudžeto lėšų.</w:t>
      </w:r>
      <w:r w:rsidR="00666232">
        <w:rPr>
          <w:lang w:val="pt-BR"/>
        </w:rPr>
        <w:t xml:space="preserve"> Sporto aikšty</w:t>
      </w:r>
      <w:r w:rsidR="000A723D">
        <w:rPr>
          <w:lang w:val="pt-BR"/>
        </w:rPr>
        <w:t xml:space="preserve">ną papildėme naujomis </w:t>
      </w:r>
      <w:r w:rsidR="002963AF">
        <w:rPr>
          <w:lang w:val="pt-BR"/>
        </w:rPr>
        <w:t xml:space="preserve">sporto </w:t>
      </w:r>
      <w:r w:rsidR="000A723D">
        <w:rPr>
          <w:lang w:val="pt-BR"/>
        </w:rPr>
        <w:t>priemonėmis.</w:t>
      </w:r>
    </w:p>
    <w:p w:rsidR="002963AF" w:rsidRDefault="00507138" w:rsidP="00741DB0">
      <w:pPr>
        <w:autoSpaceDE w:val="0"/>
        <w:autoSpaceDN w:val="0"/>
        <w:adjustRightInd w:val="0"/>
        <w:ind w:firstLine="720"/>
      </w:pPr>
      <w:r>
        <w:t xml:space="preserve">5. </w:t>
      </w:r>
      <w:r w:rsidR="00741DB0">
        <w:t>Įvertinę</w:t>
      </w:r>
      <w:r w:rsidR="00666232">
        <w:t xml:space="preserve"> </w:t>
      </w:r>
      <w:r w:rsidR="00741DB0">
        <w:t xml:space="preserve">Lopšelio-darželio finansines galimybes (2 proc. tėvų </w:t>
      </w:r>
      <w:r w:rsidR="00666232">
        <w:t xml:space="preserve">PM lėšos, biudžeto lėšos, </w:t>
      </w:r>
      <w:r w:rsidR="00741DB0">
        <w:t>finansuotų projektų lėšos),</w:t>
      </w:r>
      <w:r>
        <w:t xml:space="preserve"> 2017 m. </w:t>
      </w:r>
      <w:r w:rsidR="00DA3C00">
        <w:t>lėšas planavome</w:t>
      </w:r>
      <w:r w:rsidR="00741DB0">
        <w:t xml:space="preserve"> skirti virtuvės remontui</w:t>
      </w:r>
      <w:r w:rsidR="00717BA2">
        <w:t xml:space="preserve"> </w:t>
      </w:r>
      <w:r>
        <w:t>(suremontuota iš gautų papildomai biudžeto lėšų), 2 lauko durų įsigijimui (įsigytos 4 durys),</w:t>
      </w:r>
      <w:r w:rsidR="00741DB0">
        <w:t xml:space="preserve"> vienos minkštos aikštelės dangos įsigijimui</w:t>
      </w:r>
      <w:r>
        <w:t xml:space="preserve"> (įsigyta)</w:t>
      </w:r>
      <w:r w:rsidR="00741DB0">
        <w:t>, vieno kabineto</w:t>
      </w:r>
      <w:r w:rsidR="00666232">
        <w:t xml:space="preserve"> </w:t>
      </w:r>
      <w:r w:rsidR="002963AF">
        <w:t xml:space="preserve">remontui </w:t>
      </w:r>
      <w:r w:rsidR="00BB64B5">
        <w:t>(kabinetas suremontuotas)</w:t>
      </w:r>
      <w:r w:rsidR="002963AF">
        <w:t>.</w:t>
      </w:r>
    </w:p>
    <w:p w:rsidR="002963AF" w:rsidRDefault="002963AF" w:rsidP="00717BA2">
      <w:pPr>
        <w:autoSpaceDE w:val="0"/>
        <w:autoSpaceDN w:val="0"/>
        <w:adjustRightInd w:val="0"/>
        <w:ind w:firstLine="720"/>
      </w:pPr>
      <w:r>
        <w:rPr>
          <w:color w:val="000000"/>
        </w:rPr>
        <w:t>Pagrindine problema 2019 m. išlieka Lopšelio-darželio pastato, jo pamatų renovavimo ir apšiltinimo problema.</w:t>
      </w:r>
      <w:r w:rsidR="00717BA2">
        <w:rPr>
          <w:color w:val="000000"/>
        </w:rPr>
        <w:t xml:space="preserve"> Šią problemą galėtume išspręsti jeigu gautume Europos sąjungos paramą.</w:t>
      </w:r>
      <w:r>
        <w:rPr>
          <w:color w:val="000000"/>
        </w:rPr>
        <w:t xml:space="preserve"> Valgyklos ir k</w:t>
      </w:r>
      <w:r w:rsidRPr="000A2418">
        <w:rPr>
          <w:color w:val="000000"/>
        </w:rPr>
        <w:t xml:space="preserve">oridoriaus </w:t>
      </w:r>
      <w:r w:rsidR="00717BA2">
        <w:rPr>
          <w:color w:val="000000"/>
        </w:rPr>
        <w:t>remonto darbai kainuotų apie 3</w:t>
      </w:r>
      <w:r w:rsidR="008A039E">
        <w:rPr>
          <w:color w:val="000000"/>
        </w:rPr>
        <w:t>0</w:t>
      </w:r>
      <w:r w:rsidR="00717BA2">
        <w:rPr>
          <w:color w:val="000000"/>
        </w:rPr>
        <w:t>000 eurų</w:t>
      </w:r>
      <w:r>
        <w:rPr>
          <w:color w:val="000000"/>
        </w:rPr>
        <w:t xml:space="preserve"> Lauko pavėsinių remontas</w:t>
      </w:r>
      <w:r w:rsidR="00717BA2">
        <w:rPr>
          <w:color w:val="000000"/>
        </w:rPr>
        <w:t xml:space="preserve"> kainuotų apie </w:t>
      </w:r>
      <w:r w:rsidR="00717BA2">
        <w:t>10000 eurų iš savivaldybės biudžeto ir 8000</w:t>
      </w:r>
      <w:r w:rsidR="00A927A5">
        <w:t xml:space="preserve"> </w:t>
      </w:r>
      <w:r w:rsidR="00717BA2">
        <w:t>eurų iš specialiųjų lėšų (šiuos pinigus numatėme 2019 m. biudžeto sąmatos projekte ir pateikėme Pasvalio rajono savivaldybei).</w:t>
      </w:r>
    </w:p>
    <w:p w:rsidR="00717BA2" w:rsidRDefault="00717BA2" w:rsidP="008A039E">
      <w:pPr>
        <w:autoSpaceDE w:val="0"/>
        <w:autoSpaceDN w:val="0"/>
        <w:adjustRightInd w:val="0"/>
        <w:ind w:firstLine="720"/>
      </w:pPr>
      <w:r>
        <w:t>6. Lopšelis-darželis turi vandens baseinėlį, kuris jau seniai yra neeksploatuojamas. 2019</w:t>
      </w:r>
      <w:r w:rsidR="008A039E">
        <w:t xml:space="preserve"> m.</w:t>
      </w:r>
    </w:p>
    <w:p w:rsidR="00717BA2" w:rsidRPr="00717BA2" w:rsidRDefault="00717BA2" w:rsidP="008A039E">
      <w:pPr>
        <w:autoSpaceDE w:val="0"/>
        <w:autoSpaceDN w:val="0"/>
        <w:adjustRightInd w:val="0"/>
      </w:pPr>
      <w:r>
        <w:t xml:space="preserve">planuojame pertvarkyti </w:t>
      </w:r>
      <w:r w:rsidR="00B21E34">
        <w:t>jo patalpą į</w:t>
      </w:r>
      <w:r>
        <w:t xml:space="preserve"> socialinio-emocinio ugdymo edukacinę erdvę.</w:t>
      </w:r>
      <w:r w:rsidR="00400940">
        <w:t xml:space="preserve"> </w:t>
      </w:r>
      <w:r>
        <w:t xml:space="preserve">Renovacijos darbams užtektų </w:t>
      </w:r>
      <w:r w:rsidR="00A927A5">
        <w:t>apie 6</w:t>
      </w:r>
      <w:r w:rsidR="00400940">
        <w:t xml:space="preserve">000 eurų, trūkstamus pinigus galime prisidėti iš </w:t>
      </w:r>
      <w:r w:rsidR="00A927A5">
        <w:t xml:space="preserve">finansuoto </w:t>
      </w:r>
      <w:r w:rsidR="00400940">
        <w:t>sveikatos ugdymo projekto lėšų.</w:t>
      </w:r>
    </w:p>
    <w:p w:rsidR="00741DB0" w:rsidRDefault="004C7959" w:rsidP="008A039E">
      <w:pPr>
        <w:ind w:firstLine="1296"/>
      </w:pPr>
      <w:r>
        <w:t xml:space="preserve">Įvertinus finansinius resursus ir Lopšelio-darželio aprūpinimą </w:t>
      </w:r>
      <w:r w:rsidR="00CB639B">
        <w:t xml:space="preserve">2018 m. </w:t>
      </w:r>
      <w:r>
        <w:t>galima teigti, kad finansinės lėšos panaudojamos tikslingai ir pagal paskirtį.</w:t>
      </w:r>
    </w:p>
    <w:p w:rsidR="00741DB0" w:rsidRDefault="00741DB0" w:rsidP="00741DB0">
      <w:pPr>
        <w:ind w:firstLine="1296"/>
      </w:pPr>
    </w:p>
    <w:p w:rsidR="00741DB0" w:rsidRDefault="00741DB0" w:rsidP="00741DB0">
      <w:pPr>
        <w:ind w:firstLine="1296"/>
      </w:pPr>
    </w:p>
    <w:p w:rsidR="00741DB0" w:rsidRDefault="00741DB0" w:rsidP="00741DB0">
      <w:pPr>
        <w:ind w:firstLine="1296"/>
      </w:pPr>
    </w:p>
    <w:p w:rsidR="00741DB0" w:rsidRDefault="00741DB0" w:rsidP="00741DB0"/>
    <w:p w:rsidR="00741DB0" w:rsidRDefault="00741DB0" w:rsidP="00741DB0">
      <w:r>
        <w:t>Lopšelio-darželio „Eglutė“ direktorė</w:t>
      </w:r>
      <w:r>
        <w:tab/>
      </w:r>
      <w:r>
        <w:tab/>
      </w:r>
      <w:r>
        <w:tab/>
      </w:r>
      <w:r>
        <w:tab/>
        <w:t xml:space="preserve">Regina </w:t>
      </w:r>
      <w:proofErr w:type="spellStart"/>
      <w:r>
        <w:t>Šatienė</w:t>
      </w:r>
      <w:proofErr w:type="spellEnd"/>
    </w:p>
    <w:p w:rsidR="00741DB0" w:rsidRDefault="00741DB0" w:rsidP="00741DB0"/>
    <w:p w:rsidR="00CE25AD" w:rsidRDefault="00CE25AD"/>
    <w:sectPr w:rsidR="00CE25AD" w:rsidSect="00977CEE">
      <w:footerReference w:type="default" r:id="rId20"/>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E1" w:rsidRDefault="009070E1" w:rsidP="00CC2C27">
      <w:r>
        <w:separator/>
      </w:r>
    </w:p>
  </w:endnote>
  <w:endnote w:type="continuationSeparator" w:id="0">
    <w:p w:rsidR="009070E1" w:rsidRDefault="009070E1" w:rsidP="00CC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Palemonas">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406242"/>
      <w:docPartObj>
        <w:docPartGallery w:val="Page Numbers (Bottom of Page)"/>
        <w:docPartUnique/>
      </w:docPartObj>
    </w:sdtPr>
    <w:sdtEndPr/>
    <w:sdtContent>
      <w:p w:rsidR="00CC2C27" w:rsidRDefault="00CC2C27">
        <w:pPr>
          <w:pStyle w:val="Porat"/>
          <w:jc w:val="center"/>
        </w:pPr>
        <w:r>
          <w:fldChar w:fldCharType="begin"/>
        </w:r>
        <w:r>
          <w:instrText>PAGE   \* MERGEFORMAT</w:instrText>
        </w:r>
        <w:r>
          <w:fldChar w:fldCharType="separate"/>
        </w:r>
        <w:r w:rsidR="00977CEE">
          <w:rPr>
            <w:noProof/>
          </w:rPr>
          <w:t>1</w:t>
        </w:r>
        <w:r w:rsidR="00977CEE">
          <w:rPr>
            <w:noProof/>
          </w:rPr>
          <w:t>2</w:t>
        </w:r>
        <w:r>
          <w:fldChar w:fldCharType="end"/>
        </w:r>
      </w:p>
    </w:sdtContent>
  </w:sdt>
  <w:p w:rsidR="00CC2C27" w:rsidRDefault="00CC2C2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E1" w:rsidRDefault="009070E1" w:rsidP="00CC2C27">
      <w:r>
        <w:separator/>
      </w:r>
    </w:p>
  </w:footnote>
  <w:footnote w:type="continuationSeparator" w:id="0">
    <w:p w:rsidR="009070E1" w:rsidRDefault="009070E1" w:rsidP="00CC2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93E"/>
    <w:multiLevelType w:val="hybridMultilevel"/>
    <w:tmpl w:val="7C60EA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8307A7"/>
    <w:multiLevelType w:val="hybridMultilevel"/>
    <w:tmpl w:val="8B70BC9A"/>
    <w:lvl w:ilvl="0" w:tplc="0427000F">
      <w:start w:val="1"/>
      <w:numFmt w:val="decimal"/>
      <w:lvlText w:val="%1."/>
      <w:lvlJc w:val="left"/>
      <w:pPr>
        <w:ind w:left="1140" w:hanging="360"/>
      </w:p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 w15:restartNumberingAfterBreak="0">
    <w:nsid w:val="23BD49B0"/>
    <w:multiLevelType w:val="hybridMultilevel"/>
    <w:tmpl w:val="720E0E4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3770014C"/>
    <w:multiLevelType w:val="hybridMultilevel"/>
    <w:tmpl w:val="C838B8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7D94FEA"/>
    <w:multiLevelType w:val="hybridMultilevel"/>
    <w:tmpl w:val="6F184E0C"/>
    <w:lvl w:ilvl="0" w:tplc="02A019F0">
      <w:start w:val="2"/>
      <w:numFmt w:val="bullet"/>
      <w:lvlText w:val="-"/>
      <w:lvlJc w:val="left"/>
      <w:pPr>
        <w:ind w:left="1140" w:hanging="360"/>
      </w:pPr>
      <w:rPr>
        <w:rFonts w:ascii="Times New Roman" w:eastAsiaTheme="minorHAnsi"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5" w15:restartNumberingAfterBreak="0">
    <w:nsid w:val="3C02460E"/>
    <w:multiLevelType w:val="hybridMultilevel"/>
    <w:tmpl w:val="BA608D72"/>
    <w:lvl w:ilvl="0" w:tplc="A316F35C">
      <w:start w:val="2"/>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6" w15:restartNumberingAfterBreak="0">
    <w:nsid w:val="3C5728D4"/>
    <w:multiLevelType w:val="hybridMultilevel"/>
    <w:tmpl w:val="2C6C7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CD74833"/>
    <w:multiLevelType w:val="hybridMultilevel"/>
    <w:tmpl w:val="285E13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7CD3ECE"/>
    <w:multiLevelType w:val="multilevel"/>
    <w:tmpl w:val="5E321C06"/>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rPr>
        <w:b w:val="0"/>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9" w15:restartNumberingAfterBreak="0">
    <w:nsid w:val="4AF55D3A"/>
    <w:multiLevelType w:val="hybridMultilevel"/>
    <w:tmpl w:val="A266B746"/>
    <w:lvl w:ilvl="0" w:tplc="A50EAA20">
      <w:start w:val="1"/>
      <w:numFmt w:val="decimal"/>
      <w:lvlText w:val="%1."/>
      <w:lvlJc w:val="left"/>
      <w:pPr>
        <w:ind w:left="420" w:hanging="360"/>
      </w:pPr>
      <w:rPr>
        <w:rFonts w:ascii="Times New Roman" w:eastAsia="Times New Roman" w:hAnsi="Times New Roman" w:cs="Times New Roman"/>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0" w15:restartNumberingAfterBreak="0">
    <w:nsid w:val="4C0E76D5"/>
    <w:multiLevelType w:val="hybridMultilevel"/>
    <w:tmpl w:val="FE780580"/>
    <w:lvl w:ilvl="0" w:tplc="DE786284">
      <w:start w:val="2"/>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1" w15:restartNumberingAfterBreak="0">
    <w:nsid w:val="4DE87BED"/>
    <w:multiLevelType w:val="hybridMultilevel"/>
    <w:tmpl w:val="F88EF96E"/>
    <w:lvl w:ilvl="0" w:tplc="B4F0E8B0">
      <w:start w:val="3"/>
      <w:numFmt w:val="decimal"/>
      <w:lvlText w:val="%1."/>
      <w:lvlJc w:val="left"/>
      <w:pPr>
        <w:tabs>
          <w:tab w:val="num" w:pos="1080"/>
        </w:tabs>
        <w:ind w:left="1080" w:hanging="360"/>
      </w:pPr>
      <w:rPr>
        <w:b/>
      </w:rPr>
    </w:lvl>
    <w:lvl w:ilvl="1" w:tplc="56A43CA2">
      <w:numFmt w:val="none"/>
      <w:lvlText w:val=""/>
      <w:lvlJc w:val="left"/>
      <w:pPr>
        <w:tabs>
          <w:tab w:val="num" w:pos="720"/>
        </w:tabs>
        <w:ind w:left="0" w:firstLine="0"/>
      </w:pPr>
    </w:lvl>
    <w:lvl w:ilvl="2" w:tplc="64604902">
      <w:numFmt w:val="none"/>
      <w:lvlText w:val=""/>
      <w:lvlJc w:val="left"/>
      <w:pPr>
        <w:tabs>
          <w:tab w:val="num" w:pos="720"/>
        </w:tabs>
        <w:ind w:left="0" w:firstLine="0"/>
      </w:pPr>
    </w:lvl>
    <w:lvl w:ilvl="3" w:tplc="4EB6FBE8">
      <w:numFmt w:val="none"/>
      <w:lvlText w:val=""/>
      <w:lvlJc w:val="left"/>
      <w:pPr>
        <w:tabs>
          <w:tab w:val="num" w:pos="720"/>
        </w:tabs>
        <w:ind w:left="0" w:firstLine="0"/>
      </w:pPr>
    </w:lvl>
    <w:lvl w:ilvl="4" w:tplc="7D5833CC">
      <w:numFmt w:val="none"/>
      <w:lvlText w:val=""/>
      <w:lvlJc w:val="left"/>
      <w:pPr>
        <w:tabs>
          <w:tab w:val="num" w:pos="720"/>
        </w:tabs>
        <w:ind w:left="0" w:firstLine="0"/>
      </w:pPr>
    </w:lvl>
    <w:lvl w:ilvl="5" w:tplc="AB544E0A">
      <w:numFmt w:val="none"/>
      <w:lvlText w:val=""/>
      <w:lvlJc w:val="left"/>
      <w:pPr>
        <w:tabs>
          <w:tab w:val="num" w:pos="720"/>
        </w:tabs>
        <w:ind w:left="0" w:firstLine="0"/>
      </w:pPr>
    </w:lvl>
    <w:lvl w:ilvl="6" w:tplc="4A1A405A">
      <w:numFmt w:val="none"/>
      <w:lvlText w:val=""/>
      <w:lvlJc w:val="left"/>
      <w:pPr>
        <w:tabs>
          <w:tab w:val="num" w:pos="720"/>
        </w:tabs>
        <w:ind w:left="0" w:firstLine="0"/>
      </w:pPr>
    </w:lvl>
    <w:lvl w:ilvl="7" w:tplc="351CD9FE">
      <w:numFmt w:val="none"/>
      <w:lvlText w:val=""/>
      <w:lvlJc w:val="left"/>
      <w:pPr>
        <w:tabs>
          <w:tab w:val="num" w:pos="720"/>
        </w:tabs>
        <w:ind w:left="0" w:firstLine="0"/>
      </w:pPr>
    </w:lvl>
    <w:lvl w:ilvl="8" w:tplc="86480690">
      <w:numFmt w:val="none"/>
      <w:lvlText w:val=""/>
      <w:lvlJc w:val="left"/>
      <w:pPr>
        <w:tabs>
          <w:tab w:val="num" w:pos="720"/>
        </w:tabs>
        <w:ind w:left="0" w:firstLine="0"/>
      </w:pPr>
    </w:lvl>
  </w:abstractNum>
  <w:abstractNum w:abstractNumId="12" w15:restartNumberingAfterBreak="0">
    <w:nsid w:val="4F0D614F"/>
    <w:multiLevelType w:val="hybridMultilevel"/>
    <w:tmpl w:val="3E94427E"/>
    <w:lvl w:ilvl="0" w:tplc="466C3274">
      <w:start w:val="1"/>
      <w:numFmt w:val="decimal"/>
      <w:lvlText w:val="%1."/>
      <w:lvlJc w:val="left"/>
      <w:pPr>
        <w:ind w:left="720" w:hanging="360"/>
      </w:pPr>
      <w:rPr>
        <w:rFonts w:ascii="Times New Roman" w:eastAsia="Calibri" w:hAnsi="Times New Roman" w:cs="Times New Roman"/>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907C66"/>
    <w:multiLevelType w:val="hybridMultilevel"/>
    <w:tmpl w:val="1D2A51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9BA01F1"/>
    <w:multiLevelType w:val="hybridMultilevel"/>
    <w:tmpl w:val="3FECCD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AF8141B"/>
    <w:multiLevelType w:val="hybridMultilevel"/>
    <w:tmpl w:val="18F24D10"/>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15:restartNumberingAfterBreak="0">
    <w:nsid w:val="6AD420C5"/>
    <w:multiLevelType w:val="hybridMultilevel"/>
    <w:tmpl w:val="BB3EBFFE"/>
    <w:lvl w:ilvl="0" w:tplc="12441284">
      <w:start w:val="1"/>
      <w:numFmt w:val="decimal"/>
      <w:lvlText w:val="%1."/>
      <w:lvlJc w:val="left"/>
      <w:pPr>
        <w:ind w:left="780" w:hanging="360"/>
      </w:pPr>
      <w:rPr>
        <w:rFonts w:ascii="Times New Roman" w:eastAsia="Times New Roman" w:hAnsi="Times New Roman" w:cs="Times New Roman"/>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7" w15:restartNumberingAfterBreak="0">
    <w:nsid w:val="6C5722B7"/>
    <w:multiLevelType w:val="hybridMultilevel"/>
    <w:tmpl w:val="E4CA9F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71C3379"/>
    <w:multiLevelType w:val="hybridMultilevel"/>
    <w:tmpl w:val="C6344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AE0413D"/>
    <w:multiLevelType w:val="hybridMultilevel"/>
    <w:tmpl w:val="1D2A512A"/>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B46786E"/>
    <w:multiLevelType w:val="hybridMultilevel"/>
    <w:tmpl w:val="DF6A9524"/>
    <w:lvl w:ilvl="0" w:tplc="7714B17E">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7C08038D"/>
    <w:multiLevelType w:val="hybridMultilevel"/>
    <w:tmpl w:val="B638FA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lvlOverride w:ilvl="2"/>
    <w:lvlOverride w:ilvl="3"/>
    <w:lvlOverride w:ilvl="4"/>
    <w:lvlOverride w:ilvl="5"/>
    <w:lvlOverride w:ilvl="6"/>
    <w:lvlOverride w:ilvl="7"/>
    <w:lvlOverride w:ilvl="8"/>
  </w:num>
  <w:num w:numId="3">
    <w:abstractNumId w:val="2"/>
  </w:num>
  <w:num w:numId="4">
    <w:abstractNumId w:val="18"/>
  </w:num>
  <w:num w:numId="5">
    <w:abstractNumId w:val="6"/>
  </w:num>
  <w:num w:numId="6">
    <w:abstractNumId w:val="17"/>
  </w:num>
  <w:num w:numId="7">
    <w:abstractNumId w:val="14"/>
  </w:num>
  <w:num w:numId="8">
    <w:abstractNumId w:val="0"/>
  </w:num>
  <w:num w:numId="9">
    <w:abstractNumId w:val="7"/>
  </w:num>
  <w:num w:numId="10">
    <w:abstractNumId w:val="21"/>
  </w:num>
  <w:num w:numId="11">
    <w:abstractNumId w:val="15"/>
  </w:num>
  <w:num w:numId="12">
    <w:abstractNumId w:val="4"/>
  </w:num>
  <w:num w:numId="13">
    <w:abstractNumId w:val="10"/>
  </w:num>
  <w:num w:numId="14">
    <w:abstractNumId w:val="5"/>
  </w:num>
  <w:num w:numId="15">
    <w:abstractNumId w:val="19"/>
  </w:num>
  <w:num w:numId="16">
    <w:abstractNumId w:val="13"/>
  </w:num>
  <w:num w:numId="17">
    <w:abstractNumId w:val="12"/>
  </w:num>
  <w:num w:numId="18">
    <w:abstractNumId w:val="9"/>
  </w:num>
  <w:num w:numId="19">
    <w:abstractNumId w:val="3"/>
  </w:num>
  <w:num w:numId="20">
    <w:abstractNumId w:val="16"/>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DB0"/>
    <w:rsid w:val="000200BA"/>
    <w:rsid w:val="00020549"/>
    <w:rsid w:val="00020DB4"/>
    <w:rsid w:val="00056677"/>
    <w:rsid w:val="0006456D"/>
    <w:rsid w:val="0007362D"/>
    <w:rsid w:val="000A4A17"/>
    <w:rsid w:val="000A723D"/>
    <w:rsid w:val="000B244C"/>
    <w:rsid w:val="000B5CD6"/>
    <w:rsid w:val="000B7CCB"/>
    <w:rsid w:val="000C2220"/>
    <w:rsid w:val="000D6CC4"/>
    <w:rsid w:val="000D7D68"/>
    <w:rsid w:val="00106C84"/>
    <w:rsid w:val="00160816"/>
    <w:rsid w:val="001642AF"/>
    <w:rsid w:val="00167F89"/>
    <w:rsid w:val="00170120"/>
    <w:rsid w:val="00172DD8"/>
    <w:rsid w:val="00181E07"/>
    <w:rsid w:val="001845CE"/>
    <w:rsid w:val="0018517C"/>
    <w:rsid w:val="001D3C0C"/>
    <w:rsid w:val="001F39E3"/>
    <w:rsid w:val="00201CFE"/>
    <w:rsid w:val="00202C6F"/>
    <w:rsid w:val="002051E8"/>
    <w:rsid w:val="00207FF8"/>
    <w:rsid w:val="00213D9B"/>
    <w:rsid w:val="00220E61"/>
    <w:rsid w:val="00232FD2"/>
    <w:rsid w:val="00266F64"/>
    <w:rsid w:val="0029222F"/>
    <w:rsid w:val="002963AF"/>
    <w:rsid w:val="002D262B"/>
    <w:rsid w:val="002F27C4"/>
    <w:rsid w:val="002F344C"/>
    <w:rsid w:val="00301C7F"/>
    <w:rsid w:val="003051FD"/>
    <w:rsid w:val="00313167"/>
    <w:rsid w:val="00334289"/>
    <w:rsid w:val="00352E0B"/>
    <w:rsid w:val="00361CAB"/>
    <w:rsid w:val="00374F56"/>
    <w:rsid w:val="00377551"/>
    <w:rsid w:val="003879BD"/>
    <w:rsid w:val="003D61C4"/>
    <w:rsid w:val="003F1890"/>
    <w:rsid w:val="003F68F9"/>
    <w:rsid w:val="003F6A06"/>
    <w:rsid w:val="00400940"/>
    <w:rsid w:val="004026BE"/>
    <w:rsid w:val="00411FD0"/>
    <w:rsid w:val="00430E7F"/>
    <w:rsid w:val="00451D7D"/>
    <w:rsid w:val="00493DA9"/>
    <w:rsid w:val="004C2E51"/>
    <w:rsid w:val="004C7959"/>
    <w:rsid w:val="004D49EC"/>
    <w:rsid w:val="004D6C9C"/>
    <w:rsid w:val="00507138"/>
    <w:rsid w:val="0052762E"/>
    <w:rsid w:val="0053071E"/>
    <w:rsid w:val="00532D10"/>
    <w:rsid w:val="0053580F"/>
    <w:rsid w:val="005362CE"/>
    <w:rsid w:val="00564C26"/>
    <w:rsid w:val="00575A60"/>
    <w:rsid w:val="00582EE0"/>
    <w:rsid w:val="005A03DB"/>
    <w:rsid w:val="005A792F"/>
    <w:rsid w:val="005B2870"/>
    <w:rsid w:val="005B34CC"/>
    <w:rsid w:val="005B71D5"/>
    <w:rsid w:val="005E3888"/>
    <w:rsid w:val="005F3102"/>
    <w:rsid w:val="006007CD"/>
    <w:rsid w:val="00603926"/>
    <w:rsid w:val="00625D43"/>
    <w:rsid w:val="00635701"/>
    <w:rsid w:val="00657AE2"/>
    <w:rsid w:val="00666232"/>
    <w:rsid w:val="00677263"/>
    <w:rsid w:val="006A4FF5"/>
    <w:rsid w:val="006B4DD0"/>
    <w:rsid w:val="007016D1"/>
    <w:rsid w:val="00703246"/>
    <w:rsid w:val="007041C0"/>
    <w:rsid w:val="00705CF6"/>
    <w:rsid w:val="00706A07"/>
    <w:rsid w:val="00717BA2"/>
    <w:rsid w:val="00741DB0"/>
    <w:rsid w:val="00755FE4"/>
    <w:rsid w:val="00765128"/>
    <w:rsid w:val="00785AF9"/>
    <w:rsid w:val="00790DAB"/>
    <w:rsid w:val="007C3ADB"/>
    <w:rsid w:val="007D4136"/>
    <w:rsid w:val="007E38A9"/>
    <w:rsid w:val="00820340"/>
    <w:rsid w:val="00835623"/>
    <w:rsid w:val="008501E3"/>
    <w:rsid w:val="00867292"/>
    <w:rsid w:val="00867DF4"/>
    <w:rsid w:val="0088327A"/>
    <w:rsid w:val="00896016"/>
    <w:rsid w:val="008A039E"/>
    <w:rsid w:val="008C225F"/>
    <w:rsid w:val="008C3ED1"/>
    <w:rsid w:val="008D2890"/>
    <w:rsid w:val="008D7BE5"/>
    <w:rsid w:val="009070E1"/>
    <w:rsid w:val="00914622"/>
    <w:rsid w:val="00921663"/>
    <w:rsid w:val="00966041"/>
    <w:rsid w:val="00977CEE"/>
    <w:rsid w:val="00984DD8"/>
    <w:rsid w:val="00992497"/>
    <w:rsid w:val="009B50B6"/>
    <w:rsid w:val="009B62E3"/>
    <w:rsid w:val="009D3A3D"/>
    <w:rsid w:val="009E5FFA"/>
    <w:rsid w:val="009F6815"/>
    <w:rsid w:val="00A03D5A"/>
    <w:rsid w:val="00A60DEF"/>
    <w:rsid w:val="00A6627D"/>
    <w:rsid w:val="00A667C7"/>
    <w:rsid w:val="00A85F66"/>
    <w:rsid w:val="00A927A5"/>
    <w:rsid w:val="00A97B48"/>
    <w:rsid w:val="00AB7A4C"/>
    <w:rsid w:val="00AC1261"/>
    <w:rsid w:val="00AC552F"/>
    <w:rsid w:val="00AD27C4"/>
    <w:rsid w:val="00AD4F80"/>
    <w:rsid w:val="00B11E64"/>
    <w:rsid w:val="00B21E34"/>
    <w:rsid w:val="00B641BA"/>
    <w:rsid w:val="00B770F6"/>
    <w:rsid w:val="00B82532"/>
    <w:rsid w:val="00BB64B5"/>
    <w:rsid w:val="00C1369C"/>
    <w:rsid w:val="00C1436B"/>
    <w:rsid w:val="00C16BF0"/>
    <w:rsid w:val="00C22E10"/>
    <w:rsid w:val="00C2428A"/>
    <w:rsid w:val="00C24CBB"/>
    <w:rsid w:val="00C30622"/>
    <w:rsid w:val="00C62FC0"/>
    <w:rsid w:val="00CA3444"/>
    <w:rsid w:val="00CB639B"/>
    <w:rsid w:val="00CC2C27"/>
    <w:rsid w:val="00CE25AD"/>
    <w:rsid w:val="00D238CF"/>
    <w:rsid w:val="00D329A5"/>
    <w:rsid w:val="00D32B16"/>
    <w:rsid w:val="00D470D4"/>
    <w:rsid w:val="00D60EAA"/>
    <w:rsid w:val="00D81FD3"/>
    <w:rsid w:val="00D82CBF"/>
    <w:rsid w:val="00D847CC"/>
    <w:rsid w:val="00D91652"/>
    <w:rsid w:val="00DA3C00"/>
    <w:rsid w:val="00DD095C"/>
    <w:rsid w:val="00DE133A"/>
    <w:rsid w:val="00E016F1"/>
    <w:rsid w:val="00E075A3"/>
    <w:rsid w:val="00E5735E"/>
    <w:rsid w:val="00E626AD"/>
    <w:rsid w:val="00E85E4C"/>
    <w:rsid w:val="00EA3AEA"/>
    <w:rsid w:val="00EC48DD"/>
    <w:rsid w:val="00EC58BF"/>
    <w:rsid w:val="00ED2CF6"/>
    <w:rsid w:val="00F037D2"/>
    <w:rsid w:val="00F265D7"/>
    <w:rsid w:val="00F26B28"/>
    <w:rsid w:val="00F53824"/>
    <w:rsid w:val="00F612F6"/>
    <w:rsid w:val="00F82193"/>
    <w:rsid w:val="00F83898"/>
    <w:rsid w:val="00F91A91"/>
    <w:rsid w:val="00F9248F"/>
    <w:rsid w:val="00F937F7"/>
    <w:rsid w:val="00F93ED3"/>
    <w:rsid w:val="00F97780"/>
    <w:rsid w:val="00FB5706"/>
    <w:rsid w:val="00FC6C52"/>
    <w:rsid w:val="00FE78D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0927C5-0C6A-46BC-9CDF-BCCA5447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41DB0"/>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741DB0"/>
    <w:rPr>
      <w:color w:val="0000FF"/>
      <w:u w:val="single"/>
    </w:rPr>
  </w:style>
  <w:style w:type="paragraph" w:styleId="prastasiniatinklio">
    <w:name w:val="Normal (Web)"/>
    <w:basedOn w:val="prastasis"/>
    <w:uiPriority w:val="99"/>
    <w:unhideWhenUsed/>
    <w:rsid w:val="00741DB0"/>
    <w:pPr>
      <w:spacing w:after="75" w:line="312" w:lineRule="atLeast"/>
      <w:jc w:val="left"/>
    </w:pPr>
    <w:rPr>
      <w:rFonts w:ascii="Trebuchet MS" w:hAnsi="Trebuchet MS"/>
      <w:color w:val="000000"/>
      <w:sz w:val="21"/>
      <w:szCs w:val="21"/>
    </w:rPr>
  </w:style>
  <w:style w:type="paragraph" w:styleId="Sraopastraipa">
    <w:name w:val="List Paragraph"/>
    <w:basedOn w:val="prastasis"/>
    <w:uiPriority w:val="34"/>
    <w:qFormat/>
    <w:rsid w:val="00741DB0"/>
    <w:pPr>
      <w:ind w:left="720"/>
      <w:contextualSpacing/>
    </w:pPr>
  </w:style>
  <w:style w:type="character" w:customStyle="1" w:styleId="A6">
    <w:name w:val="A6"/>
    <w:rsid w:val="00741DB0"/>
    <w:rPr>
      <w:rFonts w:ascii="Arial" w:hAnsi="Arial" w:cs="Arial" w:hint="default"/>
      <w:color w:val="000000"/>
      <w:sz w:val="20"/>
      <w:szCs w:val="20"/>
    </w:rPr>
  </w:style>
  <w:style w:type="table" w:styleId="Lentelstinklelis">
    <w:name w:val="Table Grid"/>
    <w:basedOn w:val="prastojilentel"/>
    <w:uiPriority w:val="59"/>
    <w:rsid w:val="00741D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820340"/>
    <w:pPr>
      <w:jc w:val="left"/>
    </w:pPr>
    <w:rPr>
      <w:lang w:val="en-US"/>
    </w:rPr>
  </w:style>
  <w:style w:type="paragraph" w:styleId="Sraas">
    <w:name w:val="List"/>
    <w:basedOn w:val="prastasis"/>
    <w:rsid w:val="00F53824"/>
    <w:pPr>
      <w:widowControl w:val="0"/>
      <w:suppressAutoHyphens/>
      <w:spacing w:after="120"/>
      <w:jc w:val="left"/>
    </w:pPr>
    <w:rPr>
      <w:rFonts w:eastAsia="Lucida Sans Unicode" w:cs="Tahoma"/>
      <w:lang w:eastAsia="en-US"/>
    </w:rPr>
  </w:style>
  <w:style w:type="paragraph" w:styleId="Debesliotekstas">
    <w:name w:val="Balloon Text"/>
    <w:basedOn w:val="prastasis"/>
    <w:link w:val="DebesliotekstasDiagrama"/>
    <w:uiPriority w:val="99"/>
    <w:semiHidden/>
    <w:unhideWhenUsed/>
    <w:rsid w:val="0005667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6677"/>
    <w:rPr>
      <w:rFonts w:ascii="Tahoma" w:eastAsia="Times New Roman" w:hAnsi="Tahoma" w:cs="Tahoma"/>
      <w:sz w:val="16"/>
      <w:szCs w:val="16"/>
      <w:lang w:eastAsia="lt-LT"/>
    </w:rPr>
  </w:style>
  <w:style w:type="character" w:customStyle="1" w:styleId="Neapdorotaspaminjimas1">
    <w:name w:val="Neapdorotas paminėjimas1"/>
    <w:basedOn w:val="Numatytasispastraiposriftas"/>
    <w:uiPriority w:val="99"/>
    <w:semiHidden/>
    <w:unhideWhenUsed/>
    <w:rsid w:val="00D91652"/>
    <w:rPr>
      <w:color w:val="605E5C"/>
      <w:shd w:val="clear" w:color="auto" w:fill="E1DFDD"/>
    </w:rPr>
  </w:style>
  <w:style w:type="paragraph" w:styleId="Antrats">
    <w:name w:val="header"/>
    <w:basedOn w:val="prastasis"/>
    <w:link w:val="AntratsDiagrama"/>
    <w:uiPriority w:val="99"/>
    <w:unhideWhenUsed/>
    <w:rsid w:val="00CC2C27"/>
    <w:pPr>
      <w:tabs>
        <w:tab w:val="center" w:pos="4819"/>
        <w:tab w:val="right" w:pos="9638"/>
      </w:tabs>
    </w:pPr>
  </w:style>
  <w:style w:type="character" w:customStyle="1" w:styleId="AntratsDiagrama">
    <w:name w:val="Antraštės Diagrama"/>
    <w:basedOn w:val="Numatytasispastraiposriftas"/>
    <w:link w:val="Antrats"/>
    <w:uiPriority w:val="99"/>
    <w:rsid w:val="00CC2C2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C2C27"/>
    <w:pPr>
      <w:tabs>
        <w:tab w:val="center" w:pos="4819"/>
        <w:tab w:val="right" w:pos="9638"/>
      </w:tabs>
    </w:pPr>
  </w:style>
  <w:style w:type="character" w:customStyle="1" w:styleId="PoratDiagrama">
    <w:name w:val="Poraštė Diagrama"/>
    <w:basedOn w:val="Numatytasispastraiposriftas"/>
    <w:link w:val="Porat"/>
    <w:uiPriority w:val="99"/>
    <w:rsid w:val="00CC2C27"/>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3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lute.pasvalys.lt" TargetMode="External"/><Relationship Id="rId13" Type="http://schemas.openxmlformats.org/officeDocument/2006/relationships/hyperlink" Target="http://www.upc.lt" TargetMode="External"/><Relationship Id="rId18" Type="http://schemas.openxmlformats.org/officeDocument/2006/relationships/hyperlink" Target="http://www.sveikatiada.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veikatiada.lt" TargetMode="External"/><Relationship Id="rId17" Type="http://schemas.openxmlformats.org/officeDocument/2006/relationships/hyperlink" Target="http://www.eglutepasvalys.lt" TargetMode="External"/><Relationship Id="rId2" Type="http://schemas.openxmlformats.org/officeDocument/2006/relationships/numbering" Target="numbering.xml"/><Relationship Id="rId16" Type="http://schemas.openxmlformats.org/officeDocument/2006/relationships/hyperlink" Target="http://www.pasvalys.l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lpc.lt/" TargetMode="External"/><Relationship Id="rId5" Type="http://schemas.openxmlformats.org/officeDocument/2006/relationships/webSettings" Target="webSettings.xml"/><Relationship Id="rId15" Type="http://schemas.openxmlformats.org/officeDocument/2006/relationships/hyperlink" Target="http://www.manokra&#353;tas.lt" TargetMode="External"/><Relationship Id="rId10" Type="http://schemas.openxmlformats.org/officeDocument/2006/relationships/hyperlink" Target="http://www.eglute.pasvalys.lt"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pasvalys.lt/%20lt/savivaldybe" TargetMode="External"/><Relationship Id="rId14" Type="http://schemas.openxmlformats.org/officeDocument/2006/relationships/hyperlink" Target="mailto:loa@.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715B-18AB-4C42-885F-4DA1263F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21909</Words>
  <Characters>12489</Characters>
  <Application>Microsoft Office Word</Application>
  <DocSecurity>4</DocSecurity>
  <Lines>104</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Vartotojas</cp:lastModifiedBy>
  <cp:revision>2</cp:revision>
  <cp:lastPrinted>2019-01-28T12:14:00Z</cp:lastPrinted>
  <dcterms:created xsi:type="dcterms:W3CDTF">2019-01-29T12:44:00Z</dcterms:created>
  <dcterms:modified xsi:type="dcterms:W3CDTF">2019-01-29T12:44:00Z</dcterms:modified>
</cp:coreProperties>
</file>