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673E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B4435C">
                              <w:rPr>
                                <w:b/>
                              </w:rPr>
                              <w:t>28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01818">
                              <w:rPr>
                                <w:b/>
                              </w:rPr>
                              <w:t>2</w:t>
                            </w:r>
                            <w:r w:rsidR="006E5379">
                              <w:rPr>
                                <w:b/>
                              </w:rPr>
                              <w:t>1</w:t>
                            </w:r>
                            <w:r w:rsidR="00801818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B4435C">
                        <w:rPr>
                          <w:b/>
                        </w:rPr>
                        <w:t>28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01818">
                        <w:rPr>
                          <w:b/>
                        </w:rPr>
                        <w:t>2</w:t>
                      </w:r>
                      <w:r w:rsidR="006E5379">
                        <w:rPr>
                          <w:b/>
                        </w:rPr>
                        <w:t>1</w:t>
                      </w:r>
                      <w:r w:rsidR="00801818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F47FB4" w:rsidRPr="0014297C" w:rsidRDefault="000B1E37" w:rsidP="00F47FB4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F47FB4">
        <w:rPr>
          <w:b/>
          <w:caps/>
        </w:rPr>
        <w:t xml:space="preserve"> </w:t>
      </w:r>
      <w:r w:rsidR="00F47FB4">
        <w:rPr>
          <w:rStyle w:val="antr"/>
        </w:rPr>
        <w:t>pasvalio rajono savivaldybės 201</w:t>
      </w:r>
      <w:r w:rsidR="005D72CA" w:rsidRPr="001A3E1E">
        <w:rPr>
          <w:rStyle w:val="antr"/>
        </w:rPr>
        <w:t>9</w:t>
      </w:r>
      <w:r w:rsidR="00F47FB4">
        <w:rPr>
          <w:color w:val="000000"/>
        </w:rPr>
        <w:t>–</w:t>
      </w:r>
      <w:r w:rsidR="00E6154F">
        <w:rPr>
          <w:rStyle w:val="antr"/>
        </w:rPr>
        <w:t>20</w:t>
      </w:r>
      <w:r w:rsidR="00E04439">
        <w:rPr>
          <w:rStyle w:val="antr"/>
        </w:rPr>
        <w:t>2</w:t>
      </w:r>
      <w:r w:rsidR="005D72CA" w:rsidRPr="001A3E1E">
        <w:rPr>
          <w:rStyle w:val="antr"/>
        </w:rPr>
        <w:t>1</w:t>
      </w:r>
      <w:r w:rsidR="00F47FB4">
        <w:rPr>
          <w:rStyle w:val="antr"/>
        </w:rPr>
        <w:t xml:space="preserve"> m. strateginio veiklos plano patvirtinimo</w:t>
      </w:r>
    </w:p>
    <w:bookmarkEnd w:id="2"/>
    <w:p w:rsidR="000B1E37" w:rsidRPr="001A3E1E" w:rsidRDefault="000B1E37" w:rsidP="005D72CA"/>
    <w:p w:rsidR="000B1E37" w:rsidRDefault="000B1E37" w:rsidP="0014297C">
      <w:pPr>
        <w:jc w:val="center"/>
      </w:pPr>
      <w:bookmarkStart w:id="3" w:name="Data"/>
      <w:r>
        <w:t>201</w:t>
      </w:r>
      <w:r w:rsidR="005D72CA">
        <w:t>9</w:t>
      </w:r>
      <w:r>
        <w:t xml:space="preserve"> m. </w:t>
      </w:r>
      <w:r w:rsidR="00E04439">
        <w:t xml:space="preserve">vasario </w:t>
      </w:r>
      <w:r w:rsidR="00F47FB4">
        <w:t xml:space="preserve"> </w:t>
      </w:r>
      <w:r>
        <w:t xml:space="preserve">  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  <w:sectPr w:rsidR="000B1E37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Default="00F47FB4" w:rsidP="00F47FB4">
      <w:pPr>
        <w:pStyle w:val="Antrats"/>
        <w:ind w:firstLine="660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>
        <w:rPr>
          <w:szCs w:val="24"/>
        </w:rPr>
        <w:t xml:space="preserve"> 16 straipsnio 2 dalies 40 punktu, </w:t>
      </w:r>
      <w:bookmarkStart w:id="5" w:name="_GoBack"/>
      <w:r>
        <w:rPr>
          <w:szCs w:val="24"/>
        </w:rPr>
        <w:t xml:space="preserve">Pasvalio rajono savivaldybės tarybos 2014 m. spalio 22 d. sprendimu Nr. T1-199 „Dėl Pasvalio rajono </w:t>
      </w:r>
      <w:bookmarkEnd w:id="5"/>
      <w:r>
        <w:rPr>
          <w:szCs w:val="24"/>
        </w:rPr>
        <w:t>savivaldybės strateginio planavimo organizavimo tvarkos aprašo patvirtinimo“</w:t>
      </w:r>
      <w:r w:rsidR="00E04439">
        <w:rPr>
          <w:szCs w:val="24"/>
        </w:rPr>
        <w:t xml:space="preserve"> </w:t>
      </w:r>
      <w:r w:rsidR="001A3E1E">
        <w:rPr>
          <w:szCs w:val="24"/>
        </w:rPr>
        <w:t>(P</w:t>
      </w:r>
      <w:r w:rsidR="001A3E1E" w:rsidRPr="001A3E1E">
        <w:rPr>
          <w:szCs w:val="24"/>
        </w:rPr>
        <w:t>asvalio rajono savivaldybės tarybos</w:t>
      </w:r>
      <w:r w:rsidR="001A3E1E">
        <w:rPr>
          <w:szCs w:val="24"/>
        </w:rPr>
        <w:t xml:space="preserve"> </w:t>
      </w:r>
      <w:r w:rsidR="001A3E1E" w:rsidRPr="001A3E1E">
        <w:rPr>
          <w:szCs w:val="24"/>
        </w:rPr>
        <w:t>2018 m. lapkričio 21 d. sprendimo Nr. T1-229</w:t>
      </w:r>
      <w:r w:rsidR="001A3E1E">
        <w:rPr>
          <w:szCs w:val="24"/>
        </w:rPr>
        <w:t xml:space="preserve"> </w:t>
      </w:r>
      <w:r w:rsidR="001A3E1E" w:rsidRPr="001A3E1E">
        <w:rPr>
          <w:szCs w:val="24"/>
        </w:rPr>
        <w:t>redakcija)</w:t>
      </w:r>
      <w:r>
        <w:rPr>
          <w:szCs w:val="24"/>
        </w:rPr>
        <w:t xml:space="preserve">, </w:t>
      </w:r>
      <w:r>
        <w:rPr>
          <w:color w:val="000000"/>
        </w:rPr>
        <w:t xml:space="preserve">Pasvalio rajono savivaldybės taryba </w:t>
      </w:r>
      <w:r>
        <w:rPr>
          <w:color w:val="000000"/>
          <w:spacing w:val="44"/>
        </w:rPr>
        <w:t>nusprendžia</w:t>
      </w:r>
    </w:p>
    <w:p w:rsidR="00F47FB4" w:rsidRDefault="005D72CA" w:rsidP="005D72CA">
      <w:pPr>
        <w:pStyle w:val="Antrats"/>
        <w:ind w:firstLine="660"/>
        <w:jc w:val="both"/>
        <w:rPr>
          <w:color w:val="000000"/>
        </w:rPr>
      </w:pPr>
      <w:r>
        <w:rPr>
          <w:color w:val="000000"/>
        </w:rPr>
        <w:t>p</w:t>
      </w:r>
      <w:r w:rsidR="00F47FB4">
        <w:rPr>
          <w:color w:val="000000"/>
        </w:rPr>
        <w:t>atvirtinti Pasvalio rajono savivaldybės 201</w:t>
      </w:r>
      <w:r w:rsidRPr="001A3E1E">
        <w:rPr>
          <w:color w:val="000000"/>
        </w:rPr>
        <w:t>9</w:t>
      </w:r>
      <w:r w:rsidR="00F47FB4">
        <w:rPr>
          <w:color w:val="000000"/>
        </w:rPr>
        <w:t>–20</w:t>
      </w:r>
      <w:r w:rsidR="00E04439">
        <w:rPr>
          <w:color w:val="000000"/>
        </w:rPr>
        <w:t>2</w:t>
      </w:r>
      <w:r>
        <w:rPr>
          <w:color w:val="000000"/>
        </w:rPr>
        <w:t>1</w:t>
      </w:r>
      <w:r w:rsidR="00F47FB4">
        <w:rPr>
          <w:color w:val="000000"/>
        </w:rPr>
        <w:t xml:space="preserve"> metų strateginį veiklos planą (pridedama).</w:t>
      </w:r>
    </w:p>
    <w:p w:rsidR="00E04439" w:rsidRPr="004C5DE7" w:rsidRDefault="00BB24D8" w:rsidP="00BB24D8">
      <w:pPr>
        <w:pStyle w:val="Antrats"/>
        <w:tabs>
          <w:tab w:val="clear" w:pos="4153"/>
          <w:tab w:val="center" w:pos="993"/>
        </w:tabs>
        <w:jc w:val="both"/>
        <w:rPr>
          <w:b/>
        </w:rPr>
      </w:pPr>
      <w:r>
        <w:rPr>
          <w:color w:val="000000"/>
        </w:rPr>
        <w:t xml:space="preserve">           </w:t>
      </w:r>
      <w:r w:rsidR="00E04439" w:rsidRPr="004C5DE7">
        <w:rPr>
          <w:color w:val="000000"/>
        </w:rPr>
        <w:t>Šis sprendimas</w:t>
      </w:r>
      <w:r w:rsidR="00E04439" w:rsidRPr="004C5DE7">
        <w:rPr>
          <w:rStyle w:val="Grietas"/>
          <w:b w:val="0"/>
          <w:color w:val="000000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E04439" w:rsidRDefault="00E04439" w:rsidP="00F47FB4">
      <w:pPr>
        <w:pStyle w:val="Antrats"/>
        <w:ind w:firstLine="660"/>
        <w:jc w:val="both"/>
        <w:rPr>
          <w:color w:val="000000"/>
        </w:rPr>
      </w:pPr>
    </w:p>
    <w:p w:rsidR="000B1E37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Strateginio planavimo ir investicijų skyriaus </w:t>
      </w:r>
      <w:r w:rsidR="00E04439">
        <w:rPr>
          <w:sz w:val="22"/>
          <w:szCs w:val="22"/>
        </w:rPr>
        <w:t xml:space="preserve">vyr. </w:t>
      </w:r>
      <w:r>
        <w:rPr>
          <w:sz w:val="22"/>
          <w:szCs w:val="22"/>
        </w:rPr>
        <w:t>specialistė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Karolina </w:t>
      </w:r>
      <w:proofErr w:type="spellStart"/>
      <w:r>
        <w:rPr>
          <w:sz w:val="22"/>
          <w:szCs w:val="22"/>
        </w:rPr>
        <w:t>Ulskytė</w:t>
      </w:r>
      <w:proofErr w:type="spellEnd"/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5D72C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04439" w:rsidRPr="001A3E1E">
        <w:rPr>
          <w:sz w:val="22"/>
          <w:szCs w:val="22"/>
          <w:lang w:val="it-IT"/>
        </w:rPr>
        <w:t>0</w:t>
      </w:r>
      <w:r w:rsidR="00A37484" w:rsidRPr="001A3E1E">
        <w:rPr>
          <w:sz w:val="22"/>
          <w:szCs w:val="22"/>
          <w:lang w:val="it-IT"/>
        </w:rPr>
        <w:t>2</w:t>
      </w:r>
      <w:r>
        <w:rPr>
          <w:sz w:val="22"/>
          <w:szCs w:val="22"/>
        </w:rPr>
        <w:t>-</w:t>
      </w:r>
      <w:r w:rsidR="00A37484" w:rsidRPr="001A3E1E">
        <w:rPr>
          <w:sz w:val="22"/>
          <w:szCs w:val="22"/>
          <w:lang w:val="it-IT"/>
        </w:rPr>
        <w:t>01</w:t>
      </w:r>
      <w:r>
        <w:rPr>
          <w:sz w:val="22"/>
          <w:szCs w:val="22"/>
        </w:rPr>
        <w:t>, tel. Nr. (8 451) 54030</w:t>
      </w:r>
    </w:p>
    <w:p w:rsidR="00F47FB4" w:rsidRPr="001A3E1E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425B00">
        <w:rPr>
          <w:sz w:val="22"/>
          <w:szCs w:val="22"/>
        </w:rPr>
        <w:t>25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F2F1C" w:rsidRDefault="006F2F1C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5D72CA" w:rsidRDefault="005D72CA" w:rsidP="00C37B36">
      <w:pPr>
        <w:pStyle w:val="Antrats"/>
        <w:tabs>
          <w:tab w:val="clear" w:pos="4153"/>
          <w:tab w:val="clear" w:pos="8306"/>
        </w:tabs>
        <w:jc w:val="both"/>
      </w:pPr>
    </w:p>
    <w:p w:rsidR="005D72CA" w:rsidRDefault="005D72CA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1A3E1E" w:rsidRDefault="001A3E1E"/>
    <w:p w:rsidR="00F47FB4" w:rsidRDefault="00F47FB4"/>
    <w:p w:rsidR="00442806" w:rsidRPr="002D0626" w:rsidRDefault="00442806" w:rsidP="00F47FB4">
      <w:pPr>
        <w:rPr>
          <w:sz w:val="28"/>
        </w:rPr>
      </w:pPr>
    </w:p>
    <w:p w:rsidR="00F47FB4" w:rsidRPr="002D0626" w:rsidRDefault="00F47FB4" w:rsidP="00F47FB4">
      <w:r w:rsidRPr="002D0626">
        <w:lastRenderedPageBreak/>
        <w:t>Pasvalio rajono savivaldybės tarybai</w:t>
      </w:r>
    </w:p>
    <w:p w:rsidR="00F47FB4" w:rsidRPr="002D0626" w:rsidRDefault="00F47FB4" w:rsidP="00F47FB4">
      <w:pPr>
        <w:rPr>
          <w:sz w:val="22"/>
        </w:rPr>
      </w:pPr>
    </w:p>
    <w:p w:rsidR="00F47FB4" w:rsidRPr="002D0626" w:rsidRDefault="00F47FB4" w:rsidP="00F47FB4">
      <w:pPr>
        <w:jc w:val="center"/>
        <w:rPr>
          <w:b/>
          <w:sz w:val="22"/>
        </w:rPr>
      </w:pPr>
      <w:r w:rsidRPr="002D0626">
        <w:rPr>
          <w:b/>
          <w:sz w:val="22"/>
        </w:rPr>
        <w:t>AIŠKINAMASIS  RAŠTAS</w:t>
      </w:r>
    </w:p>
    <w:p w:rsidR="00F47FB4" w:rsidRPr="002D0626" w:rsidRDefault="00F47FB4" w:rsidP="00F47FB4">
      <w:pPr>
        <w:jc w:val="center"/>
        <w:rPr>
          <w:b/>
          <w:sz w:val="22"/>
        </w:rPr>
      </w:pPr>
    </w:p>
    <w:p w:rsidR="00F47FB4" w:rsidRPr="002D0626" w:rsidRDefault="00F47FB4" w:rsidP="00F47FB4">
      <w:pPr>
        <w:jc w:val="center"/>
        <w:rPr>
          <w:b/>
          <w:caps/>
          <w:sz w:val="22"/>
        </w:rPr>
      </w:pPr>
      <w:r w:rsidRPr="002D0626">
        <w:rPr>
          <w:b/>
          <w:caps/>
          <w:sz w:val="22"/>
        </w:rPr>
        <w:t xml:space="preserve">Dėl </w:t>
      </w:r>
      <w:r w:rsidRPr="002D0626">
        <w:rPr>
          <w:rStyle w:val="antr"/>
          <w:sz w:val="22"/>
        </w:rPr>
        <w:t>p</w:t>
      </w:r>
      <w:r w:rsidR="00E6154F" w:rsidRPr="002D0626">
        <w:rPr>
          <w:rStyle w:val="antr"/>
          <w:sz w:val="22"/>
        </w:rPr>
        <w:t>asvalio rajono savivaldybės 201</w:t>
      </w:r>
      <w:r w:rsidR="005D72CA">
        <w:rPr>
          <w:rStyle w:val="antr"/>
          <w:sz w:val="22"/>
        </w:rPr>
        <w:t>9</w:t>
      </w:r>
      <w:r w:rsidR="00E6154F" w:rsidRPr="002D0626">
        <w:rPr>
          <w:rStyle w:val="antr"/>
          <w:sz w:val="22"/>
        </w:rPr>
        <w:t>-20</w:t>
      </w:r>
      <w:r w:rsidR="00E04439" w:rsidRPr="002D0626">
        <w:rPr>
          <w:rStyle w:val="antr"/>
          <w:sz w:val="22"/>
        </w:rPr>
        <w:t>2</w:t>
      </w:r>
      <w:r w:rsidR="005D72CA">
        <w:rPr>
          <w:rStyle w:val="antr"/>
          <w:sz w:val="22"/>
        </w:rPr>
        <w:t>1</w:t>
      </w:r>
      <w:r w:rsidRPr="002D0626">
        <w:rPr>
          <w:rStyle w:val="antr"/>
          <w:sz w:val="22"/>
        </w:rPr>
        <w:t xml:space="preserve"> m. strateginio veiklos plano patvirtinimo</w:t>
      </w:r>
    </w:p>
    <w:p w:rsidR="00F47FB4" w:rsidRPr="002D0626" w:rsidRDefault="00F47FB4" w:rsidP="00F47FB4">
      <w:pPr>
        <w:jc w:val="center"/>
        <w:rPr>
          <w:b/>
          <w:sz w:val="22"/>
        </w:rPr>
      </w:pPr>
    </w:p>
    <w:p w:rsidR="00F47FB4" w:rsidRPr="002D0626" w:rsidRDefault="00F47FB4" w:rsidP="00F47FB4">
      <w:pPr>
        <w:jc w:val="center"/>
        <w:rPr>
          <w:b/>
          <w:sz w:val="22"/>
        </w:rPr>
      </w:pPr>
      <w:r w:rsidRPr="002D0626">
        <w:rPr>
          <w:b/>
          <w:sz w:val="22"/>
        </w:rPr>
        <w:t>201</w:t>
      </w:r>
      <w:r w:rsidR="005D72CA">
        <w:rPr>
          <w:b/>
          <w:sz w:val="22"/>
        </w:rPr>
        <w:t>9</w:t>
      </w:r>
      <w:r w:rsidRPr="002D0626">
        <w:rPr>
          <w:b/>
          <w:sz w:val="22"/>
        </w:rPr>
        <w:t>-</w:t>
      </w:r>
      <w:r w:rsidR="00E04439" w:rsidRPr="002D0626">
        <w:rPr>
          <w:b/>
          <w:sz w:val="22"/>
        </w:rPr>
        <w:t>0</w:t>
      </w:r>
      <w:r w:rsidR="00A37484">
        <w:rPr>
          <w:b/>
          <w:sz w:val="22"/>
        </w:rPr>
        <w:t>2-01</w:t>
      </w:r>
    </w:p>
    <w:p w:rsidR="00F47FB4" w:rsidRPr="002D0626" w:rsidRDefault="00F47FB4" w:rsidP="00F47FB4">
      <w:pPr>
        <w:jc w:val="center"/>
        <w:rPr>
          <w:sz w:val="22"/>
        </w:rPr>
      </w:pPr>
      <w:r w:rsidRPr="002D0626">
        <w:rPr>
          <w:sz w:val="22"/>
        </w:rPr>
        <w:t>Pasvalys</w:t>
      </w:r>
    </w:p>
    <w:p w:rsidR="00F47FB4" w:rsidRPr="002D0626" w:rsidRDefault="00F47FB4" w:rsidP="00F47FB4">
      <w:pPr>
        <w:numPr>
          <w:ilvl w:val="0"/>
          <w:numId w:val="1"/>
        </w:numPr>
        <w:jc w:val="both"/>
        <w:rPr>
          <w:szCs w:val="24"/>
        </w:rPr>
      </w:pPr>
      <w:r w:rsidRPr="002D0626">
        <w:rPr>
          <w:b/>
          <w:szCs w:val="24"/>
        </w:rPr>
        <w:t>Problemos esmė.</w:t>
      </w:r>
      <w:r w:rsidRPr="002D0626">
        <w:rPr>
          <w:szCs w:val="24"/>
        </w:rPr>
        <w:t xml:space="preserve"> </w:t>
      </w:r>
    </w:p>
    <w:p w:rsidR="00F47FB4" w:rsidRPr="002D0626" w:rsidRDefault="00F47FB4" w:rsidP="00F47FB4">
      <w:pPr>
        <w:ind w:firstLine="567"/>
        <w:jc w:val="both"/>
        <w:rPr>
          <w:szCs w:val="24"/>
          <w:lang w:eastAsia="lt-LT"/>
        </w:rPr>
      </w:pPr>
      <w:r w:rsidRPr="002D0626">
        <w:t>Pasvalio rajono savivaldybė savo veik</w:t>
      </w:r>
      <w:r w:rsidR="007D155B" w:rsidRPr="002D0626">
        <w:t xml:space="preserve">lą </w:t>
      </w:r>
      <w:r w:rsidR="002D0626">
        <w:t xml:space="preserve">organizuoja </w:t>
      </w:r>
      <w:r w:rsidR="007D155B" w:rsidRPr="002D0626">
        <w:t>vadovaudamasi</w:t>
      </w:r>
      <w:r w:rsidRPr="002D0626">
        <w:t xml:space="preserve"> Pasvalio rajono savivaldybės strateginiais planais ir Savivaldybės biudžetu. Pasvalio rajono savivaldybėje yra trijų tipų planai: ilgalaikis strateginis plėtros planas, trumpalaikis veiklos planas (trimetis</w:t>
      </w:r>
      <w:r w:rsidR="007D155B" w:rsidRPr="002D0626">
        <w:t>) ir metinis veiklos planas. 201</w:t>
      </w:r>
      <w:r w:rsidR="005D72CA" w:rsidRPr="001A3E1E">
        <w:t>8</w:t>
      </w:r>
      <w:r w:rsidR="007D155B" w:rsidRPr="002D0626">
        <w:t xml:space="preserve"> m.</w:t>
      </w:r>
      <w:r w:rsidRPr="002D0626">
        <w:t xml:space="preserve"> Pasvalio rajono savivaldybė savo veikloje vadovavosi P</w:t>
      </w:r>
      <w:r w:rsidR="007D155B" w:rsidRPr="002D0626">
        <w:t>asvalio rajono savivaldybės 201</w:t>
      </w:r>
      <w:r w:rsidR="005D72CA">
        <w:t>8</w:t>
      </w:r>
      <w:r w:rsidRPr="002D0626">
        <w:rPr>
          <w:color w:val="000000"/>
        </w:rPr>
        <w:t>–</w:t>
      </w:r>
      <w:r w:rsidR="007D155B" w:rsidRPr="002D0626">
        <w:t>20</w:t>
      </w:r>
      <w:r w:rsidR="005D72CA">
        <w:t>20</w:t>
      </w:r>
      <w:r w:rsidRPr="002D0626">
        <w:t xml:space="preserve"> m. strateginiu veiklos planu. Siekiant efektyviai planuoti Pasvalio rajono savival</w:t>
      </w:r>
      <w:r w:rsidR="00A2399D" w:rsidRPr="002D0626">
        <w:t>dybės veiklą</w:t>
      </w:r>
      <w:r w:rsidR="002D0626">
        <w:t>,</w:t>
      </w:r>
      <w:r w:rsidR="00A2399D" w:rsidRPr="002D0626">
        <w:t xml:space="preserve"> 201</w:t>
      </w:r>
      <w:r w:rsidR="005D72CA">
        <w:t>9</w:t>
      </w:r>
      <w:r w:rsidRPr="002D0626">
        <w:rPr>
          <w:color w:val="000000"/>
        </w:rPr>
        <w:t>–</w:t>
      </w:r>
      <w:r w:rsidR="00A2399D" w:rsidRPr="002D0626">
        <w:t>20</w:t>
      </w:r>
      <w:r w:rsidR="00E04439" w:rsidRPr="002D0626">
        <w:t>2</w:t>
      </w:r>
      <w:r w:rsidR="005D72CA">
        <w:t>1</w:t>
      </w:r>
      <w:r w:rsidRPr="002D0626">
        <w:t xml:space="preserve"> m. laikotarpiu</w:t>
      </w:r>
      <w:r w:rsidR="002D0626">
        <w:t>i</w:t>
      </w:r>
      <w:r w:rsidRPr="002D0626">
        <w:t xml:space="preserve"> parengtas naujas trimetis</w:t>
      </w:r>
      <w:r w:rsidR="00A603B1" w:rsidRPr="002D0626">
        <w:t xml:space="preserve"> strateginis veiklos planas</w:t>
      </w:r>
      <w:r w:rsidRPr="002D0626">
        <w:t xml:space="preserve">. Veiklos planas yra </w:t>
      </w:r>
      <w:r w:rsidRPr="002D0626">
        <w:rPr>
          <w:szCs w:val="24"/>
          <w:lang w:eastAsia="lt-LT"/>
        </w:rPr>
        <w:t>detalus institucijos veiklos planavimo dokumentas</w:t>
      </w:r>
      <w:r w:rsidRPr="002D0626">
        <w:t xml:space="preserve">, kuriame, atsižvelgiant į Pasvalio rajono savivaldybės </w:t>
      </w:r>
      <w:r w:rsidRPr="002D0626">
        <w:rPr>
          <w:szCs w:val="24"/>
          <w:lang w:eastAsia="lt-LT"/>
        </w:rPr>
        <w:t>aplinkos analizę, suformuluota institucijos misija, strateginiai tikslai, aprašomos institucijos vykdomos programos ir numatomi finansavimo šaltiniai joms įgyvendinti.</w:t>
      </w:r>
      <w:r w:rsidR="007D155B" w:rsidRPr="002D0626">
        <w:rPr>
          <w:szCs w:val="24"/>
          <w:lang w:eastAsia="lt-LT"/>
        </w:rPr>
        <w:t xml:space="preserve"> </w:t>
      </w:r>
      <w:r w:rsidR="007D155B" w:rsidRPr="002D0626">
        <w:t>201</w:t>
      </w:r>
      <w:r w:rsidR="005D72CA">
        <w:t>9</w:t>
      </w:r>
      <w:r w:rsidR="002D0626">
        <w:t>–</w:t>
      </w:r>
      <w:r w:rsidR="007D155B" w:rsidRPr="002D0626">
        <w:t>20</w:t>
      </w:r>
      <w:r w:rsidR="00E04439" w:rsidRPr="002D0626">
        <w:t>2</w:t>
      </w:r>
      <w:r w:rsidR="005D72CA">
        <w:t>1</w:t>
      </w:r>
      <w:r w:rsidR="007D155B" w:rsidRPr="002D0626">
        <w:t xml:space="preserve"> m. strateginis veiklos planas papildytas naujomis priemonėmis </w:t>
      </w:r>
      <w:r w:rsidR="005D72CA">
        <w:t>ugdymo proceso ir kokybiškos ugdymosi aplinkos,</w:t>
      </w:r>
      <w:r w:rsidR="007D155B" w:rsidRPr="002D0626">
        <w:t xml:space="preserve"> </w:t>
      </w:r>
      <w:r w:rsidR="00E04439" w:rsidRPr="002D0626">
        <w:t>bendruomeninės veiklos ir jaunimo rėmimo</w:t>
      </w:r>
      <w:r w:rsidR="005D72CA">
        <w:t>, sveikatos apsaugos politikos įgyvendinimo ir sporto</w:t>
      </w:r>
      <w:r w:rsidR="00E04439" w:rsidRPr="002D0626">
        <w:t xml:space="preserve"> </w:t>
      </w:r>
      <w:r w:rsidR="007D155B" w:rsidRPr="002D0626">
        <w:t>programose siekiant užtikrinti efektyvesnį pl</w:t>
      </w:r>
      <w:r w:rsidR="00E826A3" w:rsidRPr="002D0626">
        <w:t>anavimą ir lėšų pasiskirstymą.</w:t>
      </w:r>
      <w:r w:rsidR="00E04439" w:rsidRPr="002D0626">
        <w:t xml:space="preserve"> Taip pat atnaujinta ir papildyta Pasvalio rajono savivaldybės s</w:t>
      </w:r>
      <w:r w:rsidR="002D0626">
        <w:t>ituacijos</w:t>
      </w:r>
      <w:r w:rsidR="00E04439" w:rsidRPr="002D0626">
        <w:t xml:space="preserve"> analizė bei strateginio veiklos plano programų aprašymai. </w:t>
      </w:r>
    </w:p>
    <w:p w:rsidR="00F47FB4" w:rsidRPr="002D0626" w:rsidRDefault="00F47FB4" w:rsidP="00F47FB4">
      <w:pPr>
        <w:ind w:left="720"/>
        <w:jc w:val="both"/>
        <w:rPr>
          <w:bCs/>
          <w:i/>
          <w:color w:val="FF0000"/>
          <w:szCs w:val="24"/>
        </w:rPr>
      </w:pPr>
      <w:r w:rsidRPr="002D0626">
        <w:rPr>
          <w:b/>
          <w:bCs/>
          <w:szCs w:val="24"/>
        </w:rPr>
        <w:t xml:space="preserve">2. Kokios siūlomos naujos teisinio reguliavimo nuostatos ir kokių  rezultatų laukiama. 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Priimtas sprendimo  projektas įtakos kriminogeninei situacijai ir korupcijai neturės. 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Priimtas sprendimo projektas  turėtų teigiamos įtakos efektyvinant Pasvalio rajono savivaldybės veiklos organizavimui.</w:t>
      </w:r>
    </w:p>
    <w:p w:rsidR="00F47FB4" w:rsidRPr="002D0626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2D0626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2D0626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47FB4" w:rsidRPr="002D0626" w:rsidRDefault="00B374A2" w:rsidP="00F47FB4">
      <w:pPr>
        <w:ind w:firstLine="720"/>
        <w:jc w:val="both"/>
        <w:rPr>
          <w:i/>
          <w:szCs w:val="24"/>
          <w:lang w:eastAsia="lt-LT"/>
        </w:rPr>
      </w:pPr>
      <w:r w:rsidRPr="002D0626">
        <w:t>Lėšo</w:t>
      </w:r>
      <w:r w:rsidR="00F47FB4" w:rsidRPr="002D0626">
        <w:t xml:space="preserve">s projekto įgyvendinimui </w:t>
      </w:r>
      <w:r w:rsidR="00A2399D" w:rsidRPr="002D0626">
        <w:t>bus numatytos 201</w:t>
      </w:r>
      <w:r w:rsidR="005D72CA" w:rsidRPr="001A3E1E">
        <w:t>9</w:t>
      </w:r>
      <w:r w:rsidR="00F47FB4" w:rsidRPr="002D0626">
        <w:t xml:space="preserve"> m. Pasvalio rajono savivaldybės biudžete ir gaunamos iš kitų finansavimo šaltinių.</w:t>
      </w:r>
    </w:p>
    <w:p w:rsidR="00F47FB4" w:rsidRPr="002D0626" w:rsidRDefault="00F47FB4" w:rsidP="00F47FB4">
      <w:pPr>
        <w:ind w:firstLine="731"/>
        <w:jc w:val="both"/>
        <w:rPr>
          <w:szCs w:val="24"/>
        </w:rPr>
      </w:pPr>
      <w:r w:rsidRPr="002D0626">
        <w:rPr>
          <w:b/>
          <w:bCs/>
          <w:szCs w:val="24"/>
        </w:rPr>
        <w:t xml:space="preserve">4. Numatomo teisinio reguliavimo poveikio vertinimo rezultatai </w:t>
      </w:r>
      <w:r w:rsidRPr="002D0626">
        <w:rPr>
          <w:bCs/>
          <w:szCs w:val="24"/>
        </w:rPr>
        <w:t>(jeigu rengiant sprendimo projektą toks vertinimas turi būti atliktas ir jo rezultatai nepateikiami atskiru dokumentu),</w:t>
      </w:r>
      <w:r w:rsidRPr="002D0626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2D0626" w:rsidRDefault="00F47FB4" w:rsidP="00F47FB4">
      <w:pPr>
        <w:ind w:firstLine="731"/>
        <w:jc w:val="both"/>
        <w:rPr>
          <w:szCs w:val="24"/>
        </w:rPr>
      </w:pPr>
      <w:r w:rsidRPr="002D0626">
        <w:rPr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2D0626" w:rsidRDefault="00F47FB4" w:rsidP="00F47FB4">
      <w:pPr>
        <w:ind w:firstLine="731"/>
        <w:jc w:val="both"/>
        <w:rPr>
          <w:b/>
          <w:bCs/>
          <w:szCs w:val="24"/>
        </w:rPr>
      </w:pPr>
      <w:r w:rsidRPr="002D0626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47FB4" w:rsidRPr="002D0626" w:rsidRDefault="00F47FB4" w:rsidP="00F47FB4">
      <w:pPr>
        <w:ind w:firstLine="731"/>
        <w:jc w:val="both"/>
        <w:rPr>
          <w:bCs/>
          <w:szCs w:val="24"/>
        </w:rPr>
      </w:pPr>
      <w:r w:rsidRPr="002D0626">
        <w:rPr>
          <w:bCs/>
          <w:szCs w:val="24"/>
        </w:rPr>
        <w:t>Priimti papildomų teisės aktų nereikia.</w:t>
      </w:r>
    </w:p>
    <w:p w:rsidR="00F47FB4" w:rsidRPr="002D0626" w:rsidRDefault="00F47FB4" w:rsidP="00F47FB4">
      <w:pPr>
        <w:ind w:firstLine="720"/>
        <w:jc w:val="both"/>
        <w:rPr>
          <w:b/>
          <w:szCs w:val="24"/>
        </w:rPr>
      </w:pPr>
      <w:r w:rsidRPr="002D0626">
        <w:rPr>
          <w:b/>
          <w:szCs w:val="24"/>
        </w:rPr>
        <w:t xml:space="preserve">6.  Sprendimo projekto iniciatoriai. </w:t>
      </w:r>
    </w:p>
    <w:p w:rsidR="00F47FB4" w:rsidRPr="002D0626" w:rsidRDefault="00A2399D" w:rsidP="00F47FB4">
      <w:pPr>
        <w:ind w:firstLine="720"/>
        <w:jc w:val="both"/>
        <w:rPr>
          <w:b/>
          <w:szCs w:val="24"/>
        </w:rPr>
      </w:pPr>
      <w:r w:rsidRPr="002D0626">
        <w:rPr>
          <w:szCs w:val="24"/>
        </w:rPr>
        <w:t>Strateginio planavimo ir investicijų skyriaus</w:t>
      </w:r>
      <w:r w:rsidR="00F47FB4" w:rsidRPr="002D0626">
        <w:rPr>
          <w:szCs w:val="24"/>
        </w:rPr>
        <w:t xml:space="preserve"> </w:t>
      </w:r>
      <w:proofErr w:type="spellStart"/>
      <w:r w:rsidR="00E04439" w:rsidRPr="002D0626">
        <w:rPr>
          <w:szCs w:val="24"/>
        </w:rPr>
        <w:t>vyr</w:t>
      </w:r>
      <w:proofErr w:type="spellEnd"/>
      <w:r w:rsidR="00E04439" w:rsidRPr="002D0626">
        <w:rPr>
          <w:szCs w:val="24"/>
        </w:rPr>
        <w:t xml:space="preserve"> specialistė </w:t>
      </w:r>
      <w:r w:rsidRPr="002D0626">
        <w:rPr>
          <w:szCs w:val="24"/>
        </w:rPr>
        <w:t xml:space="preserve">Karolina </w:t>
      </w:r>
      <w:proofErr w:type="spellStart"/>
      <w:r w:rsidRPr="002D0626">
        <w:rPr>
          <w:szCs w:val="24"/>
        </w:rPr>
        <w:t>Ulskytė</w:t>
      </w:r>
      <w:proofErr w:type="spellEnd"/>
    </w:p>
    <w:p w:rsidR="00F47FB4" w:rsidRPr="002D0626" w:rsidRDefault="00F47FB4" w:rsidP="00F47FB4">
      <w:pPr>
        <w:ind w:firstLine="731"/>
        <w:jc w:val="both"/>
        <w:rPr>
          <w:b/>
          <w:bCs/>
          <w:szCs w:val="24"/>
        </w:rPr>
      </w:pPr>
      <w:r w:rsidRPr="002D0626">
        <w:rPr>
          <w:b/>
          <w:szCs w:val="24"/>
        </w:rPr>
        <w:t>7</w:t>
      </w:r>
      <w:r w:rsidRPr="002D0626">
        <w:rPr>
          <w:b/>
          <w:bCs/>
          <w:szCs w:val="24"/>
        </w:rPr>
        <w:t xml:space="preserve">.  Sprendimo projekto rengimo metu gauti specialistų vertinimai ir išvados. </w:t>
      </w:r>
    </w:p>
    <w:p w:rsidR="00F47FB4" w:rsidRPr="002D0626" w:rsidRDefault="007D155B" w:rsidP="00F47FB4">
      <w:pPr>
        <w:pStyle w:val="BodyText1"/>
        <w:ind w:firstLine="720"/>
        <w:rPr>
          <w:rFonts w:ascii="Times New Roman" w:hAnsi="Times New Roman"/>
          <w:bCs/>
          <w:sz w:val="24"/>
          <w:szCs w:val="24"/>
          <w:lang w:val="lt-LT"/>
        </w:rPr>
      </w:pPr>
      <w:r w:rsidRPr="002D0626">
        <w:rPr>
          <w:rFonts w:ascii="Times New Roman" w:hAnsi="Times New Roman"/>
          <w:bCs/>
          <w:sz w:val="24"/>
          <w:szCs w:val="24"/>
          <w:lang w:val="lt-LT"/>
        </w:rPr>
        <w:t xml:space="preserve">Rengiant sprendimo projektą, buvo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konsultuotasi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 xml:space="preserve">su 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>strateginio veiklos plano programų koordinatoriai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s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8F2D2A">
        <w:rPr>
          <w:rFonts w:ascii="Times New Roman" w:hAnsi="Times New Roman"/>
          <w:bCs/>
          <w:sz w:val="24"/>
          <w:szCs w:val="24"/>
          <w:lang w:val="lt-LT"/>
        </w:rPr>
        <w:t xml:space="preserve">ir Administracijos specialistais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dėl naujų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priemonių poreikio ir programų atnaujinimo</w:t>
      </w:r>
      <w:r w:rsidRPr="002D0626">
        <w:rPr>
          <w:rFonts w:ascii="Times New Roman" w:hAnsi="Times New Roman"/>
          <w:bCs/>
          <w:sz w:val="24"/>
          <w:szCs w:val="24"/>
          <w:lang w:val="lt-LT"/>
        </w:rPr>
        <w:t>.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 xml:space="preserve">Strateginio planavimo grupė, </w:t>
      </w:r>
      <w:r w:rsidR="00E04439" w:rsidRPr="00A37484">
        <w:rPr>
          <w:rFonts w:ascii="Times New Roman" w:hAnsi="Times New Roman"/>
          <w:bCs/>
          <w:sz w:val="24"/>
          <w:szCs w:val="24"/>
          <w:lang w:val="lt-LT"/>
        </w:rPr>
        <w:t>sukviesta 201</w:t>
      </w:r>
      <w:r w:rsidR="005D72CA" w:rsidRPr="00A37484">
        <w:rPr>
          <w:rFonts w:ascii="Times New Roman" w:hAnsi="Times New Roman"/>
          <w:bCs/>
          <w:sz w:val="24"/>
          <w:szCs w:val="24"/>
          <w:lang w:val="lt-LT"/>
        </w:rPr>
        <w:t>9</w:t>
      </w:r>
      <w:r w:rsidR="00E04439" w:rsidRPr="00A37484">
        <w:rPr>
          <w:rFonts w:ascii="Times New Roman" w:hAnsi="Times New Roman"/>
          <w:bCs/>
          <w:sz w:val="24"/>
          <w:szCs w:val="24"/>
          <w:lang w:val="lt-LT"/>
        </w:rPr>
        <w:t xml:space="preserve"> m. </w:t>
      </w:r>
      <w:r w:rsidR="00A37484" w:rsidRPr="00A37484">
        <w:rPr>
          <w:rFonts w:ascii="Times New Roman" w:hAnsi="Times New Roman"/>
          <w:bCs/>
          <w:sz w:val="24"/>
          <w:szCs w:val="24"/>
          <w:lang w:val="lt-LT"/>
        </w:rPr>
        <w:t xml:space="preserve">vasario </w:t>
      </w:r>
      <w:r w:rsidR="005D72CA" w:rsidRPr="001A3E1E">
        <w:rPr>
          <w:rFonts w:ascii="Times New Roman" w:hAnsi="Times New Roman"/>
          <w:bCs/>
          <w:sz w:val="24"/>
          <w:szCs w:val="24"/>
          <w:lang w:val="it-IT"/>
        </w:rPr>
        <w:t>1</w:t>
      </w:r>
      <w:r w:rsidR="00E04439" w:rsidRPr="00A37484">
        <w:rPr>
          <w:rFonts w:ascii="Times New Roman" w:hAnsi="Times New Roman"/>
          <w:bCs/>
          <w:sz w:val="24"/>
          <w:szCs w:val="24"/>
          <w:lang w:val="lt-LT"/>
        </w:rPr>
        <w:t xml:space="preserve"> d.</w:t>
      </w:r>
      <w:r w:rsidR="002D0626" w:rsidRPr="00A37484">
        <w:rPr>
          <w:rFonts w:ascii="Times New Roman" w:hAnsi="Times New Roman"/>
          <w:bCs/>
          <w:sz w:val="24"/>
          <w:szCs w:val="24"/>
          <w:lang w:val="lt-LT"/>
        </w:rPr>
        <w:t>,</w:t>
      </w:r>
      <w:r w:rsidR="00D1302A" w:rsidRPr="00A37484">
        <w:rPr>
          <w:rFonts w:ascii="Times New Roman" w:hAnsi="Times New Roman"/>
          <w:bCs/>
          <w:sz w:val="24"/>
          <w:szCs w:val="24"/>
          <w:lang w:val="lt-LT"/>
        </w:rPr>
        <w:t xml:space="preserve"> pritarė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 xml:space="preserve"> 201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9</w:t>
      </w:r>
      <w:r w:rsidR="002D0626">
        <w:rPr>
          <w:rFonts w:ascii="Times New Roman" w:hAnsi="Times New Roman"/>
          <w:bCs/>
          <w:sz w:val="24"/>
          <w:szCs w:val="24"/>
          <w:lang w:val="lt-LT"/>
        </w:rPr>
        <w:t>–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2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>0</w:t>
      </w:r>
      <w:r w:rsidR="00E04439" w:rsidRPr="002D0626">
        <w:rPr>
          <w:rFonts w:ascii="Times New Roman" w:hAnsi="Times New Roman"/>
          <w:bCs/>
          <w:sz w:val="24"/>
          <w:szCs w:val="24"/>
          <w:lang w:val="lt-LT"/>
        </w:rPr>
        <w:t>2</w:t>
      </w:r>
      <w:r w:rsidR="005D72CA">
        <w:rPr>
          <w:rFonts w:ascii="Times New Roman" w:hAnsi="Times New Roman"/>
          <w:bCs/>
          <w:sz w:val="24"/>
          <w:szCs w:val="24"/>
          <w:lang w:val="lt-LT"/>
        </w:rPr>
        <w:t>1</w:t>
      </w:r>
      <w:r w:rsidR="001B504F" w:rsidRPr="002D0626">
        <w:rPr>
          <w:rFonts w:ascii="Times New Roman" w:hAnsi="Times New Roman"/>
          <w:bCs/>
          <w:sz w:val="24"/>
          <w:szCs w:val="24"/>
          <w:lang w:val="lt-LT"/>
        </w:rPr>
        <w:t xml:space="preserve"> m. strateginiam veiklos pla</w:t>
      </w:r>
      <w:r w:rsidR="00D1302A" w:rsidRPr="002D0626">
        <w:rPr>
          <w:rFonts w:ascii="Times New Roman" w:hAnsi="Times New Roman"/>
          <w:bCs/>
          <w:sz w:val="24"/>
          <w:szCs w:val="24"/>
          <w:lang w:val="lt-LT"/>
        </w:rPr>
        <w:t>nui.</w:t>
      </w:r>
      <w:r w:rsidR="00F47FB4" w:rsidRPr="002D0626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</w:p>
    <w:p w:rsidR="00F47FB4" w:rsidRPr="002D0626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F47FB4" w:rsidRPr="002D0626" w:rsidRDefault="00F47FB4" w:rsidP="00F47FB4">
      <w:pPr>
        <w:ind w:firstLine="720"/>
        <w:jc w:val="both"/>
        <w:rPr>
          <w:szCs w:val="24"/>
        </w:rPr>
      </w:pPr>
      <w:r w:rsidRPr="002D0626">
        <w:rPr>
          <w:szCs w:val="24"/>
        </w:rPr>
        <w:t>PRIDEDAMA. P</w:t>
      </w:r>
      <w:r w:rsidR="00A2399D" w:rsidRPr="002D0626">
        <w:rPr>
          <w:szCs w:val="24"/>
        </w:rPr>
        <w:t>asvalio rajono savivaldybės 201</w:t>
      </w:r>
      <w:r w:rsidR="005D72CA">
        <w:rPr>
          <w:szCs w:val="24"/>
        </w:rPr>
        <w:t>9</w:t>
      </w:r>
      <w:r w:rsidRPr="002D0626">
        <w:rPr>
          <w:color w:val="000000"/>
        </w:rPr>
        <w:t>–</w:t>
      </w:r>
      <w:r w:rsidR="00A2399D" w:rsidRPr="002D0626">
        <w:rPr>
          <w:szCs w:val="24"/>
        </w:rPr>
        <w:t>20</w:t>
      </w:r>
      <w:r w:rsidR="00E04439" w:rsidRPr="002D0626">
        <w:rPr>
          <w:szCs w:val="24"/>
        </w:rPr>
        <w:t>2</w:t>
      </w:r>
      <w:r w:rsidR="005D72CA">
        <w:rPr>
          <w:szCs w:val="24"/>
        </w:rPr>
        <w:t>1</w:t>
      </w:r>
      <w:r w:rsidRPr="002D0626">
        <w:rPr>
          <w:szCs w:val="24"/>
        </w:rPr>
        <w:t xml:space="preserve"> metų strateginis veiklos planas.</w:t>
      </w:r>
    </w:p>
    <w:p w:rsidR="00F47FB4" w:rsidRPr="002D0626" w:rsidRDefault="00F47FB4" w:rsidP="00F47FB4">
      <w:pPr>
        <w:ind w:firstLine="720"/>
        <w:jc w:val="both"/>
        <w:rPr>
          <w:szCs w:val="24"/>
        </w:rPr>
      </w:pPr>
    </w:p>
    <w:p w:rsidR="00F47FB4" w:rsidRPr="002D0626" w:rsidRDefault="00F47FB4" w:rsidP="00F47FB4">
      <w:pPr>
        <w:jc w:val="both"/>
        <w:rPr>
          <w:szCs w:val="24"/>
        </w:rPr>
      </w:pPr>
    </w:p>
    <w:p w:rsidR="00F47FB4" w:rsidRPr="002D0626" w:rsidRDefault="00A2399D" w:rsidP="00A603B1">
      <w:pPr>
        <w:jc w:val="both"/>
        <w:rPr>
          <w:szCs w:val="24"/>
        </w:rPr>
      </w:pPr>
      <w:r w:rsidRPr="002D0626">
        <w:rPr>
          <w:szCs w:val="24"/>
        </w:rPr>
        <w:t xml:space="preserve">Strateginio planavimo ir investicijų skyriaus </w:t>
      </w:r>
      <w:r w:rsidR="00E04439" w:rsidRPr="002D0626">
        <w:rPr>
          <w:szCs w:val="24"/>
        </w:rPr>
        <w:t xml:space="preserve">vyr. </w:t>
      </w:r>
      <w:r w:rsidRPr="002D0626">
        <w:rPr>
          <w:szCs w:val="24"/>
        </w:rPr>
        <w:t>specialistė</w:t>
      </w:r>
      <w:r w:rsidRPr="002D0626">
        <w:rPr>
          <w:szCs w:val="24"/>
        </w:rPr>
        <w:tab/>
      </w:r>
      <w:r w:rsidRPr="002D0626">
        <w:rPr>
          <w:szCs w:val="24"/>
        </w:rPr>
        <w:tab/>
      </w:r>
      <w:r w:rsidRPr="002D0626">
        <w:rPr>
          <w:szCs w:val="24"/>
        </w:rPr>
        <w:tab/>
        <w:t xml:space="preserve">        Karolina </w:t>
      </w:r>
      <w:proofErr w:type="spellStart"/>
      <w:r w:rsidRPr="002D0626">
        <w:rPr>
          <w:szCs w:val="24"/>
        </w:rPr>
        <w:t>Ulskytė</w:t>
      </w:r>
      <w:proofErr w:type="spellEnd"/>
    </w:p>
    <w:sectPr w:rsidR="00F47FB4" w:rsidRPr="002D0626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A25" w:rsidRDefault="00354A25">
      <w:r>
        <w:separator/>
      </w:r>
    </w:p>
  </w:endnote>
  <w:endnote w:type="continuationSeparator" w:id="0">
    <w:p w:rsidR="00354A25" w:rsidRDefault="0035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A25" w:rsidRDefault="00354A25">
      <w:r>
        <w:separator/>
      </w:r>
    </w:p>
  </w:footnote>
  <w:footnote w:type="continuationSeparator" w:id="0">
    <w:p w:rsidR="00354A25" w:rsidRDefault="0035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55BB"/>
    <w:rsid w:val="00025F20"/>
    <w:rsid w:val="00026C9F"/>
    <w:rsid w:val="000339D0"/>
    <w:rsid w:val="000673E2"/>
    <w:rsid w:val="00074440"/>
    <w:rsid w:val="000915A6"/>
    <w:rsid w:val="000B07E6"/>
    <w:rsid w:val="000B0DDD"/>
    <w:rsid w:val="000B1E37"/>
    <w:rsid w:val="000D79DF"/>
    <w:rsid w:val="001143C6"/>
    <w:rsid w:val="00120373"/>
    <w:rsid w:val="00134481"/>
    <w:rsid w:val="0014297C"/>
    <w:rsid w:val="00155DE8"/>
    <w:rsid w:val="0017194A"/>
    <w:rsid w:val="001A3E1E"/>
    <w:rsid w:val="001B504F"/>
    <w:rsid w:val="00207097"/>
    <w:rsid w:val="0022051C"/>
    <w:rsid w:val="0022654C"/>
    <w:rsid w:val="00232CF4"/>
    <w:rsid w:val="00243E43"/>
    <w:rsid w:val="00264B06"/>
    <w:rsid w:val="00292D66"/>
    <w:rsid w:val="002B6ABD"/>
    <w:rsid w:val="002D0626"/>
    <w:rsid w:val="002D6132"/>
    <w:rsid w:val="002E0E9C"/>
    <w:rsid w:val="00313741"/>
    <w:rsid w:val="003212B2"/>
    <w:rsid w:val="00354A25"/>
    <w:rsid w:val="003735B1"/>
    <w:rsid w:val="00374FD5"/>
    <w:rsid w:val="003B3D00"/>
    <w:rsid w:val="003B5EBB"/>
    <w:rsid w:val="003E4676"/>
    <w:rsid w:val="003F04C7"/>
    <w:rsid w:val="00400E40"/>
    <w:rsid w:val="00425B00"/>
    <w:rsid w:val="004303AD"/>
    <w:rsid w:val="00442806"/>
    <w:rsid w:val="00473739"/>
    <w:rsid w:val="004A3EAA"/>
    <w:rsid w:val="004A7CFF"/>
    <w:rsid w:val="004B0587"/>
    <w:rsid w:val="004E6081"/>
    <w:rsid w:val="00526C1B"/>
    <w:rsid w:val="005338CA"/>
    <w:rsid w:val="0054379E"/>
    <w:rsid w:val="00550281"/>
    <w:rsid w:val="005646A9"/>
    <w:rsid w:val="005922D2"/>
    <w:rsid w:val="005A3306"/>
    <w:rsid w:val="005B1617"/>
    <w:rsid w:val="005C4C9A"/>
    <w:rsid w:val="005D72CA"/>
    <w:rsid w:val="006168BA"/>
    <w:rsid w:val="006339D8"/>
    <w:rsid w:val="0065053A"/>
    <w:rsid w:val="006769FA"/>
    <w:rsid w:val="006935C6"/>
    <w:rsid w:val="0069442B"/>
    <w:rsid w:val="006B0CC7"/>
    <w:rsid w:val="006E5379"/>
    <w:rsid w:val="006F2F1C"/>
    <w:rsid w:val="007028A5"/>
    <w:rsid w:val="00747D4B"/>
    <w:rsid w:val="0075712A"/>
    <w:rsid w:val="007814F2"/>
    <w:rsid w:val="0078682F"/>
    <w:rsid w:val="007C3075"/>
    <w:rsid w:val="007C7B14"/>
    <w:rsid w:val="007D155B"/>
    <w:rsid w:val="007F5B95"/>
    <w:rsid w:val="00801818"/>
    <w:rsid w:val="00804B07"/>
    <w:rsid w:val="00815CB6"/>
    <w:rsid w:val="008309A6"/>
    <w:rsid w:val="008613AC"/>
    <w:rsid w:val="00880B22"/>
    <w:rsid w:val="008A2B1A"/>
    <w:rsid w:val="008A4D56"/>
    <w:rsid w:val="008B0D12"/>
    <w:rsid w:val="008F2D2A"/>
    <w:rsid w:val="009250E1"/>
    <w:rsid w:val="0094321D"/>
    <w:rsid w:val="009758B3"/>
    <w:rsid w:val="00981A21"/>
    <w:rsid w:val="009852C5"/>
    <w:rsid w:val="009853EE"/>
    <w:rsid w:val="009B353C"/>
    <w:rsid w:val="009B4F45"/>
    <w:rsid w:val="009E6AD3"/>
    <w:rsid w:val="009F6CD8"/>
    <w:rsid w:val="00A04216"/>
    <w:rsid w:val="00A14707"/>
    <w:rsid w:val="00A2399D"/>
    <w:rsid w:val="00A37484"/>
    <w:rsid w:val="00A50C5D"/>
    <w:rsid w:val="00A5792C"/>
    <w:rsid w:val="00A603B1"/>
    <w:rsid w:val="00A67646"/>
    <w:rsid w:val="00A70072"/>
    <w:rsid w:val="00AB152D"/>
    <w:rsid w:val="00AC00D2"/>
    <w:rsid w:val="00AC54CF"/>
    <w:rsid w:val="00AF3FF9"/>
    <w:rsid w:val="00AF4791"/>
    <w:rsid w:val="00B148ED"/>
    <w:rsid w:val="00B200D7"/>
    <w:rsid w:val="00B374A2"/>
    <w:rsid w:val="00B4435C"/>
    <w:rsid w:val="00B47D14"/>
    <w:rsid w:val="00B7166E"/>
    <w:rsid w:val="00BB24D8"/>
    <w:rsid w:val="00C02F92"/>
    <w:rsid w:val="00C21D72"/>
    <w:rsid w:val="00C37B36"/>
    <w:rsid w:val="00C47493"/>
    <w:rsid w:val="00CA0075"/>
    <w:rsid w:val="00D1302A"/>
    <w:rsid w:val="00D157AB"/>
    <w:rsid w:val="00D20AE8"/>
    <w:rsid w:val="00D22E63"/>
    <w:rsid w:val="00D452EB"/>
    <w:rsid w:val="00D45C1C"/>
    <w:rsid w:val="00D942B6"/>
    <w:rsid w:val="00D95870"/>
    <w:rsid w:val="00DE23D5"/>
    <w:rsid w:val="00DF5B3B"/>
    <w:rsid w:val="00E04439"/>
    <w:rsid w:val="00E6154F"/>
    <w:rsid w:val="00E62775"/>
    <w:rsid w:val="00E802D9"/>
    <w:rsid w:val="00E826A3"/>
    <w:rsid w:val="00EA0C47"/>
    <w:rsid w:val="00ED2D55"/>
    <w:rsid w:val="00F01791"/>
    <w:rsid w:val="00F369B8"/>
    <w:rsid w:val="00F47FB4"/>
    <w:rsid w:val="00FD44F2"/>
    <w:rsid w:val="00FD49F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941EF"/>
  <w15:docId w15:val="{B39DED57-17A3-4649-B608-B3606F96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E04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2018-01-25T14:15:00Z</cp:lastPrinted>
  <dcterms:created xsi:type="dcterms:W3CDTF">2019-02-04T09:28:00Z</dcterms:created>
  <dcterms:modified xsi:type="dcterms:W3CDTF">2019-02-15T07:16:00Z</dcterms:modified>
</cp:coreProperties>
</file>