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49" w:rsidRDefault="00F14205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0pt;margin-top:-48.6pt;width:192.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<v:textbox>
              <w:txbxContent>
                <w:p w:rsidR="00774549" w:rsidRDefault="00774549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projektas</w:t>
                  </w:r>
                </w:p>
                <w:p w:rsidR="00774549" w:rsidRDefault="00774549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bCs/>
                    </w:rPr>
                    <w:t>reg</w:t>
                  </w:r>
                  <w:proofErr w:type="spellEnd"/>
                  <w:r>
                    <w:rPr>
                      <w:b/>
                      <w:bCs/>
                    </w:rPr>
                    <w:t>. Nr. T</w:t>
                  </w:r>
                  <w:r>
                    <w:rPr>
                      <w:b/>
                    </w:rPr>
                    <w:t>-</w:t>
                  </w:r>
                  <w:r w:rsidR="00F14205">
                    <w:rPr>
                      <w:b/>
                    </w:rPr>
                    <w:t>20</w:t>
                  </w:r>
                  <w:bookmarkStart w:id="0" w:name="_GoBack"/>
                  <w:bookmarkEnd w:id="0"/>
                </w:p>
                <w:p w:rsidR="00774549" w:rsidRDefault="00774549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F14205">
                    <w:rPr>
                      <w:b/>
                    </w:rPr>
                    <w:t>5.</w:t>
                  </w:r>
                  <w:r>
                    <w:rPr>
                      <w:b/>
                    </w:rPr>
                    <w:t>darbotvarkės klausimas</w:t>
                  </w:r>
                </w:p>
              </w:txbxContent>
            </v:textbox>
          </v:shape>
        </w:pict>
      </w:r>
    </w:p>
    <w:p w:rsidR="00774549" w:rsidRDefault="00774549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774549" w:rsidRDefault="00774549"/>
    <w:p w:rsidR="00774549" w:rsidRDefault="00774549">
      <w:pPr>
        <w:jc w:val="center"/>
        <w:rPr>
          <w:b/>
          <w:caps/>
        </w:rPr>
      </w:pPr>
      <w:bookmarkStart w:id="2" w:name="Forma"/>
      <w:r>
        <w:rPr>
          <w:b/>
          <w:caps/>
        </w:rPr>
        <w:t>Sprendimas</w:t>
      </w:r>
      <w:bookmarkEnd w:id="2"/>
    </w:p>
    <w:p w:rsidR="00774549" w:rsidRPr="00351274" w:rsidRDefault="00774549" w:rsidP="00836AA3">
      <w:pPr>
        <w:jc w:val="center"/>
        <w:rPr>
          <w:b/>
        </w:rPr>
      </w:pPr>
      <w:bookmarkStart w:id="3" w:name="Pavadinimas"/>
      <w:r w:rsidRPr="00351274">
        <w:rPr>
          <w:b/>
        </w:rPr>
        <w:t xml:space="preserve">DĖL </w:t>
      </w:r>
      <w:r>
        <w:rPr>
          <w:b/>
        </w:rPr>
        <w:t>GYVENAMŲJŲ PATALPŲ</w:t>
      </w:r>
      <w:r w:rsidRPr="00351274">
        <w:rPr>
          <w:b/>
        </w:rPr>
        <w:t xml:space="preserve"> PIRKIMO PASVALIO RAJONO SAVIVALDYBĖS NUOSAVYBĖN</w:t>
      </w:r>
    </w:p>
    <w:p w:rsidR="00774549" w:rsidRDefault="00774549">
      <w:pPr>
        <w:jc w:val="center"/>
      </w:pPr>
      <w:bookmarkStart w:id="4" w:name="Data"/>
      <w:bookmarkEnd w:id="3"/>
      <w:r>
        <w:t>2019 m. vasario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774549" w:rsidRDefault="00774549">
      <w:pPr>
        <w:jc w:val="center"/>
      </w:pPr>
      <w:r>
        <w:t>Pasvalys</w:t>
      </w:r>
    </w:p>
    <w:p w:rsidR="00774549" w:rsidRDefault="00774549">
      <w:pPr>
        <w:pStyle w:val="Antrats"/>
        <w:tabs>
          <w:tab w:val="clear" w:pos="4153"/>
          <w:tab w:val="clear" w:pos="8306"/>
        </w:tabs>
      </w:pPr>
    </w:p>
    <w:p w:rsidR="00774549" w:rsidRDefault="00774549">
      <w:pPr>
        <w:pStyle w:val="Antrats"/>
        <w:tabs>
          <w:tab w:val="clear" w:pos="4153"/>
          <w:tab w:val="clear" w:pos="8306"/>
        </w:tabs>
      </w:pPr>
    </w:p>
    <w:p w:rsidR="00774549" w:rsidRDefault="00774549">
      <w:pPr>
        <w:pStyle w:val="Antrats"/>
        <w:tabs>
          <w:tab w:val="clear" w:pos="4153"/>
          <w:tab w:val="clear" w:pos="8306"/>
        </w:tabs>
        <w:sectPr w:rsidR="00774549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74549" w:rsidRDefault="00774549" w:rsidP="00001C3B">
      <w:pPr>
        <w:ind w:firstLine="709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 punktu, 4 dalimi, </w:t>
      </w:r>
      <w:r w:rsidRPr="0053325E">
        <w:t>Lietuvos Respublikos valstybės ir savivaldybių turto valdymo, naudojimo ir disponavimo juo įstatymo 6 straipsnio 5 punktu</w:t>
      </w:r>
      <w:r>
        <w:t>,</w:t>
      </w:r>
      <w:r>
        <w:rPr>
          <w:szCs w:val="24"/>
        </w:rPr>
        <w:t xml:space="preserve"> </w:t>
      </w:r>
      <w:r w:rsidRPr="003A6761">
        <w:rPr>
          <w:szCs w:val="26"/>
        </w:rPr>
        <w:t xml:space="preserve">Žemės, esamų pastatų ar kitų nekilnojamųjų daiktų įsigijimo arba nuomos ar teisių į šiuos daiktus įsigijimo tvarkos aprašo, patvirtinto Lietuvos Respublikos Vyriausybės 2017 m. gruodžio 13 d. nutarimu Nr. 1036 „Dėl Žemės, esamų pastatų ar kitų nekilnojamųjų daiktų įsigijimo arba nuomos ar teisių į šiuos daiktus įsigijimų tvarkos aprašo patvirtinimo ir Lietuvos Respublikos Vyriausybės 2003 m. birželio 25 d. nutarimo Nr. 841 </w:t>
      </w:r>
      <w:r>
        <w:rPr>
          <w:szCs w:val="26"/>
        </w:rPr>
        <w:t>„</w:t>
      </w:r>
      <w:r w:rsidRPr="003A6761">
        <w:rPr>
          <w:szCs w:val="26"/>
        </w:rPr>
        <w:t xml:space="preserve">Dėl Žemės, esamų pastatų ar kitų nekilnojamųjų daiktų pirkimų arba nuomos ar teisių į šiuos daiktus įsigijimų tvarkos aprašo patvirtinimo“ pripažinimo netekusiu galios“, </w:t>
      </w:r>
      <w:r>
        <w:rPr>
          <w:szCs w:val="26"/>
        </w:rPr>
        <w:t>67 punktu</w:t>
      </w:r>
      <w:r w:rsidRPr="001D67D0">
        <w:rPr>
          <w:color w:val="000000"/>
        </w:rPr>
        <w:t xml:space="preserve"> </w:t>
      </w:r>
      <w:r w:rsidRPr="0053325E">
        <w:rPr>
          <w:color w:val="000000"/>
        </w:rPr>
        <w:t xml:space="preserve">ir atsižvelgdama į </w:t>
      </w:r>
      <w:r>
        <w:rPr>
          <w:color w:val="000000"/>
          <w:lang w:eastAsia="lt-LT"/>
        </w:rPr>
        <w:t>Pasvalio rajono</w:t>
      </w:r>
      <w:r w:rsidRPr="0053325E">
        <w:rPr>
          <w:color w:val="000000"/>
          <w:lang w:eastAsia="lt-LT"/>
        </w:rPr>
        <w:t xml:space="preserve"> savivaldybės administracijos direktoriaus 201</w:t>
      </w:r>
      <w:r>
        <w:rPr>
          <w:color w:val="000000"/>
          <w:lang w:eastAsia="lt-LT"/>
        </w:rPr>
        <w:t>7</w:t>
      </w:r>
      <w:r w:rsidRPr="0053325E">
        <w:rPr>
          <w:color w:val="000000"/>
          <w:lang w:eastAsia="lt-LT"/>
        </w:rPr>
        <w:t xml:space="preserve"> m. </w:t>
      </w:r>
      <w:r>
        <w:rPr>
          <w:color w:val="000000"/>
          <w:lang w:eastAsia="lt-LT"/>
        </w:rPr>
        <w:t>sausio</w:t>
      </w:r>
      <w:r w:rsidRPr="0053325E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11</w:t>
      </w:r>
      <w:r w:rsidRPr="0053325E">
        <w:rPr>
          <w:color w:val="000000"/>
          <w:lang w:eastAsia="lt-LT"/>
        </w:rPr>
        <w:t xml:space="preserve"> d. įsakymu Nr. </w:t>
      </w:r>
      <w:r>
        <w:rPr>
          <w:color w:val="000000"/>
          <w:lang w:eastAsia="lt-LT"/>
        </w:rPr>
        <w:t>DV</w:t>
      </w:r>
      <w:r w:rsidRPr="0053325E">
        <w:rPr>
          <w:color w:val="000000"/>
          <w:lang w:eastAsia="lt-LT"/>
        </w:rPr>
        <w:t>-</w:t>
      </w:r>
      <w:r>
        <w:rPr>
          <w:color w:val="000000"/>
          <w:lang w:eastAsia="lt-LT"/>
        </w:rPr>
        <w:t>19</w:t>
      </w:r>
      <w:r w:rsidRPr="0053325E">
        <w:rPr>
          <w:color w:val="000000"/>
          <w:lang w:eastAsia="lt-LT"/>
        </w:rPr>
        <w:t xml:space="preserve"> „</w:t>
      </w:r>
      <w:r>
        <w:rPr>
          <w:color w:val="000000"/>
          <w:lang w:eastAsia="lt-LT"/>
        </w:rPr>
        <w:t>Dėl butų pirkimo komisijos sudarymo ir jos reglamento patvirtinimo</w:t>
      </w:r>
      <w:r w:rsidRPr="0053325E">
        <w:rPr>
          <w:color w:val="000000"/>
          <w:lang w:eastAsia="lt-LT"/>
        </w:rPr>
        <w:t>“</w:t>
      </w:r>
      <w:r>
        <w:rPr>
          <w:color w:val="000000"/>
          <w:lang w:eastAsia="lt-LT"/>
        </w:rPr>
        <w:t xml:space="preserve"> </w:t>
      </w:r>
      <w:r w:rsidRPr="0053325E">
        <w:rPr>
          <w:color w:val="000000"/>
          <w:lang w:eastAsia="lt-LT"/>
        </w:rPr>
        <w:t xml:space="preserve">sudarytos </w:t>
      </w:r>
      <w:r>
        <w:rPr>
          <w:color w:val="000000"/>
        </w:rPr>
        <w:t>butų</w:t>
      </w:r>
      <w:r w:rsidRPr="0053325E">
        <w:rPr>
          <w:color w:val="000000"/>
        </w:rPr>
        <w:t xml:space="preserve"> pirkimo komisijos 201</w:t>
      </w:r>
      <w:r>
        <w:rPr>
          <w:color w:val="000000"/>
        </w:rPr>
        <w:t>9</w:t>
      </w:r>
      <w:r w:rsidRPr="0053325E">
        <w:rPr>
          <w:color w:val="000000"/>
        </w:rPr>
        <w:t xml:space="preserve"> m. </w:t>
      </w:r>
      <w:r>
        <w:rPr>
          <w:color w:val="000000"/>
        </w:rPr>
        <w:t>sausio</w:t>
      </w:r>
      <w:r w:rsidRPr="0053325E">
        <w:rPr>
          <w:color w:val="000000"/>
        </w:rPr>
        <w:t xml:space="preserve"> 7 d. </w:t>
      </w:r>
      <w:r>
        <w:rPr>
          <w:color w:val="000000"/>
        </w:rPr>
        <w:t xml:space="preserve">protokolą Nr. 7 ir 2019 m. vasario 7 d. protokolą Nr. 6, </w:t>
      </w:r>
      <w:r>
        <w:rPr>
          <w:szCs w:val="24"/>
        </w:rPr>
        <w:t xml:space="preserve">Pasvalio rajono savivaldybės taryba </w:t>
      </w:r>
      <w:r w:rsidRPr="00865A37">
        <w:rPr>
          <w:spacing w:val="30"/>
          <w:szCs w:val="24"/>
        </w:rPr>
        <w:t>nusprendžia</w:t>
      </w:r>
      <w:r>
        <w:rPr>
          <w:szCs w:val="24"/>
        </w:rPr>
        <w:t>:</w:t>
      </w:r>
    </w:p>
    <w:p w:rsidR="00774549" w:rsidRDefault="00774549" w:rsidP="00001C3B">
      <w:pPr>
        <w:ind w:firstLine="709"/>
        <w:jc w:val="both"/>
      </w:pPr>
      <w:r>
        <w:t>1. P</w:t>
      </w:r>
      <w:r w:rsidRPr="0053325E">
        <w:t xml:space="preserve">irkti </w:t>
      </w:r>
      <w:r>
        <w:t>Pasvalio rajono</w:t>
      </w:r>
      <w:r w:rsidRPr="0053325E">
        <w:t xml:space="preserve"> savivaldybės nuosavybėn gyvenamąsias patalpas:</w:t>
      </w:r>
    </w:p>
    <w:p w:rsidR="00774549" w:rsidRPr="0053325E" w:rsidRDefault="00774549" w:rsidP="00001C3B">
      <w:pPr>
        <w:ind w:firstLine="709"/>
        <w:jc w:val="both"/>
      </w:pPr>
      <w:r>
        <w:t xml:space="preserve">1.1. </w:t>
      </w:r>
      <w:r>
        <w:rPr>
          <w:szCs w:val="24"/>
        </w:rPr>
        <w:t>vieno kambario butą su žemės sklypo dalimi, esantį Pasvalyje, Biržų g. 95E-1 (unikalus Nr. 4400-5018-3636:1672), už 29 900,00 Eur (dvidešimt devynis tūkstančius devynis šimtus eurų);</w:t>
      </w:r>
    </w:p>
    <w:p w:rsidR="00774549" w:rsidRDefault="00774549" w:rsidP="00001C3B">
      <w:pPr>
        <w:ind w:firstLine="709"/>
        <w:jc w:val="both"/>
        <w:rPr>
          <w:szCs w:val="24"/>
        </w:rPr>
      </w:pPr>
      <w:r>
        <w:rPr>
          <w:szCs w:val="24"/>
        </w:rPr>
        <w:t>1.2. vieno kambario butą su žemės sklypo dalimi, esantį Pasvalyje, Biržų g. 95E-2 (unikalus Nr. 4400-5018-3647:1673), už 29 500,00 Eur (dvidešimt devynis tūkstančius penkis šimtus eurų);</w:t>
      </w:r>
    </w:p>
    <w:p w:rsidR="00774549" w:rsidRDefault="00774549" w:rsidP="00CC7404">
      <w:pPr>
        <w:ind w:firstLine="709"/>
        <w:jc w:val="both"/>
        <w:rPr>
          <w:szCs w:val="24"/>
        </w:rPr>
      </w:pPr>
      <w:r>
        <w:rPr>
          <w:szCs w:val="24"/>
        </w:rPr>
        <w:t>1.3.  vieno kambario butą su žemės sklypo dalimi, esantį Pasvalyje, Biržų g. 95E-3 (unikalus Nr. 4400-5018-3658:1674), už 28 000,00 Eur (dvidešimt aštuonis tūkstančius eurų);</w:t>
      </w:r>
    </w:p>
    <w:p w:rsidR="00774549" w:rsidRDefault="00774549" w:rsidP="00CC7404">
      <w:pPr>
        <w:ind w:firstLine="709"/>
        <w:jc w:val="both"/>
        <w:rPr>
          <w:szCs w:val="24"/>
        </w:rPr>
      </w:pPr>
      <w:r>
        <w:rPr>
          <w:szCs w:val="24"/>
        </w:rPr>
        <w:t>1.4. vieno kambario butą su žemės sklypo dalimi, esantį Pasvalyje, Biržų g. 95E-4 (unikalus Nr. 4400-5018-3669:1675), už 29 500,00 Eur (dvidešimt devynis tūkstančius penkis šimtus eurų).</w:t>
      </w:r>
    </w:p>
    <w:p w:rsidR="00774549" w:rsidRDefault="00774549" w:rsidP="00CC7404">
      <w:pPr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t xml:space="preserve">Įgalioti Savivaldybės administracijos direktorių Rimantą </w:t>
      </w:r>
      <w:proofErr w:type="spellStart"/>
      <w:r>
        <w:t>Užuotą</w:t>
      </w:r>
      <w:proofErr w:type="spellEnd"/>
      <w:r>
        <w:t xml:space="preserve"> pasirašyti 1 punkte nurodytų gyvenamųjų patalpų pirkimo sutartis.</w:t>
      </w:r>
    </w:p>
    <w:p w:rsidR="00774549" w:rsidRDefault="00774549" w:rsidP="007807BB">
      <w:pPr>
        <w:pStyle w:val="Antrats"/>
        <w:tabs>
          <w:tab w:val="left" w:pos="851"/>
        </w:tabs>
        <w:ind w:firstLine="709"/>
        <w:jc w:val="both"/>
      </w:pPr>
      <w:bookmarkStart w:id="6" w:name="part_1ff97af946934153a437c3f9fb148211"/>
      <w:bookmarkEnd w:id="6"/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  <w:r w:rsidRPr="004D4480">
        <w:rPr>
          <w:szCs w:val="24"/>
          <w:lang w:eastAsia="lt-LT"/>
        </w:rPr>
        <w:t>.</w:t>
      </w:r>
    </w:p>
    <w:p w:rsidR="00774549" w:rsidRPr="003A2995" w:rsidRDefault="00774549" w:rsidP="003A2995">
      <w:pPr>
        <w:tabs>
          <w:tab w:val="left" w:pos="720"/>
        </w:tabs>
        <w:jc w:val="both"/>
        <w:rPr>
          <w:szCs w:val="24"/>
        </w:rPr>
      </w:pPr>
    </w:p>
    <w:p w:rsidR="00774549" w:rsidRDefault="00774549" w:rsidP="00A22C55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</w:p>
    <w:p w:rsidR="00774549" w:rsidRDefault="00774549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:rsidR="00774549" w:rsidRDefault="00774549" w:rsidP="00C56F65">
      <w:pPr>
        <w:pStyle w:val="Antrats"/>
        <w:tabs>
          <w:tab w:val="clear" w:pos="4153"/>
          <w:tab w:val="clear" w:pos="8306"/>
        </w:tabs>
        <w:jc w:val="both"/>
      </w:pPr>
    </w:p>
    <w:p w:rsidR="00774549" w:rsidRDefault="0077454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549" w:rsidRDefault="00774549" w:rsidP="00C56F65">
      <w:pPr>
        <w:pStyle w:val="Antrats"/>
        <w:tabs>
          <w:tab w:val="clear" w:pos="4153"/>
          <w:tab w:val="clear" w:pos="8306"/>
        </w:tabs>
      </w:pPr>
    </w:p>
    <w:p w:rsidR="00774549" w:rsidRDefault="00774549" w:rsidP="00C56F65">
      <w:pPr>
        <w:pStyle w:val="Antrats"/>
        <w:tabs>
          <w:tab w:val="clear" w:pos="4153"/>
          <w:tab w:val="clear" w:pos="8306"/>
        </w:tabs>
      </w:pPr>
    </w:p>
    <w:p w:rsidR="00774549" w:rsidRDefault="00774549" w:rsidP="00C56F65">
      <w:pPr>
        <w:pStyle w:val="Antrats"/>
        <w:tabs>
          <w:tab w:val="clear" w:pos="4153"/>
          <w:tab w:val="clear" w:pos="8306"/>
        </w:tabs>
      </w:pPr>
    </w:p>
    <w:p w:rsidR="00774549" w:rsidRPr="00865385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774549" w:rsidRPr="00865385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774549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:rsidR="00774549" w:rsidRPr="00865385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Grincevičienė</w:t>
      </w:r>
      <w:proofErr w:type="spellEnd"/>
    </w:p>
    <w:p w:rsidR="00774549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2019-01-30</w:t>
      </w:r>
    </w:p>
    <w:p w:rsidR="00774549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774549" w:rsidRDefault="00774549" w:rsidP="00C56F65">
      <w:pPr>
        <w:pStyle w:val="Antrats"/>
        <w:rPr>
          <w:szCs w:val="24"/>
        </w:rPr>
      </w:pPr>
    </w:p>
    <w:p w:rsidR="00774549" w:rsidRDefault="00774549" w:rsidP="00C56F65">
      <w:pPr>
        <w:pStyle w:val="Antrats"/>
        <w:rPr>
          <w:szCs w:val="24"/>
        </w:rPr>
      </w:pPr>
    </w:p>
    <w:p w:rsidR="00774549" w:rsidRDefault="00774549" w:rsidP="004339EB">
      <w:pPr>
        <w:rPr>
          <w:b/>
        </w:rPr>
      </w:pPr>
      <w:r>
        <w:t>Pasvalio rajono savivaldybės tarybai</w:t>
      </w:r>
    </w:p>
    <w:p w:rsidR="00774549" w:rsidRDefault="00774549" w:rsidP="004339EB">
      <w:pPr>
        <w:jc w:val="center"/>
        <w:rPr>
          <w:b/>
        </w:rPr>
      </w:pPr>
    </w:p>
    <w:p w:rsidR="00774549" w:rsidRDefault="00774549" w:rsidP="004339EB">
      <w:pPr>
        <w:jc w:val="center"/>
        <w:rPr>
          <w:b/>
        </w:rPr>
      </w:pPr>
      <w:r>
        <w:rPr>
          <w:b/>
        </w:rPr>
        <w:t>AIŠKINAMASIS  RAŠTAS</w:t>
      </w:r>
    </w:p>
    <w:p w:rsidR="00774549" w:rsidRDefault="00774549" w:rsidP="004339EB">
      <w:pPr>
        <w:jc w:val="center"/>
        <w:rPr>
          <w:b/>
          <w:bCs/>
          <w:caps/>
        </w:rPr>
      </w:pPr>
    </w:p>
    <w:p w:rsidR="00774549" w:rsidRPr="00351274" w:rsidRDefault="00774549" w:rsidP="003B047C">
      <w:pPr>
        <w:jc w:val="center"/>
        <w:rPr>
          <w:b/>
        </w:rPr>
      </w:pPr>
      <w:r w:rsidRPr="00351274">
        <w:rPr>
          <w:b/>
        </w:rPr>
        <w:t xml:space="preserve">DĖL </w:t>
      </w:r>
      <w:r>
        <w:rPr>
          <w:b/>
        </w:rPr>
        <w:t>GYVENAMŲJŲ PATALPŲ</w:t>
      </w:r>
      <w:r w:rsidRPr="00351274">
        <w:rPr>
          <w:b/>
        </w:rPr>
        <w:t xml:space="preserve"> PIRKIMO PASVALIO RAJONO SAVIVALDYBĖS NUOSAVYBĖN</w:t>
      </w:r>
    </w:p>
    <w:p w:rsidR="00774549" w:rsidRDefault="00774549" w:rsidP="004339EB">
      <w:pPr>
        <w:jc w:val="center"/>
      </w:pPr>
      <w:r>
        <w:t>2019-01-30</w:t>
      </w:r>
    </w:p>
    <w:p w:rsidR="00774549" w:rsidRDefault="00774549" w:rsidP="004339EB">
      <w:pPr>
        <w:jc w:val="center"/>
      </w:pPr>
      <w:r>
        <w:t>Pasvalys</w:t>
      </w:r>
    </w:p>
    <w:p w:rsidR="00774549" w:rsidRDefault="00774549" w:rsidP="004339EB">
      <w:pPr>
        <w:jc w:val="center"/>
        <w:rPr>
          <w:b/>
          <w:szCs w:val="24"/>
        </w:rPr>
      </w:pPr>
    </w:p>
    <w:p w:rsidR="00774549" w:rsidRDefault="00774549" w:rsidP="00325E5D">
      <w:pPr>
        <w:pStyle w:val="Antrats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Cs w:val="24"/>
        </w:rPr>
      </w:pPr>
      <w:r>
        <w:rPr>
          <w:b/>
          <w:szCs w:val="24"/>
        </w:rPr>
        <w:t>Problemos esmė.</w:t>
      </w:r>
      <w:r>
        <w:rPr>
          <w:szCs w:val="24"/>
        </w:rPr>
        <w:t xml:space="preserve"> </w:t>
      </w:r>
    </w:p>
    <w:p w:rsidR="00774549" w:rsidRDefault="00774549" w:rsidP="00325E5D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6"/>
        </w:rPr>
        <w:t xml:space="preserve">Vadovaujantis </w:t>
      </w:r>
      <w:r w:rsidRPr="003A6761">
        <w:rPr>
          <w:szCs w:val="26"/>
        </w:rPr>
        <w:t xml:space="preserve">Žemės, esamų pastatų ar kitų nekilnojamųjų daiktų įsigijimo arba nuomos ar teisių į šiuos daiktus įsigijimo tvarkos aprašo, patvirtinto Lietuvos Respublikos Vyriausybės 2017 m. gruodžio 13 d. nutarimu Nr. 1036 „Dėl Žemės, esamų pastatų ar kitų nekilnojamųjų daiktų įsigijimo arba nuomos ar teisių į šiuos daiktus įsigijimų tvarkos aprašo patvirtinimo ir Lietuvos Respublikos Vyriausybės 2003 m. birželio 25 d. nutarimo Nr. 841 </w:t>
      </w:r>
      <w:r>
        <w:rPr>
          <w:szCs w:val="26"/>
        </w:rPr>
        <w:t>„</w:t>
      </w:r>
      <w:r w:rsidRPr="003A6761">
        <w:rPr>
          <w:szCs w:val="26"/>
        </w:rPr>
        <w:t xml:space="preserve">Dėl Žemės, esamų pastatų ar kitų nekilnojamųjų daiktų pirkimų arba nuomos ar teisių į šiuos daiktus įsigijimų tvarkos aprašo patvirtinimo“ pripažinimo netekusiu galios“, </w:t>
      </w:r>
      <w:r>
        <w:rPr>
          <w:szCs w:val="26"/>
        </w:rPr>
        <w:t xml:space="preserve">67 punktu Administracijos direktorius, atsižvelgdamas į Butų pirkimo komisijos sprendimą dėl derybas laimėjusio kandidato, pateikia Tarybai tvirtinti sprendimo pirkti gyvenamąsias patalpas Savivaldybės nuosavybėn projektą. </w:t>
      </w:r>
    </w:p>
    <w:p w:rsidR="00774549" w:rsidRDefault="00774549" w:rsidP="00325E5D">
      <w:pPr>
        <w:ind w:firstLine="720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 rezultatų laukiama.</w:t>
      </w:r>
    </w:p>
    <w:p w:rsidR="00774549" w:rsidRPr="00B3096D" w:rsidRDefault="00774549" w:rsidP="00B82EB3">
      <w:pPr>
        <w:ind w:right="-115" w:firstLine="720"/>
        <w:jc w:val="both"/>
        <w:rPr>
          <w:b/>
          <w:szCs w:val="24"/>
        </w:rPr>
      </w:pPr>
      <w:r w:rsidRPr="00DF145D">
        <w:rPr>
          <w:color w:val="000000"/>
        </w:rPr>
        <w:t>2016 m. rugpjūčio mėn. Pasvalio rajono savivaldybės administracija pasirašė sutartį su VšĮ Centrine projektų valdymo agentūra dėl projekto „Pasvalio rajono savivaldybės socialinio būsto fondo plėtra</w:t>
      </w:r>
      <w:r>
        <w:rPr>
          <w:color w:val="000000"/>
        </w:rPr>
        <w:t>“</w:t>
      </w:r>
      <w:r w:rsidRPr="00200DCF">
        <w:rPr>
          <w:color w:val="000000"/>
        </w:rPr>
        <w:t xml:space="preserve"> </w:t>
      </w:r>
      <w:r w:rsidRPr="00DF145D">
        <w:rPr>
          <w:color w:val="000000"/>
        </w:rPr>
        <w:t>įgyvendinimo</w:t>
      </w:r>
      <w:r>
        <w:rPr>
          <w:color w:val="000000"/>
        </w:rPr>
        <w:t xml:space="preserve">. </w:t>
      </w:r>
      <w:r w:rsidRPr="00DF145D">
        <w:rPr>
          <w:color w:val="000000"/>
        </w:rPr>
        <w:t>Projekto įgyvendinimo laikotarpiu planuo</w:t>
      </w:r>
      <w:r>
        <w:rPr>
          <w:color w:val="000000"/>
        </w:rPr>
        <w:t>jama</w:t>
      </w:r>
      <w:r w:rsidRPr="00DF145D">
        <w:rPr>
          <w:color w:val="000000"/>
        </w:rPr>
        <w:t xml:space="preserve"> įsigyti 15 socialinių būstų (9 – vieno kambario, 4 – dviejų kambarių ir </w:t>
      </w:r>
      <w:r>
        <w:rPr>
          <w:color w:val="000000"/>
        </w:rPr>
        <w:t>2</w:t>
      </w:r>
      <w:r w:rsidRPr="00DF145D">
        <w:rPr>
          <w:color w:val="000000"/>
        </w:rPr>
        <w:t xml:space="preserve"> – trijų kambarių butus)</w:t>
      </w:r>
      <w:r>
        <w:rPr>
          <w:color w:val="000000"/>
        </w:rPr>
        <w:t xml:space="preserve">. </w:t>
      </w:r>
      <w:r w:rsidRPr="00DF145D">
        <w:rPr>
          <w:color w:val="000000"/>
          <w:szCs w:val="24"/>
        </w:rPr>
        <w:t xml:space="preserve">Projekto tikslas yra padidinti socialinio būsto prieinamumą </w:t>
      </w:r>
      <w:proofErr w:type="spellStart"/>
      <w:r w:rsidRPr="00DF145D">
        <w:rPr>
          <w:color w:val="000000"/>
          <w:szCs w:val="24"/>
        </w:rPr>
        <w:t>pažeidžiamiausioms</w:t>
      </w:r>
      <w:proofErr w:type="spellEnd"/>
      <w:r w:rsidRPr="00DF145D">
        <w:rPr>
          <w:color w:val="000000"/>
          <w:szCs w:val="24"/>
        </w:rPr>
        <w:t xml:space="preserve"> gyventojų grupėms Pasvalio rajone.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>Į</w:t>
      </w:r>
      <w:r w:rsidRPr="00B3096D">
        <w:rPr>
          <w:color w:val="000000"/>
          <w:szCs w:val="24"/>
          <w:shd w:val="clear" w:color="auto" w:fill="FFFFFF"/>
        </w:rPr>
        <w:t>sigyt</w:t>
      </w:r>
      <w:r>
        <w:rPr>
          <w:color w:val="000000"/>
          <w:szCs w:val="24"/>
          <w:shd w:val="clear" w:color="auto" w:fill="FFFFFF"/>
        </w:rPr>
        <w:t>i</w:t>
      </w:r>
      <w:r w:rsidRPr="00B3096D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butai</w:t>
      </w:r>
      <w:r w:rsidRPr="00B3096D">
        <w:rPr>
          <w:color w:val="000000"/>
          <w:szCs w:val="24"/>
          <w:shd w:val="clear" w:color="auto" w:fill="FFFFFF"/>
        </w:rPr>
        <w:t xml:space="preserve"> bus išnuomot</w:t>
      </w:r>
      <w:r>
        <w:rPr>
          <w:color w:val="000000"/>
          <w:szCs w:val="24"/>
          <w:shd w:val="clear" w:color="auto" w:fill="FFFFFF"/>
        </w:rPr>
        <w:t>i</w:t>
      </w:r>
      <w:r w:rsidRPr="00B3096D">
        <w:rPr>
          <w:color w:val="000000"/>
          <w:szCs w:val="24"/>
          <w:shd w:val="clear" w:color="auto" w:fill="FFFFFF"/>
        </w:rPr>
        <w:t xml:space="preserve"> asmen</w:t>
      </w:r>
      <w:r>
        <w:rPr>
          <w:color w:val="000000"/>
          <w:szCs w:val="24"/>
          <w:shd w:val="clear" w:color="auto" w:fill="FFFFFF"/>
        </w:rPr>
        <w:t>ims</w:t>
      </w:r>
      <w:r w:rsidRPr="00B3096D">
        <w:rPr>
          <w:color w:val="000000"/>
          <w:szCs w:val="24"/>
          <w:shd w:val="clear" w:color="auto" w:fill="FFFFFF"/>
        </w:rPr>
        <w:t>  (šeim</w:t>
      </w:r>
      <w:r>
        <w:rPr>
          <w:color w:val="000000"/>
          <w:szCs w:val="24"/>
          <w:shd w:val="clear" w:color="auto" w:fill="FFFFFF"/>
        </w:rPr>
        <w:t>oms</w:t>
      </w:r>
      <w:r w:rsidRPr="00B3096D">
        <w:rPr>
          <w:color w:val="000000"/>
          <w:szCs w:val="24"/>
          <w:shd w:val="clear" w:color="auto" w:fill="FFFFFF"/>
        </w:rPr>
        <w:t>), įrašyt</w:t>
      </w:r>
      <w:r>
        <w:rPr>
          <w:color w:val="000000"/>
          <w:szCs w:val="24"/>
          <w:shd w:val="clear" w:color="auto" w:fill="FFFFFF"/>
        </w:rPr>
        <w:t xml:space="preserve">iems </w:t>
      </w:r>
      <w:r w:rsidRPr="00B3096D">
        <w:rPr>
          <w:color w:val="000000"/>
          <w:szCs w:val="24"/>
          <w:shd w:val="clear" w:color="auto" w:fill="FFFFFF"/>
        </w:rPr>
        <w:t xml:space="preserve">į </w:t>
      </w:r>
      <w:r>
        <w:rPr>
          <w:color w:val="000000"/>
          <w:szCs w:val="24"/>
          <w:shd w:val="clear" w:color="auto" w:fill="FFFFFF"/>
        </w:rPr>
        <w:t>Pasvalio</w:t>
      </w:r>
      <w:r w:rsidRPr="00B3096D">
        <w:rPr>
          <w:color w:val="000000"/>
          <w:szCs w:val="24"/>
          <w:shd w:val="clear" w:color="auto" w:fill="FFFFFF"/>
        </w:rPr>
        <w:t xml:space="preserve"> rajono savivaldybėje sudarytą asmenų ir šeimų, turinčių teisę į paramą Savivaldybės socialiniam būstui išsinuomoti, sąrašą.</w:t>
      </w:r>
    </w:p>
    <w:p w:rsidR="00774549" w:rsidRPr="00B3096D" w:rsidRDefault="00774549" w:rsidP="00325E5D">
      <w:pPr>
        <w:pStyle w:val="Pagrindinistekstas"/>
        <w:ind w:firstLine="720"/>
        <w:rPr>
          <w:szCs w:val="24"/>
        </w:rPr>
      </w:pPr>
      <w:r>
        <w:rPr>
          <w:b/>
        </w:rPr>
        <w:t>3. Skaičiavimai, išlaidų sąmatos, finansavimo šaltiniai</w:t>
      </w:r>
      <w:r>
        <w:t xml:space="preserve">. </w:t>
      </w:r>
      <w:r w:rsidRPr="00B3096D">
        <w:rPr>
          <w:color w:val="000000"/>
          <w:szCs w:val="24"/>
          <w:shd w:val="clear" w:color="auto" w:fill="FFFFFF"/>
        </w:rPr>
        <w:t>Sprendimui įgyvendinti bus naudojamos ES (85 proc.)  ir Savivaldybės biudžeto (15 proc.) lėšos.</w:t>
      </w:r>
    </w:p>
    <w:p w:rsidR="00774549" w:rsidRDefault="00774549" w:rsidP="004339EB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774549" w:rsidRDefault="00774549" w:rsidP="004339EB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774549" w:rsidRDefault="00774549" w:rsidP="004339E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774549" w:rsidRDefault="00774549" w:rsidP="004339E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774549" w:rsidRDefault="00774549" w:rsidP="004339E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774549" w:rsidRDefault="00774549" w:rsidP="004339EB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774549" w:rsidRDefault="00774549" w:rsidP="004339EB">
      <w:pPr>
        <w:rPr>
          <w:szCs w:val="24"/>
        </w:rPr>
      </w:pPr>
    </w:p>
    <w:p w:rsidR="00774549" w:rsidRDefault="00774549" w:rsidP="004339EB">
      <w:pPr>
        <w:rPr>
          <w:szCs w:val="24"/>
        </w:rPr>
      </w:pPr>
    </w:p>
    <w:p w:rsidR="00774549" w:rsidRDefault="00774549" w:rsidP="004339EB">
      <w:pPr>
        <w:rPr>
          <w:szCs w:val="24"/>
        </w:rPr>
      </w:pPr>
    </w:p>
    <w:p w:rsidR="00774549" w:rsidRDefault="00774549" w:rsidP="004339E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774549" w:rsidRDefault="00774549" w:rsidP="004339EB">
      <w:pPr>
        <w:rPr>
          <w:b/>
          <w:caps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Nijolė </w:t>
      </w:r>
      <w:proofErr w:type="spellStart"/>
      <w:r>
        <w:rPr>
          <w:szCs w:val="24"/>
        </w:rPr>
        <w:t>Grincevičienė</w:t>
      </w:r>
      <w:proofErr w:type="spellEnd"/>
    </w:p>
    <w:p w:rsidR="00774549" w:rsidRDefault="00774549" w:rsidP="00EE1AA2">
      <w:pPr>
        <w:pStyle w:val="Antrats"/>
        <w:tabs>
          <w:tab w:val="clear" w:pos="4153"/>
          <w:tab w:val="clear" w:pos="8306"/>
        </w:tabs>
        <w:jc w:val="center"/>
      </w:pPr>
    </w:p>
    <w:p w:rsidR="00774549" w:rsidRDefault="00774549" w:rsidP="00345F5D">
      <w:pPr>
        <w:pStyle w:val="Antrats"/>
        <w:tabs>
          <w:tab w:val="clear" w:pos="4153"/>
          <w:tab w:val="clear" w:pos="8306"/>
        </w:tabs>
      </w:pPr>
    </w:p>
    <w:sectPr w:rsidR="0077454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49" w:rsidRDefault="00774549">
      <w:r>
        <w:separator/>
      </w:r>
    </w:p>
  </w:endnote>
  <w:endnote w:type="continuationSeparator" w:id="0">
    <w:p w:rsidR="00774549" w:rsidRDefault="0077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49" w:rsidRDefault="00774549">
      <w:r>
        <w:separator/>
      </w:r>
    </w:p>
  </w:footnote>
  <w:footnote w:type="continuationSeparator" w:id="0">
    <w:p w:rsidR="00774549" w:rsidRDefault="0077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49" w:rsidRDefault="00774549">
    <w:pPr>
      <w:pStyle w:val="Antrats"/>
      <w:rPr>
        <w:b/>
      </w:rPr>
    </w:pPr>
    <w:r>
      <w:tab/>
    </w:r>
    <w:r>
      <w:tab/>
      <w:t xml:space="preserve">   </w:t>
    </w:r>
  </w:p>
  <w:p w:rsidR="00774549" w:rsidRDefault="0077454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4F8A1EC9"/>
    <w:multiLevelType w:val="hybridMultilevel"/>
    <w:tmpl w:val="82766BFE"/>
    <w:lvl w:ilvl="0" w:tplc="B09241F4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8A0516A"/>
    <w:multiLevelType w:val="hybridMultilevel"/>
    <w:tmpl w:val="B5EC9E0E"/>
    <w:lvl w:ilvl="0" w:tplc="49EC57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09A1"/>
    <w:rsid w:val="00001C3B"/>
    <w:rsid w:val="00017EAD"/>
    <w:rsid w:val="00040B96"/>
    <w:rsid w:val="00065A3B"/>
    <w:rsid w:val="000679F2"/>
    <w:rsid w:val="00092014"/>
    <w:rsid w:val="000B00D7"/>
    <w:rsid w:val="000C5C88"/>
    <w:rsid w:val="000D4871"/>
    <w:rsid w:val="000E7795"/>
    <w:rsid w:val="0010474B"/>
    <w:rsid w:val="001102C3"/>
    <w:rsid w:val="001107AE"/>
    <w:rsid w:val="00123C1E"/>
    <w:rsid w:val="0014015E"/>
    <w:rsid w:val="00180EF4"/>
    <w:rsid w:val="00184B6C"/>
    <w:rsid w:val="00193618"/>
    <w:rsid w:val="001A0DCB"/>
    <w:rsid w:val="001B644F"/>
    <w:rsid w:val="001D67D0"/>
    <w:rsid w:val="00200DCF"/>
    <w:rsid w:val="002028F1"/>
    <w:rsid w:val="002164D0"/>
    <w:rsid w:val="00221616"/>
    <w:rsid w:val="00231BE6"/>
    <w:rsid w:val="002337E4"/>
    <w:rsid w:val="0023617E"/>
    <w:rsid w:val="0024405F"/>
    <w:rsid w:val="002466D9"/>
    <w:rsid w:val="00246E0D"/>
    <w:rsid w:val="002610E1"/>
    <w:rsid w:val="002653A6"/>
    <w:rsid w:val="00297E48"/>
    <w:rsid w:val="002B1A9E"/>
    <w:rsid w:val="002C17C5"/>
    <w:rsid w:val="002C6571"/>
    <w:rsid w:val="002E41A2"/>
    <w:rsid w:val="00306E80"/>
    <w:rsid w:val="00313EE5"/>
    <w:rsid w:val="00325084"/>
    <w:rsid w:val="00325E5D"/>
    <w:rsid w:val="00333E18"/>
    <w:rsid w:val="0033553F"/>
    <w:rsid w:val="00345F5D"/>
    <w:rsid w:val="00351274"/>
    <w:rsid w:val="00354D26"/>
    <w:rsid w:val="003A2995"/>
    <w:rsid w:val="003A6761"/>
    <w:rsid w:val="003B047C"/>
    <w:rsid w:val="003B5018"/>
    <w:rsid w:val="003D0A6B"/>
    <w:rsid w:val="003D23FC"/>
    <w:rsid w:val="003D6D34"/>
    <w:rsid w:val="003F5FD3"/>
    <w:rsid w:val="004339EB"/>
    <w:rsid w:val="0044330D"/>
    <w:rsid w:val="00456A98"/>
    <w:rsid w:val="00465138"/>
    <w:rsid w:val="00474F10"/>
    <w:rsid w:val="00496533"/>
    <w:rsid w:val="004A2A23"/>
    <w:rsid w:val="004D4480"/>
    <w:rsid w:val="004E0057"/>
    <w:rsid w:val="004E2CB3"/>
    <w:rsid w:val="0053325E"/>
    <w:rsid w:val="00593E79"/>
    <w:rsid w:val="005A14B5"/>
    <w:rsid w:val="005A29B8"/>
    <w:rsid w:val="005A4CCE"/>
    <w:rsid w:val="005C4F78"/>
    <w:rsid w:val="005D0885"/>
    <w:rsid w:val="005D372C"/>
    <w:rsid w:val="005D74CA"/>
    <w:rsid w:val="005F5350"/>
    <w:rsid w:val="005F72B7"/>
    <w:rsid w:val="00607AAA"/>
    <w:rsid w:val="00637C95"/>
    <w:rsid w:val="00646AC5"/>
    <w:rsid w:val="006500E3"/>
    <w:rsid w:val="00656530"/>
    <w:rsid w:val="00674D03"/>
    <w:rsid w:val="006953CB"/>
    <w:rsid w:val="006B0304"/>
    <w:rsid w:val="006C4AD6"/>
    <w:rsid w:val="007009A1"/>
    <w:rsid w:val="00713922"/>
    <w:rsid w:val="00717F54"/>
    <w:rsid w:val="00736078"/>
    <w:rsid w:val="007420A6"/>
    <w:rsid w:val="007523F6"/>
    <w:rsid w:val="00760BD5"/>
    <w:rsid w:val="0076481B"/>
    <w:rsid w:val="00774549"/>
    <w:rsid w:val="007759D7"/>
    <w:rsid w:val="00777B86"/>
    <w:rsid w:val="00780667"/>
    <w:rsid w:val="007807BB"/>
    <w:rsid w:val="007852DD"/>
    <w:rsid w:val="007A18E1"/>
    <w:rsid w:val="007A3E97"/>
    <w:rsid w:val="007C0F6D"/>
    <w:rsid w:val="007D5514"/>
    <w:rsid w:val="007F5C6A"/>
    <w:rsid w:val="0082375B"/>
    <w:rsid w:val="00830761"/>
    <w:rsid w:val="00836AA3"/>
    <w:rsid w:val="008520E7"/>
    <w:rsid w:val="00865385"/>
    <w:rsid w:val="00865A37"/>
    <w:rsid w:val="008856DC"/>
    <w:rsid w:val="008A6FB2"/>
    <w:rsid w:val="008B16E3"/>
    <w:rsid w:val="008B4647"/>
    <w:rsid w:val="008C040C"/>
    <w:rsid w:val="008E2A7F"/>
    <w:rsid w:val="008F5A67"/>
    <w:rsid w:val="009073DA"/>
    <w:rsid w:val="00916A05"/>
    <w:rsid w:val="009217F2"/>
    <w:rsid w:val="00931E2E"/>
    <w:rsid w:val="0094106B"/>
    <w:rsid w:val="009E30C3"/>
    <w:rsid w:val="009F08EE"/>
    <w:rsid w:val="00A119F7"/>
    <w:rsid w:val="00A22C55"/>
    <w:rsid w:val="00A42A3E"/>
    <w:rsid w:val="00A4568F"/>
    <w:rsid w:val="00A55822"/>
    <w:rsid w:val="00A61381"/>
    <w:rsid w:val="00A8298C"/>
    <w:rsid w:val="00A90A3E"/>
    <w:rsid w:val="00A95BB6"/>
    <w:rsid w:val="00A97B0F"/>
    <w:rsid w:val="00AA2949"/>
    <w:rsid w:val="00AA4A4D"/>
    <w:rsid w:val="00AA5A73"/>
    <w:rsid w:val="00AB5186"/>
    <w:rsid w:val="00AB5B3F"/>
    <w:rsid w:val="00AD293C"/>
    <w:rsid w:val="00AF6AAA"/>
    <w:rsid w:val="00B02E43"/>
    <w:rsid w:val="00B0550C"/>
    <w:rsid w:val="00B27617"/>
    <w:rsid w:val="00B3096D"/>
    <w:rsid w:val="00B34346"/>
    <w:rsid w:val="00B502D2"/>
    <w:rsid w:val="00B63BF8"/>
    <w:rsid w:val="00B82EB3"/>
    <w:rsid w:val="00B932B0"/>
    <w:rsid w:val="00BA6972"/>
    <w:rsid w:val="00BB4E01"/>
    <w:rsid w:val="00C010E9"/>
    <w:rsid w:val="00C238A9"/>
    <w:rsid w:val="00C273A0"/>
    <w:rsid w:val="00C56F65"/>
    <w:rsid w:val="00C647A1"/>
    <w:rsid w:val="00C6588F"/>
    <w:rsid w:val="00C733AE"/>
    <w:rsid w:val="00C74812"/>
    <w:rsid w:val="00C75338"/>
    <w:rsid w:val="00C8424E"/>
    <w:rsid w:val="00CA67A9"/>
    <w:rsid w:val="00CC5535"/>
    <w:rsid w:val="00CC7404"/>
    <w:rsid w:val="00CD1124"/>
    <w:rsid w:val="00CE771A"/>
    <w:rsid w:val="00CF22C7"/>
    <w:rsid w:val="00D00F26"/>
    <w:rsid w:val="00D1138B"/>
    <w:rsid w:val="00D17564"/>
    <w:rsid w:val="00D40910"/>
    <w:rsid w:val="00D467FB"/>
    <w:rsid w:val="00D5151B"/>
    <w:rsid w:val="00D64C37"/>
    <w:rsid w:val="00D7418F"/>
    <w:rsid w:val="00D7559B"/>
    <w:rsid w:val="00DB1D1B"/>
    <w:rsid w:val="00DB7106"/>
    <w:rsid w:val="00DC7543"/>
    <w:rsid w:val="00DD071C"/>
    <w:rsid w:val="00DD2C0A"/>
    <w:rsid w:val="00DD7330"/>
    <w:rsid w:val="00DF145D"/>
    <w:rsid w:val="00E02722"/>
    <w:rsid w:val="00E201FF"/>
    <w:rsid w:val="00E32C45"/>
    <w:rsid w:val="00E631E7"/>
    <w:rsid w:val="00ED6E22"/>
    <w:rsid w:val="00EE1AA2"/>
    <w:rsid w:val="00EE1E10"/>
    <w:rsid w:val="00F14205"/>
    <w:rsid w:val="00F15935"/>
    <w:rsid w:val="00F266B9"/>
    <w:rsid w:val="00F36E16"/>
    <w:rsid w:val="00F67879"/>
    <w:rsid w:val="00FA47AB"/>
    <w:rsid w:val="00FC382D"/>
    <w:rsid w:val="00FD44F2"/>
    <w:rsid w:val="00FD648C"/>
    <w:rsid w:val="00FE3C70"/>
    <w:rsid w:val="00FE78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7F0B8C"/>
  <w15:docId w15:val="{804FBEEA-4A90-4933-B5A7-34A1848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DiagramaDiagrama4">
    <w:name w:val="Diagrama Diagrama4"/>
    <w:uiPriority w:val="99"/>
    <w:locked/>
    <w:rsid w:val="004339EB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4339E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F5FD3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2</cp:revision>
  <cp:lastPrinted>2017-03-30T07:30:00Z</cp:lastPrinted>
  <dcterms:created xsi:type="dcterms:W3CDTF">2019-02-07T09:22:00Z</dcterms:created>
  <dcterms:modified xsi:type="dcterms:W3CDTF">2019-02-07T09:22:00Z</dcterms:modified>
</cp:coreProperties>
</file>