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533" w:rsidRDefault="00E249AF">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6533" w:rsidRDefault="00496533">
                            <w:pPr>
                              <w:rPr>
                                <w:b/>
                              </w:rPr>
                            </w:pPr>
                            <w:r>
                              <w:rPr>
                                <w:b/>
                                <w:bCs/>
                              </w:rPr>
                              <w:t>projektas</w:t>
                            </w:r>
                          </w:p>
                          <w:p w:rsidR="00496533" w:rsidRDefault="00496533">
                            <w:pPr>
                              <w:rPr>
                                <w:b/>
                              </w:rPr>
                            </w:pPr>
                            <w:proofErr w:type="spellStart"/>
                            <w:r>
                              <w:rPr>
                                <w:b/>
                                <w:bCs/>
                              </w:rPr>
                              <w:t>reg</w:t>
                            </w:r>
                            <w:proofErr w:type="spellEnd"/>
                            <w:r>
                              <w:rPr>
                                <w:b/>
                                <w:bCs/>
                              </w:rPr>
                              <w:t>. Nr. T</w:t>
                            </w:r>
                            <w:r>
                              <w:rPr>
                                <w:b/>
                              </w:rPr>
                              <w:t>-</w:t>
                            </w:r>
                            <w:r w:rsidR="0063485C">
                              <w:rPr>
                                <w:b/>
                              </w:rPr>
                              <w:t>56</w:t>
                            </w:r>
                          </w:p>
                          <w:p w:rsidR="00496533" w:rsidRDefault="00496533">
                            <w:pPr>
                              <w:rPr>
                                <w:b/>
                              </w:rPr>
                            </w:pPr>
                            <w:r>
                              <w:rPr>
                                <w:b/>
                              </w:rPr>
                              <w:t>2.</w:t>
                            </w:r>
                            <w:r w:rsidR="000317E4">
                              <w:rPr>
                                <w:b/>
                              </w:rPr>
                              <w:t>12.</w:t>
                            </w:r>
                            <w:bookmarkStart w:id="0" w:name="_GoBack"/>
                            <w:bookmarkEnd w:id="0"/>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" stroked="f">
                <v:textbox>
                  <w:txbxContent>
                    <w:p w:rsidR="00496533" w:rsidRDefault="00496533">
                      <w:pPr>
                        <w:rPr>
                          <w:b/>
                        </w:rPr>
                      </w:pPr>
                      <w:r>
                        <w:rPr>
                          <w:b/>
                          <w:bCs/>
                        </w:rPr>
                        <w:t>projektas</w:t>
                      </w:r>
                    </w:p>
                    <w:p w:rsidR="00496533" w:rsidRDefault="00496533">
                      <w:pPr>
                        <w:rPr>
                          <w:b/>
                        </w:rPr>
                      </w:pPr>
                      <w:proofErr w:type="spellStart"/>
                      <w:r>
                        <w:rPr>
                          <w:b/>
                          <w:bCs/>
                        </w:rPr>
                        <w:t>reg</w:t>
                      </w:r>
                      <w:proofErr w:type="spellEnd"/>
                      <w:r>
                        <w:rPr>
                          <w:b/>
                          <w:bCs/>
                        </w:rPr>
                        <w:t>. Nr. T</w:t>
                      </w:r>
                      <w:r>
                        <w:rPr>
                          <w:b/>
                        </w:rPr>
                        <w:t>-</w:t>
                      </w:r>
                      <w:r w:rsidR="0063485C">
                        <w:rPr>
                          <w:b/>
                        </w:rPr>
                        <w:t>56</w:t>
                      </w:r>
                    </w:p>
                    <w:p w:rsidR="00496533" w:rsidRDefault="00496533">
                      <w:pPr>
                        <w:rPr>
                          <w:b/>
                        </w:rPr>
                      </w:pPr>
                      <w:r>
                        <w:rPr>
                          <w:b/>
                        </w:rPr>
                        <w:t>2.</w:t>
                      </w:r>
                      <w:r w:rsidR="000317E4">
                        <w:rPr>
                          <w:b/>
                        </w:rPr>
                        <w:t>12.</w:t>
                      </w:r>
                      <w:bookmarkStart w:id="1" w:name="_GoBack"/>
                      <w:bookmarkEnd w:id="1"/>
                      <w:r>
                        <w:rPr>
                          <w:b/>
                        </w:rPr>
                        <w:t xml:space="preserve"> darbotvarkės klausimas</w:t>
                      </w:r>
                    </w:p>
                  </w:txbxContent>
                </v:textbox>
              </v:shape>
            </w:pict>
          </mc:Fallback>
        </mc:AlternateContent>
      </w:r>
    </w:p>
    <w:p w:rsidR="00496533" w:rsidRDefault="00496533">
      <w:pPr>
        <w:pStyle w:val="Antrats"/>
        <w:jc w:val="center"/>
        <w:rPr>
          <w:b/>
          <w:bCs/>
          <w:caps/>
          <w:sz w:val="26"/>
        </w:rPr>
      </w:pPr>
      <w:bookmarkStart w:id="2" w:name="Institucija"/>
      <w:r>
        <w:rPr>
          <w:b/>
          <w:bCs/>
          <w:caps/>
          <w:sz w:val="26"/>
        </w:rPr>
        <w:t>Pasvalio rajono savivaldybės taryba</w:t>
      </w:r>
      <w:bookmarkEnd w:id="2"/>
    </w:p>
    <w:p w:rsidR="00496533" w:rsidRDefault="00496533"/>
    <w:p w:rsidR="00496533" w:rsidRDefault="00496533">
      <w:pPr>
        <w:jc w:val="center"/>
        <w:rPr>
          <w:b/>
          <w:caps/>
        </w:rPr>
      </w:pPr>
      <w:bookmarkStart w:id="3" w:name="Forma"/>
      <w:r>
        <w:rPr>
          <w:b/>
          <w:caps/>
        </w:rPr>
        <w:t>Sprendimas</w:t>
      </w:r>
      <w:bookmarkEnd w:id="3"/>
    </w:p>
    <w:p w:rsidR="007362C2" w:rsidRPr="007362C2" w:rsidRDefault="00496533" w:rsidP="007362C2">
      <w:pPr>
        <w:jc w:val="center"/>
        <w:rPr>
          <w:b/>
          <w:bCs/>
          <w:caps/>
        </w:rPr>
      </w:pPr>
      <w:bookmarkStart w:id="4" w:name="Pavadinimas"/>
      <w:r>
        <w:rPr>
          <w:b/>
          <w:caps/>
        </w:rPr>
        <w:t>Dėl</w:t>
      </w:r>
      <w:r w:rsidR="007362C2" w:rsidRPr="007362C2">
        <w:rPr>
          <w:b/>
          <w:bCs/>
          <w:caps/>
        </w:rPr>
        <w:t xml:space="preserve"> Pasvalio rajono savivaldybės 201</w:t>
      </w:r>
      <w:r w:rsidR="007362C2">
        <w:rPr>
          <w:b/>
          <w:bCs/>
          <w:caps/>
        </w:rPr>
        <w:t>9</w:t>
      </w:r>
      <w:r w:rsidR="007362C2" w:rsidRPr="007362C2">
        <w:rPr>
          <w:b/>
          <w:bCs/>
          <w:caps/>
        </w:rPr>
        <w:t xml:space="preserve"> m. socialinių paslaugų plano patvirtinimo</w:t>
      </w:r>
    </w:p>
    <w:p w:rsidR="00496533" w:rsidRPr="003B5018" w:rsidRDefault="00496533" w:rsidP="00836AA3">
      <w:pPr>
        <w:jc w:val="center"/>
        <w:rPr>
          <w:b/>
          <w:caps/>
        </w:rPr>
      </w:pPr>
      <w:r>
        <w:rPr>
          <w:b/>
          <w:caps/>
          <w:szCs w:val="24"/>
        </w:rPr>
        <w:t xml:space="preserve"> </w:t>
      </w:r>
    </w:p>
    <w:p w:rsidR="00496533" w:rsidRDefault="00496533" w:rsidP="00836AA3">
      <w:pPr>
        <w:jc w:val="center"/>
      </w:pPr>
    </w:p>
    <w:p w:rsidR="00496533" w:rsidRDefault="00496533">
      <w:pPr>
        <w:jc w:val="center"/>
      </w:pPr>
      <w:bookmarkStart w:id="5" w:name="Data"/>
      <w:bookmarkEnd w:id="4"/>
      <w:r>
        <w:t>201</w:t>
      </w:r>
      <w:r w:rsidR="007362C2">
        <w:t>9</w:t>
      </w:r>
      <w:r w:rsidR="00C56F65">
        <w:t xml:space="preserve"> m. </w:t>
      </w:r>
      <w:r w:rsidR="007362C2">
        <w:t>kovo 20</w:t>
      </w:r>
      <w:r w:rsidR="0076481B">
        <w:rPr>
          <w:color w:val="FF0000"/>
        </w:rPr>
        <w:t xml:space="preserve"> </w:t>
      </w:r>
      <w:r>
        <w:t xml:space="preserve"> d. </w:t>
      </w:r>
      <w:bookmarkEnd w:id="5"/>
      <w:r>
        <w:tab/>
        <w:t xml:space="preserve">Nr. </w:t>
      </w:r>
      <w:bookmarkStart w:id="6" w:name="Nr"/>
      <w:r>
        <w:t>T1-</w:t>
      </w:r>
    </w:p>
    <w:bookmarkEnd w:id="6"/>
    <w:p w:rsidR="00496533" w:rsidRDefault="00496533">
      <w:pPr>
        <w:jc w:val="center"/>
      </w:pPr>
      <w:r>
        <w:t>Pasvalys</w:t>
      </w:r>
    </w:p>
    <w:p w:rsidR="00496533" w:rsidRDefault="00496533">
      <w:pPr>
        <w:pStyle w:val="Antrats"/>
        <w:tabs>
          <w:tab w:val="clear" w:pos="4153"/>
          <w:tab w:val="clear" w:pos="8306"/>
        </w:tabs>
      </w:pPr>
    </w:p>
    <w:p w:rsidR="00496533" w:rsidRDefault="00496533">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rsidR="007362C2" w:rsidRPr="006457FA" w:rsidRDefault="005D372C" w:rsidP="007362C2">
      <w:pPr>
        <w:ind w:firstLine="720"/>
        <w:jc w:val="both"/>
      </w:pPr>
      <w:r>
        <w:t>Vadovaudamasi</w:t>
      </w:r>
      <w:r w:rsidR="007362C2" w:rsidRPr="007362C2">
        <w:t xml:space="preserve"> </w:t>
      </w:r>
      <w:r w:rsidR="007362C2" w:rsidRPr="006457FA">
        <w:t xml:space="preserve"> Lietuvos Respublikos vietos savivaldos 6 straipsnio 12 punktu, 16 straipsnio 4 dalimi, Lietuvos Respublikos socialinių paslaugų įstatymo 13 straipsnio 3 dalimi, Socialinių paslaugų planavimo metodikos, patvirtintos Lietuvos Respublikos Vyriausybės 2006 m. lapkričio 15 d. nutarimu Nr. 1132 „Dėl socialinių paslaugų planavimo metodikos patvirtinimo“ (su visais aktualiais pakeitimais), 33 punktu, Pasvalio rajono savivaldybės taryba </w:t>
      </w:r>
      <w:r w:rsidR="007362C2" w:rsidRPr="006457FA">
        <w:rPr>
          <w:spacing w:val="40"/>
        </w:rPr>
        <w:t>nusprendžia</w:t>
      </w:r>
      <w:r w:rsidR="007362C2" w:rsidRPr="006457FA">
        <w:t xml:space="preserve"> </w:t>
      </w:r>
    </w:p>
    <w:p w:rsidR="007362C2" w:rsidRPr="006457FA" w:rsidRDefault="007362C2" w:rsidP="007362C2">
      <w:pPr>
        <w:ind w:firstLine="720"/>
        <w:jc w:val="both"/>
      </w:pPr>
      <w:r w:rsidRPr="006457FA">
        <w:t>patvirtinti Pasvalio rajono savivaldybės 201</w:t>
      </w:r>
      <w:r>
        <w:t>9</w:t>
      </w:r>
      <w:r w:rsidRPr="006457FA">
        <w:t xml:space="preserve"> m. socialinių paslaugų planą (pridedama).</w:t>
      </w:r>
    </w:p>
    <w:p w:rsidR="00AF3563" w:rsidRPr="00A774F6" w:rsidRDefault="00AF3563" w:rsidP="00AF3563">
      <w:pPr>
        <w:ind w:firstLine="720"/>
        <w:jc w:val="both"/>
      </w:pPr>
      <w:r w:rsidRPr="00A774F6">
        <w:t>Sprendimas per vieną mėnesį gali būti skundžiamas Regionų apygardos administraciniam teismui, skundą (prašymą) paduodant bet kuriose šio teismo rūmuose, Lietuvos Respublikos administracinių bylų teisenos įstatymo nustatyta tvarka.</w:t>
      </w:r>
    </w:p>
    <w:p w:rsidR="007362C2" w:rsidRDefault="007362C2" w:rsidP="007362C2">
      <w:pPr>
        <w:pStyle w:val="Antrats"/>
        <w:tabs>
          <w:tab w:val="clear" w:pos="4153"/>
          <w:tab w:val="clear" w:pos="8306"/>
        </w:tabs>
        <w:jc w:val="both"/>
      </w:pPr>
    </w:p>
    <w:p w:rsidR="007362C2" w:rsidRDefault="007362C2" w:rsidP="007362C2">
      <w:pPr>
        <w:pStyle w:val="Antrats"/>
        <w:tabs>
          <w:tab w:val="clear" w:pos="4153"/>
          <w:tab w:val="clear" w:pos="8306"/>
        </w:tabs>
        <w:jc w:val="both"/>
      </w:pPr>
    </w:p>
    <w:p w:rsidR="007362C2" w:rsidRDefault="007362C2" w:rsidP="007362C2">
      <w:pPr>
        <w:pStyle w:val="Antrats"/>
        <w:tabs>
          <w:tab w:val="clear" w:pos="4153"/>
          <w:tab w:val="clear" w:pos="8306"/>
        </w:tabs>
        <w:jc w:val="both"/>
      </w:pPr>
      <w:r>
        <w:t xml:space="preserve">Savivaldybės meras </w:t>
      </w:r>
      <w:r>
        <w:tab/>
      </w:r>
      <w:r>
        <w:tab/>
      </w:r>
      <w:r>
        <w:tab/>
      </w:r>
      <w:r>
        <w:tab/>
      </w:r>
      <w:r>
        <w:tab/>
      </w:r>
      <w:r>
        <w:tab/>
      </w:r>
      <w:r>
        <w:tab/>
      </w:r>
    </w:p>
    <w:p w:rsidR="007362C2" w:rsidRDefault="007362C2" w:rsidP="007362C2">
      <w:pPr>
        <w:tabs>
          <w:tab w:val="center" w:pos="4153"/>
          <w:tab w:val="right" w:pos="8306"/>
        </w:tabs>
        <w:rPr>
          <w:szCs w:val="24"/>
        </w:rPr>
      </w:pPr>
    </w:p>
    <w:p w:rsidR="007362C2" w:rsidRDefault="007362C2" w:rsidP="007362C2">
      <w:pPr>
        <w:tabs>
          <w:tab w:val="center" w:pos="4153"/>
          <w:tab w:val="right" w:pos="8306"/>
        </w:tabs>
        <w:rPr>
          <w:szCs w:val="24"/>
        </w:rPr>
      </w:pPr>
    </w:p>
    <w:p w:rsidR="007362C2" w:rsidRDefault="007362C2" w:rsidP="007362C2">
      <w:pPr>
        <w:tabs>
          <w:tab w:val="center" w:pos="4153"/>
          <w:tab w:val="right" w:pos="8306"/>
        </w:tabs>
        <w:rPr>
          <w:szCs w:val="24"/>
        </w:rPr>
      </w:pPr>
    </w:p>
    <w:p w:rsidR="007362C2" w:rsidRDefault="007362C2" w:rsidP="007362C2">
      <w:pPr>
        <w:tabs>
          <w:tab w:val="center" w:pos="4153"/>
          <w:tab w:val="right" w:pos="8306"/>
        </w:tabs>
        <w:rPr>
          <w:szCs w:val="24"/>
        </w:rPr>
      </w:pPr>
    </w:p>
    <w:p w:rsidR="007362C2" w:rsidRDefault="007362C2" w:rsidP="007362C2">
      <w:pPr>
        <w:tabs>
          <w:tab w:val="center" w:pos="4153"/>
          <w:tab w:val="right" w:pos="8306"/>
        </w:tabs>
        <w:rPr>
          <w:szCs w:val="24"/>
        </w:rPr>
      </w:pPr>
    </w:p>
    <w:p w:rsidR="007362C2" w:rsidRDefault="007362C2" w:rsidP="007362C2">
      <w:pPr>
        <w:tabs>
          <w:tab w:val="center" w:pos="4153"/>
          <w:tab w:val="right" w:pos="8306"/>
        </w:tabs>
        <w:rPr>
          <w:szCs w:val="24"/>
        </w:rPr>
      </w:pPr>
    </w:p>
    <w:p w:rsidR="007362C2" w:rsidRDefault="007362C2" w:rsidP="007362C2">
      <w:pPr>
        <w:tabs>
          <w:tab w:val="center" w:pos="4153"/>
          <w:tab w:val="right" w:pos="8306"/>
        </w:tabs>
        <w:rPr>
          <w:szCs w:val="24"/>
        </w:rPr>
      </w:pPr>
    </w:p>
    <w:p w:rsidR="007362C2" w:rsidRPr="006457FA" w:rsidRDefault="007362C2" w:rsidP="007362C2">
      <w:pPr>
        <w:tabs>
          <w:tab w:val="center" w:pos="4153"/>
          <w:tab w:val="right" w:pos="8306"/>
        </w:tabs>
        <w:rPr>
          <w:szCs w:val="24"/>
        </w:rPr>
      </w:pPr>
      <w:r w:rsidRPr="006457FA">
        <w:rPr>
          <w:szCs w:val="24"/>
        </w:rPr>
        <w:t>Parengė</w:t>
      </w:r>
    </w:p>
    <w:p w:rsidR="007362C2" w:rsidRPr="006457FA" w:rsidRDefault="007362C2" w:rsidP="007362C2">
      <w:pPr>
        <w:tabs>
          <w:tab w:val="center" w:pos="4153"/>
          <w:tab w:val="right" w:pos="8306"/>
        </w:tabs>
        <w:rPr>
          <w:szCs w:val="24"/>
        </w:rPr>
      </w:pPr>
      <w:r w:rsidRPr="006457FA">
        <w:rPr>
          <w:szCs w:val="24"/>
        </w:rPr>
        <w:t>Socialinės paramos ir sveikatos skyriaus vedėja</w:t>
      </w:r>
    </w:p>
    <w:p w:rsidR="007362C2" w:rsidRDefault="007362C2" w:rsidP="007362C2">
      <w:pPr>
        <w:tabs>
          <w:tab w:val="center" w:pos="4153"/>
          <w:tab w:val="right" w:pos="8306"/>
        </w:tabs>
        <w:rPr>
          <w:szCs w:val="24"/>
        </w:rPr>
      </w:pPr>
      <w:r w:rsidRPr="006457FA">
        <w:rPr>
          <w:szCs w:val="24"/>
        </w:rPr>
        <w:t>Ramutė Ožalinskienė</w:t>
      </w:r>
    </w:p>
    <w:p w:rsidR="007362C2" w:rsidRDefault="007362C2" w:rsidP="007362C2">
      <w:pPr>
        <w:tabs>
          <w:tab w:val="center" w:pos="4153"/>
          <w:tab w:val="right" w:pos="8306"/>
        </w:tabs>
        <w:rPr>
          <w:szCs w:val="24"/>
        </w:rPr>
      </w:pPr>
      <w:r>
        <w:rPr>
          <w:szCs w:val="24"/>
        </w:rPr>
        <w:t>2019-03-06</w:t>
      </w:r>
    </w:p>
    <w:p w:rsidR="007362C2" w:rsidRDefault="007362C2" w:rsidP="007362C2">
      <w:pPr>
        <w:tabs>
          <w:tab w:val="center" w:pos="4153"/>
          <w:tab w:val="right" w:pos="8306"/>
        </w:tabs>
        <w:rPr>
          <w:szCs w:val="24"/>
        </w:rPr>
      </w:pPr>
      <w:r w:rsidRPr="006457FA">
        <w:rPr>
          <w:szCs w:val="24"/>
        </w:rPr>
        <w:t>Tel. 8 451 54</w:t>
      </w:r>
      <w:r>
        <w:rPr>
          <w:szCs w:val="24"/>
        </w:rPr>
        <w:t> </w:t>
      </w:r>
      <w:r w:rsidRPr="006457FA">
        <w:rPr>
          <w:szCs w:val="24"/>
        </w:rPr>
        <w:t>108</w:t>
      </w:r>
    </w:p>
    <w:p w:rsidR="007362C2" w:rsidRPr="006457FA" w:rsidRDefault="007362C2" w:rsidP="007362C2">
      <w:pPr>
        <w:tabs>
          <w:tab w:val="center" w:pos="4153"/>
          <w:tab w:val="right" w:pos="8306"/>
        </w:tabs>
        <w:rPr>
          <w:szCs w:val="24"/>
        </w:rPr>
      </w:pPr>
    </w:p>
    <w:p w:rsidR="00C56F65" w:rsidRDefault="007362C2" w:rsidP="007362C2">
      <w:pPr>
        <w:pStyle w:val="Antrats"/>
        <w:tabs>
          <w:tab w:val="clear" w:pos="4153"/>
          <w:tab w:val="clear" w:pos="8306"/>
        </w:tabs>
        <w:jc w:val="both"/>
      </w:pPr>
      <w:r w:rsidRPr="006457FA">
        <w:rPr>
          <w:szCs w:val="24"/>
        </w:rPr>
        <w:t>Suderinta DVS Nr. RTS-</w:t>
      </w:r>
      <w:r w:rsidR="003F07BA">
        <w:rPr>
          <w:szCs w:val="24"/>
        </w:rPr>
        <w:t>59</w:t>
      </w:r>
    </w:p>
    <w:p w:rsidR="00C56F65" w:rsidRDefault="00C56F65" w:rsidP="00C56F65">
      <w:pPr>
        <w:pStyle w:val="Antrats"/>
        <w:tabs>
          <w:tab w:val="clear" w:pos="4153"/>
          <w:tab w:val="clear" w:pos="8306"/>
        </w:tabs>
        <w:jc w:val="both"/>
      </w:pPr>
    </w:p>
    <w:p w:rsidR="001107AE" w:rsidRDefault="001107AE" w:rsidP="00C56F65">
      <w:pPr>
        <w:pStyle w:val="Antrats"/>
        <w:tabs>
          <w:tab w:val="clear" w:pos="4153"/>
          <w:tab w:val="clear" w:pos="8306"/>
        </w:tabs>
        <w:jc w:val="both"/>
      </w:pPr>
    </w:p>
    <w:p w:rsidR="00017EAD" w:rsidRDefault="00017EAD" w:rsidP="00C56F65">
      <w:pPr>
        <w:pStyle w:val="Antrats"/>
        <w:rPr>
          <w:szCs w:val="24"/>
        </w:rPr>
      </w:pPr>
    </w:p>
    <w:p w:rsidR="00931E2E" w:rsidRPr="00931E2E" w:rsidRDefault="008520E7" w:rsidP="00931E2E">
      <w:r>
        <w:rPr>
          <w:szCs w:val="24"/>
        </w:rPr>
        <w:br w:type="page"/>
      </w:r>
    </w:p>
    <w:p w:rsidR="007362C2" w:rsidRPr="006457FA" w:rsidRDefault="007362C2" w:rsidP="007362C2">
      <w:pPr>
        <w:tabs>
          <w:tab w:val="center" w:pos="4153"/>
          <w:tab w:val="right" w:pos="8306"/>
        </w:tabs>
        <w:rPr>
          <w:szCs w:val="24"/>
        </w:rPr>
      </w:pPr>
      <w:r w:rsidRPr="006457FA">
        <w:rPr>
          <w:szCs w:val="24"/>
        </w:rPr>
        <w:lastRenderedPageBreak/>
        <w:t>Pasvalio rajono savivaldybės tarybai</w:t>
      </w:r>
    </w:p>
    <w:p w:rsidR="007362C2" w:rsidRPr="006457FA" w:rsidRDefault="007362C2" w:rsidP="007362C2">
      <w:pPr>
        <w:tabs>
          <w:tab w:val="center" w:pos="4153"/>
          <w:tab w:val="right" w:pos="8306"/>
        </w:tabs>
        <w:jc w:val="center"/>
        <w:rPr>
          <w:szCs w:val="24"/>
        </w:rPr>
      </w:pPr>
    </w:p>
    <w:p w:rsidR="007362C2" w:rsidRPr="006457FA" w:rsidRDefault="007362C2" w:rsidP="007362C2">
      <w:pPr>
        <w:tabs>
          <w:tab w:val="center" w:pos="4153"/>
          <w:tab w:val="right" w:pos="8306"/>
        </w:tabs>
        <w:jc w:val="center"/>
        <w:rPr>
          <w:b/>
          <w:bCs/>
          <w:szCs w:val="24"/>
        </w:rPr>
      </w:pPr>
      <w:r w:rsidRPr="006457FA">
        <w:rPr>
          <w:b/>
          <w:bCs/>
          <w:szCs w:val="24"/>
        </w:rPr>
        <w:t>AIŠKINAMASIS RAŠTAS</w:t>
      </w:r>
    </w:p>
    <w:p w:rsidR="007362C2" w:rsidRPr="006457FA" w:rsidRDefault="007362C2" w:rsidP="007362C2">
      <w:pPr>
        <w:tabs>
          <w:tab w:val="center" w:pos="4153"/>
          <w:tab w:val="right" w:pos="8306"/>
        </w:tabs>
        <w:jc w:val="center"/>
        <w:rPr>
          <w:b/>
          <w:bCs/>
          <w:szCs w:val="24"/>
        </w:rPr>
      </w:pPr>
    </w:p>
    <w:p w:rsidR="007362C2" w:rsidRPr="006457FA" w:rsidRDefault="007362C2" w:rsidP="007362C2">
      <w:pPr>
        <w:tabs>
          <w:tab w:val="center" w:pos="4153"/>
          <w:tab w:val="right" w:pos="8306"/>
        </w:tabs>
        <w:jc w:val="center"/>
        <w:rPr>
          <w:b/>
          <w:bCs/>
          <w:szCs w:val="24"/>
        </w:rPr>
      </w:pPr>
      <w:r w:rsidRPr="006457FA">
        <w:rPr>
          <w:b/>
          <w:bCs/>
          <w:szCs w:val="24"/>
        </w:rPr>
        <w:t>DĖL PASVALIO RAJONO SAVIVALDYBĖS 201</w:t>
      </w:r>
      <w:r>
        <w:rPr>
          <w:b/>
          <w:bCs/>
          <w:szCs w:val="24"/>
        </w:rPr>
        <w:t>9</w:t>
      </w:r>
      <w:r w:rsidRPr="006457FA">
        <w:rPr>
          <w:b/>
          <w:bCs/>
          <w:szCs w:val="24"/>
        </w:rPr>
        <w:t xml:space="preserve"> M. SOCIALINIŲ PASLAUGŲ PLANO PATVIRTINIMO</w:t>
      </w:r>
    </w:p>
    <w:p w:rsidR="007362C2" w:rsidRPr="006457FA" w:rsidRDefault="007362C2" w:rsidP="007362C2">
      <w:pPr>
        <w:tabs>
          <w:tab w:val="center" w:pos="4153"/>
          <w:tab w:val="right" w:pos="8306"/>
        </w:tabs>
        <w:jc w:val="center"/>
        <w:rPr>
          <w:b/>
          <w:bCs/>
          <w:szCs w:val="24"/>
        </w:rPr>
      </w:pPr>
    </w:p>
    <w:p w:rsidR="007362C2" w:rsidRPr="006457FA" w:rsidRDefault="007362C2" w:rsidP="007362C2">
      <w:pPr>
        <w:tabs>
          <w:tab w:val="center" w:pos="4153"/>
          <w:tab w:val="right" w:pos="8306"/>
        </w:tabs>
        <w:jc w:val="center"/>
        <w:rPr>
          <w:b/>
          <w:bCs/>
          <w:szCs w:val="24"/>
        </w:rPr>
      </w:pPr>
      <w:r w:rsidRPr="006457FA">
        <w:rPr>
          <w:b/>
          <w:bCs/>
          <w:szCs w:val="24"/>
        </w:rPr>
        <w:t>201</w:t>
      </w:r>
      <w:r>
        <w:rPr>
          <w:b/>
          <w:bCs/>
          <w:szCs w:val="24"/>
        </w:rPr>
        <w:t>9</w:t>
      </w:r>
      <w:r w:rsidRPr="006457FA">
        <w:rPr>
          <w:b/>
          <w:bCs/>
          <w:szCs w:val="24"/>
        </w:rPr>
        <w:t xml:space="preserve"> kovo 6 d.</w:t>
      </w:r>
    </w:p>
    <w:p w:rsidR="007362C2" w:rsidRPr="006457FA" w:rsidRDefault="007362C2" w:rsidP="007362C2">
      <w:pPr>
        <w:tabs>
          <w:tab w:val="center" w:pos="4153"/>
          <w:tab w:val="right" w:pos="8306"/>
        </w:tabs>
        <w:jc w:val="center"/>
        <w:rPr>
          <w:szCs w:val="24"/>
        </w:rPr>
      </w:pPr>
      <w:r w:rsidRPr="006457FA">
        <w:rPr>
          <w:szCs w:val="24"/>
        </w:rPr>
        <w:t>Pasvalys</w:t>
      </w:r>
    </w:p>
    <w:p w:rsidR="007362C2" w:rsidRPr="006457FA" w:rsidRDefault="007362C2" w:rsidP="007362C2">
      <w:pPr>
        <w:tabs>
          <w:tab w:val="center" w:pos="4153"/>
          <w:tab w:val="right" w:pos="8306"/>
        </w:tabs>
        <w:jc w:val="center"/>
        <w:rPr>
          <w:szCs w:val="24"/>
        </w:rPr>
      </w:pPr>
    </w:p>
    <w:p w:rsidR="007362C2" w:rsidRPr="006457FA" w:rsidRDefault="007362C2" w:rsidP="007362C2">
      <w:pPr>
        <w:tabs>
          <w:tab w:val="center" w:pos="4153"/>
          <w:tab w:val="right" w:pos="8306"/>
        </w:tabs>
        <w:ind w:firstLine="720"/>
        <w:jc w:val="both"/>
        <w:rPr>
          <w:szCs w:val="24"/>
        </w:rPr>
      </w:pPr>
      <w:r w:rsidRPr="006457FA">
        <w:rPr>
          <w:b/>
          <w:bCs/>
          <w:szCs w:val="24"/>
        </w:rPr>
        <w:t>1. Problemos esmė.</w:t>
      </w:r>
      <w:r w:rsidRPr="006457FA">
        <w:rPr>
          <w:szCs w:val="24"/>
        </w:rPr>
        <w:t xml:space="preserve">  </w:t>
      </w:r>
    </w:p>
    <w:p w:rsidR="007362C2" w:rsidRPr="006457FA" w:rsidRDefault="007362C2" w:rsidP="007362C2">
      <w:pPr>
        <w:tabs>
          <w:tab w:val="center" w:pos="4153"/>
          <w:tab w:val="right" w:pos="8306"/>
        </w:tabs>
        <w:ind w:firstLine="720"/>
        <w:jc w:val="both"/>
        <w:rPr>
          <w:szCs w:val="24"/>
        </w:rPr>
      </w:pPr>
      <w:r w:rsidRPr="006457FA">
        <w:rPr>
          <w:szCs w:val="24"/>
        </w:rPr>
        <w:t>Lietuvos Respublikos socialinių paslaugų įstatymas, Socialinių paslaugų planavimo metodika, patvirtintos Lietuvos Respublikos Vyriausybės nutarimu nustato, kad  savivaldybės kasmet turi patvirtinti socialinių paslaugų planus.</w:t>
      </w:r>
    </w:p>
    <w:p w:rsidR="007362C2" w:rsidRPr="006457FA" w:rsidRDefault="007362C2" w:rsidP="007362C2">
      <w:pPr>
        <w:tabs>
          <w:tab w:val="center" w:pos="720"/>
          <w:tab w:val="center" w:pos="4153"/>
          <w:tab w:val="right" w:pos="8306"/>
        </w:tabs>
        <w:jc w:val="both"/>
        <w:rPr>
          <w:b/>
          <w:bCs/>
          <w:szCs w:val="24"/>
        </w:rPr>
      </w:pPr>
      <w:r w:rsidRPr="006457FA">
        <w:rPr>
          <w:b/>
          <w:bCs/>
          <w:szCs w:val="24"/>
        </w:rPr>
        <w:tab/>
      </w:r>
      <w:r w:rsidRPr="006457FA">
        <w:rPr>
          <w:b/>
          <w:bCs/>
          <w:szCs w:val="24"/>
        </w:rPr>
        <w:tab/>
        <w:t xml:space="preserve">2. Kokios siūlomos naujos teisinio reguliavimo nuostatos ir kokių  rezultatų laukiama. </w:t>
      </w:r>
    </w:p>
    <w:p w:rsidR="007362C2" w:rsidRPr="006457FA" w:rsidRDefault="007362C2" w:rsidP="007362C2">
      <w:pPr>
        <w:tabs>
          <w:tab w:val="center" w:pos="720"/>
          <w:tab w:val="center" w:pos="4153"/>
          <w:tab w:val="right" w:pos="8306"/>
        </w:tabs>
        <w:jc w:val="both"/>
        <w:rPr>
          <w:szCs w:val="24"/>
        </w:rPr>
      </w:pPr>
      <w:r w:rsidRPr="006457FA">
        <w:rPr>
          <w:b/>
          <w:bCs/>
          <w:szCs w:val="24"/>
        </w:rPr>
        <w:tab/>
      </w:r>
      <w:r w:rsidRPr="006457FA">
        <w:rPr>
          <w:b/>
          <w:bCs/>
          <w:szCs w:val="24"/>
        </w:rPr>
        <w:tab/>
      </w:r>
      <w:r w:rsidRPr="006457FA">
        <w:rPr>
          <w:szCs w:val="24"/>
        </w:rPr>
        <w:t>Plane nustatomi socialinių paslaugų teikimo ir plėtros tikslai ir uždaviniai, pateikiamas trumpas socialinės ekonominės padėties įvertinimas, gyventojų socialinių paslaugų poreikius sąlygojantys veiksniai, apžvelgiama situacija darbo rinkoje, migracijos pokyčiai ir pan. Plane pateikiama, kokia socialinių paslaugų infrastruktūra naudojasi Pasvalio rajono gyventojai, vertinamas jos išdėstymas Savivaldybėje, pakankamumo lygis, apžvelgiami socialinių paslaugų teikėjai, socialinių paslaugų poreikio ir galimybių teikti paslaugas vertinimas. Plane nustatomos socialinių paslaugų plėtros kryptys, prioritetinės gavėjų socialinės grupės, pateikiamas 201</w:t>
      </w:r>
      <w:r>
        <w:rPr>
          <w:szCs w:val="24"/>
        </w:rPr>
        <w:t>9</w:t>
      </w:r>
      <w:r w:rsidRPr="006457FA">
        <w:rPr>
          <w:szCs w:val="24"/>
        </w:rPr>
        <w:t xml:space="preserve"> m. priemonių planas, finansavimo šaltiniai, finansavimo būdai. </w:t>
      </w:r>
    </w:p>
    <w:p w:rsidR="007362C2" w:rsidRPr="006457FA" w:rsidRDefault="007362C2" w:rsidP="007362C2">
      <w:pPr>
        <w:tabs>
          <w:tab w:val="center" w:pos="4153"/>
          <w:tab w:val="right" w:pos="8306"/>
        </w:tabs>
        <w:ind w:firstLine="720"/>
        <w:jc w:val="both"/>
        <w:rPr>
          <w:szCs w:val="24"/>
        </w:rPr>
      </w:pPr>
      <w:r w:rsidRPr="006457FA">
        <w:rPr>
          <w:b/>
          <w:bCs/>
          <w:szCs w:val="24"/>
        </w:rPr>
        <w:t>3. Skaičiavimai, išlaidų sąmatos, finansavimo šaltiniai</w:t>
      </w:r>
      <w:r w:rsidRPr="006457FA">
        <w:rPr>
          <w:szCs w:val="24"/>
        </w:rPr>
        <w:t xml:space="preserve">. </w:t>
      </w:r>
    </w:p>
    <w:p w:rsidR="007362C2" w:rsidRPr="006457FA" w:rsidRDefault="007362C2" w:rsidP="007362C2">
      <w:pPr>
        <w:tabs>
          <w:tab w:val="center" w:pos="4153"/>
          <w:tab w:val="right" w:pos="8306"/>
        </w:tabs>
        <w:ind w:firstLine="720"/>
        <w:jc w:val="both"/>
        <w:rPr>
          <w:i/>
          <w:iCs/>
          <w:szCs w:val="24"/>
        </w:rPr>
      </w:pPr>
      <w:r w:rsidRPr="006457FA">
        <w:rPr>
          <w:szCs w:val="24"/>
        </w:rPr>
        <w:t>Sprendimo projekto įgyvendinimui lėšų nereikia</w:t>
      </w:r>
      <w:r w:rsidRPr="006457FA">
        <w:rPr>
          <w:i/>
          <w:iCs/>
          <w:szCs w:val="24"/>
        </w:rPr>
        <w:t>.</w:t>
      </w:r>
      <w:r w:rsidRPr="006457FA">
        <w:rPr>
          <w:szCs w:val="24"/>
        </w:rPr>
        <w:t xml:space="preserve"> 201</w:t>
      </w:r>
      <w:r>
        <w:rPr>
          <w:szCs w:val="24"/>
        </w:rPr>
        <w:t>9</w:t>
      </w:r>
      <w:r w:rsidRPr="006457FA">
        <w:rPr>
          <w:szCs w:val="24"/>
        </w:rPr>
        <w:t xml:space="preserve"> metų socialinių paslaugų planas yra parengtas pagal patvirtintus 201</w:t>
      </w:r>
      <w:r>
        <w:rPr>
          <w:szCs w:val="24"/>
        </w:rPr>
        <w:t>9</w:t>
      </w:r>
      <w:r w:rsidRPr="006457FA">
        <w:rPr>
          <w:szCs w:val="24"/>
        </w:rPr>
        <w:t xml:space="preserve"> m. Savivaldybės, Valstybės biudžeto asignavimus.</w:t>
      </w:r>
    </w:p>
    <w:p w:rsidR="007362C2" w:rsidRPr="006457FA" w:rsidRDefault="007362C2" w:rsidP="007362C2">
      <w:pPr>
        <w:tabs>
          <w:tab w:val="center" w:pos="4153"/>
          <w:tab w:val="right" w:pos="8306"/>
        </w:tabs>
        <w:ind w:firstLine="720"/>
        <w:jc w:val="both"/>
        <w:rPr>
          <w:szCs w:val="24"/>
        </w:rPr>
      </w:pPr>
      <w:r w:rsidRPr="006457FA">
        <w:rPr>
          <w:b/>
          <w:bCs/>
          <w:szCs w:val="24"/>
        </w:rPr>
        <w:t xml:space="preserve">4. Numatomo teisinio reguliavimo poveikio vertinimo rezultatai </w:t>
      </w:r>
      <w:r w:rsidRPr="006457FA">
        <w:rPr>
          <w:szCs w:val="24"/>
        </w:rPr>
        <w:t>(jeigu rengiant sprendimo projektą toks vertinimas turi būti atliktas ir jo rezultatai nepateikiami atskiru dokumentu),</w:t>
      </w:r>
      <w:r w:rsidRPr="006457FA">
        <w:rPr>
          <w:b/>
          <w:bCs/>
          <w:szCs w:val="24"/>
        </w:rPr>
        <w:t xml:space="preserve"> galimos neigiamos priimto sprendimo pasekmės ir kokių priemonių reikėtų imtis, kad tokių pasekmių būtų išvengta.</w:t>
      </w:r>
    </w:p>
    <w:p w:rsidR="007362C2" w:rsidRPr="006457FA" w:rsidRDefault="007362C2" w:rsidP="007362C2">
      <w:pPr>
        <w:tabs>
          <w:tab w:val="center" w:pos="4153"/>
          <w:tab w:val="right" w:pos="8306"/>
        </w:tabs>
        <w:ind w:firstLine="720"/>
        <w:jc w:val="both"/>
        <w:rPr>
          <w:szCs w:val="24"/>
        </w:rPr>
      </w:pPr>
      <w:r w:rsidRPr="006457FA">
        <w:rPr>
          <w:szCs w:val="24"/>
        </w:rPr>
        <w:t>Numatomo teisinio reguliavimo teigiamos pasekmės aptartos šio aiškinamojo rašto 2 dalyje. Priėmus sprendimo  projektą, neigiamų pasekmių nenumatoma.</w:t>
      </w:r>
    </w:p>
    <w:p w:rsidR="007362C2" w:rsidRPr="006457FA" w:rsidRDefault="007362C2" w:rsidP="007362C2">
      <w:pPr>
        <w:tabs>
          <w:tab w:val="center" w:pos="4153"/>
          <w:tab w:val="right" w:pos="8306"/>
        </w:tabs>
        <w:ind w:firstLine="720"/>
        <w:jc w:val="both"/>
        <w:rPr>
          <w:szCs w:val="24"/>
        </w:rPr>
      </w:pPr>
      <w:r w:rsidRPr="006457FA">
        <w:rPr>
          <w:b/>
          <w:bCs/>
          <w:szCs w:val="24"/>
        </w:rPr>
        <w:t xml:space="preserve">5. Jeigu sprendimui  įgyvendinti reikia įgyvendinamųjų teisės aktų, – kas ir kada juos turėtų priimti </w:t>
      </w:r>
      <w:r w:rsidRPr="006457FA">
        <w:rPr>
          <w:szCs w:val="24"/>
        </w:rPr>
        <w:t>Nereikia.</w:t>
      </w:r>
    </w:p>
    <w:p w:rsidR="007362C2" w:rsidRPr="006457FA" w:rsidRDefault="007362C2" w:rsidP="007362C2">
      <w:pPr>
        <w:tabs>
          <w:tab w:val="center" w:pos="4153"/>
          <w:tab w:val="right" w:pos="8306"/>
        </w:tabs>
        <w:ind w:firstLine="720"/>
        <w:jc w:val="both"/>
        <w:rPr>
          <w:b/>
          <w:bCs/>
          <w:szCs w:val="24"/>
        </w:rPr>
      </w:pPr>
      <w:r w:rsidRPr="006457FA">
        <w:rPr>
          <w:b/>
          <w:bCs/>
          <w:szCs w:val="24"/>
        </w:rPr>
        <w:t>6. Sprendimo projekto iniciatoriai.</w:t>
      </w:r>
    </w:p>
    <w:p w:rsidR="007362C2" w:rsidRPr="006457FA" w:rsidRDefault="007362C2" w:rsidP="007362C2">
      <w:pPr>
        <w:tabs>
          <w:tab w:val="center" w:pos="4153"/>
          <w:tab w:val="right" w:pos="8306"/>
        </w:tabs>
        <w:ind w:firstLine="720"/>
        <w:jc w:val="both"/>
        <w:rPr>
          <w:szCs w:val="24"/>
        </w:rPr>
      </w:pPr>
      <w:r w:rsidRPr="006457FA">
        <w:rPr>
          <w:bCs/>
          <w:szCs w:val="24"/>
        </w:rPr>
        <w:t>S</w:t>
      </w:r>
      <w:r w:rsidRPr="006457FA">
        <w:rPr>
          <w:szCs w:val="24"/>
        </w:rPr>
        <w:t>avivaldybės administracijos Socialinės paramos ir sveikatos skyrius.</w:t>
      </w:r>
    </w:p>
    <w:p w:rsidR="007362C2" w:rsidRPr="006457FA" w:rsidRDefault="007362C2" w:rsidP="007362C2">
      <w:pPr>
        <w:tabs>
          <w:tab w:val="center" w:pos="4153"/>
          <w:tab w:val="right" w:pos="8306"/>
        </w:tabs>
        <w:ind w:firstLine="720"/>
        <w:jc w:val="both"/>
        <w:rPr>
          <w:b/>
          <w:bCs/>
          <w:szCs w:val="24"/>
        </w:rPr>
      </w:pPr>
      <w:r w:rsidRPr="006457FA">
        <w:rPr>
          <w:b/>
          <w:bCs/>
          <w:szCs w:val="24"/>
        </w:rPr>
        <w:t>7.  Sprendimo projekto rengimo metu gauti specialistų vertinimai ir išvados.</w:t>
      </w:r>
    </w:p>
    <w:p w:rsidR="007362C2" w:rsidRPr="006457FA" w:rsidRDefault="007362C2" w:rsidP="007362C2">
      <w:pPr>
        <w:tabs>
          <w:tab w:val="center" w:pos="4153"/>
          <w:tab w:val="right" w:pos="8306"/>
        </w:tabs>
        <w:ind w:firstLine="720"/>
        <w:jc w:val="both"/>
        <w:rPr>
          <w:szCs w:val="24"/>
        </w:rPr>
      </w:pPr>
      <w:r w:rsidRPr="006457FA">
        <w:rPr>
          <w:szCs w:val="24"/>
        </w:rPr>
        <w:t>Negauta.</w:t>
      </w:r>
    </w:p>
    <w:p w:rsidR="007362C2" w:rsidRPr="003F07BA" w:rsidRDefault="007362C2" w:rsidP="007362C2">
      <w:pPr>
        <w:tabs>
          <w:tab w:val="center" w:pos="4153"/>
          <w:tab w:val="right" w:pos="8306"/>
        </w:tabs>
        <w:ind w:firstLine="720"/>
        <w:jc w:val="both"/>
        <w:rPr>
          <w:szCs w:val="24"/>
        </w:rPr>
      </w:pPr>
    </w:p>
    <w:p w:rsidR="007362C2" w:rsidRPr="006457FA" w:rsidRDefault="007362C2" w:rsidP="007362C2">
      <w:pPr>
        <w:tabs>
          <w:tab w:val="center" w:pos="4153"/>
          <w:tab w:val="right" w:pos="8306"/>
        </w:tabs>
        <w:jc w:val="both"/>
        <w:rPr>
          <w:szCs w:val="24"/>
        </w:rPr>
      </w:pPr>
    </w:p>
    <w:p w:rsidR="007362C2" w:rsidRPr="006457FA" w:rsidRDefault="007362C2" w:rsidP="007362C2">
      <w:pPr>
        <w:tabs>
          <w:tab w:val="center" w:pos="4153"/>
          <w:tab w:val="right" w:pos="8306"/>
        </w:tabs>
        <w:jc w:val="both"/>
        <w:rPr>
          <w:szCs w:val="24"/>
        </w:rPr>
      </w:pPr>
      <w:r w:rsidRPr="006457FA">
        <w:rPr>
          <w:szCs w:val="24"/>
        </w:rPr>
        <w:t>Socialinės paramos ir sveikatos skyriau vedėja</w:t>
      </w:r>
      <w:r w:rsidRPr="006457FA">
        <w:rPr>
          <w:szCs w:val="24"/>
        </w:rPr>
        <w:tab/>
        <w:t xml:space="preserve">   Ramutė Ožalinskienė</w:t>
      </w:r>
    </w:p>
    <w:p w:rsidR="007362C2" w:rsidRPr="006457FA" w:rsidRDefault="007362C2" w:rsidP="007362C2">
      <w:pPr>
        <w:tabs>
          <w:tab w:val="center" w:pos="4153"/>
          <w:tab w:val="right" w:pos="8306"/>
        </w:tabs>
        <w:jc w:val="both"/>
        <w:rPr>
          <w:szCs w:val="24"/>
        </w:rPr>
      </w:pPr>
    </w:p>
    <w:p w:rsidR="00345F5D" w:rsidRDefault="00345F5D" w:rsidP="007362C2">
      <w:pPr>
        <w:pStyle w:val="Antrats"/>
        <w:tabs>
          <w:tab w:val="clear" w:pos="4153"/>
          <w:tab w:val="clear" w:pos="8306"/>
        </w:tabs>
      </w:pPr>
    </w:p>
    <w:sectPr w:rsidR="00345F5D"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46AA" w:rsidRDefault="002C46AA">
      <w:r>
        <w:separator/>
      </w:r>
    </w:p>
  </w:endnote>
  <w:endnote w:type="continuationSeparator" w:id="0">
    <w:p w:rsidR="002C46AA" w:rsidRDefault="002C4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46AA" w:rsidRDefault="002C46AA">
      <w:r>
        <w:separator/>
      </w:r>
    </w:p>
  </w:footnote>
  <w:footnote w:type="continuationSeparator" w:id="0">
    <w:p w:rsidR="002C46AA" w:rsidRDefault="002C4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6533" w:rsidRDefault="00496533">
    <w:pPr>
      <w:pStyle w:val="Antrats"/>
      <w:rPr>
        <w:b/>
      </w:rPr>
    </w:pPr>
    <w:r>
      <w:tab/>
    </w:r>
    <w:r>
      <w:tab/>
      <w:t xml:space="preserve">   </w:t>
    </w:r>
  </w:p>
  <w:p w:rsidR="00496533" w:rsidRDefault="004965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6"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17EAD"/>
    <w:rsid w:val="000317E4"/>
    <w:rsid w:val="00065A3B"/>
    <w:rsid w:val="000B00D7"/>
    <w:rsid w:val="000C5C88"/>
    <w:rsid w:val="001102C3"/>
    <w:rsid w:val="001107AE"/>
    <w:rsid w:val="00134C50"/>
    <w:rsid w:val="00180165"/>
    <w:rsid w:val="00184B6C"/>
    <w:rsid w:val="00193618"/>
    <w:rsid w:val="001A0DCB"/>
    <w:rsid w:val="001A2F7E"/>
    <w:rsid w:val="00231BE6"/>
    <w:rsid w:val="002466D9"/>
    <w:rsid w:val="002C46AA"/>
    <w:rsid w:val="002C6571"/>
    <w:rsid w:val="00313EE5"/>
    <w:rsid w:val="00325084"/>
    <w:rsid w:val="00333E18"/>
    <w:rsid w:val="00345F5D"/>
    <w:rsid w:val="00373C44"/>
    <w:rsid w:val="003B5018"/>
    <w:rsid w:val="003D6D34"/>
    <w:rsid w:val="003F07BA"/>
    <w:rsid w:val="00474F10"/>
    <w:rsid w:val="00496533"/>
    <w:rsid w:val="004E2CB3"/>
    <w:rsid w:val="00505251"/>
    <w:rsid w:val="005D372C"/>
    <w:rsid w:val="005F5350"/>
    <w:rsid w:val="006005FF"/>
    <w:rsid w:val="0063485C"/>
    <w:rsid w:val="00637C95"/>
    <w:rsid w:val="00646AC5"/>
    <w:rsid w:val="006743F0"/>
    <w:rsid w:val="00674D03"/>
    <w:rsid w:val="007009A1"/>
    <w:rsid w:val="00717F54"/>
    <w:rsid w:val="007362C2"/>
    <w:rsid w:val="00760BD5"/>
    <w:rsid w:val="0076481B"/>
    <w:rsid w:val="007758F9"/>
    <w:rsid w:val="007759D7"/>
    <w:rsid w:val="007852DD"/>
    <w:rsid w:val="007A3E97"/>
    <w:rsid w:val="007D5514"/>
    <w:rsid w:val="00836AA3"/>
    <w:rsid w:val="008520E7"/>
    <w:rsid w:val="008F5A67"/>
    <w:rsid w:val="009073DA"/>
    <w:rsid w:val="009217F2"/>
    <w:rsid w:val="00931E2E"/>
    <w:rsid w:val="0094106B"/>
    <w:rsid w:val="00A42A3E"/>
    <w:rsid w:val="00A61381"/>
    <w:rsid w:val="00A95BB6"/>
    <w:rsid w:val="00A97B0F"/>
    <w:rsid w:val="00AA26CA"/>
    <w:rsid w:val="00AA4A4D"/>
    <w:rsid w:val="00AB5186"/>
    <w:rsid w:val="00AB5B3F"/>
    <w:rsid w:val="00AF3563"/>
    <w:rsid w:val="00B27617"/>
    <w:rsid w:val="00B34346"/>
    <w:rsid w:val="00B502D2"/>
    <w:rsid w:val="00B63BF8"/>
    <w:rsid w:val="00C010E9"/>
    <w:rsid w:val="00C238A9"/>
    <w:rsid w:val="00C56F65"/>
    <w:rsid w:val="00C6588F"/>
    <w:rsid w:val="00C733AE"/>
    <w:rsid w:val="00CC5535"/>
    <w:rsid w:val="00D04855"/>
    <w:rsid w:val="00D40910"/>
    <w:rsid w:val="00D64C37"/>
    <w:rsid w:val="00D7418F"/>
    <w:rsid w:val="00DD071C"/>
    <w:rsid w:val="00DE43D8"/>
    <w:rsid w:val="00E249AF"/>
    <w:rsid w:val="00EE1AA2"/>
    <w:rsid w:val="00F266B9"/>
    <w:rsid w:val="00F36E16"/>
    <w:rsid w:val="00F84FDA"/>
    <w:rsid w:val="00F87FB5"/>
    <w:rsid w:val="00FD4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22718F"/>
  <w15:docId w15:val="{8A56C943-2644-4909-B24B-2DE43883D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3001</Characters>
  <Application>Microsoft Office Word</Application>
  <DocSecurity>0</DocSecurity>
  <Lines>25</Lines>
  <Paragraphs>6</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2017-03-30T07:30:00Z</cp:lastPrinted>
  <dcterms:created xsi:type="dcterms:W3CDTF">2019-03-07T11:32:00Z</dcterms:created>
  <dcterms:modified xsi:type="dcterms:W3CDTF">2019-03-15T09:59:00Z</dcterms:modified>
</cp:coreProperties>
</file>