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Pr="00312DEB" w:rsidRDefault="009F3088">
      <w:r w:rsidRPr="00312DEB">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7F8" w:rsidRDefault="00B327F8">
                            <w:pPr>
                              <w:rPr>
                                <w:b/>
                              </w:rPr>
                            </w:pPr>
                            <w:r>
                              <w:rPr>
                                <w:b/>
                                <w:bCs/>
                              </w:rPr>
                              <w:t>projektas</w:t>
                            </w:r>
                          </w:p>
                          <w:p w:rsidR="00B327F8" w:rsidRDefault="00B327F8">
                            <w:pPr>
                              <w:rPr>
                                <w:b/>
                              </w:rPr>
                            </w:pPr>
                            <w:r>
                              <w:rPr>
                                <w:b/>
                                <w:bCs/>
                              </w:rPr>
                              <w:t>reg. Nr. T</w:t>
                            </w:r>
                            <w:r>
                              <w:rPr>
                                <w:b/>
                              </w:rPr>
                              <w:t>-</w:t>
                            </w:r>
                            <w:r w:rsidR="00C4111E">
                              <w:rPr>
                                <w:b/>
                              </w:rPr>
                              <w:t>55</w:t>
                            </w:r>
                          </w:p>
                          <w:p w:rsidR="00B327F8" w:rsidRDefault="00B327F8">
                            <w:pPr>
                              <w:rPr>
                                <w:b/>
                              </w:rPr>
                            </w:pPr>
                            <w:r>
                              <w:rPr>
                                <w:b/>
                              </w:rPr>
                              <w:t>2.</w:t>
                            </w:r>
                            <w:r w:rsidR="00C4111E">
                              <w:rPr>
                                <w:b/>
                              </w:rPr>
                              <w:t xml:space="preserve">15.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B327F8" w:rsidRDefault="00B327F8">
                      <w:pPr>
                        <w:rPr>
                          <w:b/>
                        </w:rPr>
                      </w:pPr>
                      <w:r>
                        <w:rPr>
                          <w:b/>
                          <w:bCs/>
                        </w:rPr>
                        <w:t>projektas</w:t>
                      </w:r>
                    </w:p>
                    <w:p w:rsidR="00B327F8" w:rsidRDefault="00B327F8">
                      <w:pPr>
                        <w:rPr>
                          <w:b/>
                        </w:rPr>
                      </w:pPr>
                      <w:r>
                        <w:rPr>
                          <w:b/>
                          <w:bCs/>
                        </w:rPr>
                        <w:t>reg. Nr. T</w:t>
                      </w:r>
                      <w:r>
                        <w:rPr>
                          <w:b/>
                        </w:rPr>
                        <w:t>-</w:t>
                      </w:r>
                      <w:r w:rsidR="00C4111E">
                        <w:rPr>
                          <w:b/>
                        </w:rPr>
                        <w:t>55</w:t>
                      </w:r>
                    </w:p>
                    <w:p w:rsidR="00B327F8" w:rsidRDefault="00B327F8">
                      <w:pPr>
                        <w:rPr>
                          <w:b/>
                        </w:rPr>
                      </w:pPr>
                      <w:r>
                        <w:rPr>
                          <w:b/>
                        </w:rPr>
                        <w:t>2.</w:t>
                      </w:r>
                      <w:r w:rsidR="00C4111E">
                        <w:rPr>
                          <w:b/>
                        </w:rPr>
                        <w:t xml:space="preserve">15. </w:t>
                      </w:r>
                      <w:r>
                        <w:rPr>
                          <w:b/>
                        </w:rPr>
                        <w:t>darbotvarkės klausimas</w:t>
                      </w:r>
                    </w:p>
                  </w:txbxContent>
                </v:textbox>
              </v:shape>
            </w:pict>
          </mc:Fallback>
        </mc:AlternateContent>
      </w:r>
    </w:p>
    <w:p w:rsidR="00496533" w:rsidRPr="00312DEB" w:rsidRDefault="00496533">
      <w:pPr>
        <w:pStyle w:val="Antrats"/>
        <w:jc w:val="center"/>
        <w:rPr>
          <w:b/>
          <w:bCs/>
          <w:caps/>
          <w:sz w:val="26"/>
        </w:rPr>
      </w:pPr>
      <w:bookmarkStart w:id="0" w:name="Institucija"/>
      <w:r w:rsidRPr="00312DEB">
        <w:rPr>
          <w:b/>
          <w:bCs/>
          <w:caps/>
          <w:sz w:val="26"/>
        </w:rPr>
        <w:t>Pasvalio rajono savivaldybės taryba</w:t>
      </w:r>
      <w:bookmarkEnd w:id="0"/>
    </w:p>
    <w:p w:rsidR="00496533" w:rsidRPr="00312DEB" w:rsidRDefault="00496533"/>
    <w:p w:rsidR="00496533" w:rsidRPr="00312DEB" w:rsidRDefault="00496533">
      <w:pPr>
        <w:jc w:val="center"/>
        <w:rPr>
          <w:b/>
          <w:caps/>
        </w:rPr>
      </w:pPr>
      <w:bookmarkStart w:id="1" w:name="Forma"/>
      <w:r w:rsidRPr="00312DEB">
        <w:rPr>
          <w:b/>
          <w:caps/>
        </w:rPr>
        <w:t>Sprendimas</w:t>
      </w:r>
      <w:bookmarkEnd w:id="1"/>
    </w:p>
    <w:p w:rsidR="00496533" w:rsidRPr="00312DEB" w:rsidRDefault="00496533" w:rsidP="00836AA3">
      <w:pPr>
        <w:jc w:val="center"/>
        <w:rPr>
          <w:b/>
          <w:caps/>
        </w:rPr>
      </w:pPr>
      <w:bookmarkStart w:id="2" w:name="Pavadinimas"/>
      <w:r w:rsidRPr="00312DEB">
        <w:rPr>
          <w:b/>
          <w:caps/>
        </w:rPr>
        <w:t>Dėl</w:t>
      </w:r>
      <w:r w:rsidRPr="00312DEB">
        <w:rPr>
          <w:b/>
          <w:caps/>
          <w:szCs w:val="24"/>
        </w:rPr>
        <w:t xml:space="preserve"> </w:t>
      </w:r>
      <w:r w:rsidR="007C4E57" w:rsidRPr="00312DEB">
        <w:rPr>
          <w:b/>
          <w:bCs/>
          <w:caps/>
        </w:rPr>
        <w:t xml:space="preserve">pasvalio rajono savivaldybės </w:t>
      </w:r>
      <w:r w:rsidR="00C51BCE" w:rsidRPr="00312DEB">
        <w:rPr>
          <w:b/>
          <w:bCs/>
          <w:caps/>
        </w:rPr>
        <w:t xml:space="preserve">tarybos 2018 m. vasario 14 d. sprendimo nr. t1-17 „dėl pasvalio rajono savivaldybės </w:t>
      </w:r>
      <w:r w:rsidR="002F4D6C" w:rsidRPr="00312DEB">
        <w:rPr>
          <w:b/>
          <w:bCs/>
          <w:caps/>
        </w:rPr>
        <w:t>smulkaus verslo rėmimo programos nuostatų patvirtinimo</w:t>
      </w:r>
      <w:r w:rsidR="00C51BCE" w:rsidRPr="00312DEB">
        <w:rPr>
          <w:b/>
          <w:bCs/>
          <w:caps/>
        </w:rPr>
        <w:t>“ pakeitimo</w:t>
      </w:r>
    </w:p>
    <w:p w:rsidR="00496533" w:rsidRPr="00312DEB" w:rsidRDefault="00496533" w:rsidP="00836AA3">
      <w:pPr>
        <w:jc w:val="center"/>
      </w:pPr>
    </w:p>
    <w:p w:rsidR="00496533" w:rsidRPr="00312DEB" w:rsidRDefault="00496533">
      <w:pPr>
        <w:jc w:val="center"/>
      </w:pPr>
      <w:bookmarkStart w:id="3" w:name="Data"/>
      <w:bookmarkEnd w:id="2"/>
      <w:r w:rsidRPr="00312DEB">
        <w:t>201</w:t>
      </w:r>
      <w:r w:rsidR="00C51BCE" w:rsidRPr="00312DEB">
        <w:t>9 m. kov</w:t>
      </w:r>
      <w:r w:rsidR="00C56F65" w:rsidRPr="00312DEB">
        <w:t>o</w:t>
      </w:r>
      <w:r w:rsidR="001107AE" w:rsidRPr="00312DEB">
        <w:t xml:space="preserve"> </w:t>
      </w:r>
      <w:r w:rsidR="0076481B" w:rsidRPr="00312DEB">
        <w:t xml:space="preserve">  </w:t>
      </w:r>
      <w:r w:rsidR="007C4E57" w:rsidRPr="00312DEB">
        <w:t xml:space="preserve"> </w:t>
      </w:r>
      <w:r w:rsidR="0076481B" w:rsidRPr="00312DEB">
        <w:t xml:space="preserve"> </w:t>
      </w:r>
      <w:r w:rsidRPr="00312DEB">
        <w:t xml:space="preserve"> d.</w:t>
      </w:r>
      <w:bookmarkEnd w:id="3"/>
      <w:r w:rsidRPr="00312DEB">
        <w:tab/>
        <w:t xml:space="preserve">Nr. </w:t>
      </w:r>
      <w:bookmarkStart w:id="4" w:name="Nr"/>
      <w:r w:rsidRPr="00312DEB">
        <w:t>T1-</w:t>
      </w:r>
    </w:p>
    <w:bookmarkEnd w:id="4"/>
    <w:p w:rsidR="00496533" w:rsidRPr="00312DEB" w:rsidRDefault="00496533">
      <w:pPr>
        <w:jc w:val="center"/>
      </w:pPr>
      <w:r w:rsidRPr="00312DEB">
        <w:t>Pasvalys</w:t>
      </w:r>
    </w:p>
    <w:p w:rsidR="00496533" w:rsidRPr="00312DEB" w:rsidRDefault="00496533">
      <w:pPr>
        <w:pStyle w:val="Antrats"/>
        <w:tabs>
          <w:tab w:val="clear" w:pos="4153"/>
          <w:tab w:val="clear" w:pos="8306"/>
        </w:tabs>
      </w:pPr>
    </w:p>
    <w:p w:rsidR="00496533" w:rsidRPr="00312DEB" w:rsidRDefault="00496533">
      <w:pPr>
        <w:pStyle w:val="Antrats"/>
        <w:tabs>
          <w:tab w:val="clear" w:pos="4153"/>
          <w:tab w:val="clear" w:pos="8306"/>
        </w:tabs>
        <w:sectPr w:rsidR="00496533" w:rsidRPr="00312DEB">
          <w:headerReference w:type="first" r:id="rId7"/>
          <w:pgSz w:w="11906" w:h="16838" w:code="9"/>
          <w:pgMar w:top="1134" w:right="567" w:bottom="1134" w:left="1701" w:header="964" w:footer="567" w:gutter="0"/>
          <w:cols w:space="1296"/>
          <w:titlePg/>
        </w:sectPr>
      </w:pPr>
    </w:p>
    <w:p w:rsidR="007C4E57" w:rsidRPr="00BE31BA" w:rsidRDefault="005D372C" w:rsidP="007C4E57">
      <w:pPr>
        <w:ind w:firstLine="720"/>
        <w:jc w:val="both"/>
        <w:rPr>
          <w:sz w:val="23"/>
          <w:szCs w:val="23"/>
        </w:rPr>
      </w:pPr>
      <w:r w:rsidRPr="00BE31BA">
        <w:rPr>
          <w:sz w:val="23"/>
          <w:szCs w:val="23"/>
        </w:rPr>
        <w:t>Vadovaudamasi</w:t>
      </w:r>
      <w:r w:rsidR="007C4E57" w:rsidRPr="00BE31BA">
        <w:rPr>
          <w:sz w:val="23"/>
          <w:szCs w:val="23"/>
        </w:rPr>
        <w:t xml:space="preserve"> Lietuvos Respublikos vietos savivaldos įstatymo 6 straipsnio 38 punktu, 16 straipsnio 4 dalimi, 18 straipsnio 1 dalimi ir atsižvelgdama į Pasvalio rajono sav</w:t>
      </w:r>
      <w:r w:rsidR="00671C6B" w:rsidRPr="00BE31BA">
        <w:rPr>
          <w:sz w:val="23"/>
          <w:szCs w:val="23"/>
        </w:rPr>
        <w:t>ivaldybės Smulkaus verslo rėmimo</w:t>
      </w:r>
      <w:r w:rsidR="00A5385C" w:rsidRPr="00BE31BA">
        <w:rPr>
          <w:sz w:val="23"/>
          <w:szCs w:val="23"/>
        </w:rPr>
        <w:t xml:space="preserve"> programos komisijos 2019 m. vasario 26 d. protokolą Nr. TV-1</w:t>
      </w:r>
      <w:r w:rsidR="003712F1" w:rsidRPr="00BE31BA">
        <w:rPr>
          <w:sz w:val="23"/>
          <w:szCs w:val="23"/>
        </w:rPr>
        <w:t xml:space="preserve"> ir</w:t>
      </w:r>
      <w:r w:rsidR="00125570" w:rsidRPr="00BE31BA">
        <w:rPr>
          <w:sz w:val="23"/>
          <w:szCs w:val="23"/>
        </w:rPr>
        <w:t xml:space="preserve"> </w:t>
      </w:r>
      <w:r w:rsidR="00A5385C" w:rsidRPr="00BE31BA">
        <w:rPr>
          <w:sz w:val="23"/>
          <w:szCs w:val="23"/>
        </w:rPr>
        <w:t>2019 m. kovo 6 d. protokolą Nr. TV-2</w:t>
      </w:r>
      <w:r w:rsidR="007C4E57" w:rsidRPr="00BE31BA">
        <w:rPr>
          <w:sz w:val="23"/>
          <w:szCs w:val="23"/>
        </w:rPr>
        <w:t xml:space="preserve">, Pasvalio rajono savivaldybės taryba </w:t>
      </w:r>
      <w:r w:rsidR="007C4E57" w:rsidRPr="00BE31BA">
        <w:rPr>
          <w:spacing w:val="40"/>
          <w:sz w:val="23"/>
          <w:szCs w:val="23"/>
        </w:rPr>
        <w:t>nusprendži</w:t>
      </w:r>
      <w:r w:rsidR="007C4E57" w:rsidRPr="00BE31BA">
        <w:rPr>
          <w:sz w:val="23"/>
          <w:szCs w:val="23"/>
        </w:rPr>
        <w:t>a</w:t>
      </w:r>
      <w:r w:rsidR="002F4D6C" w:rsidRPr="00BE31BA">
        <w:rPr>
          <w:sz w:val="23"/>
          <w:szCs w:val="23"/>
        </w:rPr>
        <w:t>:</w:t>
      </w:r>
    </w:p>
    <w:p w:rsidR="002F4D6C" w:rsidRPr="00BE31BA" w:rsidRDefault="002F16B7" w:rsidP="002F4D6C">
      <w:pPr>
        <w:ind w:firstLine="720"/>
        <w:jc w:val="both"/>
        <w:rPr>
          <w:sz w:val="23"/>
          <w:szCs w:val="23"/>
        </w:rPr>
      </w:pPr>
      <w:r w:rsidRPr="00BE31BA">
        <w:rPr>
          <w:sz w:val="23"/>
          <w:szCs w:val="23"/>
        </w:rPr>
        <w:t>p</w:t>
      </w:r>
      <w:r w:rsidR="00A5385C" w:rsidRPr="00BE31BA">
        <w:rPr>
          <w:sz w:val="23"/>
          <w:szCs w:val="23"/>
        </w:rPr>
        <w:t>akeisti Pasvalio rajono savivaldybės Smulkaus verslo rėmimo programos nuostatus, patvirtintus Pasvalio rajono savivaldybės tarybos 2018 m. vasario 14 d. sprendimu Nr. T1-17 „Dėl Pasvalio rajono savivaldybės Smulkaus verslo rėmimo programos nuostatų patvirtinimo“ (toliau – Nuostatai)</w:t>
      </w:r>
      <w:r w:rsidRPr="00BE31BA">
        <w:rPr>
          <w:sz w:val="23"/>
          <w:szCs w:val="23"/>
        </w:rPr>
        <w:t>:</w:t>
      </w:r>
    </w:p>
    <w:p w:rsidR="00A46218" w:rsidRPr="00BE31BA" w:rsidRDefault="00A46218" w:rsidP="002F4D6C">
      <w:pPr>
        <w:ind w:firstLine="720"/>
        <w:jc w:val="both"/>
        <w:rPr>
          <w:sz w:val="23"/>
          <w:szCs w:val="23"/>
        </w:rPr>
      </w:pPr>
      <w:r w:rsidRPr="00BE31BA">
        <w:rPr>
          <w:sz w:val="23"/>
          <w:szCs w:val="23"/>
        </w:rPr>
        <w:t>1. pakeisti Nuostatų 3 punktą ir jį išdėstyti taip:</w:t>
      </w:r>
    </w:p>
    <w:p w:rsidR="00A46218" w:rsidRPr="00BE31BA" w:rsidRDefault="00A46218" w:rsidP="002F4D6C">
      <w:pPr>
        <w:ind w:firstLine="720"/>
        <w:jc w:val="both"/>
        <w:rPr>
          <w:sz w:val="23"/>
          <w:szCs w:val="23"/>
        </w:rPr>
      </w:pPr>
      <w:r w:rsidRPr="00BE31BA">
        <w:rPr>
          <w:sz w:val="23"/>
          <w:szCs w:val="23"/>
        </w:rPr>
        <w:t>„3. Programos lėšos skiriamos verslo subjektams, kurių vykdoma veikla yra Pasvalio rajono savivaldybės (toliau – Savivaldybė) teritorijoje, finansiškai remti</w:t>
      </w:r>
      <w:r w:rsidR="00AD0DB9" w:rsidRPr="00BE31BA">
        <w:rPr>
          <w:sz w:val="23"/>
          <w:szCs w:val="23"/>
        </w:rPr>
        <w:t>.</w:t>
      </w:r>
      <w:r w:rsidRPr="00BE31BA">
        <w:rPr>
          <w:sz w:val="23"/>
          <w:szCs w:val="23"/>
        </w:rPr>
        <w:t>“;</w:t>
      </w:r>
    </w:p>
    <w:p w:rsidR="00187203" w:rsidRPr="00BE31BA" w:rsidRDefault="00187203" w:rsidP="002F4D6C">
      <w:pPr>
        <w:ind w:firstLine="720"/>
        <w:jc w:val="both"/>
        <w:rPr>
          <w:sz w:val="23"/>
          <w:szCs w:val="23"/>
        </w:rPr>
      </w:pPr>
      <w:r w:rsidRPr="00BE31BA">
        <w:rPr>
          <w:sz w:val="23"/>
          <w:szCs w:val="23"/>
        </w:rPr>
        <w:t>2. pakeisti Nuostatų 16 punktą ir jį išdėstyti taip:</w:t>
      </w:r>
    </w:p>
    <w:p w:rsidR="00187203" w:rsidRPr="00BE31BA" w:rsidRDefault="00187203" w:rsidP="002F4D6C">
      <w:pPr>
        <w:ind w:firstLine="720"/>
        <w:jc w:val="both"/>
        <w:rPr>
          <w:sz w:val="23"/>
          <w:szCs w:val="23"/>
        </w:rPr>
      </w:pPr>
      <w:r w:rsidRPr="00BE31BA">
        <w:rPr>
          <w:sz w:val="23"/>
          <w:szCs w:val="23"/>
        </w:rPr>
        <w:t>„</w:t>
      </w:r>
      <w:r w:rsidR="00BC2598" w:rsidRPr="00BE31BA">
        <w:rPr>
          <w:sz w:val="23"/>
          <w:szCs w:val="23"/>
        </w:rPr>
        <w:t>16. Komisija:</w:t>
      </w:r>
    </w:p>
    <w:p w:rsidR="00BC2598" w:rsidRPr="00BE31BA" w:rsidRDefault="00BC2598" w:rsidP="002F4D6C">
      <w:pPr>
        <w:ind w:firstLine="720"/>
        <w:jc w:val="both"/>
        <w:rPr>
          <w:sz w:val="23"/>
          <w:szCs w:val="23"/>
        </w:rPr>
      </w:pPr>
      <w:r w:rsidRPr="00BE31BA">
        <w:rPr>
          <w:sz w:val="23"/>
          <w:szCs w:val="23"/>
        </w:rPr>
        <w:t>16.1. svarsto verslo subjektų pateiktus prašymus bei su jais susijusius dokumentus;</w:t>
      </w:r>
    </w:p>
    <w:p w:rsidR="00BC2598" w:rsidRPr="00BE31BA" w:rsidRDefault="00BC2598" w:rsidP="002F4D6C">
      <w:pPr>
        <w:ind w:firstLine="720"/>
        <w:jc w:val="both"/>
        <w:rPr>
          <w:sz w:val="23"/>
          <w:szCs w:val="23"/>
        </w:rPr>
      </w:pPr>
      <w:r w:rsidRPr="00BE31BA">
        <w:rPr>
          <w:sz w:val="23"/>
          <w:szCs w:val="23"/>
        </w:rPr>
        <w:t>16.2. priima rekomendacinius sprendimus dėl lėšų skyrimo ir teikia pasiūlymus Administracijos direktoriui arba Savivaldybės tarybai;</w:t>
      </w:r>
    </w:p>
    <w:p w:rsidR="00BC2598" w:rsidRPr="00BE31BA" w:rsidRDefault="00BC2598" w:rsidP="002F4D6C">
      <w:pPr>
        <w:ind w:firstLine="720"/>
        <w:jc w:val="both"/>
        <w:rPr>
          <w:sz w:val="23"/>
          <w:szCs w:val="23"/>
        </w:rPr>
      </w:pPr>
      <w:r w:rsidRPr="00BE31BA">
        <w:rPr>
          <w:sz w:val="23"/>
          <w:szCs w:val="23"/>
        </w:rPr>
        <w:t xml:space="preserve">16.3. </w:t>
      </w:r>
      <w:r w:rsidR="00ED2027" w:rsidRPr="00BE31BA">
        <w:rPr>
          <w:sz w:val="23"/>
          <w:szCs w:val="23"/>
        </w:rPr>
        <w:t>paskirsto Programos lėšas paramos priemonėms finansuoti</w:t>
      </w:r>
      <w:r w:rsidR="00DD262A" w:rsidRPr="00BE31BA">
        <w:rPr>
          <w:sz w:val="23"/>
          <w:szCs w:val="23"/>
        </w:rPr>
        <w:t>;</w:t>
      </w:r>
    </w:p>
    <w:p w:rsidR="00BC2598" w:rsidRPr="00BE31BA" w:rsidRDefault="00BC2598" w:rsidP="002F4D6C">
      <w:pPr>
        <w:ind w:firstLine="720"/>
        <w:jc w:val="both"/>
        <w:rPr>
          <w:sz w:val="23"/>
          <w:szCs w:val="23"/>
        </w:rPr>
      </w:pPr>
      <w:r w:rsidRPr="00BE31BA">
        <w:rPr>
          <w:sz w:val="23"/>
          <w:szCs w:val="23"/>
        </w:rPr>
        <w:t xml:space="preserve">16.4. </w:t>
      </w:r>
      <w:r w:rsidR="00DD262A" w:rsidRPr="00BE31BA">
        <w:rPr>
          <w:sz w:val="23"/>
          <w:szCs w:val="23"/>
        </w:rPr>
        <w:t>įpareigoja Savivaldybės administraciją nutraukti sutartis su lėšų gavėjais;</w:t>
      </w:r>
    </w:p>
    <w:p w:rsidR="00C66EB7" w:rsidRPr="00BE31BA" w:rsidRDefault="00BC2598" w:rsidP="00BC4B0E">
      <w:pPr>
        <w:ind w:firstLine="720"/>
        <w:jc w:val="both"/>
        <w:rPr>
          <w:sz w:val="23"/>
          <w:szCs w:val="23"/>
        </w:rPr>
      </w:pPr>
      <w:r w:rsidRPr="00BE31BA">
        <w:rPr>
          <w:sz w:val="23"/>
          <w:szCs w:val="23"/>
        </w:rPr>
        <w:t xml:space="preserve">16.5. </w:t>
      </w:r>
      <w:r w:rsidR="00DD262A" w:rsidRPr="00BE31BA">
        <w:rPr>
          <w:sz w:val="23"/>
          <w:szCs w:val="23"/>
        </w:rPr>
        <w:t xml:space="preserve">teikia pasiūlymus Savivaldybės tarybai dėl </w:t>
      </w:r>
      <w:r w:rsidR="00BC4B0E" w:rsidRPr="00BE31BA">
        <w:rPr>
          <w:sz w:val="23"/>
          <w:szCs w:val="23"/>
        </w:rPr>
        <w:t xml:space="preserve">verslo subjektų </w:t>
      </w:r>
      <w:r w:rsidR="00DD262A" w:rsidRPr="00BE31BA">
        <w:rPr>
          <w:sz w:val="23"/>
          <w:szCs w:val="23"/>
        </w:rPr>
        <w:t xml:space="preserve">atleidimo nuo </w:t>
      </w:r>
      <w:r w:rsidR="00611A4F" w:rsidRPr="00BE31BA">
        <w:rPr>
          <w:sz w:val="23"/>
          <w:szCs w:val="23"/>
        </w:rPr>
        <w:t xml:space="preserve">nekilnojamojo turto </w:t>
      </w:r>
      <w:r w:rsidR="00DD262A" w:rsidRPr="00BE31BA">
        <w:rPr>
          <w:sz w:val="23"/>
          <w:szCs w:val="23"/>
        </w:rPr>
        <w:t>mokesčių.“;</w:t>
      </w:r>
    </w:p>
    <w:p w:rsidR="00C60AFB" w:rsidRPr="00BE31BA" w:rsidRDefault="00C60AFB" w:rsidP="00BC4B0E">
      <w:pPr>
        <w:ind w:firstLine="720"/>
        <w:jc w:val="both"/>
        <w:rPr>
          <w:sz w:val="23"/>
          <w:szCs w:val="23"/>
        </w:rPr>
      </w:pPr>
      <w:r w:rsidRPr="00BE31BA">
        <w:rPr>
          <w:sz w:val="23"/>
          <w:szCs w:val="23"/>
        </w:rPr>
        <w:t>3. pakeisti Nuostatų 21 punktą ir jį išdėstyti taip:</w:t>
      </w:r>
    </w:p>
    <w:p w:rsidR="00C60AFB" w:rsidRPr="00BE31BA" w:rsidRDefault="00C60AFB" w:rsidP="00BC4B0E">
      <w:pPr>
        <w:ind w:firstLine="720"/>
        <w:jc w:val="both"/>
        <w:rPr>
          <w:sz w:val="23"/>
          <w:szCs w:val="23"/>
        </w:rPr>
      </w:pPr>
      <w:r w:rsidRPr="00BE31BA">
        <w:rPr>
          <w:sz w:val="23"/>
          <w:szCs w:val="23"/>
        </w:rPr>
        <w:t>„21. Sprendimą dėl lėšų skyrimo iki 500 eurų priima Administracijos direktorius, o sprendimą dėl lėšų skyrimo virš 500 eurų priima Savivaldybės taryba.“;</w:t>
      </w:r>
    </w:p>
    <w:p w:rsidR="004F74C5" w:rsidRPr="00BE31BA" w:rsidRDefault="004F74C5" w:rsidP="004F74C5">
      <w:pPr>
        <w:ind w:firstLine="720"/>
        <w:jc w:val="both"/>
        <w:rPr>
          <w:sz w:val="23"/>
          <w:szCs w:val="23"/>
        </w:rPr>
      </w:pPr>
      <w:r w:rsidRPr="00BE31BA">
        <w:rPr>
          <w:sz w:val="23"/>
          <w:szCs w:val="23"/>
        </w:rPr>
        <w:t>4. pakeisti Nuostatų 24.1</w:t>
      </w:r>
      <w:r w:rsidR="00DA43AE" w:rsidRPr="00BE31BA">
        <w:rPr>
          <w:sz w:val="23"/>
          <w:szCs w:val="23"/>
        </w:rPr>
        <w:t xml:space="preserve"> papunktį</w:t>
      </w:r>
      <w:r w:rsidRPr="00BE31BA">
        <w:rPr>
          <w:sz w:val="23"/>
          <w:szCs w:val="23"/>
        </w:rPr>
        <w:t xml:space="preserve"> ir jį išdėstyti taip:</w:t>
      </w:r>
    </w:p>
    <w:p w:rsidR="004F74C5" w:rsidRPr="00BE31BA" w:rsidRDefault="004F74C5" w:rsidP="004F74C5">
      <w:pPr>
        <w:ind w:firstLine="720"/>
        <w:jc w:val="both"/>
        <w:rPr>
          <w:sz w:val="23"/>
          <w:szCs w:val="23"/>
        </w:rPr>
      </w:pPr>
      <w:r w:rsidRPr="00BE31BA">
        <w:rPr>
          <w:sz w:val="23"/>
          <w:szCs w:val="23"/>
        </w:rPr>
        <w:t>„24.1. kompensuoti sumokėtą įmonės registravimo mokestį ir kitas registravimo išlaidas pradedantiems savo verslą (ne daugiau kaip 100 eurų). Įmonė turi būti registruota ne anksčiau kaip prieš 12 mėnesių iki prašymo pateikimo dienos, o kompensavimas skiriamas ne daugiau kaip vienai to paties steigėjo einamaisiais metais įsteigtai įmonei;“;</w:t>
      </w:r>
    </w:p>
    <w:p w:rsidR="00A46218" w:rsidRPr="00BE31BA" w:rsidRDefault="00CB3D26" w:rsidP="002F4D6C">
      <w:pPr>
        <w:ind w:firstLine="720"/>
        <w:jc w:val="both"/>
        <w:rPr>
          <w:sz w:val="23"/>
          <w:szCs w:val="23"/>
        </w:rPr>
      </w:pPr>
      <w:r w:rsidRPr="00BE31BA">
        <w:rPr>
          <w:sz w:val="23"/>
          <w:szCs w:val="23"/>
        </w:rPr>
        <w:t>5</w:t>
      </w:r>
      <w:r w:rsidR="00FB7E3C" w:rsidRPr="00BE31BA">
        <w:rPr>
          <w:sz w:val="23"/>
          <w:szCs w:val="23"/>
        </w:rPr>
        <w:t xml:space="preserve">. </w:t>
      </w:r>
      <w:r w:rsidR="00AD0DB9" w:rsidRPr="00BE31BA">
        <w:rPr>
          <w:sz w:val="23"/>
          <w:szCs w:val="23"/>
        </w:rPr>
        <w:t>pakeisti Nuostatų 24</w:t>
      </w:r>
      <w:r w:rsidR="00DA43AE" w:rsidRPr="00BE31BA">
        <w:rPr>
          <w:sz w:val="23"/>
          <w:szCs w:val="23"/>
        </w:rPr>
        <w:t>.6 papunktį</w:t>
      </w:r>
      <w:r w:rsidR="00AD0DB9" w:rsidRPr="00BE31BA">
        <w:rPr>
          <w:sz w:val="23"/>
          <w:szCs w:val="23"/>
        </w:rPr>
        <w:t xml:space="preserve"> ir jį išdėstyti taip:</w:t>
      </w:r>
    </w:p>
    <w:p w:rsidR="00AD0DB9" w:rsidRPr="00BE31BA" w:rsidRDefault="00AD0DB9" w:rsidP="002F4D6C">
      <w:pPr>
        <w:ind w:firstLine="720"/>
        <w:jc w:val="both"/>
        <w:rPr>
          <w:sz w:val="23"/>
          <w:szCs w:val="23"/>
        </w:rPr>
      </w:pPr>
      <w:r w:rsidRPr="00BE31BA">
        <w:rPr>
          <w:sz w:val="23"/>
          <w:szCs w:val="23"/>
        </w:rPr>
        <w:t>„24.6. patalpų nuomos išlaidų daliniam finansavimui (iki 50 proc., bet ne daugiau kaip 5</w:t>
      </w:r>
      <w:r w:rsidR="002F48A7" w:rsidRPr="00BE31BA">
        <w:rPr>
          <w:sz w:val="23"/>
          <w:szCs w:val="23"/>
        </w:rPr>
        <w:t>00 eurų). Paramos forma taikoma kai išlaidos patirtos ne anksčiau kaip prieš 12 mėnesių</w:t>
      </w:r>
      <w:r w:rsidR="00767269" w:rsidRPr="00BE31BA">
        <w:rPr>
          <w:sz w:val="23"/>
          <w:szCs w:val="23"/>
        </w:rPr>
        <w:t xml:space="preserve"> iki prašymo pateikimo dienos</w:t>
      </w:r>
      <w:r w:rsidR="002F48A7" w:rsidRPr="00BE31BA">
        <w:rPr>
          <w:sz w:val="23"/>
          <w:szCs w:val="23"/>
        </w:rPr>
        <w:t>,</w:t>
      </w:r>
      <w:r w:rsidRPr="00BE31BA">
        <w:rPr>
          <w:sz w:val="23"/>
          <w:szCs w:val="23"/>
        </w:rPr>
        <w:t xml:space="preserve"> nuomojamos patalpos yra priskiriamos negyvenamųjų pastatų grupei, nuomos sutartis įregistruota VĮ Registrų centre, o prie prašymo pridedamas Nekilnojamojo turto registro išrašas;“;</w:t>
      </w:r>
    </w:p>
    <w:p w:rsidR="00C56F65" w:rsidRPr="00BE31BA" w:rsidRDefault="007C4E57" w:rsidP="007C4E57">
      <w:pPr>
        <w:pStyle w:val="Antrats"/>
        <w:tabs>
          <w:tab w:val="clear" w:pos="4153"/>
          <w:tab w:val="clear" w:pos="8306"/>
        </w:tabs>
        <w:ind w:firstLine="720"/>
        <w:jc w:val="both"/>
        <w:rPr>
          <w:sz w:val="23"/>
          <w:szCs w:val="23"/>
        </w:rPr>
      </w:pPr>
      <w:r w:rsidRPr="00BE31BA">
        <w:rPr>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Pr="00BE31BA" w:rsidRDefault="00964982" w:rsidP="00C56F65">
      <w:pPr>
        <w:pStyle w:val="Antrats"/>
        <w:tabs>
          <w:tab w:val="clear" w:pos="4153"/>
          <w:tab w:val="clear" w:pos="8306"/>
        </w:tabs>
        <w:jc w:val="both"/>
        <w:rPr>
          <w:sz w:val="23"/>
          <w:szCs w:val="23"/>
        </w:rPr>
      </w:pPr>
    </w:p>
    <w:p w:rsidR="00964982" w:rsidRPr="00BE31BA" w:rsidRDefault="00964982" w:rsidP="00C56F65">
      <w:pPr>
        <w:pStyle w:val="Antrats"/>
        <w:tabs>
          <w:tab w:val="clear" w:pos="4153"/>
          <w:tab w:val="clear" w:pos="8306"/>
        </w:tabs>
        <w:jc w:val="both"/>
        <w:rPr>
          <w:sz w:val="23"/>
          <w:szCs w:val="23"/>
        </w:rPr>
      </w:pPr>
    </w:p>
    <w:p w:rsidR="00C56F65" w:rsidRPr="00BE31BA" w:rsidRDefault="00CC2B46" w:rsidP="00C56F65">
      <w:pPr>
        <w:pStyle w:val="Antrats"/>
        <w:tabs>
          <w:tab w:val="clear" w:pos="4153"/>
          <w:tab w:val="clear" w:pos="8306"/>
        </w:tabs>
        <w:jc w:val="both"/>
        <w:rPr>
          <w:sz w:val="23"/>
          <w:szCs w:val="23"/>
        </w:rPr>
      </w:pPr>
      <w:r w:rsidRPr="00BE31BA">
        <w:rPr>
          <w:sz w:val="23"/>
          <w:szCs w:val="23"/>
        </w:rPr>
        <w:t xml:space="preserve">Savivaldybės meras </w:t>
      </w:r>
    </w:p>
    <w:p w:rsidR="00C56F65" w:rsidRPr="00BE31BA" w:rsidRDefault="00964982" w:rsidP="00C56F65">
      <w:pPr>
        <w:pStyle w:val="Antrats"/>
        <w:tabs>
          <w:tab w:val="clear" w:pos="4153"/>
          <w:tab w:val="clear" w:pos="8306"/>
        </w:tabs>
        <w:rPr>
          <w:sz w:val="23"/>
          <w:szCs w:val="23"/>
        </w:rPr>
      </w:pPr>
      <w:r w:rsidRPr="00BE31BA">
        <w:rPr>
          <w:sz w:val="23"/>
          <w:szCs w:val="23"/>
        </w:rPr>
        <w:lastRenderedPageBreak/>
        <w:t>P</w:t>
      </w:r>
      <w:r w:rsidR="00CC2B46" w:rsidRPr="00BE31BA">
        <w:rPr>
          <w:sz w:val="23"/>
          <w:szCs w:val="23"/>
        </w:rPr>
        <w:t>arengė</w:t>
      </w:r>
    </w:p>
    <w:p w:rsidR="007C4E57" w:rsidRPr="00BE31BA" w:rsidRDefault="007C4E57" w:rsidP="007C4E57">
      <w:pPr>
        <w:pStyle w:val="Antrats"/>
        <w:tabs>
          <w:tab w:val="clear" w:pos="4153"/>
          <w:tab w:val="clear" w:pos="8306"/>
        </w:tabs>
        <w:jc w:val="both"/>
        <w:outlineLvl w:val="0"/>
        <w:rPr>
          <w:sz w:val="23"/>
          <w:szCs w:val="23"/>
        </w:rPr>
      </w:pPr>
      <w:r w:rsidRPr="00BE31BA">
        <w:rPr>
          <w:sz w:val="23"/>
          <w:szCs w:val="23"/>
        </w:rPr>
        <w:t xml:space="preserve">Bendrojo skyriaus vyriausiasis specialistas </w:t>
      </w:r>
    </w:p>
    <w:p w:rsidR="007C4E57" w:rsidRPr="00BE31BA" w:rsidRDefault="007C4E57" w:rsidP="007C4E57">
      <w:pPr>
        <w:pStyle w:val="Antrats"/>
        <w:tabs>
          <w:tab w:val="clear" w:pos="4153"/>
          <w:tab w:val="clear" w:pos="8306"/>
        </w:tabs>
        <w:jc w:val="both"/>
        <w:outlineLvl w:val="0"/>
        <w:rPr>
          <w:sz w:val="23"/>
          <w:szCs w:val="23"/>
        </w:rPr>
      </w:pPr>
      <w:r w:rsidRPr="00BE31BA">
        <w:rPr>
          <w:sz w:val="23"/>
          <w:szCs w:val="23"/>
        </w:rPr>
        <w:t xml:space="preserve">Eimantas </w:t>
      </w:r>
      <w:proofErr w:type="spellStart"/>
      <w:r w:rsidRPr="00BE31BA">
        <w:rPr>
          <w:sz w:val="23"/>
          <w:szCs w:val="23"/>
        </w:rPr>
        <w:t>Tuskėnas</w:t>
      </w:r>
      <w:proofErr w:type="spellEnd"/>
    </w:p>
    <w:p w:rsidR="00BE31BA" w:rsidRPr="00BE31BA" w:rsidRDefault="00AD0DB9" w:rsidP="00BE31BA">
      <w:pPr>
        <w:pStyle w:val="Antrats"/>
        <w:tabs>
          <w:tab w:val="clear" w:pos="4153"/>
          <w:tab w:val="clear" w:pos="8306"/>
        </w:tabs>
        <w:jc w:val="both"/>
        <w:outlineLvl w:val="0"/>
        <w:rPr>
          <w:sz w:val="23"/>
          <w:szCs w:val="23"/>
        </w:rPr>
      </w:pPr>
      <w:r w:rsidRPr="00BE31BA">
        <w:rPr>
          <w:sz w:val="23"/>
          <w:szCs w:val="23"/>
        </w:rPr>
        <w:t>2019-03-06</w:t>
      </w:r>
      <w:r w:rsidR="007C4E57" w:rsidRPr="00BE31BA">
        <w:rPr>
          <w:sz w:val="23"/>
          <w:szCs w:val="23"/>
        </w:rPr>
        <w:t>, tel. (8 451)  54</w:t>
      </w:r>
      <w:r w:rsidR="00BE31BA">
        <w:rPr>
          <w:sz w:val="23"/>
          <w:szCs w:val="23"/>
        </w:rPr>
        <w:t> </w:t>
      </w:r>
      <w:r w:rsidR="007C4E57" w:rsidRPr="00BE31BA">
        <w:rPr>
          <w:sz w:val="23"/>
          <w:szCs w:val="23"/>
        </w:rPr>
        <w:t>101</w:t>
      </w:r>
      <w:r w:rsidR="00BE31BA">
        <w:rPr>
          <w:sz w:val="23"/>
          <w:szCs w:val="23"/>
        </w:rPr>
        <w:t xml:space="preserve"> </w:t>
      </w:r>
      <w:r w:rsidR="00BE31BA" w:rsidRPr="00BE31BA">
        <w:rPr>
          <w:sz w:val="23"/>
          <w:szCs w:val="23"/>
        </w:rPr>
        <w:t>Suderinta DVS Nr. RTS-57</w:t>
      </w:r>
    </w:p>
    <w:p w:rsidR="00931E2E" w:rsidRPr="00312DEB" w:rsidRDefault="008520E7" w:rsidP="00CC2B46">
      <w:pPr>
        <w:tabs>
          <w:tab w:val="left" w:pos="1080"/>
        </w:tabs>
      </w:pPr>
      <w:bookmarkStart w:id="5" w:name="_GoBack"/>
      <w:bookmarkEnd w:id="5"/>
      <w:r w:rsidRPr="00BE31BA">
        <w:rPr>
          <w:sz w:val="23"/>
          <w:szCs w:val="23"/>
        </w:rPr>
        <w:br w:type="page"/>
      </w:r>
      <w:r w:rsidR="00931E2E" w:rsidRPr="00312DEB">
        <w:lastRenderedPageBreak/>
        <w:t>Pasvalio rajono savivaldybės tarybai</w:t>
      </w:r>
    </w:p>
    <w:p w:rsidR="00931E2E" w:rsidRPr="00312DEB" w:rsidRDefault="00931E2E" w:rsidP="00931E2E"/>
    <w:p w:rsidR="00931E2E" w:rsidRPr="00312DEB" w:rsidRDefault="00931E2E" w:rsidP="00931E2E">
      <w:pPr>
        <w:jc w:val="center"/>
        <w:rPr>
          <w:b/>
        </w:rPr>
      </w:pPr>
      <w:r w:rsidRPr="00312DEB">
        <w:rPr>
          <w:b/>
        </w:rPr>
        <w:t>AIŠKINAMASIS RAŠTAS</w:t>
      </w:r>
    </w:p>
    <w:p w:rsidR="00931E2E" w:rsidRPr="00312DEB" w:rsidRDefault="00931E2E" w:rsidP="00931E2E">
      <w:pPr>
        <w:jc w:val="center"/>
        <w:rPr>
          <w:b/>
        </w:rPr>
      </w:pPr>
    </w:p>
    <w:p w:rsidR="00931E2E" w:rsidRPr="00312DEB" w:rsidRDefault="00364E16" w:rsidP="00931E2E">
      <w:pPr>
        <w:jc w:val="center"/>
        <w:rPr>
          <w:b/>
        </w:rPr>
      </w:pPr>
      <w:r w:rsidRPr="00312DEB">
        <w:rPr>
          <w:b/>
          <w:caps/>
        </w:rPr>
        <w:t>Dėl</w:t>
      </w:r>
      <w:r w:rsidRPr="00312DEB">
        <w:rPr>
          <w:b/>
          <w:caps/>
          <w:szCs w:val="24"/>
        </w:rPr>
        <w:t xml:space="preserve"> </w:t>
      </w:r>
      <w:r w:rsidRPr="00312DEB">
        <w:rPr>
          <w:b/>
          <w:bCs/>
          <w:caps/>
        </w:rPr>
        <w:t>pasvalio rajono savivaldybės tarybos 2018 m. vasario 14 d. sprendimo nr. t1-17 „dėl pasvalio rajono savivaldybės smulkaus verslo rėmimo programos nuostatų patvirtinimo“ pakeitimo</w:t>
      </w:r>
    </w:p>
    <w:p w:rsidR="00931E2E" w:rsidRPr="00312DEB" w:rsidRDefault="00931E2E" w:rsidP="00931E2E">
      <w:pPr>
        <w:jc w:val="center"/>
        <w:rPr>
          <w:b/>
        </w:rPr>
      </w:pPr>
    </w:p>
    <w:p w:rsidR="00931E2E" w:rsidRPr="00312DEB" w:rsidRDefault="00985A61" w:rsidP="00931E2E">
      <w:pPr>
        <w:jc w:val="center"/>
        <w:rPr>
          <w:b/>
        </w:rPr>
      </w:pPr>
      <w:r w:rsidRPr="00312DEB">
        <w:rPr>
          <w:b/>
        </w:rPr>
        <w:t>2019-03-06</w:t>
      </w:r>
    </w:p>
    <w:p w:rsidR="00931E2E" w:rsidRPr="00312DEB" w:rsidRDefault="00931E2E" w:rsidP="00931E2E">
      <w:pPr>
        <w:jc w:val="center"/>
      </w:pPr>
      <w:r w:rsidRPr="00312DEB">
        <w:t>Pasvalys</w:t>
      </w:r>
    </w:p>
    <w:p w:rsidR="00447551" w:rsidRPr="00312DEB" w:rsidRDefault="00447551" w:rsidP="00931E2E">
      <w:pPr>
        <w:jc w:val="center"/>
      </w:pPr>
    </w:p>
    <w:p w:rsidR="00931E2E" w:rsidRPr="00312DEB" w:rsidRDefault="007C4E57" w:rsidP="00AE1FED">
      <w:pPr>
        <w:ind w:firstLine="709"/>
        <w:jc w:val="both"/>
        <w:rPr>
          <w:szCs w:val="24"/>
        </w:rPr>
      </w:pPr>
      <w:r w:rsidRPr="00312DEB">
        <w:rPr>
          <w:b/>
          <w:szCs w:val="24"/>
        </w:rPr>
        <w:t xml:space="preserve">1. </w:t>
      </w:r>
      <w:r w:rsidR="00931E2E" w:rsidRPr="00312DEB">
        <w:rPr>
          <w:b/>
          <w:szCs w:val="24"/>
        </w:rPr>
        <w:t>Problemos esmė</w:t>
      </w:r>
      <w:r w:rsidR="00931E2E" w:rsidRPr="00312DEB">
        <w:rPr>
          <w:szCs w:val="24"/>
        </w:rPr>
        <w:t xml:space="preserve"> </w:t>
      </w:r>
    </w:p>
    <w:p w:rsidR="007C4E57" w:rsidRPr="00312DEB" w:rsidRDefault="003F472F" w:rsidP="003F472F">
      <w:pPr>
        <w:pStyle w:val="Antrats"/>
        <w:tabs>
          <w:tab w:val="clear" w:pos="4153"/>
          <w:tab w:val="clear" w:pos="8306"/>
        </w:tabs>
        <w:ind w:firstLine="709"/>
        <w:jc w:val="both"/>
      </w:pPr>
      <w:r w:rsidRPr="00312DEB">
        <w:t>Smulkaus verslo rėmimo programos komisija siūlo (2019 m. vasario 26 d. protokolas Nr. TV-1 ir 2019 m. kovo 6 d. protokolas Nr. TV-2</w:t>
      </w:r>
      <w:r w:rsidR="007C4E57" w:rsidRPr="00312DEB">
        <w:t>) Savivaldybės tarybai p</w:t>
      </w:r>
      <w:r w:rsidRPr="00312DEB">
        <w:t>akeisti</w:t>
      </w:r>
      <w:r w:rsidR="0010476D" w:rsidRPr="00312DEB">
        <w:t xml:space="preserve"> Smulkaus</w:t>
      </w:r>
      <w:r w:rsidR="007C4E57" w:rsidRPr="00312DEB">
        <w:t xml:space="preserve"> verslo </w:t>
      </w:r>
      <w:r w:rsidR="00F63EF8" w:rsidRPr="00312DEB">
        <w:t>rėmimo</w:t>
      </w:r>
      <w:r w:rsidR="0010476D" w:rsidRPr="00312DEB">
        <w:t xml:space="preserve"> programos</w:t>
      </w:r>
      <w:r w:rsidR="00F027DE" w:rsidRPr="00312DEB">
        <w:t xml:space="preserve"> nuostatų </w:t>
      </w:r>
      <w:r w:rsidR="000F4A53" w:rsidRPr="00312DEB">
        <w:t>3, 16, 21, 24.1</w:t>
      </w:r>
      <w:r w:rsidRPr="00312DEB">
        <w:t>, 24.6 punktus</w:t>
      </w:r>
      <w:r w:rsidR="007C4E57" w:rsidRPr="00312DEB">
        <w:t>.</w:t>
      </w:r>
      <w:r w:rsidRPr="00312DEB">
        <w:t xml:space="preserve"> </w:t>
      </w:r>
      <w:r w:rsidR="00153F04" w:rsidRPr="00312DEB">
        <w:t>Nuostatų pakeitimai palengvinti lėšų teikimo sąlygas verslininkams, kurie teikia prašymus dėl lėšų skyrimo iš Smulkaus verslo rėmimo programos, tačiau neatitinka Nuostatuose numatytų reikalavimų. P</w:t>
      </w:r>
      <w:r w:rsidRPr="00312DEB">
        <w:t xml:space="preserve">akeitimai sudarytų sąlygas remti įmones, kurios nėra registruotos Pasvalio rajono savivaldybės teritorijoje, tačiau plečia savo veiklą Pasvalio rajone ir įdarbina rajono gyventojus. Taip pat atsirastų galimybė jau besikreipusiems verslininkams, kurių prašymai buvo atmesti, teikti prašymus dar kartą ir gauti finansavimą. </w:t>
      </w:r>
    </w:p>
    <w:p w:rsidR="007C4E57" w:rsidRPr="00312DEB" w:rsidRDefault="00931E2E" w:rsidP="007C4E57">
      <w:pPr>
        <w:ind w:firstLine="720"/>
        <w:jc w:val="both"/>
        <w:rPr>
          <w:b/>
          <w:bCs/>
          <w:szCs w:val="24"/>
        </w:rPr>
      </w:pPr>
      <w:r w:rsidRPr="00312DEB">
        <w:rPr>
          <w:b/>
          <w:bCs/>
          <w:szCs w:val="24"/>
        </w:rPr>
        <w:t>2. Kokios siūlomos naujos teisinio reguliavimo nuostatos ir kokių rezultatų laukiama</w:t>
      </w:r>
    </w:p>
    <w:p w:rsidR="0074753C" w:rsidRPr="00312DEB" w:rsidRDefault="0074753C" w:rsidP="0074753C">
      <w:pPr>
        <w:ind w:firstLine="720"/>
        <w:jc w:val="both"/>
      </w:pPr>
      <w:r w:rsidRPr="00312DEB">
        <w:t>Parengtas sprendimo projektas neprieštarauja galiojantiems teisės aktams.</w:t>
      </w:r>
    </w:p>
    <w:p w:rsidR="007C4E57" w:rsidRPr="00312DEB" w:rsidRDefault="007C4E57" w:rsidP="007C4E57">
      <w:pPr>
        <w:ind w:firstLine="720"/>
        <w:jc w:val="both"/>
      </w:pPr>
      <w:r w:rsidRPr="00312DEB">
        <w:t>Priimtas sprendimo projektas įtakos kriminogeninei situacijai ir korupcijai neturės.</w:t>
      </w:r>
    </w:p>
    <w:p w:rsidR="007C4E57" w:rsidRPr="00312DEB" w:rsidRDefault="007C4E57" w:rsidP="007C4E57">
      <w:pPr>
        <w:ind w:firstLine="720"/>
        <w:jc w:val="both"/>
      </w:pPr>
      <w:r w:rsidRPr="00312DEB">
        <w:t>Prii</w:t>
      </w:r>
      <w:r w:rsidR="00153F04" w:rsidRPr="00312DEB">
        <w:t xml:space="preserve">mtas sprendimo projektas palengvintų lėšų teikimo sąlygas verslininkams ir turėtų </w:t>
      </w:r>
      <w:r w:rsidRPr="00312DEB">
        <w:t>tiesioginės įtakos</w:t>
      </w:r>
      <w:r w:rsidR="0010476D" w:rsidRPr="00312DEB">
        <w:t xml:space="preserve"> skatinant smulkaus</w:t>
      </w:r>
      <w:r w:rsidR="00153F04" w:rsidRPr="00312DEB">
        <w:t xml:space="preserve"> verslo plėtrą Pasvalio rajone</w:t>
      </w:r>
      <w:r w:rsidRPr="00312DEB">
        <w:t>.</w:t>
      </w:r>
    </w:p>
    <w:p w:rsidR="00931E2E" w:rsidRPr="00312DEB" w:rsidRDefault="00931E2E" w:rsidP="007C4E57">
      <w:pPr>
        <w:ind w:firstLine="720"/>
        <w:jc w:val="both"/>
      </w:pPr>
      <w:r w:rsidRPr="00312DEB">
        <w:rPr>
          <w:b/>
          <w:szCs w:val="24"/>
        </w:rPr>
        <w:t>3. Skaičiavimai, išlaidų sąmatos, finansavimo šaltiniai</w:t>
      </w:r>
      <w:r w:rsidRPr="00312DEB">
        <w:rPr>
          <w:szCs w:val="24"/>
        </w:rPr>
        <w:t xml:space="preserve"> </w:t>
      </w:r>
    </w:p>
    <w:p w:rsidR="007C4E57" w:rsidRPr="00312DEB" w:rsidRDefault="007C4E57" w:rsidP="007C4E57">
      <w:pPr>
        <w:pStyle w:val="Pagrindinistekstas1"/>
        <w:ind w:firstLine="720"/>
        <w:rPr>
          <w:rFonts w:ascii="Times New Roman" w:hAnsi="Times New Roman"/>
          <w:sz w:val="24"/>
          <w:szCs w:val="24"/>
          <w:lang w:val="lt-LT"/>
        </w:rPr>
      </w:pPr>
      <w:r w:rsidRPr="00312DEB">
        <w:rPr>
          <w:rFonts w:ascii="Times New Roman" w:hAnsi="Times New Roman"/>
          <w:sz w:val="24"/>
          <w:szCs w:val="24"/>
          <w:lang w:val="lt-LT"/>
        </w:rPr>
        <w:t>Sprendimo projekto įgyv</w:t>
      </w:r>
      <w:r w:rsidR="00090398" w:rsidRPr="00312DEB">
        <w:rPr>
          <w:rFonts w:ascii="Times New Roman" w:hAnsi="Times New Roman"/>
          <w:sz w:val="24"/>
          <w:szCs w:val="24"/>
          <w:lang w:val="lt-LT"/>
        </w:rPr>
        <w:t xml:space="preserve">endinimui lėšų nereikia. </w:t>
      </w:r>
    </w:p>
    <w:p w:rsidR="007C4E57" w:rsidRPr="00312DEB" w:rsidRDefault="00931E2E" w:rsidP="007C4E57">
      <w:pPr>
        <w:pStyle w:val="Pagrindinistekstas1"/>
        <w:ind w:firstLine="720"/>
        <w:rPr>
          <w:rFonts w:ascii="Times New Roman" w:hAnsi="Times New Roman"/>
          <w:b/>
          <w:bCs/>
          <w:sz w:val="24"/>
          <w:szCs w:val="24"/>
          <w:lang w:val="lt-LT"/>
        </w:rPr>
      </w:pPr>
      <w:r w:rsidRPr="00312DEB">
        <w:rPr>
          <w:rFonts w:ascii="Times New Roman" w:hAnsi="Times New Roman"/>
          <w:b/>
          <w:bCs/>
          <w:sz w:val="24"/>
          <w:szCs w:val="24"/>
          <w:lang w:val="lt-LT"/>
        </w:rPr>
        <w:t xml:space="preserve">4. Numatomo teisinio reguliavimo poveikio vertinimo rezultatai </w:t>
      </w:r>
    </w:p>
    <w:p w:rsidR="007C4E57" w:rsidRPr="00312DEB" w:rsidRDefault="007C4E57" w:rsidP="007C4E57">
      <w:pPr>
        <w:pStyle w:val="Pagrindinistekstas1"/>
        <w:ind w:firstLine="720"/>
        <w:rPr>
          <w:rFonts w:ascii="Times New Roman" w:hAnsi="Times New Roman"/>
          <w:sz w:val="24"/>
          <w:szCs w:val="24"/>
          <w:lang w:val="lt-LT"/>
        </w:rPr>
      </w:pPr>
      <w:r w:rsidRPr="00312DEB">
        <w:rPr>
          <w:rFonts w:ascii="Times New Roman" w:hAnsi="Times New Roman"/>
          <w:bCs/>
          <w:sz w:val="24"/>
          <w:szCs w:val="24"/>
          <w:lang w:val="lt-LT"/>
        </w:rPr>
        <w:t>Numatomo teisinio reguliavimo teigiamos pasekmės aptartos šio aiškinamojo rašto 2 dalyje. Priėmus sprendimo projektą, neigiamų pasekmių nenumatoma.</w:t>
      </w:r>
    </w:p>
    <w:p w:rsidR="00931E2E" w:rsidRPr="00312DEB" w:rsidRDefault="00931E2E" w:rsidP="00931E2E">
      <w:pPr>
        <w:ind w:firstLine="731"/>
        <w:jc w:val="both"/>
        <w:rPr>
          <w:b/>
          <w:bCs/>
          <w:szCs w:val="24"/>
        </w:rPr>
      </w:pPr>
      <w:r w:rsidRPr="00312DEB">
        <w:rPr>
          <w:b/>
          <w:bCs/>
          <w:szCs w:val="24"/>
        </w:rPr>
        <w:t xml:space="preserve">5. Jeigu sprendimui įgyvendinti reikia įgyvendinamųjų teisės aktų, – kas ir kada juos turėtų priimti </w:t>
      </w:r>
    </w:p>
    <w:p w:rsidR="007C4E57" w:rsidRPr="00312DEB" w:rsidRDefault="007C4E57" w:rsidP="00931E2E">
      <w:pPr>
        <w:ind w:firstLine="731"/>
        <w:jc w:val="both"/>
        <w:rPr>
          <w:b/>
          <w:bCs/>
          <w:szCs w:val="24"/>
        </w:rPr>
      </w:pPr>
      <w:r w:rsidRPr="00312DEB">
        <w:rPr>
          <w:bCs/>
          <w:szCs w:val="24"/>
        </w:rPr>
        <w:t>Priimti papildomų teisės aktų nereikia.</w:t>
      </w:r>
    </w:p>
    <w:p w:rsidR="00931E2E" w:rsidRPr="00312DEB" w:rsidRDefault="00931E2E" w:rsidP="00931E2E">
      <w:pPr>
        <w:ind w:firstLine="720"/>
        <w:jc w:val="both"/>
        <w:rPr>
          <w:b/>
          <w:szCs w:val="24"/>
        </w:rPr>
      </w:pPr>
      <w:r w:rsidRPr="00312DEB">
        <w:rPr>
          <w:b/>
          <w:szCs w:val="24"/>
        </w:rPr>
        <w:t xml:space="preserve">6. Sprendimo projekto iniciatoriai </w:t>
      </w:r>
    </w:p>
    <w:p w:rsidR="007C4E57" w:rsidRPr="00312DEB" w:rsidRDefault="007C4E57" w:rsidP="007C4E57">
      <w:pPr>
        <w:ind w:firstLine="720"/>
        <w:jc w:val="both"/>
        <w:rPr>
          <w:szCs w:val="24"/>
        </w:rPr>
      </w:pPr>
      <w:r w:rsidRPr="00312DEB">
        <w:rPr>
          <w:szCs w:val="24"/>
        </w:rPr>
        <w:t>Pasvalio rajono savivaldybės administracija.</w:t>
      </w:r>
    </w:p>
    <w:p w:rsidR="00931E2E" w:rsidRPr="00312DEB" w:rsidRDefault="00931E2E" w:rsidP="00931E2E">
      <w:pPr>
        <w:ind w:firstLine="731"/>
        <w:jc w:val="both"/>
        <w:rPr>
          <w:b/>
          <w:szCs w:val="24"/>
        </w:rPr>
      </w:pPr>
      <w:r w:rsidRPr="00312DEB">
        <w:rPr>
          <w:b/>
          <w:szCs w:val="24"/>
        </w:rPr>
        <w:t>7</w:t>
      </w:r>
      <w:r w:rsidRPr="00312DEB">
        <w:rPr>
          <w:b/>
          <w:bCs/>
          <w:szCs w:val="24"/>
        </w:rPr>
        <w:t xml:space="preserve">. Sprendimo projekto rengimo metu gauti specialistų vertinimai ir išvados </w:t>
      </w:r>
    </w:p>
    <w:p w:rsidR="007C4E57" w:rsidRPr="00312DEB" w:rsidRDefault="007C4E57" w:rsidP="007C4E57">
      <w:pPr>
        <w:pStyle w:val="Pagrindinistekstas1"/>
        <w:ind w:firstLine="720"/>
        <w:rPr>
          <w:rFonts w:ascii="Times New Roman" w:hAnsi="Times New Roman"/>
          <w:sz w:val="24"/>
          <w:szCs w:val="24"/>
          <w:lang w:val="lt-LT"/>
        </w:rPr>
      </w:pPr>
      <w:r w:rsidRPr="00312DEB">
        <w:rPr>
          <w:rFonts w:ascii="Times New Roman" w:hAnsi="Times New Roman"/>
          <w:sz w:val="24"/>
          <w:szCs w:val="24"/>
          <w:lang w:val="lt-LT"/>
        </w:rPr>
        <w:t>Rengiant sprendimo projektą, buvo sukviest</w:t>
      </w:r>
      <w:r w:rsidR="000B68A2" w:rsidRPr="00312DEB">
        <w:rPr>
          <w:rFonts w:ascii="Times New Roman" w:hAnsi="Times New Roman"/>
          <w:sz w:val="24"/>
          <w:szCs w:val="24"/>
          <w:lang w:val="lt-LT"/>
        </w:rPr>
        <w:t>a Pasvalio rajono savivaldybės S</w:t>
      </w:r>
      <w:r w:rsidRPr="00312DEB">
        <w:rPr>
          <w:rFonts w:ascii="Times New Roman" w:hAnsi="Times New Roman"/>
          <w:sz w:val="24"/>
          <w:szCs w:val="24"/>
          <w:lang w:val="lt-LT"/>
        </w:rPr>
        <w:t xml:space="preserve">mulkaus verslo </w:t>
      </w:r>
      <w:r w:rsidR="00364E16">
        <w:rPr>
          <w:rFonts w:ascii="Times New Roman" w:hAnsi="Times New Roman"/>
          <w:sz w:val="24"/>
          <w:szCs w:val="24"/>
          <w:lang w:val="lt-LT"/>
        </w:rPr>
        <w:t>rėmimo</w:t>
      </w:r>
      <w:r w:rsidRPr="00312DEB">
        <w:rPr>
          <w:rFonts w:ascii="Times New Roman" w:hAnsi="Times New Roman"/>
          <w:sz w:val="24"/>
          <w:szCs w:val="24"/>
          <w:lang w:val="lt-LT"/>
        </w:rPr>
        <w:t xml:space="preserve"> programos komisija. Dėl sprendimo projekto buvo konsultuojamasi su kitais Savivaldybės administra</w:t>
      </w:r>
      <w:r w:rsidR="003F472F" w:rsidRPr="00312DEB">
        <w:rPr>
          <w:rFonts w:ascii="Times New Roman" w:hAnsi="Times New Roman"/>
          <w:sz w:val="24"/>
          <w:szCs w:val="24"/>
          <w:lang w:val="lt-LT"/>
        </w:rPr>
        <w:t>cijos specialistais</w:t>
      </w:r>
      <w:r w:rsidRPr="00312DEB">
        <w:rPr>
          <w:rFonts w:ascii="Times New Roman" w:hAnsi="Times New Roman"/>
          <w:sz w:val="24"/>
          <w:szCs w:val="24"/>
          <w:lang w:val="lt-LT"/>
        </w:rPr>
        <w:t>. Sprendimo proj</w:t>
      </w:r>
      <w:r w:rsidR="00DD63AD" w:rsidRPr="00312DEB">
        <w:rPr>
          <w:rFonts w:ascii="Times New Roman" w:hAnsi="Times New Roman"/>
          <w:sz w:val="24"/>
          <w:szCs w:val="24"/>
          <w:lang w:val="lt-LT"/>
        </w:rPr>
        <w:t>ektas parengtas atsižvelgiant į</w:t>
      </w:r>
      <w:r w:rsidRPr="00312DEB">
        <w:rPr>
          <w:rFonts w:ascii="Times New Roman" w:hAnsi="Times New Roman"/>
          <w:sz w:val="24"/>
          <w:szCs w:val="24"/>
          <w:lang w:val="lt-LT"/>
        </w:rPr>
        <w:t xml:space="preserve"> pastabas</w:t>
      </w:r>
      <w:r w:rsidR="00DD63AD" w:rsidRPr="00312DEB">
        <w:rPr>
          <w:rFonts w:ascii="Times New Roman" w:hAnsi="Times New Roman"/>
          <w:sz w:val="24"/>
          <w:szCs w:val="24"/>
          <w:lang w:val="lt-LT"/>
        </w:rPr>
        <w:t xml:space="preserve"> ir pasiūlymus</w:t>
      </w:r>
      <w:r w:rsidRPr="00312DEB">
        <w:rPr>
          <w:rFonts w:ascii="Times New Roman" w:hAnsi="Times New Roman"/>
          <w:sz w:val="24"/>
          <w:szCs w:val="24"/>
          <w:lang w:val="lt-LT"/>
        </w:rPr>
        <w:t>.</w:t>
      </w:r>
    </w:p>
    <w:p w:rsidR="007C4E57" w:rsidRPr="00312DEB" w:rsidRDefault="007C4E57" w:rsidP="006A2447">
      <w:pPr>
        <w:pStyle w:val="Pagrindinistekstas1"/>
        <w:ind w:firstLine="0"/>
        <w:rPr>
          <w:rFonts w:ascii="Times New Roman" w:hAnsi="Times New Roman"/>
          <w:sz w:val="24"/>
          <w:szCs w:val="24"/>
          <w:lang w:val="lt-LT"/>
        </w:rPr>
      </w:pPr>
    </w:p>
    <w:p w:rsidR="007C4E57" w:rsidRPr="00312DEB" w:rsidRDefault="007C4E57" w:rsidP="007C4E57">
      <w:pPr>
        <w:jc w:val="both"/>
        <w:rPr>
          <w:szCs w:val="24"/>
        </w:rPr>
      </w:pPr>
    </w:p>
    <w:p w:rsidR="00931E2E" w:rsidRPr="00312DEB" w:rsidRDefault="007C4E57" w:rsidP="007C4E57">
      <w:pPr>
        <w:snapToGrid w:val="0"/>
        <w:jc w:val="both"/>
        <w:rPr>
          <w:szCs w:val="24"/>
        </w:rPr>
      </w:pPr>
      <w:r w:rsidRPr="00312DEB">
        <w:rPr>
          <w:szCs w:val="24"/>
        </w:rPr>
        <w:t>Bendrojo skyriaus vyriausiasis specialistas</w:t>
      </w:r>
      <w:r w:rsidRPr="00312DEB">
        <w:rPr>
          <w:szCs w:val="24"/>
        </w:rPr>
        <w:tab/>
      </w:r>
      <w:r w:rsidRPr="00312DEB">
        <w:rPr>
          <w:szCs w:val="24"/>
        </w:rPr>
        <w:tab/>
      </w:r>
      <w:r w:rsidRPr="00312DEB">
        <w:rPr>
          <w:szCs w:val="24"/>
        </w:rPr>
        <w:tab/>
      </w:r>
      <w:r w:rsidRPr="00312DEB">
        <w:rPr>
          <w:szCs w:val="24"/>
        </w:rPr>
        <w:tab/>
      </w:r>
      <w:r w:rsidRPr="00312DEB">
        <w:rPr>
          <w:szCs w:val="24"/>
        </w:rPr>
        <w:tab/>
        <w:t>Eimantas Tuskėnas</w:t>
      </w:r>
    </w:p>
    <w:p w:rsidR="00931E2E" w:rsidRPr="00312DEB" w:rsidRDefault="00931E2E" w:rsidP="00931E2E">
      <w:pPr>
        <w:rPr>
          <w:szCs w:val="24"/>
        </w:rPr>
      </w:pPr>
    </w:p>
    <w:p w:rsidR="00CC2B46" w:rsidRPr="00312DEB" w:rsidRDefault="00CC2B46" w:rsidP="00E439FC">
      <w:pPr>
        <w:rPr>
          <w:bCs/>
          <w:szCs w:val="24"/>
        </w:rPr>
      </w:pPr>
      <w:r w:rsidRPr="00312DEB">
        <w:rPr>
          <w:bCs/>
          <w:szCs w:val="24"/>
        </w:rPr>
        <w:br w:type="page"/>
      </w:r>
    </w:p>
    <w:p w:rsidR="00CC2B46" w:rsidRPr="00312DEB" w:rsidRDefault="00CC2B46" w:rsidP="00CC2B46">
      <w:pPr>
        <w:ind w:left="4320" w:firstLine="720"/>
        <w:jc w:val="center"/>
        <w:rPr>
          <w:bCs/>
          <w:i/>
          <w:caps/>
          <w:szCs w:val="24"/>
        </w:rPr>
      </w:pPr>
      <w:r w:rsidRPr="00312DEB">
        <w:rPr>
          <w:bCs/>
          <w:i/>
          <w:szCs w:val="24"/>
        </w:rPr>
        <w:lastRenderedPageBreak/>
        <w:t>Lyginamasis variantas</w:t>
      </w:r>
    </w:p>
    <w:p w:rsidR="00CC2B46" w:rsidRPr="00312DEB" w:rsidRDefault="00CC2B46" w:rsidP="006A4144">
      <w:pPr>
        <w:rPr>
          <w:b/>
          <w:bCs/>
          <w:caps/>
          <w:szCs w:val="24"/>
        </w:rPr>
      </w:pPr>
    </w:p>
    <w:p w:rsidR="00CC2B46" w:rsidRPr="00312DEB" w:rsidRDefault="00CC2B46" w:rsidP="00CC2B46">
      <w:pPr>
        <w:jc w:val="center"/>
        <w:rPr>
          <w:b/>
          <w:bCs/>
          <w:caps/>
          <w:szCs w:val="24"/>
        </w:rPr>
      </w:pPr>
      <w:r w:rsidRPr="00312DEB">
        <w:rPr>
          <w:b/>
          <w:bCs/>
          <w:caps/>
          <w:szCs w:val="24"/>
        </w:rPr>
        <w:t>Pasvalio rajono savivaldybės smulkaus verslo</w:t>
      </w:r>
    </w:p>
    <w:p w:rsidR="00CC2B46" w:rsidRPr="00312DEB" w:rsidRDefault="00CC2B46" w:rsidP="00CC2B46">
      <w:pPr>
        <w:jc w:val="center"/>
        <w:rPr>
          <w:b/>
          <w:bCs/>
          <w:caps/>
          <w:szCs w:val="24"/>
        </w:rPr>
      </w:pPr>
      <w:r w:rsidRPr="00312DEB">
        <w:rPr>
          <w:b/>
          <w:bCs/>
          <w:caps/>
          <w:szCs w:val="24"/>
        </w:rPr>
        <w:t>rėmimo programos nuostatai</w:t>
      </w:r>
    </w:p>
    <w:p w:rsidR="00CC2B46" w:rsidRPr="00312DEB" w:rsidRDefault="00CC2B46" w:rsidP="00CC2B46">
      <w:pPr>
        <w:rPr>
          <w:szCs w:val="24"/>
        </w:rPr>
      </w:pPr>
    </w:p>
    <w:p w:rsidR="00CC2B46" w:rsidRPr="00312DEB" w:rsidRDefault="00CC2B46" w:rsidP="00CC2B46">
      <w:pPr>
        <w:jc w:val="center"/>
        <w:rPr>
          <w:b/>
          <w:caps/>
          <w:szCs w:val="24"/>
        </w:rPr>
      </w:pPr>
      <w:r w:rsidRPr="00312DEB">
        <w:rPr>
          <w:b/>
          <w:caps/>
          <w:szCs w:val="24"/>
        </w:rPr>
        <w:t xml:space="preserve">I skyrius </w:t>
      </w:r>
    </w:p>
    <w:p w:rsidR="00CC2B46" w:rsidRPr="00312DEB" w:rsidRDefault="00CC2B46" w:rsidP="00CC2B46">
      <w:pPr>
        <w:jc w:val="center"/>
        <w:rPr>
          <w:b/>
          <w:bCs/>
          <w:caps/>
          <w:szCs w:val="24"/>
        </w:rPr>
      </w:pPr>
      <w:r w:rsidRPr="00312DEB">
        <w:rPr>
          <w:b/>
          <w:bCs/>
          <w:caps/>
          <w:szCs w:val="24"/>
        </w:rPr>
        <w:t>Bendrosios nuostatos</w:t>
      </w:r>
    </w:p>
    <w:p w:rsidR="00CC2B46" w:rsidRPr="00312DEB" w:rsidRDefault="00CC2B46" w:rsidP="00CC2B46">
      <w:pPr>
        <w:jc w:val="both"/>
        <w:rPr>
          <w:bCs/>
          <w:szCs w:val="24"/>
        </w:rPr>
      </w:pPr>
    </w:p>
    <w:p w:rsidR="00CC2B46" w:rsidRPr="00312DEB" w:rsidRDefault="00CC2B46" w:rsidP="00CC2B46">
      <w:pPr>
        <w:ind w:firstLine="709"/>
        <w:jc w:val="both"/>
        <w:rPr>
          <w:szCs w:val="24"/>
        </w:rPr>
      </w:pPr>
      <w:r w:rsidRPr="00312DEB">
        <w:rPr>
          <w:bCs/>
          <w:szCs w:val="24"/>
        </w:rPr>
        <w:t xml:space="preserve">1. </w:t>
      </w:r>
      <w:r w:rsidRPr="00312DEB">
        <w:rPr>
          <w:szCs w:val="24"/>
        </w:rPr>
        <w:t xml:space="preserve"> Pasvalio rajono savivaldybės Smulkaus verslo rėmimo programos nuostatai (toliau – Nuostatai) apibrėžia Pasvalio rajono savivaldybės Smulkaus verslo rėmimo programos (toliau – Programa) administravimą, lėšų naudojimo tvarką, apskaitą ir kontrolę.</w:t>
      </w:r>
    </w:p>
    <w:p w:rsidR="00CC2B46" w:rsidRPr="00312DEB" w:rsidRDefault="00CC2B46" w:rsidP="00CC2B46">
      <w:pPr>
        <w:ind w:firstLine="720"/>
        <w:jc w:val="both"/>
        <w:rPr>
          <w:szCs w:val="24"/>
        </w:rPr>
      </w:pPr>
      <w:r w:rsidRPr="00312DEB">
        <w:rPr>
          <w:szCs w:val="24"/>
        </w:rPr>
        <w:t xml:space="preserve">2. Pagrindinės Nuostatuose vartojamos sąvokos: </w:t>
      </w:r>
    </w:p>
    <w:p w:rsidR="00CC2B46" w:rsidRPr="00312DEB" w:rsidRDefault="00CC2B46" w:rsidP="00CC2B46">
      <w:pPr>
        <w:ind w:firstLine="720"/>
        <w:jc w:val="both"/>
        <w:rPr>
          <w:szCs w:val="24"/>
        </w:rPr>
      </w:pPr>
      <w:r w:rsidRPr="00312DEB">
        <w:rPr>
          <w:szCs w:val="24"/>
        </w:rPr>
        <w:t xml:space="preserve">2.1. </w:t>
      </w:r>
      <w:r w:rsidRPr="00312DEB">
        <w:rPr>
          <w:b/>
          <w:szCs w:val="24"/>
        </w:rPr>
        <w:t>Įmonė</w:t>
      </w:r>
      <w:r w:rsidRPr="00312DEB">
        <w:rPr>
          <w:szCs w:val="24"/>
        </w:rPr>
        <w:t xml:space="preserve"> – juridinis asmuo, vykdantis ūkinę komercinę veiklą;</w:t>
      </w:r>
    </w:p>
    <w:p w:rsidR="00CC2B46" w:rsidRPr="00312DEB" w:rsidRDefault="00CC2B46" w:rsidP="00CC2B46">
      <w:pPr>
        <w:ind w:firstLine="720"/>
        <w:jc w:val="both"/>
        <w:rPr>
          <w:szCs w:val="24"/>
        </w:rPr>
      </w:pPr>
      <w:r w:rsidRPr="00312DEB">
        <w:rPr>
          <w:szCs w:val="24"/>
        </w:rPr>
        <w:t xml:space="preserve">2.2. </w:t>
      </w:r>
      <w:r w:rsidRPr="00312DEB">
        <w:rPr>
          <w:b/>
          <w:szCs w:val="24"/>
        </w:rPr>
        <w:t>Labai maža įmonė</w:t>
      </w:r>
      <w:r w:rsidRPr="00312DEB">
        <w:rPr>
          <w:szCs w:val="24"/>
        </w:rPr>
        <w:t xml:space="preserve"> – įmonė, kurioje dirba mažiau kaip 10 darbuotojų ir kurios finansiniai duomenys atitinka bent vieną iš šių sąlygų:</w:t>
      </w:r>
    </w:p>
    <w:p w:rsidR="00CC2B46" w:rsidRPr="00312DEB" w:rsidRDefault="00CC2B46" w:rsidP="00CC2B46">
      <w:pPr>
        <w:ind w:firstLine="720"/>
        <w:jc w:val="both"/>
        <w:rPr>
          <w:szCs w:val="24"/>
        </w:rPr>
      </w:pPr>
      <w:r w:rsidRPr="00312DEB">
        <w:rPr>
          <w:szCs w:val="24"/>
        </w:rPr>
        <w:t>2.2.1. įmonės metinės pajamos neviršija 2 mln. eurų;</w:t>
      </w:r>
    </w:p>
    <w:p w:rsidR="00CC2B46" w:rsidRPr="00312DEB" w:rsidRDefault="00CC2B46" w:rsidP="00CC2B46">
      <w:pPr>
        <w:ind w:firstLine="720"/>
        <w:jc w:val="both"/>
        <w:rPr>
          <w:szCs w:val="24"/>
        </w:rPr>
      </w:pPr>
      <w:r w:rsidRPr="00312DEB">
        <w:rPr>
          <w:szCs w:val="24"/>
        </w:rPr>
        <w:t>2.2.2. įmonės balanse nurodyto turto vertė neviršija 2 mln. eurų;</w:t>
      </w:r>
    </w:p>
    <w:p w:rsidR="00CC2B46" w:rsidRPr="00312DEB" w:rsidRDefault="00CC2B46" w:rsidP="00CC2B46">
      <w:pPr>
        <w:ind w:firstLine="720"/>
        <w:jc w:val="both"/>
        <w:rPr>
          <w:szCs w:val="24"/>
        </w:rPr>
      </w:pPr>
      <w:r w:rsidRPr="00312DEB">
        <w:rPr>
          <w:szCs w:val="24"/>
        </w:rPr>
        <w:t xml:space="preserve">2.3. </w:t>
      </w:r>
      <w:r w:rsidRPr="00312DEB">
        <w:rPr>
          <w:b/>
          <w:szCs w:val="24"/>
        </w:rPr>
        <w:t>Verslininkas</w:t>
      </w:r>
      <w:r w:rsidRPr="00312DEB">
        <w:rPr>
          <w:szCs w:val="24"/>
        </w:rPr>
        <w:t xml:space="preserve"> – fizinis asmuo, kuris įstatymų nustatyta tvarka verčiasi ūkine komercine veikla (įskaitant tą, kuria verčiamasi įregistravus individualią veiklą pagal pažymą ar įsigijus pirmąjį verslo liudijimą ne trumpesniam kaip 12 mėnesių laikotarpiui);</w:t>
      </w:r>
    </w:p>
    <w:p w:rsidR="00CC2B46" w:rsidRPr="00312DEB" w:rsidRDefault="00CC2B46" w:rsidP="00CC2B46">
      <w:pPr>
        <w:ind w:firstLine="720"/>
        <w:jc w:val="both"/>
        <w:rPr>
          <w:szCs w:val="24"/>
        </w:rPr>
      </w:pPr>
      <w:r w:rsidRPr="00312DEB">
        <w:rPr>
          <w:szCs w:val="24"/>
        </w:rPr>
        <w:t xml:space="preserve">2.4. </w:t>
      </w:r>
      <w:r w:rsidRPr="00312DEB">
        <w:rPr>
          <w:b/>
          <w:szCs w:val="24"/>
        </w:rPr>
        <w:t>Ūkininkas</w:t>
      </w:r>
      <w:r w:rsidRPr="00312DEB">
        <w:rPr>
          <w:szCs w:val="24"/>
        </w:rPr>
        <w:t xml:space="preserve"> – fizinis asmuo, kuris vienas ar su partneriais verčiasi žemės ūkio veikla ir (ar) miškininkyste, ir kurio ūkis yra įregistruotas Ūkininkų ūkių registre;</w:t>
      </w:r>
    </w:p>
    <w:p w:rsidR="00CC2B46" w:rsidRPr="00312DEB" w:rsidRDefault="00CC2B46" w:rsidP="00CC2B46">
      <w:pPr>
        <w:ind w:firstLine="720"/>
        <w:jc w:val="both"/>
        <w:rPr>
          <w:szCs w:val="24"/>
        </w:rPr>
      </w:pPr>
      <w:r w:rsidRPr="00312DEB">
        <w:rPr>
          <w:szCs w:val="24"/>
        </w:rPr>
        <w:t xml:space="preserve">2.5. </w:t>
      </w:r>
      <w:r w:rsidRPr="00312DEB">
        <w:rPr>
          <w:b/>
          <w:szCs w:val="24"/>
        </w:rPr>
        <w:t>Smulkus ūkininkas</w:t>
      </w:r>
      <w:r w:rsidRPr="00312DEB">
        <w:rPr>
          <w:szCs w:val="24"/>
        </w:rPr>
        <w:t xml:space="preserve"> – ūkininkas, kurio žemės ūkio valdos dydis yra iki 4 ekonominio dydžio vienetų (EDV);</w:t>
      </w:r>
    </w:p>
    <w:p w:rsidR="00CC2B46" w:rsidRPr="00312DEB" w:rsidRDefault="00CC2B46" w:rsidP="00CC2B46">
      <w:pPr>
        <w:ind w:firstLine="720"/>
        <w:jc w:val="both"/>
        <w:rPr>
          <w:szCs w:val="24"/>
        </w:rPr>
      </w:pPr>
      <w:r w:rsidRPr="00312DEB">
        <w:rPr>
          <w:szCs w:val="24"/>
        </w:rPr>
        <w:t xml:space="preserve">2.6. </w:t>
      </w:r>
      <w:r w:rsidRPr="00312DEB">
        <w:rPr>
          <w:b/>
          <w:szCs w:val="24"/>
        </w:rPr>
        <w:t>Verslo subjektas</w:t>
      </w:r>
      <w:r w:rsidRPr="00312DEB">
        <w:rPr>
          <w:szCs w:val="24"/>
        </w:rPr>
        <w:t xml:space="preserve"> – labai maža įmonė, verslininkas, smulkus ūkininkas, smulkų ir vidutinį verslą vienijančios asociacijos ir įmonės, gavusios valstybės paramą vietinių užimtumo iniciatyvų projektams įgyvendinti;</w:t>
      </w:r>
    </w:p>
    <w:p w:rsidR="00CC2B46" w:rsidRPr="00312DEB" w:rsidRDefault="00CC2B46" w:rsidP="00CC2B46">
      <w:pPr>
        <w:ind w:firstLine="720"/>
        <w:jc w:val="both"/>
        <w:rPr>
          <w:szCs w:val="24"/>
        </w:rPr>
      </w:pPr>
      <w:r w:rsidRPr="00312DEB">
        <w:rPr>
          <w:szCs w:val="24"/>
        </w:rPr>
        <w:t xml:space="preserve">2.7. </w:t>
      </w:r>
      <w:r w:rsidRPr="00312DEB">
        <w:rPr>
          <w:b/>
          <w:szCs w:val="24"/>
        </w:rPr>
        <w:t>Pareiškėjas</w:t>
      </w:r>
      <w:r w:rsidRPr="00312DEB">
        <w:rPr>
          <w:szCs w:val="24"/>
        </w:rPr>
        <w:t xml:space="preserve"> – verslo subjektas, teikiantis prašymą Programos finansinei paramai gauti;</w:t>
      </w:r>
    </w:p>
    <w:p w:rsidR="00CC2B46" w:rsidRPr="00312DEB" w:rsidRDefault="00CC2B46" w:rsidP="00CC2B46">
      <w:pPr>
        <w:ind w:firstLine="720"/>
        <w:jc w:val="both"/>
        <w:rPr>
          <w:szCs w:val="24"/>
        </w:rPr>
      </w:pPr>
      <w:r w:rsidRPr="00312DEB">
        <w:rPr>
          <w:szCs w:val="24"/>
        </w:rPr>
        <w:t xml:space="preserve">2.8. </w:t>
      </w:r>
      <w:r w:rsidRPr="00312DEB">
        <w:rPr>
          <w:b/>
          <w:szCs w:val="24"/>
        </w:rPr>
        <w:t>Lėšų gavėjas</w:t>
      </w:r>
      <w:r w:rsidRPr="00312DEB">
        <w:rPr>
          <w:szCs w:val="24"/>
        </w:rPr>
        <w:t xml:space="preserve"> – verslo subjektas, kuriam Programos komisija yra skyrusi finansavimą iš Savivaldybės Smulkaus verslo rėmimo programos.</w:t>
      </w:r>
    </w:p>
    <w:p w:rsidR="00CC2B46" w:rsidRPr="00312DEB" w:rsidRDefault="00CC2B46" w:rsidP="00CC2B46">
      <w:pPr>
        <w:ind w:firstLine="720"/>
        <w:jc w:val="both"/>
        <w:rPr>
          <w:szCs w:val="24"/>
        </w:rPr>
      </w:pPr>
      <w:r w:rsidRPr="00312DEB">
        <w:rPr>
          <w:szCs w:val="24"/>
        </w:rPr>
        <w:t xml:space="preserve">3. Programos lėšos skiriamos verslo subjektams, kurių vykdoma veikla </w:t>
      </w:r>
      <w:r w:rsidRPr="00312DEB">
        <w:rPr>
          <w:strike/>
          <w:szCs w:val="24"/>
        </w:rPr>
        <w:t>ir buveinė ar deklaruota gyvenamoji vieta</w:t>
      </w:r>
      <w:r w:rsidRPr="00312DEB">
        <w:rPr>
          <w:szCs w:val="24"/>
        </w:rPr>
        <w:t xml:space="preserve"> yra Pasvalio rajono savivaldybės (toliau – Savivaldybė) teritorijoje, finansiškai remti.</w:t>
      </w:r>
    </w:p>
    <w:p w:rsidR="00CC2B46" w:rsidRPr="00312DEB" w:rsidRDefault="00CC2B46" w:rsidP="00720CF2">
      <w:pPr>
        <w:rPr>
          <w:b/>
          <w:bCs/>
          <w:caps/>
          <w:szCs w:val="24"/>
        </w:rPr>
      </w:pPr>
    </w:p>
    <w:p w:rsidR="00CC2B46" w:rsidRPr="00312DEB" w:rsidRDefault="00CC2B46" w:rsidP="00CC2B46">
      <w:pPr>
        <w:jc w:val="center"/>
        <w:rPr>
          <w:b/>
          <w:caps/>
          <w:szCs w:val="24"/>
        </w:rPr>
      </w:pPr>
      <w:r w:rsidRPr="00312DEB">
        <w:rPr>
          <w:b/>
          <w:bCs/>
          <w:caps/>
          <w:szCs w:val="24"/>
        </w:rPr>
        <w:t>II</w:t>
      </w:r>
      <w:r w:rsidRPr="00312DEB">
        <w:rPr>
          <w:b/>
          <w:caps/>
          <w:szCs w:val="24"/>
        </w:rPr>
        <w:t xml:space="preserve"> skyrius </w:t>
      </w:r>
    </w:p>
    <w:p w:rsidR="00CC2B46" w:rsidRPr="00312DEB" w:rsidRDefault="00CC2B46" w:rsidP="00CC2B46">
      <w:pPr>
        <w:jc w:val="center"/>
        <w:rPr>
          <w:b/>
          <w:bCs/>
          <w:caps/>
          <w:szCs w:val="24"/>
        </w:rPr>
      </w:pPr>
      <w:r w:rsidRPr="00312DEB">
        <w:rPr>
          <w:b/>
          <w:bCs/>
          <w:caps/>
          <w:szCs w:val="24"/>
        </w:rPr>
        <w:t xml:space="preserve">Programos paskirtis </w:t>
      </w:r>
    </w:p>
    <w:p w:rsidR="00CC2B46" w:rsidRPr="00312DEB" w:rsidRDefault="00CC2B46" w:rsidP="00CC2B46">
      <w:pPr>
        <w:jc w:val="both"/>
        <w:rPr>
          <w:b/>
          <w:bCs/>
          <w:szCs w:val="24"/>
        </w:rPr>
      </w:pPr>
    </w:p>
    <w:p w:rsidR="00CC2B46" w:rsidRPr="00312DEB" w:rsidRDefault="00CC2B46" w:rsidP="00CC2B46">
      <w:pPr>
        <w:ind w:firstLine="720"/>
        <w:jc w:val="both"/>
        <w:rPr>
          <w:szCs w:val="24"/>
        </w:rPr>
      </w:pPr>
      <w:r w:rsidRPr="00312DEB">
        <w:rPr>
          <w:szCs w:val="24"/>
        </w:rPr>
        <w:t xml:space="preserve">4. Programa skirta finansiškai remti fizinius ir juridinius asmenis, atitinkančius šių Nuostatų reikalavimus. </w:t>
      </w:r>
    </w:p>
    <w:p w:rsidR="00CC2B46" w:rsidRPr="00312DEB" w:rsidRDefault="00CC2B46" w:rsidP="00CC2B46">
      <w:pPr>
        <w:ind w:firstLine="720"/>
        <w:jc w:val="both"/>
        <w:rPr>
          <w:szCs w:val="24"/>
        </w:rPr>
      </w:pPr>
      <w:r w:rsidRPr="00312DEB">
        <w:rPr>
          <w:szCs w:val="24"/>
        </w:rPr>
        <w:t xml:space="preserve">5. Programos tikslas – gerinti smulkaus verslo bei ūkininkavimo sąlygas Savivaldybėje. </w:t>
      </w:r>
    </w:p>
    <w:p w:rsidR="00CC2B46" w:rsidRPr="00312DEB" w:rsidRDefault="00CC2B46" w:rsidP="00CC2B46">
      <w:pPr>
        <w:ind w:firstLine="720"/>
        <w:jc w:val="both"/>
        <w:rPr>
          <w:szCs w:val="24"/>
        </w:rPr>
      </w:pPr>
      <w:r w:rsidRPr="00312DEB">
        <w:rPr>
          <w:szCs w:val="24"/>
        </w:rPr>
        <w:t xml:space="preserve">6. Programos uždaviniai: </w:t>
      </w:r>
    </w:p>
    <w:p w:rsidR="00CC2B46" w:rsidRPr="00312DEB" w:rsidRDefault="00CC2B46" w:rsidP="00CC2B46">
      <w:pPr>
        <w:ind w:firstLine="720"/>
        <w:jc w:val="both"/>
        <w:rPr>
          <w:szCs w:val="24"/>
        </w:rPr>
      </w:pPr>
      <w:r w:rsidRPr="00312DEB">
        <w:rPr>
          <w:szCs w:val="24"/>
        </w:rPr>
        <w:t xml:space="preserve">6.1. Skatinti gyventojų verslumą, savarankišką užimtumą; </w:t>
      </w:r>
    </w:p>
    <w:p w:rsidR="00CC2B46" w:rsidRPr="00312DEB" w:rsidRDefault="00CC2B46" w:rsidP="00CC2B46">
      <w:pPr>
        <w:ind w:firstLine="720"/>
        <w:jc w:val="both"/>
        <w:rPr>
          <w:szCs w:val="24"/>
        </w:rPr>
      </w:pPr>
      <w:r w:rsidRPr="00312DEB">
        <w:rPr>
          <w:szCs w:val="24"/>
        </w:rPr>
        <w:t xml:space="preserve">6.2. Skatinti smulkaus verslo plėtrą; </w:t>
      </w:r>
    </w:p>
    <w:p w:rsidR="00CC2B46" w:rsidRPr="00312DEB" w:rsidRDefault="00CC2B46" w:rsidP="00CC2B46">
      <w:pPr>
        <w:ind w:firstLine="720"/>
        <w:jc w:val="both"/>
        <w:rPr>
          <w:szCs w:val="24"/>
        </w:rPr>
      </w:pPr>
      <w:r w:rsidRPr="00312DEB">
        <w:rPr>
          <w:szCs w:val="24"/>
        </w:rPr>
        <w:t xml:space="preserve">6.3. Sudaryti palankias veiklos sąlygas pradedantiems ir kuriantiems naujas darbo vietas smulkaus verslo subjektams bei ūkininkams. </w:t>
      </w:r>
    </w:p>
    <w:p w:rsidR="00CC2B46" w:rsidRPr="00312DEB" w:rsidRDefault="00CC2B46" w:rsidP="00CC2B46">
      <w:pPr>
        <w:ind w:firstLine="720"/>
        <w:jc w:val="both"/>
        <w:rPr>
          <w:b/>
          <w:szCs w:val="24"/>
        </w:rPr>
      </w:pPr>
      <w:r w:rsidRPr="00312DEB">
        <w:rPr>
          <w:szCs w:val="24"/>
        </w:rPr>
        <w:t>7. Programos priemonė – verslo subjektų rėmimas.</w:t>
      </w:r>
      <w:r w:rsidRPr="00312DEB">
        <w:rPr>
          <w:b/>
          <w:szCs w:val="24"/>
        </w:rPr>
        <w:t xml:space="preserve"> </w:t>
      </w:r>
    </w:p>
    <w:p w:rsidR="00CC2B46" w:rsidRPr="00312DEB" w:rsidRDefault="00CC2B46" w:rsidP="00CC2B46">
      <w:pPr>
        <w:ind w:firstLine="720"/>
        <w:jc w:val="both"/>
        <w:rPr>
          <w:szCs w:val="24"/>
        </w:rPr>
      </w:pPr>
      <w:r w:rsidRPr="00312DEB">
        <w:rPr>
          <w:szCs w:val="24"/>
        </w:rPr>
        <w:t>8. Programos steigėjas – Savivaldybės taryba.</w:t>
      </w:r>
    </w:p>
    <w:p w:rsidR="00CC2B46" w:rsidRPr="00312DEB" w:rsidRDefault="00CC2B46" w:rsidP="00CC2B46">
      <w:pPr>
        <w:ind w:firstLine="720"/>
        <w:jc w:val="both"/>
        <w:rPr>
          <w:szCs w:val="24"/>
        </w:rPr>
      </w:pPr>
      <w:r w:rsidRPr="00312DEB">
        <w:rPr>
          <w:szCs w:val="24"/>
        </w:rPr>
        <w:t>9. Programa savo veikloje vadovaujasi Lietuvos Respublikos įstatymais, kitais teisės aktais ir Nuostatais.</w:t>
      </w:r>
    </w:p>
    <w:p w:rsidR="00CC2B46" w:rsidRPr="00312DEB" w:rsidRDefault="00CC2B46" w:rsidP="00CC2B46">
      <w:pPr>
        <w:jc w:val="both"/>
        <w:rPr>
          <w:szCs w:val="24"/>
        </w:rPr>
      </w:pPr>
    </w:p>
    <w:p w:rsidR="00CC2B46" w:rsidRPr="00312DEB" w:rsidRDefault="00CC2B46" w:rsidP="00CC2B46">
      <w:pPr>
        <w:jc w:val="center"/>
        <w:rPr>
          <w:b/>
          <w:caps/>
          <w:szCs w:val="24"/>
        </w:rPr>
      </w:pPr>
      <w:r w:rsidRPr="00312DEB">
        <w:rPr>
          <w:b/>
          <w:szCs w:val="24"/>
        </w:rPr>
        <w:t>III</w:t>
      </w:r>
      <w:r w:rsidRPr="00312DEB">
        <w:rPr>
          <w:b/>
          <w:caps/>
          <w:szCs w:val="24"/>
        </w:rPr>
        <w:t xml:space="preserve"> skyrius </w:t>
      </w:r>
    </w:p>
    <w:p w:rsidR="00CC2B46" w:rsidRPr="00312DEB" w:rsidRDefault="00CC2B46" w:rsidP="00CC2B46">
      <w:pPr>
        <w:jc w:val="center"/>
        <w:rPr>
          <w:b/>
          <w:szCs w:val="24"/>
        </w:rPr>
      </w:pPr>
      <w:r w:rsidRPr="00312DEB">
        <w:rPr>
          <w:b/>
          <w:szCs w:val="24"/>
        </w:rPr>
        <w:t>PROGRAMOS LĖŠOS</w:t>
      </w:r>
    </w:p>
    <w:p w:rsidR="00CC2B46" w:rsidRPr="00312DEB" w:rsidRDefault="00CC2B46" w:rsidP="00720CF2">
      <w:pPr>
        <w:jc w:val="both"/>
        <w:rPr>
          <w:szCs w:val="24"/>
        </w:rPr>
      </w:pPr>
    </w:p>
    <w:p w:rsidR="00CC2B46" w:rsidRPr="00312DEB" w:rsidRDefault="00CC2B46" w:rsidP="00CC2B46">
      <w:pPr>
        <w:ind w:firstLine="720"/>
        <w:jc w:val="both"/>
        <w:rPr>
          <w:szCs w:val="24"/>
        </w:rPr>
      </w:pPr>
      <w:r w:rsidRPr="00312DEB">
        <w:rPr>
          <w:szCs w:val="24"/>
        </w:rPr>
        <w:t>10. Programos lėšų šaltiniai:</w:t>
      </w:r>
    </w:p>
    <w:p w:rsidR="00CC2B46" w:rsidRPr="00312DEB" w:rsidRDefault="00CC2B46" w:rsidP="00CC2B46">
      <w:pPr>
        <w:ind w:firstLine="720"/>
        <w:jc w:val="both"/>
        <w:rPr>
          <w:szCs w:val="24"/>
        </w:rPr>
      </w:pPr>
      <w:r w:rsidRPr="00312DEB">
        <w:rPr>
          <w:szCs w:val="24"/>
        </w:rPr>
        <w:t>10.1. Savivaldybės tarybos sprendimu skirtos biudžeto lėšos;</w:t>
      </w:r>
    </w:p>
    <w:p w:rsidR="00CC2B46" w:rsidRPr="00312DEB" w:rsidRDefault="00CC2B46" w:rsidP="00CC2B46">
      <w:pPr>
        <w:ind w:firstLine="720"/>
        <w:jc w:val="both"/>
        <w:rPr>
          <w:szCs w:val="24"/>
        </w:rPr>
      </w:pPr>
      <w:r w:rsidRPr="00312DEB">
        <w:rPr>
          <w:szCs w:val="24"/>
        </w:rPr>
        <w:t>10.2. lėšos, gautos iš įvairių fondų ir tarptautinių organizacijų;</w:t>
      </w:r>
    </w:p>
    <w:p w:rsidR="00CC2B46" w:rsidRPr="00312DEB" w:rsidRDefault="00CC2B46" w:rsidP="00CC2B46">
      <w:pPr>
        <w:ind w:firstLine="720"/>
        <w:jc w:val="both"/>
        <w:rPr>
          <w:szCs w:val="24"/>
        </w:rPr>
      </w:pPr>
      <w:r w:rsidRPr="00312DEB">
        <w:rPr>
          <w:szCs w:val="24"/>
        </w:rPr>
        <w:t>10.3. fizinių ir juridinių asmenų paaukotos lėšos;</w:t>
      </w:r>
    </w:p>
    <w:p w:rsidR="00CC2B46" w:rsidRPr="00312DEB" w:rsidRDefault="00CC2B46" w:rsidP="00CC2B46">
      <w:pPr>
        <w:ind w:firstLine="720"/>
        <w:jc w:val="both"/>
        <w:rPr>
          <w:szCs w:val="24"/>
        </w:rPr>
      </w:pPr>
      <w:r w:rsidRPr="00312DEB">
        <w:rPr>
          <w:szCs w:val="24"/>
        </w:rPr>
        <w:t>10.4. banko palūkanos už sąskaitoje laikomas Programos lėšas;</w:t>
      </w:r>
    </w:p>
    <w:p w:rsidR="00CC2B46" w:rsidRPr="00312DEB" w:rsidRDefault="00CC2B46" w:rsidP="00CC2B46">
      <w:pPr>
        <w:ind w:firstLine="720"/>
        <w:jc w:val="both"/>
        <w:rPr>
          <w:szCs w:val="24"/>
        </w:rPr>
      </w:pPr>
      <w:r w:rsidRPr="00312DEB">
        <w:rPr>
          <w:szCs w:val="24"/>
        </w:rPr>
        <w:t>10.5. verslo subjektų grąžintos lėšos;</w:t>
      </w:r>
    </w:p>
    <w:p w:rsidR="00CC2B46" w:rsidRPr="00312DEB" w:rsidRDefault="00CC2B46" w:rsidP="00CC2B46">
      <w:pPr>
        <w:ind w:firstLine="720"/>
        <w:jc w:val="both"/>
        <w:rPr>
          <w:szCs w:val="24"/>
        </w:rPr>
      </w:pPr>
      <w:r w:rsidRPr="00312DEB">
        <w:rPr>
          <w:szCs w:val="24"/>
        </w:rPr>
        <w:t>10.6. kitos teisėtai gautos lėšos.</w:t>
      </w:r>
    </w:p>
    <w:p w:rsidR="00CC2B46" w:rsidRPr="00312DEB" w:rsidRDefault="00CC2B46" w:rsidP="00CC2B46">
      <w:pPr>
        <w:ind w:firstLine="720"/>
        <w:jc w:val="both"/>
        <w:rPr>
          <w:szCs w:val="24"/>
        </w:rPr>
      </w:pPr>
      <w:r w:rsidRPr="00312DEB">
        <w:rPr>
          <w:szCs w:val="24"/>
        </w:rPr>
        <w:t>11. Programos lėšų apskaitą vykdo Savivaldybės administracijos Apskaitos skyrius.</w:t>
      </w:r>
    </w:p>
    <w:p w:rsidR="00CC2B46" w:rsidRPr="00312DEB" w:rsidRDefault="00CC2B46" w:rsidP="00CC2B46">
      <w:pPr>
        <w:ind w:firstLine="720"/>
        <w:jc w:val="both"/>
        <w:rPr>
          <w:szCs w:val="24"/>
        </w:rPr>
      </w:pPr>
      <w:r w:rsidRPr="00312DEB">
        <w:rPr>
          <w:szCs w:val="24"/>
        </w:rPr>
        <w:t>12. Programos lėšos gali būti naudojamos tik pagal Nuostatus.</w:t>
      </w:r>
    </w:p>
    <w:p w:rsidR="00CC2B46" w:rsidRPr="00312DEB" w:rsidRDefault="00CC2B46" w:rsidP="00CC2B46">
      <w:pPr>
        <w:jc w:val="both"/>
        <w:rPr>
          <w:szCs w:val="24"/>
        </w:rPr>
      </w:pPr>
    </w:p>
    <w:p w:rsidR="00CC2B46" w:rsidRPr="00312DEB" w:rsidRDefault="00CC2B46" w:rsidP="00CC2B46">
      <w:pPr>
        <w:jc w:val="center"/>
        <w:rPr>
          <w:b/>
          <w:caps/>
          <w:szCs w:val="24"/>
        </w:rPr>
      </w:pPr>
      <w:r w:rsidRPr="00312DEB">
        <w:rPr>
          <w:b/>
          <w:bCs/>
          <w:caps/>
          <w:szCs w:val="24"/>
        </w:rPr>
        <w:t>IV</w:t>
      </w:r>
      <w:r w:rsidRPr="00312DEB">
        <w:rPr>
          <w:b/>
          <w:caps/>
          <w:szCs w:val="24"/>
        </w:rPr>
        <w:t xml:space="preserve"> skyrius </w:t>
      </w:r>
    </w:p>
    <w:p w:rsidR="00CC2B46" w:rsidRPr="00312DEB" w:rsidRDefault="00CC2B46" w:rsidP="00CC2B46">
      <w:pPr>
        <w:ind w:left="360"/>
        <w:jc w:val="center"/>
        <w:rPr>
          <w:b/>
          <w:bCs/>
          <w:caps/>
          <w:szCs w:val="24"/>
        </w:rPr>
      </w:pPr>
      <w:r w:rsidRPr="00312DEB">
        <w:rPr>
          <w:b/>
          <w:bCs/>
          <w:caps/>
          <w:szCs w:val="24"/>
        </w:rPr>
        <w:t>Programos remiamos veiklos sritys</w:t>
      </w:r>
    </w:p>
    <w:p w:rsidR="00CC2B46" w:rsidRPr="00312DEB" w:rsidRDefault="00CC2B46" w:rsidP="00720CF2">
      <w:pPr>
        <w:jc w:val="both"/>
        <w:rPr>
          <w:szCs w:val="24"/>
        </w:rPr>
      </w:pPr>
    </w:p>
    <w:p w:rsidR="00CC2B46" w:rsidRPr="00312DEB" w:rsidRDefault="00CC2B46" w:rsidP="00CC2B46">
      <w:pPr>
        <w:ind w:firstLine="720"/>
        <w:jc w:val="both"/>
        <w:rPr>
          <w:szCs w:val="24"/>
        </w:rPr>
      </w:pPr>
      <w:r w:rsidRPr="00312DEB">
        <w:rPr>
          <w:szCs w:val="24"/>
        </w:rPr>
        <w:t>13. Programa remia visų sričių smulkų verslą, išskyrus šias veiklas:</w:t>
      </w:r>
    </w:p>
    <w:p w:rsidR="00CC2B46" w:rsidRPr="00312DEB" w:rsidRDefault="00CC2B46" w:rsidP="00CC2B46">
      <w:pPr>
        <w:ind w:left="720"/>
        <w:jc w:val="both"/>
        <w:rPr>
          <w:szCs w:val="24"/>
        </w:rPr>
      </w:pPr>
      <w:r w:rsidRPr="00312DEB">
        <w:rPr>
          <w:szCs w:val="24"/>
        </w:rPr>
        <w:t>13.1. alkoholinių gėrimų gamyba ir jų didmeninė, mažmeninė prekyba;</w:t>
      </w:r>
    </w:p>
    <w:p w:rsidR="00CC2B46" w:rsidRPr="00312DEB" w:rsidRDefault="00CC2B46" w:rsidP="00CC2B46">
      <w:pPr>
        <w:ind w:left="720"/>
        <w:jc w:val="both"/>
        <w:rPr>
          <w:szCs w:val="24"/>
        </w:rPr>
      </w:pPr>
      <w:r w:rsidRPr="00312DEB">
        <w:rPr>
          <w:szCs w:val="24"/>
        </w:rPr>
        <w:t>13.2. tabako gaminių gamyba ir jų didmeninė, mažmeninė prekyba;</w:t>
      </w:r>
    </w:p>
    <w:p w:rsidR="00CC2B46" w:rsidRPr="00312DEB" w:rsidRDefault="00CC2B46" w:rsidP="00CC2B46">
      <w:pPr>
        <w:widowControl w:val="0"/>
        <w:ind w:firstLine="709"/>
        <w:jc w:val="both"/>
        <w:rPr>
          <w:szCs w:val="24"/>
        </w:rPr>
      </w:pPr>
      <w:r w:rsidRPr="00312DEB">
        <w:rPr>
          <w:szCs w:val="24"/>
        </w:rPr>
        <w:t>13.3. didmeninė prekyba ir mažmeninė prekyba, išskyrus mažmeninę prekybą savos gamybos produktais (išskyrus alkoholinius gėrimus, tabako gaminius);</w:t>
      </w:r>
    </w:p>
    <w:p w:rsidR="00CC2B46" w:rsidRPr="00312DEB" w:rsidRDefault="00CC2B46" w:rsidP="00CC2B46">
      <w:pPr>
        <w:ind w:left="720"/>
        <w:jc w:val="both"/>
        <w:rPr>
          <w:szCs w:val="24"/>
        </w:rPr>
      </w:pPr>
      <w:r w:rsidRPr="00312DEB">
        <w:rPr>
          <w:szCs w:val="24"/>
        </w:rPr>
        <w:t>13.4. finansinė ir draudimo veikla;</w:t>
      </w:r>
    </w:p>
    <w:p w:rsidR="00CC2B46" w:rsidRPr="00312DEB" w:rsidRDefault="00CC2B46" w:rsidP="00CC2B46">
      <w:pPr>
        <w:ind w:left="720"/>
        <w:jc w:val="both"/>
        <w:rPr>
          <w:szCs w:val="24"/>
        </w:rPr>
      </w:pPr>
      <w:r w:rsidRPr="00312DEB">
        <w:rPr>
          <w:szCs w:val="24"/>
        </w:rPr>
        <w:t>13.5. nekilnojamojo turto operacijos;</w:t>
      </w:r>
    </w:p>
    <w:p w:rsidR="00CC2B46" w:rsidRPr="00312DEB" w:rsidRDefault="00CC2B46" w:rsidP="00CC2B46">
      <w:pPr>
        <w:tabs>
          <w:tab w:val="num" w:pos="1500"/>
        </w:tabs>
        <w:ind w:left="720"/>
        <w:jc w:val="both"/>
        <w:rPr>
          <w:b/>
          <w:bCs/>
          <w:caps/>
          <w:szCs w:val="24"/>
        </w:rPr>
      </w:pPr>
      <w:r w:rsidRPr="00312DEB">
        <w:rPr>
          <w:szCs w:val="24"/>
        </w:rPr>
        <w:t>13.6. teisinė veikla;</w:t>
      </w:r>
    </w:p>
    <w:p w:rsidR="00CC2B46" w:rsidRPr="00312DEB" w:rsidRDefault="00CC2B46" w:rsidP="00CC2B46">
      <w:pPr>
        <w:tabs>
          <w:tab w:val="num" w:pos="1500"/>
        </w:tabs>
        <w:ind w:left="720"/>
        <w:jc w:val="both"/>
        <w:rPr>
          <w:b/>
          <w:bCs/>
          <w:caps/>
          <w:szCs w:val="24"/>
        </w:rPr>
      </w:pPr>
      <w:r w:rsidRPr="00312DEB">
        <w:rPr>
          <w:szCs w:val="24"/>
        </w:rPr>
        <w:t>13.7. azartinių žaidimų ir lažybų organizavimo veikla.</w:t>
      </w:r>
    </w:p>
    <w:p w:rsidR="00CC2B46" w:rsidRPr="00312DEB" w:rsidRDefault="00CC2B46" w:rsidP="00CC2B46">
      <w:pPr>
        <w:tabs>
          <w:tab w:val="num" w:pos="1500"/>
        </w:tabs>
        <w:jc w:val="both"/>
        <w:rPr>
          <w:b/>
          <w:bCs/>
          <w:caps/>
          <w:szCs w:val="24"/>
        </w:rPr>
      </w:pPr>
    </w:p>
    <w:p w:rsidR="00CC2B46" w:rsidRPr="00312DEB" w:rsidRDefault="00CC2B46" w:rsidP="00CC2B46">
      <w:pPr>
        <w:ind w:left="720"/>
        <w:jc w:val="center"/>
        <w:rPr>
          <w:b/>
          <w:bCs/>
          <w:caps/>
          <w:szCs w:val="24"/>
        </w:rPr>
      </w:pPr>
      <w:r w:rsidRPr="00312DEB">
        <w:rPr>
          <w:b/>
          <w:bCs/>
          <w:caps/>
          <w:szCs w:val="24"/>
        </w:rPr>
        <w:t xml:space="preserve">V skyrius </w:t>
      </w:r>
    </w:p>
    <w:p w:rsidR="00CC2B46" w:rsidRPr="00312DEB" w:rsidRDefault="00CC2B46" w:rsidP="00CC2B46">
      <w:pPr>
        <w:ind w:left="720"/>
        <w:jc w:val="center"/>
        <w:rPr>
          <w:b/>
          <w:bCs/>
          <w:caps/>
          <w:szCs w:val="24"/>
        </w:rPr>
      </w:pPr>
      <w:r w:rsidRPr="00312DEB">
        <w:rPr>
          <w:b/>
          <w:bCs/>
          <w:caps/>
          <w:szCs w:val="24"/>
        </w:rPr>
        <w:t>Programos administravimas</w:t>
      </w:r>
    </w:p>
    <w:p w:rsidR="00CC2B46" w:rsidRPr="00312DEB" w:rsidRDefault="00CC2B46" w:rsidP="00CC2B46">
      <w:pPr>
        <w:jc w:val="both"/>
        <w:rPr>
          <w:szCs w:val="24"/>
        </w:rPr>
      </w:pPr>
    </w:p>
    <w:p w:rsidR="00CC2B46" w:rsidRPr="00312DEB" w:rsidRDefault="00CC2B46" w:rsidP="00CC2B46">
      <w:pPr>
        <w:ind w:firstLine="720"/>
        <w:jc w:val="both"/>
        <w:rPr>
          <w:szCs w:val="24"/>
        </w:rPr>
      </w:pPr>
      <w:r w:rsidRPr="00312DEB">
        <w:rPr>
          <w:szCs w:val="24"/>
        </w:rPr>
        <w:t xml:space="preserve">14. Programos komisija (toliau vadinama – Komisija) yra kolegialus organas, sudarytas Savivaldybės tarybos, priimantis sprendimus Programos administravimo klausimais. </w:t>
      </w:r>
    </w:p>
    <w:p w:rsidR="00CC2B46" w:rsidRPr="00312DEB" w:rsidRDefault="00CC2B46" w:rsidP="00CC2B46">
      <w:pPr>
        <w:ind w:firstLine="720"/>
        <w:jc w:val="both"/>
        <w:rPr>
          <w:szCs w:val="24"/>
        </w:rPr>
      </w:pPr>
      <w:r w:rsidRPr="00312DEB">
        <w:rPr>
          <w:szCs w:val="24"/>
        </w:rPr>
        <w:t xml:space="preserve">15. Komisija sudaroma Savivaldybės tarybos įgaliojimų laikotarpiui. </w:t>
      </w:r>
    </w:p>
    <w:p w:rsidR="00611A4F" w:rsidRPr="00312DEB" w:rsidRDefault="00611A4F" w:rsidP="00611A4F">
      <w:pPr>
        <w:ind w:firstLine="720"/>
        <w:jc w:val="both"/>
        <w:rPr>
          <w:strike/>
          <w:szCs w:val="24"/>
        </w:rPr>
      </w:pPr>
      <w:r w:rsidRPr="00312DEB">
        <w:rPr>
          <w:strike/>
          <w:szCs w:val="24"/>
        </w:rPr>
        <w:t>16. Komisija svarsto verslo subjektų pateiktus prašymus bei su jais susijusius dokumentus, priima rekomendacinius sprendimus dėl lėšų skyrimo ir teikia pasiūlymus Administracijos direktoriui arba Savivaldybės tarybai.</w:t>
      </w:r>
    </w:p>
    <w:p w:rsidR="00611A4F" w:rsidRPr="00312DEB" w:rsidRDefault="00611A4F" w:rsidP="00611A4F">
      <w:pPr>
        <w:ind w:firstLine="720"/>
        <w:jc w:val="both"/>
        <w:rPr>
          <w:b/>
        </w:rPr>
      </w:pPr>
      <w:r w:rsidRPr="00312DEB">
        <w:rPr>
          <w:b/>
          <w:szCs w:val="24"/>
        </w:rPr>
        <w:t xml:space="preserve">16. </w:t>
      </w:r>
      <w:r w:rsidRPr="00312DEB">
        <w:rPr>
          <w:b/>
        </w:rPr>
        <w:t>Komisija:</w:t>
      </w:r>
    </w:p>
    <w:p w:rsidR="00611A4F" w:rsidRPr="00312DEB" w:rsidRDefault="00611A4F" w:rsidP="00611A4F">
      <w:pPr>
        <w:ind w:firstLine="720"/>
        <w:jc w:val="both"/>
        <w:rPr>
          <w:b/>
        </w:rPr>
      </w:pPr>
      <w:r w:rsidRPr="00312DEB">
        <w:rPr>
          <w:b/>
        </w:rPr>
        <w:t>16.1. svarsto verslo subjektų pateiktus prašymus bei su jais susijusius dokumentus;</w:t>
      </w:r>
    </w:p>
    <w:p w:rsidR="00611A4F" w:rsidRPr="00312DEB" w:rsidRDefault="00611A4F" w:rsidP="00611A4F">
      <w:pPr>
        <w:ind w:firstLine="720"/>
        <w:jc w:val="both"/>
        <w:rPr>
          <w:b/>
        </w:rPr>
      </w:pPr>
      <w:r w:rsidRPr="00312DEB">
        <w:rPr>
          <w:b/>
        </w:rPr>
        <w:t>16.2. priima rekomendacinius sprendimus dėl lėšų skyrimo ir teikia pasiūlymus Administracijos direktoriui arba Savivaldybės tarybai;</w:t>
      </w:r>
    </w:p>
    <w:p w:rsidR="00611A4F" w:rsidRPr="00312DEB" w:rsidRDefault="00611A4F" w:rsidP="00611A4F">
      <w:pPr>
        <w:ind w:firstLine="720"/>
        <w:jc w:val="both"/>
        <w:rPr>
          <w:b/>
        </w:rPr>
      </w:pPr>
      <w:r w:rsidRPr="00312DEB">
        <w:rPr>
          <w:b/>
        </w:rPr>
        <w:t>16.3. paskirsto Programos lėšas paramos priemonėms finansuoti;</w:t>
      </w:r>
    </w:p>
    <w:p w:rsidR="00611A4F" w:rsidRPr="00312DEB" w:rsidRDefault="00611A4F" w:rsidP="00611A4F">
      <w:pPr>
        <w:ind w:firstLine="720"/>
        <w:jc w:val="both"/>
        <w:rPr>
          <w:b/>
        </w:rPr>
      </w:pPr>
      <w:r w:rsidRPr="00312DEB">
        <w:rPr>
          <w:b/>
        </w:rPr>
        <w:t>16.4. įpareigoja Savivaldybės administraciją nutraukti sutartis su lėšų gavėjais;</w:t>
      </w:r>
    </w:p>
    <w:p w:rsidR="00CC2B46" w:rsidRPr="00312DEB" w:rsidRDefault="00611A4F" w:rsidP="00611A4F">
      <w:pPr>
        <w:ind w:firstLine="720"/>
        <w:jc w:val="both"/>
      </w:pPr>
      <w:r w:rsidRPr="00312DEB">
        <w:rPr>
          <w:b/>
        </w:rPr>
        <w:t>16.5. teikia pasiūlymus Savivaldybės tarybai dėl verslo subjektų atleidimo nuo nekilnojamojo turto mokesčių.</w:t>
      </w:r>
    </w:p>
    <w:p w:rsidR="00CC2B46" w:rsidRPr="00312DEB" w:rsidRDefault="00CC2B46" w:rsidP="00CC2B46">
      <w:pPr>
        <w:ind w:firstLine="720"/>
        <w:jc w:val="both"/>
        <w:rPr>
          <w:szCs w:val="24"/>
        </w:rPr>
      </w:pPr>
      <w:r w:rsidRPr="00312DEB">
        <w:rPr>
          <w:szCs w:val="24"/>
        </w:rPr>
        <w:t>17. Komisijos posėdžius organizuoja Komisijos pirmininkas, o jo nesant – Komisijos pirmininko raštu įgaliotas kitas Komisijos narys.</w:t>
      </w:r>
    </w:p>
    <w:p w:rsidR="00CC2B46" w:rsidRPr="00312DEB" w:rsidRDefault="00CC2B46" w:rsidP="00CC2B46">
      <w:pPr>
        <w:ind w:firstLine="720"/>
        <w:jc w:val="both"/>
        <w:rPr>
          <w:szCs w:val="24"/>
        </w:rPr>
      </w:pPr>
      <w:r w:rsidRPr="00312DEB">
        <w:rPr>
          <w:szCs w:val="24"/>
        </w:rPr>
        <w:t>18. Komisijos posėdis teisėtas, jeigu jame dalyvauja daugiau kaip pusė narių. Komisija sprendimus priima posėdyje dalyvaujančių Komisijos narių balsų dauguma. Balsams pasiskirsčius po lygiai, Komisijos pirmininko balsas yra lemiamas.</w:t>
      </w:r>
    </w:p>
    <w:p w:rsidR="00CC2B46" w:rsidRPr="00312DEB" w:rsidRDefault="00CC2B46" w:rsidP="00CC2B46">
      <w:pPr>
        <w:ind w:firstLine="720"/>
        <w:jc w:val="both"/>
        <w:rPr>
          <w:szCs w:val="24"/>
        </w:rPr>
      </w:pPr>
      <w:r w:rsidRPr="00312DEB">
        <w:rPr>
          <w:szCs w:val="24"/>
        </w:rPr>
        <w:t xml:space="preserve">19. Komisijos posėdžiai protokoluojami, o protokolus pasirašo posėdžio pirmininkas ir sekretorius. Sekretorius skiriamas Administracijos direktoriaus įsakymu, atsižvelgiant į Komisijos narių pasiūlymus, pageidavimus. </w:t>
      </w:r>
    </w:p>
    <w:p w:rsidR="00CC2B46" w:rsidRPr="00312DEB" w:rsidRDefault="00CC2B46" w:rsidP="00CC2B46">
      <w:pPr>
        <w:ind w:firstLine="720"/>
        <w:jc w:val="both"/>
        <w:rPr>
          <w:szCs w:val="24"/>
        </w:rPr>
      </w:pPr>
      <w:r w:rsidRPr="00312DEB">
        <w:rPr>
          <w:szCs w:val="24"/>
        </w:rPr>
        <w:t>20. Komisijos sekretorius:</w:t>
      </w:r>
    </w:p>
    <w:p w:rsidR="00CC2B46" w:rsidRPr="00312DEB" w:rsidRDefault="00CC2B46" w:rsidP="00CC2B46">
      <w:pPr>
        <w:ind w:firstLine="720"/>
        <w:jc w:val="both"/>
        <w:rPr>
          <w:szCs w:val="24"/>
        </w:rPr>
      </w:pPr>
      <w:r w:rsidRPr="00312DEB">
        <w:rPr>
          <w:szCs w:val="24"/>
        </w:rPr>
        <w:t>20.1. priima verslo subjektų prašymus, kitus dokumentus ir teikia juos nagrinėti Komisijai;</w:t>
      </w:r>
    </w:p>
    <w:p w:rsidR="00CC2B46" w:rsidRPr="00312DEB" w:rsidRDefault="00CC2B46" w:rsidP="00CC2B46">
      <w:pPr>
        <w:ind w:firstLine="720"/>
        <w:jc w:val="both"/>
        <w:rPr>
          <w:szCs w:val="24"/>
        </w:rPr>
      </w:pPr>
      <w:r w:rsidRPr="00312DEB">
        <w:rPr>
          <w:szCs w:val="24"/>
        </w:rPr>
        <w:t>20.2. pasiūlo lėšų skyrimo formą ir dydį;</w:t>
      </w:r>
    </w:p>
    <w:p w:rsidR="00CC2B46" w:rsidRPr="00312DEB" w:rsidRDefault="00CC2B46" w:rsidP="00CC2B46">
      <w:pPr>
        <w:ind w:firstLine="720"/>
        <w:jc w:val="both"/>
        <w:rPr>
          <w:szCs w:val="24"/>
        </w:rPr>
      </w:pPr>
      <w:r w:rsidRPr="00312DEB">
        <w:rPr>
          <w:szCs w:val="24"/>
        </w:rPr>
        <w:lastRenderedPageBreak/>
        <w:t>20.3. organizuoja Komisijos sprendimų vykdymą.</w:t>
      </w:r>
    </w:p>
    <w:p w:rsidR="00CC2B46" w:rsidRPr="00312DEB" w:rsidRDefault="00747542" w:rsidP="00CC2B46">
      <w:pPr>
        <w:ind w:firstLine="720"/>
        <w:jc w:val="both"/>
        <w:rPr>
          <w:szCs w:val="24"/>
        </w:rPr>
      </w:pPr>
      <w:r w:rsidRPr="00312DEB">
        <w:rPr>
          <w:szCs w:val="24"/>
        </w:rPr>
        <w:t xml:space="preserve">21. Sprendimą dėl lėšų skyrimo iki </w:t>
      </w:r>
      <w:r w:rsidRPr="00312DEB">
        <w:rPr>
          <w:strike/>
          <w:szCs w:val="24"/>
        </w:rPr>
        <w:t>300</w:t>
      </w:r>
      <w:r w:rsidRPr="00312DEB">
        <w:rPr>
          <w:szCs w:val="24"/>
        </w:rPr>
        <w:t> </w:t>
      </w:r>
      <w:r w:rsidRPr="00312DEB">
        <w:rPr>
          <w:b/>
          <w:szCs w:val="24"/>
        </w:rPr>
        <w:t>500</w:t>
      </w:r>
      <w:r w:rsidRPr="00312DEB">
        <w:rPr>
          <w:szCs w:val="24"/>
        </w:rPr>
        <w:t xml:space="preserve"> eurų priima Administracijos direktorius, o sprendimą dėl lėšų skyrimo virš </w:t>
      </w:r>
      <w:r w:rsidRPr="00312DEB">
        <w:rPr>
          <w:strike/>
          <w:szCs w:val="24"/>
        </w:rPr>
        <w:t>300</w:t>
      </w:r>
      <w:r w:rsidRPr="00312DEB">
        <w:rPr>
          <w:szCs w:val="24"/>
        </w:rPr>
        <w:t> </w:t>
      </w:r>
      <w:r w:rsidRPr="00312DEB">
        <w:rPr>
          <w:b/>
          <w:szCs w:val="24"/>
        </w:rPr>
        <w:t>500</w:t>
      </w:r>
      <w:r w:rsidRPr="00312DEB">
        <w:rPr>
          <w:szCs w:val="24"/>
        </w:rPr>
        <w:t xml:space="preserve"> eurų priima Savivaldybės taryba.</w:t>
      </w:r>
      <w:r w:rsidR="00CC2B46" w:rsidRPr="00312DEB">
        <w:rPr>
          <w:szCs w:val="24"/>
        </w:rPr>
        <w:t xml:space="preserve"> </w:t>
      </w:r>
    </w:p>
    <w:p w:rsidR="00CC2B46" w:rsidRPr="00312DEB" w:rsidRDefault="00CC2B46" w:rsidP="00CC2B46">
      <w:pPr>
        <w:ind w:firstLine="720"/>
        <w:jc w:val="both"/>
        <w:rPr>
          <w:szCs w:val="24"/>
        </w:rPr>
      </w:pPr>
      <w:r w:rsidRPr="00312DEB">
        <w:rPr>
          <w:szCs w:val="24"/>
        </w:rPr>
        <w:t>22. Administracijos direktoriaus įsakymo projektą arba Savivaldybės tarybos sprendimo projektą dėl lėšų skyrimo rengia Komisijos sekretorius.</w:t>
      </w:r>
    </w:p>
    <w:p w:rsidR="00CC2B46" w:rsidRPr="00312DEB" w:rsidRDefault="00CC2B46" w:rsidP="00CC2B46">
      <w:pPr>
        <w:ind w:firstLine="720"/>
        <w:jc w:val="both"/>
        <w:rPr>
          <w:szCs w:val="24"/>
        </w:rPr>
      </w:pPr>
      <w:r w:rsidRPr="00312DEB">
        <w:rPr>
          <w:szCs w:val="24"/>
        </w:rPr>
        <w:t>23. Savivaldybės administracijos Apskaitos skyrius rengia lėšų teikimo sutarčių, sudaromų tarp Savivaldybės administracijos ir lėšų gavėjo, projektus bei suderina juos su sutarties šalimis. Lėšų gavėjams nesilaikant sutartyse numatytų įsipareigojimų, Apskaitos skyrius teikia pasiūlymus Komisijai dėl sutarčių nutraukimo.</w:t>
      </w:r>
    </w:p>
    <w:p w:rsidR="00CC2B46" w:rsidRPr="00312DEB" w:rsidRDefault="00CC2B46" w:rsidP="00CC2B46">
      <w:pPr>
        <w:jc w:val="both"/>
        <w:rPr>
          <w:szCs w:val="24"/>
        </w:rPr>
      </w:pPr>
    </w:p>
    <w:p w:rsidR="00CC2B46" w:rsidRPr="00312DEB" w:rsidRDefault="00CC2B46" w:rsidP="00CC2B46">
      <w:pPr>
        <w:jc w:val="center"/>
        <w:rPr>
          <w:b/>
          <w:bCs/>
          <w:caps/>
          <w:szCs w:val="24"/>
        </w:rPr>
      </w:pPr>
      <w:r w:rsidRPr="00312DEB">
        <w:rPr>
          <w:b/>
          <w:bCs/>
          <w:caps/>
          <w:szCs w:val="24"/>
        </w:rPr>
        <w:t xml:space="preserve">VI skyrius </w:t>
      </w:r>
    </w:p>
    <w:p w:rsidR="00CC2B46" w:rsidRPr="00312DEB" w:rsidRDefault="00CC2B46" w:rsidP="00CC2B46">
      <w:pPr>
        <w:jc w:val="center"/>
        <w:rPr>
          <w:b/>
          <w:bCs/>
          <w:caps/>
          <w:szCs w:val="24"/>
        </w:rPr>
      </w:pPr>
      <w:r w:rsidRPr="00312DEB">
        <w:rPr>
          <w:b/>
          <w:bCs/>
          <w:caps/>
          <w:szCs w:val="24"/>
        </w:rPr>
        <w:t>Programos lėšų panaudojimas, finansinės paramos formos ir dydžiai</w:t>
      </w:r>
    </w:p>
    <w:p w:rsidR="00CC2B46" w:rsidRPr="00312DEB" w:rsidRDefault="00CC2B46" w:rsidP="00CC2B46">
      <w:pPr>
        <w:jc w:val="both"/>
        <w:rPr>
          <w:szCs w:val="24"/>
        </w:rPr>
      </w:pPr>
    </w:p>
    <w:p w:rsidR="00CC2B46" w:rsidRPr="00312DEB" w:rsidRDefault="00CC2B46" w:rsidP="00CC2B46">
      <w:pPr>
        <w:ind w:firstLine="720"/>
        <w:jc w:val="both"/>
        <w:rPr>
          <w:szCs w:val="24"/>
        </w:rPr>
      </w:pPr>
      <w:r w:rsidRPr="00312DEB">
        <w:rPr>
          <w:szCs w:val="24"/>
        </w:rPr>
        <w:t>24. Lėšos verslo subjektams teikiamos:</w:t>
      </w:r>
    </w:p>
    <w:p w:rsidR="00CC2B46" w:rsidRPr="00312DEB" w:rsidRDefault="00CC2B46" w:rsidP="00CC2B46">
      <w:pPr>
        <w:ind w:firstLine="720"/>
        <w:jc w:val="both"/>
        <w:rPr>
          <w:szCs w:val="24"/>
        </w:rPr>
      </w:pPr>
      <w:r w:rsidRPr="00312DEB">
        <w:rPr>
          <w:szCs w:val="24"/>
        </w:rPr>
        <w:t xml:space="preserve">24.1. kompensuoti sumokėtą įmonės registravimo mokestį ir kitas registravimo išlaidas pradedantiems savo verslą (ne daugiau kaip 100 eurų). Įmonė turi būti registruota ne anksčiau kaip prieš </w:t>
      </w:r>
      <w:r w:rsidR="004103BF" w:rsidRPr="00312DEB">
        <w:rPr>
          <w:strike/>
          <w:szCs w:val="24"/>
        </w:rPr>
        <w:t>6 mėnesius</w:t>
      </w:r>
      <w:r w:rsidR="004103BF" w:rsidRPr="00312DEB">
        <w:rPr>
          <w:szCs w:val="24"/>
        </w:rPr>
        <w:t xml:space="preserve"> </w:t>
      </w:r>
      <w:r w:rsidR="004103BF" w:rsidRPr="00312DEB">
        <w:rPr>
          <w:b/>
          <w:szCs w:val="24"/>
        </w:rPr>
        <w:t>12 mėnesių</w:t>
      </w:r>
      <w:r w:rsidRPr="00312DEB">
        <w:rPr>
          <w:szCs w:val="24"/>
        </w:rPr>
        <w:t xml:space="preserve"> iki prašymo pateikimo dienos, o kompensavimas skiriamas ne daugiau kaip vienai to paties steigėjo einamaisiais metais įsteigtai įmonei;</w:t>
      </w:r>
    </w:p>
    <w:p w:rsidR="00CC2B46" w:rsidRPr="00312DEB" w:rsidRDefault="00CC2B46" w:rsidP="00CC2B46">
      <w:pPr>
        <w:ind w:firstLine="720"/>
        <w:jc w:val="both"/>
        <w:rPr>
          <w:szCs w:val="24"/>
        </w:rPr>
      </w:pPr>
      <w:r w:rsidRPr="00312DEB">
        <w:rPr>
          <w:szCs w:val="24"/>
        </w:rPr>
        <w:t>24.2. daliai palūkanų už banko kreditus, suteiktus projektams įgyvendinti ar veiklai plėsti, padengti (iki 50 proc., bet ne daugiau kaip 500 eurų). Paramos forma taikoma jeigu palūkanos nebuvo kompensuotos kitų paramos fondų;</w:t>
      </w:r>
    </w:p>
    <w:p w:rsidR="00CC2B46" w:rsidRPr="00312DEB" w:rsidRDefault="00CC2B46" w:rsidP="00CC2B46">
      <w:pPr>
        <w:ind w:firstLine="720"/>
        <w:jc w:val="both"/>
        <w:rPr>
          <w:szCs w:val="24"/>
        </w:rPr>
      </w:pPr>
      <w:r w:rsidRPr="00312DEB">
        <w:rPr>
          <w:szCs w:val="24"/>
        </w:rPr>
        <w:t>24.3. įmonės interneto svetainės sukūrimo išlaidų daliniam finansavimui (iki 50 proc., bet ne daugiau kaip 300 eurų). Paramos forma taikoma vieną kartą, kai pateikiami dokumentai, pagrindžiantys įmonės interneto svetainės sukūrimo išlaidas;</w:t>
      </w:r>
    </w:p>
    <w:p w:rsidR="00CC2B46" w:rsidRPr="00312DEB" w:rsidRDefault="00CC2B46" w:rsidP="00CC2B46">
      <w:pPr>
        <w:ind w:firstLine="720"/>
        <w:jc w:val="both"/>
        <w:rPr>
          <w:szCs w:val="24"/>
        </w:rPr>
      </w:pPr>
      <w:r w:rsidRPr="00312DEB">
        <w:rPr>
          <w:szCs w:val="24"/>
        </w:rPr>
        <w:t>24.4. dalyvavimo parodose, mugėse, kuriose pristatomi verslo subjekto sukurti gaminiai ar teikiamos paslaugos, išlaidų daliniam finansavimui (iki 50 proc., bet ne daugiau kaip 300 eurų parodoms Lietuvoje, iki 50 proc., bet ne daugiau kaip 500 eurų parodoms užsienio valstybėse). Paramos forma taikoma kai pateikiami dokumentai, pagrindžiantys einamaisiais metais patirtas išlaidas už ekspozicijos vietą parodoje;</w:t>
      </w:r>
    </w:p>
    <w:p w:rsidR="00CC2B46" w:rsidRPr="00312DEB" w:rsidRDefault="00CC2B46" w:rsidP="00CC2B46">
      <w:pPr>
        <w:ind w:firstLine="720"/>
        <w:jc w:val="both"/>
        <w:rPr>
          <w:szCs w:val="24"/>
        </w:rPr>
      </w:pPr>
      <w:r w:rsidRPr="00312DEB">
        <w:rPr>
          <w:szCs w:val="24"/>
        </w:rPr>
        <w:t xml:space="preserve">24.5. verslo planų, investicinių projektų ir paraiškų finansinei paramai iš ES ir kitų fondų gauti parengimo išlaidų daliniam finansavimui (iki 50 proc., bet ne daugiau kaip 500 eurų). Paramos forma taikoma jeigu ES ar kitų fondų paramoje nėra numatyta bendrųjų išlaidų finansavimo, paraiškos administracinis vertinimas yra teigiamas bei gautas finansavimas iš ES ar kitų fondų. Verslo planas ir (ar) investicinis projektas turi būti įgyvendinamas Pasvalio rajono savivaldybės teritorijoje. </w:t>
      </w:r>
    </w:p>
    <w:p w:rsidR="00CC2B46" w:rsidRPr="00312DEB" w:rsidRDefault="00CC2B46" w:rsidP="00CC2B46">
      <w:pPr>
        <w:ind w:firstLine="720"/>
        <w:jc w:val="both"/>
        <w:rPr>
          <w:szCs w:val="24"/>
        </w:rPr>
      </w:pPr>
      <w:r w:rsidRPr="00312DEB">
        <w:rPr>
          <w:szCs w:val="24"/>
        </w:rPr>
        <w:t xml:space="preserve">24.6. patalpų nuomos išlaidų daliniam finansavimui </w:t>
      </w:r>
      <w:r w:rsidRPr="00312DEB">
        <w:rPr>
          <w:strike/>
          <w:szCs w:val="24"/>
        </w:rPr>
        <w:t>pradedantiems verslininkams, pirmaisiais veiklos metais</w:t>
      </w:r>
      <w:r w:rsidRPr="00312DEB">
        <w:rPr>
          <w:szCs w:val="24"/>
        </w:rPr>
        <w:t xml:space="preserve"> (iki 50 proc., bet ne daugiau kaip 500 eurų). Paramos forma taikoma </w:t>
      </w:r>
      <w:r w:rsidR="002F48A7" w:rsidRPr="00312DEB">
        <w:rPr>
          <w:b/>
        </w:rPr>
        <w:t>kai išlaidos patirtos ne anksčiau kaip prieš 12 mėnesių</w:t>
      </w:r>
      <w:r w:rsidR="0022389A">
        <w:rPr>
          <w:b/>
        </w:rPr>
        <w:t xml:space="preserve"> </w:t>
      </w:r>
      <w:r w:rsidR="0022389A" w:rsidRPr="0022389A">
        <w:rPr>
          <w:b/>
        </w:rPr>
        <w:t>iki prašymo pateikimo dienos</w:t>
      </w:r>
      <w:r w:rsidR="002F48A7" w:rsidRPr="00312DEB">
        <w:rPr>
          <w:b/>
        </w:rPr>
        <w:t>,</w:t>
      </w:r>
      <w:r w:rsidR="002F48A7" w:rsidRPr="00312DEB">
        <w:t xml:space="preserve"> </w:t>
      </w:r>
      <w:r w:rsidRPr="00312DEB">
        <w:rPr>
          <w:strike/>
          <w:szCs w:val="24"/>
        </w:rPr>
        <w:t>jei</w:t>
      </w:r>
      <w:r w:rsidRPr="00312DEB">
        <w:rPr>
          <w:szCs w:val="24"/>
        </w:rPr>
        <w:t xml:space="preserve"> nuomojamos patalpos yra priskiriamos negyvenamųjų pastatų grupei, nuomos sutartis įregistruota VĮ Registrų centre, o prie prašymo pridedamas Nekilnojamojo turto registro išrašas;</w:t>
      </w:r>
    </w:p>
    <w:p w:rsidR="00CC2B46" w:rsidRPr="00312DEB" w:rsidRDefault="00CC2B46" w:rsidP="00CC2B46">
      <w:pPr>
        <w:ind w:firstLine="720"/>
        <w:jc w:val="both"/>
        <w:rPr>
          <w:szCs w:val="24"/>
        </w:rPr>
      </w:pPr>
      <w:r w:rsidRPr="00312DEB">
        <w:rPr>
          <w:szCs w:val="24"/>
        </w:rPr>
        <w:t>24.7. projektų Savivaldybės verslo aplinkos gerinimui daliniam finansavimui (iki 50 proc., bet ne daugiau kaip 2000 eurų). Paramos forma taikoma pateikus projekto santrauką.</w:t>
      </w:r>
    </w:p>
    <w:p w:rsidR="00CC2B46" w:rsidRPr="00312DEB" w:rsidRDefault="00CC2B46" w:rsidP="00CC2B46">
      <w:pPr>
        <w:ind w:firstLine="720"/>
        <w:jc w:val="both"/>
        <w:rPr>
          <w:szCs w:val="24"/>
        </w:rPr>
      </w:pPr>
      <w:r w:rsidRPr="00312DEB">
        <w:rPr>
          <w:szCs w:val="24"/>
        </w:rPr>
        <w:t>25. Vienu metu galima taikyti ne daugiau kaip dvi Nuostatų 24.1–24.6 punktuose numatytas paramos formas tam pačiam pareiškėjui, o bendras finansavimo iš Programos lėšų dydis negali viršyti 1000 eurų vienam pareiškėjui.</w:t>
      </w:r>
    </w:p>
    <w:p w:rsidR="00CC2B46" w:rsidRPr="00312DEB" w:rsidRDefault="00CC2B46" w:rsidP="00CC2B46">
      <w:pPr>
        <w:ind w:firstLine="720"/>
        <w:jc w:val="both"/>
        <w:rPr>
          <w:szCs w:val="24"/>
        </w:rPr>
      </w:pPr>
      <w:r w:rsidRPr="00312DEB">
        <w:rPr>
          <w:szCs w:val="24"/>
        </w:rPr>
        <w:t>26. Išnaudojus paramai skirtas Programos lėšas, prašymai paramai gauti priimami toliau, bet jeigu iki kalendorinių metų pabaigos negaunama papildomai lėšų, tuomet gauti prašymai nebenagrinėjami ir grąžinami pareiškėjams, nurodant nenagrinėjimo priežastis.</w:t>
      </w:r>
    </w:p>
    <w:p w:rsidR="00CC2B46" w:rsidRPr="00312DEB" w:rsidRDefault="00CC2B46" w:rsidP="00CC2B46">
      <w:pPr>
        <w:jc w:val="both"/>
        <w:rPr>
          <w:szCs w:val="24"/>
        </w:rPr>
      </w:pPr>
    </w:p>
    <w:p w:rsidR="00CC2B46" w:rsidRPr="00312DEB" w:rsidRDefault="00CC2B46" w:rsidP="00CC2B46">
      <w:pPr>
        <w:jc w:val="center"/>
        <w:rPr>
          <w:b/>
          <w:bCs/>
          <w:caps/>
          <w:szCs w:val="24"/>
        </w:rPr>
      </w:pPr>
      <w:r w:rsidRPr="00312DEB">
        <w:rPr>
          <w:b/>
          <w:bCs/>
          <w:caps/>
          <w:szCs w:val="24"/>
        </w:rPr>
        <w:t xml:space="preserve">VII skyrius </w:t>
      </w:r>
    </w:p>
    <w:p w:rsidR="00CC2B46" w:rsidRPr="00312DEB" w:rsidRDefault="00CC2B46" w:rsidP="00CC2B46">
      <w:pPr>
        <w:jc w:val="center"/>
        <w:rPr>
          <w:b/>
          <w:bCs/>
          <w:caps/>
          <w:szCs w:val="24"/>
        </w:rPr>
      </w:pPr>
      <w:r w:rsidRPr="00312DEB">
        <w:rPr>
          <w:b/>
          <w:bCs/>
          <w:caps/>
          <w:szCs w:val="24"/>
        </w:rPr>
        <w:t>programos lėšų teikimo sąlygos</w:t>
      </w:r>
    </w:p>
    <w:p w:rsidR="00CC2B46" w:rsidRPr="00312DEB" w:rsidRDefault="00CC2B46" w:rsidP="00720CF2">
      <w:pPr>
        <w:rPr>
          <w:b/>
          <w:bCs/>
          <w:caps/>
          <w:szCs w:val="24"/>
        </w:rPr>
      </w:pPr>
    </w:p>
    <w:p w:rsidR="00CC2B46" w:rsidRPr="00312DEB" w:rsidRDefault="00CC2B46" w:rsidP="00CC2B46">
      <w:pPr>
        <w:ind w:firstLine="720"/>
        <w:jc w:val="both"/>
        <w:rPr>
          <w:szCs w:val="24"/>
        </w:rPr>
      </w:pPr>
      <w:r w:rsidRPr="00312DEB">
        <w:rPr>
          <w:szCs w:val="24"/>
        </w:rPr>
        <w:lastRenderedPageBreak/>
        <w:t>27. Nuostatų 24.1–24.6 punktuose numatytoms paramos formoms prašymus teikti gali tik labai mažos įmonės, verslininkai ir smulkūs ūkininkai.</w:t>
      </w:r>
    </w:p>
    <w:p w:rsidR="00CC2B46" w:rsidRPr="00312DEB" w:rsidRDefault="00CC2B46" w:rsidP="00CC2B46">
      <w:pPr>
        <w:ind w:firstLine="720"/>
        <w:jc w:val="both"/>
        <w:rPr>
          <w:szCs w:val="24"/>
        </w:rPr>
      </w:pPr>
      <w:r w:rsidRPr="00312DEB">
        <w:rPr>
          <w:szCs w:val="24"/>
        </w:rPr>
        <w:t>28. Smulkaus ir vidutinio verslo įmones vienijančios asociacijos gali būti remiamos tik pagal Nuostatų 24.7 punkte numatytą paramos formą.</w:t>
      </w:r>
    </w:p>
    <w:p w:rsidR="00CC2B46" w:rsidRPr="00312DEB" w:rsidRDefault="00CC2B46" w:rsidP="00CC2B46">
      <w:pPr>
        <w:ind w:firstLine="720"/>
        <w:jc w:val="both"/>
        <w:rPr>
          <w:szCs w:val="24"/>
        </w:rPr>
      </w:pPr>
      <w:r w:rsidRPr="00312DEB">
        <w:rPr>
          <w:szCs w:val="24"/>
        </w:rPr>
        <w:t>29. Įmonės, gavusios valstybės finansinę paramą vietinių užimtumo iniciatyvų projektams įgyvendinti, gali būti remiamos tik pagal Nuostatų 24.2 punkte numatytą paramos formą.</w:t>
      </w:r>
    </w:p>
    <w:p w:rsidR="00CC2B46" w:rsidRPr="00312DEB" w:rsidRDefault="00CC2B46" w:rsidP="00CC2B46">
      <w:pPr>
        <w:ind w:firstLine="720"/>
        <w:jc w:val="both"/>
        <w:rPr>
          <w:szCs w:val="24"/>
        </w:rPr>
      </w:pPr>
      <w:r w:rsidRPr="00312DEB">
        <w:rPr>
          <w:szCs w:val="24"/>
        </w:rPr>
        <w:t>30. Programos lėšos teikiamos, jei verslo subjektai atitinka šiuos reikalavimus:</w:t>
      </w:r>
    </w:p>
    <w:p w:rsidR="00CC2B46" w:rsidRPr="00312DEB" w:rsidRDefault="00CC2B46" w:rsidP="00CC2B46">
      <w:pPr>
        <w:ind w:firstLine="720"/>
        <w:jc w:val="both"/>
        <w:rPr>
          <w:szCs w:val="24"/>
        </w:rPr>
      </w:pPr>
      <w:r w:rsidRPr="00312DEB">
        <w:rPr>
          <w:szCs w:val="24"/>
        </w:rPr>
        <w:t>30.1. per paskutinius trejus metus nepasinaudojo Programos teikiama finansine parama;</w:t>
      </w:r>
    </w:p>
    <w:p w:rsidR="00CC2B46" w:rsidRPr="00312DEB" w:rsidRDefault="00CC2B46" w:rsidP="00CC2B46">
      <w:pPr>
        <w:ind w:firstLine="720"/>
        <w:jc w:val="both"/>
        <w:rPr>
          <w:szCs w:val="24"/>
        </w:rPr>
      </w:pPr>
      <w:r w:rsidRPr="00312DEB">
        <w:rPr>
          <w:szCs w:val="24"/>
        </w:rPr>
        <w:t>30.2. nėra paskelbtas bankrotas ir neturi likviduojamos įmonės statuso;</w:t>
      </w:r>
    </w:p>
    <w:p w:rsidR="00CC2B46" w:rsidRPr="00312DEB" w:rsidRDefault="00CC2B46" w:rsidP="00CC2B46">
      <w:pPr>
        <w:ind w:firstLine="720"/>
        <w:jc w:val="both"/>
        <w:rPr>
          <w:szCs w:val="24"/>
        </w:rPr>
      </w:pPr>
      <w:r w:rsidRPr="00312DEB">
        <w:rPr>
          <w:szCs w:val="24"/>
        </w:rPr>
        <w:t>30.3. neturi įsiskolinimų valstybės, savivaldybės biudžetams, fondams ir Valstybinio socialinio draudimo fondui;</w:t>
      </w:r>
    </w:p>
    <w:p w:rsidR="00CC2B46" w:rsidRPr="00312DEB" w:rsidRDefault="00CC2B46" w:rsidP="00CC2B46">
      <w:pPr>
        <w:ind w:firstLine="720"/>
        <w:jc w:val="both"/>
        <w:rPr>
          <w:szCs w:val="24"/>
        </w:rPr>
      </w:pPr>
      <w:r w:rsidRPr="00312DEB">
        <w:rPr>
          <w:szCs w:val="24"/>
        </w:rPr>
        <w:t>30.4. įvykdė sutartyje numatytus įsipareigojimus (jei pareiškėjas yra anksčiau gavęs finansavimą pagal Programos nuostatus).</w:t>
      </w:r>
    </w:p>
    <w:p w:rsidR="00CC2B46" w:rsidRPr="00312DEB" w:rsidRDefault="00CC2B46" w:rsidP="00CC2B46">
      <w:pPr>
        <w:ind w:firstLine="720"/>
        <w:jc w:val="both"/>
        <w:rPr>
          <w:szCs w:val="24"/>
        </w:rPr>
      </w:pPr>
      <w:r w:rsidRPr="00312DEB">
        <w:rPr>
          <w:szCs w:val="24"/>
        </w:rPr>
        <w:t>31. Verslo subjektai Programos administracijai pateikia šiuos dokumentus:</w:t>
      </w:r>
    </w:p>
    <w:p w:rsidR="00CC2B46" w:rsidRPr="00312DEB" w:rsidRDefault="00CC2B46" w:rsidP="00CC2B46">
      <w:pPr>
        <w:ind w:firstLine="720"/>
        <w:jc w:val="both"/>
        <w:rPr>
          <w:szCs w:val="24"/>
        </w:rPr>
      </w:pPr>
      <w:r w:rsidRPr="00312DEB">
        <w:rPr>
          <w:szCs w:val="24"/>
        </w:rPr>
        <w:t>31.1. užpildytą nustatytos formos prašymą (Nuostatų 1 priedas);</w:t>
      </w:r>
    </w:p>
    <w:p w:rsidR="00CC2B46" w:rsidRPr="00312DEB" w:rsidRDefault="00CC2B46" w:rsidP="00CC2B46">
      <w:pPr>
        <w:ind w:firstLine="720"/>
        <w:jc w:val="both"/>
        <w:rPr>
          <w:szCs w:val="24"/>
        </w:rPr>
      </w:pPr>
      <w:r w:rsidRPr="00312DEB">
        <w:rPr>
          <w:szCs w:val="24"/>
        </w:rPr>
        <w:t>31.2. užpildytą nustatytos formos anketą (Nuostatų 2 priedas);</w:t>
      </w:r>
    </w:p>
    <w:p w:rsidR="00CC2B46" w:rsidRPr="00312DEB" w:rsidRDefault="00CC2B46" w:rsidP="00CC2B46">
      <w:pPr>
        <w:ind w:firstLine="720"/>
        <w:jc w:val="both"/>
        <w:rPr>
          <w:szCs w:val="24"/>
        </w:rPr>
      </w:pPr>
      <w:r w:rsidRPr="00312DEB">
        <w:rPr>
          <w:szCs w:val="24"/>
        </w:rPr>
        <w:t xml:space="preserve">31.3. išlaidas patvirtinančių dokumentų kopijas (Nuostatų 24.1, 24.3, 24.4, 24.5 ir 24.6 punktuose nustatytais atvejais); </w:t>
      </w:r>
    </w:p>
    <w:p w:rsidR="00CC2B46" w:rsidRPr="00312DEB" w:rsidRDefault="00CC2B46" w:rsidP="00CC2B46">
      <w:pPr>
        <w:ind w:firstLine="720"/>
        <w:jc w:val="both"/>
        <w:rPr>
          <w:szCs w:val="24"/>
        </w:rPr>
      </w:pPr>
      <w:r w:rsidRPr="00312DEB">
        <w:rPr>
          <w:szCs w:val="24"/>
        </w:rPr>
        <w:t>31.4. paskolos gavimo sutarties kopiją (Nuostatų 24.2 punkte nustatytu atveju);</w:t>
      </w:r>
    </w:p>
    <w:p w:rsidR="00CC2B46" w:rsidRPr="00312DEB" w:rsidRDefault="00CC2B46" w:rsidP="00CC2B46">
      <w:pPr>
        <w:ind w:firstLine="720"/>
        <w:jc w:val="both"/>
        <w:rPr>
          <w:szCs w:val="24"/>
        </w:rPr>
      </w:pPr>
      <w:r w:rsidRPr="00312DEB">
        <w:rPr>
          <w:szCs w:val="24"/>
        </w:rPr>
        <w:t>31.5. ES ar kito fondo paramos teikimo sutarties kopiją (Nuostatų 24.5 punkte nustatytu atveju);</w:t>
      </w:r>
    </w:p>
    <w:p w:rsidR="00CC2B46" w:rsidRPr="00312DEB" w:rsidRDefault="00CC2B46" w:rsidP="00CC2B46">
      <w:pPr>
        <w:ind w:firstLine="720"/>
        <w:jc w:val="both"/>
        <w:rPr>
          <w:szCs w:val="24"/>
        </w:rPr>
      </w:pPr>
      <w:r w:rsidRPr="00312DEB">
        <w:rPr>
          <w:szCs w:val="24"/>
        </w:rPr>
        <w:t>31.6. patalpų nuomos sutarties ir Nekilnojamojo turto registro išrašo kopijas (Programos 24.6 punkte nustatytu atveju);</w:t>
      </w:r>
    </w:p>
    <w:p w:rsidR="00CC2B46" w:rsidRPr="00312DEB" w:rsidRDefault="00CC2B46" w:rsidP="00CC2B46">
      <w:pPr>
        <w:ind w:firstLine="720"/>
        <w:jc w:val="both"/>
        <w:rPr>
          <w:szCs w:val="24"/>
        </w:rPr>
      </w:pPr>
      <w:r w:rsidRPr="00312DEB">
        <w:rPr>
          <w:szCs w:val="24"/>
        </w:rPr>
        <w:t>31.7. verslo plano, projekto santrauką (Programos 24.7 punkte nustatytu atveju);</w:t>
      </w:r>
    </w:p>
    <w:p w:rsidR="00CC2B46" w:rsidRPr="00312DEB" w:rsidRDefault="00CC2B46" w:rsidP="00CC2B46">
      <w:pPr>
        <w:ind w:firstLine="720"/>
        <w:jc w:val="both"/>
        <w:rPr>
          <w:szCs w:val="24"/>
        </w:rPr>
      </w:pPr>
      <w:r w:rsidRPr="00312DEB">
        <w:rPr>
          <w:szCs w:val="24"/>
        </w:rPr>
        <w:t>31.8. paskutinių dvejų metų arba nuo įmonės įregistravimo pradžios, jeigu įmonė vykdo veiklą trumpiau nei 2 metus, buhalterinės apskaitos balansus (Programos 24.2, 24.7 punktuose nustatytais atvejais);</w:t>
      </w:r>
    </w:p>
    <w:p w:rsidR="00CC2B46" w:rsidRPr="00312DEB" w:rsidRDefault="00CC2B46" w:rsidP="00CC2B46">
      <w:pPr>
        <w:ind w:firstLine="720"/>
        <w:jc w:val="both"/>
        <w:rPr>
          <w:szCs w:val="24"/>
        </w:rPr>
      </w:pPr>
      <w:r w:rsidRPr="00312DEB">
        <w:rPr>
          <w:szCs w:val="24"/>
        </w:rPr>
        <w:t>31.9. kitus papildomus dokumentus pagal Programos administracijos pareikalavimą arba dokumentus, kurie pareiškėjo nuomone gali būti svarbūs vertinant prašymą dėl lėšų skyrimo.</w:t>
      </w:r>
    </w:p>
    <w:p w:rsidR="00CC2B46" w:rsidRPr="00312DEB" w:rsidRDefault="00CC2B46" w:rsidP="00CC2B46">
      <w:pPr>
        <w:ind w:firstLine="720"/>
        <w:jc w:val="both"/>
        <w:rPr>
          <w:szCs w:val="24"/>
        </w:rPr>
      </w:pPr>
      <w:r w:rsidRPr="00312DEB">
        <w:rPr>
          <w:szCs w:val="24"/>
        </w:rPr>
        <w:t>32. Priėmus sprendimą skirti lėšas, tarp Savivaldybės ir lėšų gavėjo pasirašoma dvišalė sutartis. Savivaldybės vardu sutartį pasirašo Administracijos direktorius.</w:t>
      </w:r>
    </w:p>
    <w:p w:rsidR="00CC2B46" w:rsidRPr="00312DEB" w:rsidRDefault="00CC2B46" w:rsidP="00CC2B46">
      <w:pPr>
        <w:ind w:firstLine="720"/>
        <w:jc w:val="both"/>
        <w:rPr>
          <w:szCs w:val="24"/>
        </w:rPr>
      </w:pPr>
      <w:r w:rsidRPr="00312DEB">
        <w:rPr>
          <w:szCs w:val="24"/>
        </w:rPr>
        <w:t>33. Lėšų gavėjas, pateikęs klaidingą informaciją ir (ar) duomenis, būtinus Programos finansavimui gauti, arba piktybiškai pažeidęs sutarties sąlygas ar (ir) prisiimtus įsipareigojimus, privalo grąžinti gautas lėšas. Atsisakius grąžinti gautas lėšas, lėšos išieškomos Lietuvos Respublikos įstatymų nustatyta tvarka.</w:t>
      </w:r>
    </w:p>
    <w:p w:rsidR="00CC2B46" w:rsidRPr="00312DEB" w:rsidRDefault="00CC2B46" w:rsidP="00CC2B46">
      <w:pPr>
        <w:jc w:val="both"/>
        <w:rPr>
          <w:szCs w:val="24"/>
        </w:rPr>
      </w:pPr>
    </w:p>
    <w:p w:rsidR="00CC2B46" w:rsidRPr="00312DEB" w:rsidRDefault="00CC2B46" w:rsidP="00CC2B46">
      <w:pPr>
        <w:jc w:val="center"/>
        <w:rPr>
          <w:b/>
          <w:bCs/>
          <w:caps/>
          <w:szCs w:val="24"/>
        </w:rPr>
      </w:pPr>
      <w:r w:rsidRPr="00312DEB">
        <w:rPr>
          <w:b/>
          <w:bCs/>
          <w:caps/>
          <w:szCs w:val="24"/>
        </w:rPr>
        <w:t xml:space="preserve">VIII skyrius </w:t>
      </w:r>
    </w:p>
    <w:p w:rsidR="00CC2B46" w:rsidRPr="00312DEB" w:rsidRDefault="00CC2B46" w:rsidP="00CC2B46">
      <w:pPr>
        <w:jc w:val="center"/>
        <w:rPr>
          <w:b/>
          <w:bCs/>
          <w:szCs w:val="24"/>
        </w:rPr>
      </w:pPr>
      <w:r w:rsidRPr="00312DEB">
        <w:rPr>
          <w:b/>
          <w:bCs/>
          <w:caps/>
          <w:szCs w:val="24"/>
        </w:rPr>
        <w:t>Baigiamosios nuostatos</w:t>
      </w:r>
    </w:p>
    <w:p w:rsidR="00CC2B46" w:rsidRPr="00312DEB" w:rsidRDefault="00CC2B46" w:rsidP="00720CF2">
      <w:pPr>
        <w:jc w:val="both"/>
        <w:rPr>
          <w:b/>
          <w:bCs/>
          <w:szCs w:val="24"/>
        </w:rPr>
      </w:pPr>
    </w:p>
    <w:p w:rsidR="00CC2B46" w:rsidRPr="00312DEB" w:rsidRDefault="00CC2B46" w:rsidP="00CC2B46">
      <w:pPr>
        <w:ind w:firstLine="720"/>
        <w:jc w:val="both"/>
        <w:rPr>
          <w:szCs w:val="24"/>
        </w:rPr>
      </w:pPr>
      <w:r w:rsidRPr="00312DEB">
        <w:rPr>
          <w:szCs w:val="24"/>
        </w:rPr>
        <w:t>34. Programos kontrolę atlieka Savivaldybės Kontrolės ir audito tarnyba.</w:t>
      </w:r>
    </w:p>
    <w:p w:rsidR="00CC2B46" w:rsidRPr="00312DEB" w:rsidRDefault="00CC2B46" w:rsidP="00CC2B46">
      <w:pPr>
        <w:ind w:firstLine="720"/>
        <w:jc w:val="both"/>
        <w:rPr>
          <w:szCs w:val="24"/>
        </w:rPr>
      </w:pPr>
      <w:r w:rsidRPr="00312DEB">
        <w:rPr>
          <w:szCs w:val="24"/>
        </w:rPr>
        <w:t>35. Nuostatai keičiami, papildomi, pripažįstami netekusiais galios  Savivaldybės tarybos sprendimu.</w:t>
      </w:r>
    </w:p>
    <w:p w:rsidR="00CC2B46" w:rsidRPr="00312DEB" w:rsidRDefault="00CC2B46" w:rsidP="00CC2B46">
      <w:pPr>
        <w:ind w:firstLine="720"/>
        <w:jc w:val="both"/>
        <w:rPr>
          <w:szCs w:val="24"/>
        </w:rPr>
      </w:pPr>
      <w:r w:rsidRPr="00312DEB">
        <w:rPr>
          <w:szCs w:val="24"/>
        </w:rPr>
        <w:t>36. Programos veikla gali būti nutraukiama tik Savivaldybės tarybos sprendimu.</w:t>
      </w:r>
    </w:p>
    <w:p w:rsidR="00CC2B46" w:rsidRPr="00312DEB" w:rsidRDefault="00CC2B46" w:rsidP="00CC2B46">
      <w:pPr>
        <w:ind w:firstLine="720"/>
        <w:jc w:val="both"/>
        <w:rPr>
          <w:szCs w:val="24"/>
        </w:rPr>
      </w:pPr>
      <w:r w:rsidRPr="00312DEB">
        <w:rPr>
          <w:szCs w:val="24"/>
        </w:rPr>
        <w:t>37. Nutraukus Programos veiklą, likusios lėšos paskirstomos Savivaldybės tarybos sprendimu.</w:t>
      </w:r>
    </w:p>
    <w:p w:rsidR="00496533" w:rsidRPr="00312DEB" w:rsidRDefault="00CC2B46" w:rsidP="00720CF2">
      <w:pPr>
        <w:pStyle w:val="Antrats"/>
        <w:tabs>
          <w:tab w:val="left" w:pos="1296"/>
        </w:tabs>
        <w:jc w:val="center"/>
        <w:rPr>
          <w:szCs w:val="24"/>
        </w:rPr>
      </w:pPr>
      <w:r w:rsidRPr="00312DEB">
        <w:rPr>
          <w:szCs w:val="24"/>
          <w:u w:val="single"/>
        </w:rPr>
        <w:tab/>
      </w:r>
      <w:r w:rsidRPr="00312DEB">
        <w:rPr>
          <w:szCs w:val="24"/>
          <w:u w:val="single"/>
        </w:rPr>
        <w:tab/>
      </w:r>
    </w:p>
    <w:sectPr w:rsidR="00496533" w:rsidRPr="00312DEB" w:rsidSect="00BE31BA">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DCA" w:rsidRDefault="00CB1DCA">
      <w:r>
        <w:separator/>
      </w:r>
    </w:p>
  </w:endnote>
  <w:endnote w:type="continuationSeparator" w:id="0">
    <w:p w:rsidR="00CB1DCA"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DCA" w:rsidRDefault="00CB1DCA">
      <w:r>
        <w:separator/>
      </w:r>
    </w:p>
  </w:footnote>
  <w:footnote w:type="continuationSeparator" w:id="0">
    <w:p w:rsidR="00CB1DCA"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F8" w:rsidRDefault="00B327F8">
    <w:pPr>
      <w:pStyle w:val="Antrats"/>
      <w:rPr>
        <w:b/>
      </w:rPr>
    </w:pPr>
    <w:r>
      <w:tab/>
    </w:r>
    <w:r>
      <w:tab/>
      <w:t xml:space="preserve">   </w:t>
    </w:r>
  </w:p>
  <w:p w:rsidR="00B327F8" w:rsidRDefault="00B327F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0CA417C"/>
    <w:multiLevelType w:val="hybridMultilevel"/>
    <w:tmpl w:val="F6221A5E"/>
    <w:lvl w:ilvl="0" w:tplc="FFEA3F18">
      <w:start w:val="1"/>
      <w:numFmt w:val="bullet"/>
      <w:lvlText w:val=""/>
      <w:lvlJc w:val="left"/>
      <w:pPr>
        <w:ind w:left="144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99B10A6"/>
    <w:multiLevelType w:val="hybridMultilevel"/>
    <w:tmpl w:val="924868FE"/>
    <w:lvl w:ilvl="0" w:tplc="94C4C7D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1602"/>
    <w:rsid w:val="00011B27"/>
    <w:rsid w:val="000167F3"/>
    <w:rsid w:val="00017EAD"/>
    <w:rsid w:val="00044673"/>
    <w:rsid w:val="00065A3B"/>
    <w:rsid w:val="00071D02"/>
    <w:rsid w:val="00085596"/>
    <w:rsid w:val="000866D3"/>
    <w:rsid w:val="00090398"/>
    <w:rsid w:val="000A14F0"/>
    <w:rsid w:val="000A2BCE"/>
    <w:rsid w:val="000A40DB"/>
    <w:rsid w:val="000B00D7"/>
    <w:rsid w:val="000B540F"/>
    <w:rsid w:val="000B68A2"/>
    <w:rsid w:val="000C5C88"/>
    <w:rsid w:val="000C7795"/>
    <w:rsid w:val="000D2B43"/>
    <w:rsid w:val="000E17E7"/>
    <w:rsid w:val="000E2ED4"/>
    <w:rsid w:val="000F4A53"/>
    <w:rsid w:val="000F7A9A"/>
    <w:rsid w:val="001044F1"/>
    <w:rsid w:val="0010476D"/>
    <w:rsid w:val="00105D63"/>
    <w:rsid w:val="001102C3"/>
    <w:rsid w:val="001107AE"/>
    <w:rsid w:val="00113463"/>
    <w:rsid w:val="00122F9C"/>
    <w:rsid w:val="00125570"/>
    <w:rsid w:val="00144CD2"/>
    <w:rsid w:val="0015057C"/>
    <w:rsid w:val="00152DA4"/>
    <w:rsid w:val="00153F04"/>
    <w:rsid w:val="00156E03"/>
    <w:rsid w:val="0016043E"/>
    <w:rsid w:val="00161886"/>
    <w:rsid w:val="00161F55"/>
    <w:rsid w:val="0017307B"/>
    <w:rsid w:val="00184B6C"/>
    <w:rsid w:val="00187203"/>
    <w:rsid w:val="00193618"/>
    <w:rsid w:val="001A0DCB"/>
    <w:rsid w:val="001C00A2"/>
    <w:rsid w:val="001C013E"/>
    <w:rsid w:val="001F6C41"/>
    <w:rsid w:val="00211518"/>
    <w:rsid w:val="002166DB"/>
    <w:rsid w:val="0022389A"/>
    <w:rsid w:val="00231BE6"/>
    <w:rsid w:val="002441A0"/>
    <w:rsid w:val="002466D9"/>
    <w:rsid w:val="00270B24"/>
    <w:rsid w:val="002A2BD7"/>
    <w:rsid w:val="002A6997"/>
    <w:rsid w:val="002A7437"/>
    <w:rsid w:val="002B1814"/>
    <w:rsid w:val="002C6571"/>
    <w:rsid w:val="002C65FD"/>
    <w:rsid w:val="002C696D"/>
    <w:rsid w:val="002D1E3E"/>
    <w:rsid w:val="002F16B7"/>
    <w:rsid w:val="002F48A7"/>
    <w:rsid w:val="002F4D6C"/>
    <w:rsid w:val="00312DEB"/>
    <w:rsid w:val="00313EE5"/>
    <w:rsid w:val="00325084"/>
    <w:rsid w:val="00330A1C"/>
    <w:rsid w:val="00333E18"/>
    <w:rsid w:val="003366B2"/>
    <w:rsid w:val="00337194"/>
    <w:rsid w:val="0034462F"/>
    <w:rsid w:val="00345F5D"/>
    <w:rsid w:val="003475E7"/>
    <w:rsid w:val="00356B61"/>
    <w:rsid w:val="00364E16"/>
    <w:rsid w:val="00364EC7"/>
    <w:rsid w:val="0037058A"/>
    <w:rsid w:val="0037105A"/>
    <w:rsid w:val="003712F1"/>
    <w:rsid w:val="00377404"/>
    <w:rsid w:val="00385C06"/>
    <w:rsid w:val="00395CF5"/>
    <w:rsid w:val="003A136E"/>
    <w:rsid w:val="003B0365"/>
    <w:rsid w:val="003B5018"/>
    <w:rsid w:val="003B5829"/>
    <w:rsid w:val="003D6D34"/>
    <w:rsid w:val="003D7898"/>
    <w:rsid w:val="003E138E"/>
    <w:rsid w:val="003E1E26"/>
    <w:rsid w:val="003F2DD3"/>
    <w:rsid w:val="003F472F"/>
    <w:rsid w:val="003F57E5"/>
    <w:rsid w:val="004103BF"/>
    <w:rsid w:val="00447551"/>
    <w:rsid w:val="00447693"/>
    <w:rsid w:val="0045179B"/>
    <w:rsid w:val="00472F9A"/>
    <w:rsid w:val="00474F10"/>
    <w:rsid w:val="00475783"/>
    <w:rsid w:val="00480299"/>
    <w:rsid w:val="00480894"/>
    <w:rsid w:val="0048698C"/>
    <w:rsid w:val="004901DB"/>
    <w:rsid w:val="00493638"/>
    <w:rsid w:val="00496533"/>
    <w:rsid w:val="004A26F0"/>
    <w:rsid w:val="004C190A"/>
    <w:rsid w:val="004D673D"/>
    <w:rsid w:val="004E2CB3"/>
    <w:rsid w:val="004F74C5"/>
    <w:rsid w:val="00502571"/>
    <w:rsid w:val="005052C0"/>
    <w:rsid w:val="00507920"/>
    <w:rsid w:val="00514036"/>
    <w:rsid w:val="00517444"/>
    <w:rsid w:val="0052619A"/>
    <w:rsid w:val="0053541A"/>
    <w:rsid w:val="00537D85"/>
    <w:rsid w:val="005422A6"/>
    <w:rsid w:val="00547BAF"/>
    <w:rsid w:val="00557F3E"/>
    <w:rsid w:val="00591345"/>
    <w:rsid w:val="005A64F7"/>
    <w:rsid w:val="005B0A0E"/>
    <w:rsid w:val="005B3856"/>
    <w:rsid w:val="005B6E68"/>
    <w:rsid w:val="005D21E1"/>
    <w:rsid w:val="005D372C"/>
    <w:rsid w:val="005D521A"/>
    <w:rsid w:val="005E5D1C"/>
    <w:rsid w:val="005F5350"/>
    <w:rsid w:val="00605A18"/>
    <w:rsid w:val="00611A4F"/>
    <w:rsid w:val="00611AC4"/>
    <w:rsid w:val="0063179E"/>
    <w:rsid w:val="00637BA2"/>
    <w:rsid w:val="00637C95"/>
    <w:rsid w:val="00646AC5"/>
    <w:rsid w:val="00646F5D"/>
    <w:rsid w:val="00671C6B"/>
    <w:rsid w:val="00674D03"/>
    <w:rsid w:val="00680D57"/>
    <w:rsid w:val="00681B30"/>
    <w:rsid w:val="00690A71"/>
    <w:rsid w:val="00691534"/>
    <w:rsid w:val="00691ADF"/>
    <w:rsid w:val="006A2447"/>
    <w:rsid w:val="006A4144"/>
    <w:rsid w:val="006E79CF"/>
    <w:rsid w:val="007009A1"/>
    <w:rsid w:val="00717F54"/>
    <w:rsid w:val="00720CF2"/>
    <w:rsid w:val="007273A7"/>
    <w:rsid w:val="0072790F"/>
    <w:rsid w:val="00735101"/>
    <w:rsid w:val="0074753C"/>
    <w:rsid w:val="00747542"/>
    <w:rsid w:val="00750F3E"/>
    <w:rsid w:val="00760BD5"/>
    <w:rsid w:val="007644BF"/>
    <w:rsid w:val="0076481B"/>
    <w:rsid w:val="00767269"/>
    <w:rsid w:val="00767F30"/>
    <w:rsid w:val="007759D7"/>
    <w:rsid w:val="007770D7"/>
    <w:rsid w:val="007852DD"/>
    <w:rsid w:val="007958E0"/>
    <w:rsid w:val="007A3E97"/>
    <w:rsid w:val="007A3FD5"/>
    <w:rsid w:val="007A5C4A"/>
    <w:rsid w:val="007A67D8"/>
    <w:rsid w:val="007B64B1"/>
    <w:rsid w:val="007C4E57"/>
    <w:rsid w:val="007C54AF"/>
    <w:rsid w:val="007C781D"/>
    <w:rsid w:val="007D5514"/>
    <w:rsid w:val="007D6C0E"/>
    <w:rsid w:val="007E131B"/>
    <w:rsid w:val="007E1914"/>
    <w:rsid w:val="008019D1"/>
    <w:rsid w:val="0081252E"/>
    <w:rsid w:val="00812551"/>
    <w:rsid w:val="00821769"/>
    <w:rsid w:val="00825600"/>
    <w:rsid w:val="00836AA3"/>
    <w:rsid w:val="008378C5"/>
    <w:rsid w:val="008520E7"/>
    <w:rsid w:val="008542A7"/>
    <w:rsid w:val="008564EC"/>
    <w:rsid w:val="00857FA9"/>
    <w:rsid w:val="008776EA"/>
    <w:rsid w:val="008905C2"/>
    <w:rsid w:val="00893400"/>
    <w:rsid w:val="00897172"/>
    <w:rsid w:val="008A1683"/>
    <w:rsid w:val="008A6696"/>
    <w:rsid w:val="008A7A0F"/>
    <w:rsid w:val="008B18CD"/>
    <w:rsid w:val="008D79FF"/>
    <w:rsid w:val="008E0828"/>
    <w:rsid w:val="008E56C9"/>
    <w:rsid w:val="008E74ED"/>
    <w:rsid w:val="008F3420"/>
    <w:rsid w:val="008F5A67"/>
    <w:rsid w:val="00900835"/>
    <w:rsid w:val="0090125D"/>
    <w:rsid w:val="009073DA"/>
    <w:rsid w:val="00915C81"/>
    <w:rsid w:val="009217F2"/>
    <w:rsid w:val="009222C1"/>
    <w:rsid w:val="00931E2E"/>
    <w:rsid w:val="0093714A"/>
    <w:rsid w:val="0094106B"/>
    <w:rsid w:val="00942094"/>
    <w:rsid w:val="00964982"/>
    <w:rsid w:val="009714E4"/>
    <w:rsid w:val="009760C1"/>
    <w:rsid w:val="00985A61"/>
    <w:rsid w:val="009A7D7E"/>
    <w:rsid w:val="009C44F1"/>
    <w:rsid w:val="009D0D78"/>
    <w:rsid w:val="009E5460"/>
    <w:rsid w:val="009F3088"/>
    <w:rsid w:val="00A04EED"/>
    <w:rsid w:val="00A421CB"/>
    <w:rsid w:val="00A42A3E"/>
    <w:rsid w:val="00A46218"/>
    <w:rsid w:val="00A51DC3"/>
    <w:rsid w:val="00A5309C"/>
    <w:rsid w:val="00A5385C"/>
    <w:rsid w:val="00A61381"/>
    <w:rsid w:val="00A828CE"/>
    <w:rsid w:val="00A9430D"/>
    <w:rsid w:val="00A95BB6"/>
    <w:rsid w:val="00A97B0F"/>
    <w:rsid w:val="00AA4A4D"/>
    <w:rsid w:val="00AB0B8A"/>
    <w:rsid w:val="00AB3CE3"/>
    <w:rsid w:val="00AB4A3B"/>
    <w:rsid w:val="00AB5186"/>
    <w:rsid w:val="00AB5B3F"/>
    <w:rsid w:val="00AC04A2"/>
    <w:rsid w:val="00AC5294"/>
    <w:rsid w:val="00AD02B9"/>
    <w:rsid w:val="00AD0730"/>
    <w:rsid w:val="00AD0DB9"/>
    <w:rsid w:val="00AD6302"/>
    <w:rsid w:val="00AE1FED"/>
    <w:rsid w:val="00B01327"/>
    <w:rsid w:val="00B0281F"/>
    <w:rsid w:val="00B1256B"/>
    <w:rsid w:val="00B1260B"/>
    <w:rsid w:val="00B174C6"/>
    <w:rsid w:val="00B20C2A"/>
    <w:rsid w:val="00B27617"/>
    <w:rsid w:val="00B327F8"/>
    <w:rsid w:val="00B328AF"/>
    <w:rsid w:val="00B34346"/>
    <w:rsid w:val="00B35FE8"/>
    <w:rsid w:val="00B362A7"/>
    <w:rsid w:val="00B461B6"/>
    <w:rsid w:val="00B502D2"/>
    <w:rsid w:val="00B63BF8"/>
    <w:rsid w:val="00B66176"/>
    <w:rsid w:val="00B73201"/>
    <w:rsid w:val="00B766B5"/>
    <w:rsid w:val="00B96636"/>
    <w:rsid w:val="00BA1A4D"/>
    <w:rsid w:val="00BA219B"/>
    <w:rsid w:val="00BB402C"/>
    <w:rsid w:val="00BC11B2"/>
    <w:rsid w:val="00BC2598"/>
    <w:rsid w:val="00BC48AE"/>
    <w:rsid w:val="00BC4B0E"/>
    <w:rsid w:val="00BC5643"/>
    <w:rsid w:val="00BD50A4"/>
    <w:rsid w:val="00BD6074"/>
    <w:rsid w:val="00BE157E"/>
    <w:rsid w:val="00BE31BA"/>
    <w:rsid w:val="00BE683A"/>
    <w:rsid w:val="00BF4DBE"/>
    <w:rsid w:val="00C010E9"/>
    <w:rsid w:val="00C1389F"/>
    <w:rsid w:val="00C14904"/>
    <w:rsid w:val="00C1694C"/>
    <w:rsid w:val="00C2298E"/>
    <w:rsid w:val="00C238A9"/>
    <w:rsid w:val="00C4111E"/>
    <w:rsid w:val="00C43B47"/>
    <w:rsid w:val="00C51BCE"/>
    <w:rsid w:val="00C53D7B"/>
    <w:rsid w:val="00C55306"/>
    <w:rsid w:val="00C56F65"/>
    <w:rsid w:val="00C57AB0"/>
    <w:rsid w:val="00C60AFB"/>
    <w:rsid w:val="00C624D4"/>
    <w:rsid w:val="00C6588F"/>
    <w:rsid w:val="00C66EB7"/>
    <w:rsid w:val="00C7230C"/>
    <w:rsid w:val="00C733AE"/>
    <w:rsid w:val="00C775F7"/>
    <w:rsid w:val="00CA68BD"/>
    <w:rsid w:val="00CB1DCA"/>
    <w:rsid w:val="00CB3D26"/>
    <w:rsid w:val="00CB55B6"/>
    <w:rsid w:val="00CC2B46"/>
    <w:rsid w:val="00CC5535"/>
    <w:rsid w:val="00CD1BE3"/>
    <w:rsid w:val="00CD339B"/>
    <w:rsid w:val="00CE1CDE"/>
    <w:rsid w:val="00CE4708"/>
    <w:rsid w:val="00CE660C"/>
    <w:rsid w:val="00D03AC6"/>
    <w:rsid w:val="00D177F9"/>
    <w:rsid w:val="00D17991"/>
    <w:rsid w:val="00D20CCE"/>
    <w:rsid w:val="00D31860"/>
    <w:rsid w:val="00D33B3E"/>
    <w:rsid w:val="00D40910"/>
    <w:rsid w:val="00D4102F"/>
    <w:rsid w:val="00D5246B"/>
    <w:rsid w:val="00D64C37"/>
    <w:rsid w:val="00D72CE5"/>
    <w:rsid w:val="00D7418F"/>
    <w:rsid w:val="00D744A9"/>
    <w:rsid w:val="00D81A34"/>
    <w:rsid w:val="00D82514"/>
    <w:rsid w:val="00D87ADD"/>
    <w:rsid w:val="00D87F81"/>
    <w:rsid w:val="00D915FC"/>
    <w:rsid w:val="00D96DC4"/>
    <w:rsid w:val="00DA1748"/>
    <w:rsid w:val="00DA43AE"/>
    <w:rsid w:val="00DB543A"/>
    <w:rsid w:val="00DC0D00"/>
    <w:rsid w:val="00DD071C"/>
    <w:rsid w:val="00DD262A"/>
    <w:rsid w:val="00DD2EF2"/>
    <w:rsid w:val="00DD63AD"/>
    <w:rsid w:val="00DD6904"/>
    <w:rsid w:val="00E14B65"/>
    <w:rsid w:val="00E1777E"/>
    <w:rsid w:val="00E201C5"/>
    <w:rsid w:val="00E20DA3"/>
    <w:rsid w:val="00E234E4"/>
    <w:rsid w:val="00E3077C"/>
    <w:rsid w:val="00E3100D"/>
    <w:rsid w:val="00E439FC"/>
    <w:rsid w:val="00E94BE9"/>
    <w:rsid w:val="00EA3654"/>
    <w:rsid w:val="00EA516E"/>
    <w:rsid w:val="00EB2133"/>
    <w:rsid w:val="00EB5798"/>
    <w:rsid w:val="00EB6036"/>
    <w:rsid w:val="00EC34A6"/>
    <w:rsid w:val="00ED0092"/>
    <w:rsid w:val="00ED2027"/>
    <w:rsid w:val="00EE1AA2"/>
    <w:rsid w:val="00EF6928"/>
    <w:rsid w:val="00F027DE"/>
    <w:rsid w:val="00F04751"/>
    <w:rsid w:val="00F13026"/>
    <w:rsid w:val="00F22A0D"/>
    <w:rsid w:val="00F266B9"/>
    <w:rsid w:val="00F324AF"/>
    <w:rsid w:val="00F36E16"/>
    <w:rsid w:val="00F46812"/>
    <w:rsid w:val="00F50031"/>
    <w:rsid w:val="00F63EF8"/>
    <w:rsid w:val="00F741D6"/>
    <w:rsid w:val="00F8153F"/>
    <w:rsid w:val="00F82B1D"/>
    <w:rsid w:val="00F8364F"/>
    <w:rsid w:val="00F92DDF"/>
    <w:rsid w:val="00FB7968"/>
    <w:rsid w:val="00FB7E3C"/>
    <w:rsid w:val="00FC4493"/>
    <w:rsid w:val="00FC5571"/>
    <w:rsid w:val="00FD22D8"/>
    <w:rsid w:val="00FD44F2"/>
    <w:rsid w:val="00FF18B7"/>
    <w:rsid w:val="00FF43AF"/>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4A115"/>
  <w15:docId w15:val="{62570E2B-355F-488C-B183-911AB8BA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915F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unhideWhenUsed/>
    <w:rsid w:val="007C4E57"/>
    <w:pPr>
      <w:spacing w:after="120"/>
    </w:pPr>
  </w:style>
  <w:style w:type="character" w:customStyle="1" w:styleId="PagrindinistekstasDiagrama">
    <w:name w:val="Pagrindinis tekstas Diagrama"/>
    <w:basedOn w:val="Numatytasispastraiposriftas"/>
    <w:link w:val="Pagrindinistekstas"/>
    <w:uiPriority w:val="99"/>
    <w:rsid w:val="007C4E57"/>
    <w:rPr>
      <w:sz w:val="24"/>
      <w:szCs w:val="20"/>
      <w:lang w:eastAsia="en-US"/>
    </w:rPr>
  </w:style>
  <w:style w:type="paragraph" w:customStyle="1" w:styleId="CharCharCharChar">
    <w:name w:val="Char Char Char Char"/>
    <w:basedOn w:val="prastasis"/>
    <w:rsid w:val="003F472F"/>
    <w:pPr>
      <w:widowControl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15270</Characters>
  <Application>Microsoft Office Word</Application>
  <DocSecurity>0</DocSecurity>
  <Lines>127</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2018-02-01T14:33:00Z</cp:lastPrinted>
  <dcterms:created xsi:type="dcterms:W3CDTF">2019-03-12T07:16:00Z</dcterms:created>
  <dcterms:modified xsi:type="dcterms:W3CDTF">2019-03-12T07:17:00Z</dcterms:modified>
</cp:coreProperties>
</file>