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406" w:rsidRDefault="00DE7408" w:rsidP="003A7406">
      <w:pPr>
        <w:pStyle w:val="Standard"/>
        <w:ind w:left="3888"/>
        <w:jc w:val="both"/>
        <w:rPr>
          <w:bCs/>
          <w:sz w:val="24"/>
          <w:szCs w:val="24"/>
        </w:rPr>
      </w:pPr>
      <w:bookmarkStart w:id="0" w:name="_GoBack"/>
      <w:bookmarkEnd w:id="0"/>
      <w:r>
        <w:rPr>
          <w:bCs/>
          <w:sz w:val="24"/>
          <w:szCs w:val="24"/>
        </w:rPr>
        <w:t xml:space="preserve">  </w:t>
      </w:r>
      <w:r w:rsidR="003A7406">
        <w:rPr>
          <w:bCs/>
          <w:sz w:val="24"/>
          <w:szCs w:val="24"/>
        </w:rPr>
        <w:t xml:space="preserve">                    </w:t>
      </w:r>
    </w:p>
    <w:p w:rsidR="00DD7AAF" w:rsidRDefault="00DD7AAF" w:rsidP="003A7406">
      <w:pPr>
        <w:pStyle w:val="Standard"/>
        <w:ind w:left="3888"/>
        <w:jc w:val="both"/>
        <w:rPr>
          <w:bCs/>
          <w:sz w:val="24"/>
          <w:szCs w:val="24"/>
        </w:rPr>
      </w:pPr>
    </w:p>
    <w:p w:rsidR="00BC53F4" w:rsidRDefault="001235DF" w:rsidP="00DD7AAF">
      <w:pPr>
        <w:ind w:left="360"/>
        <w:jc w:val="center"/>
        <w:rPr>
          <w:b/>
          <w:szCs w:val="26"/>
        </w:rPr>
      </w:pPr>
      <w:r>
        <w:rPr>
          <w:b/>
          <w:szCs w:val="26"/>
        </w:rPr>
        <w:t>PASVALIO</w:t>
      </w:r>
      <w:r w:rsidR="00D65561">
        <w:rPr>
          <w:b/>
          <w:szCs w:val="26"/>
        </w:rPr>
        <w:t xml:space="preserve"> </w:t>
      </w:r>
      <w:r w:rsidR="005D7DE5" w:rsidRPr="00AF7FE7">
        <w:rPr>
          <w:b/>
        </w:rPr>
        <w:t xml:space="preserve">KULTŪROS </w:t>
      </w:r>
      <w:r w:rsidR="005D7DE5">
        <w:rPr>
          <w:b/>
          <w:szCs w:val="26"/>
        </w:rPr>
        <w:t>CENTRO</w:t>
      </w:r>
      <w:r w:rsidR="005D7DE5" w:rsidRPr="00AF7FE7">
        <w:rPr>
          <w:b/>
          <w:szCs w:val="26"/>
        </w:rPr>
        <w:t xml:space="preserve"> </w:t>
      </w:r>
      <w:r w:rsidR="00395880">
        <w:rPr>
          <w:b/>
          <w:szCs w:val="26"/>
        </w:rPr>
        <w:t>2018</w:t>
      </w:r>
      <w:r w:rsidR="005D7DE5" w:rsidRPr="00AF7FE7">
        <w:rPr>
          <w:b/>
          <w:szCs w:val="26"/>
        </w:rPr>
        <w:t xml:space="preserve"> METŲ VEIKLOS </w:t>
      </w:r>
      <w:r w:rsidR="005D7DE5">
        <w:rPr>
          <w:b/>
          <w:szCs w:val="26"/>
        </w:rPr>
        <w:t>ATASKAITA</w:t>
      </w:r>
    </w:p>
    <w:p w:rsidR="005D7DE5" w:rsidRPr="00DD7AAF" w:rsidRDefault="005D7DE5" w:rsidP="005D7DE5">
      <w:pPr>
        <w:ind w:left="360"/>
        <w:jc w:val="center"/>
      </w:pPr>
    </w:p>
    <w:p w:rsidR="00B33E0D" w:rsidRDefault="006604DC" w:rsidP="00DD7AAF">
      <w:pPr>
        <w:ind w:firstLine="626"/>
        <w:jc w:val="center"/>
        <w:rPr>
          <w:b/>
          <w:caps/>
        </w:rPr>
      </w:pPr>
      <w:r>
        <w:rPr>
          <w:b/>
        </w:rPr>
        <w:t>PASVALIO</w:t>
      </w:r>
      <w:r w:rsidR="00400783">
        <w:rPr>
          <w:b/>
        </w:rPr>
        <w:t xml:space="preserve"> RAJONO SAVIVALDYBĖS </w:t>
      </w:r>
      <w:r>
        <w:rPr>
          <w:b/>
        </w:rPr>
        <w:t>KULTŪROS</w:t>
      </w:r>
      <w:r w:rsidR="00400783">
        <w:rPr>
          <w:b/>
        </w:rPr>
        <w:t xml:space="preserve"> PROGRAM</w:t>
      </w:r>
      <w:r w:rsidR="009446FA">
        <w:rPr>
          <w:b/>
        </w:rPr>
        <w:t>OS (Nr.</w:t>
      </w:r>
      <w:r w:rsidR="00DD7AAF">
        <w:rPr>
          <w:b/>
        </w:rPr>
        <w:t xml:space="preserve"> </w:t>
      </w:r>
      <w:r>
        <w:rPr>
          <w:b/>
        </w:rPr>
        <w:t>4</w:t>
      </w:r>
      <w:r w:rsidR="009446FA">
        <w:rPr>
          <w:b/>
        </w:rPr>
        <w:t>) 01 UŽDAVINYS</w:t>
      </w:r>
      <w:r w:rsidR="00400783" w:rsidRPr="00F01C36">
        <w:rPr>
          <w:b/>
        </w:rPr>
        <w:t xml:space="preserve"> </w:t>
      </w:r>
      <w:r w:rsidR="00DD7AAF">
        <w:rPr>
          <w:b/>
        </w:rPr>
        <w:t>–</w:t>
      </w:r>
      <w:r w:rsidR="00B33E0D">
        <w:rPr>
          <w:b/>
        </w:rPr>
        <w:t xml:space="preserve"> </w:t>
      </w:r>
      <w:r>
        <w:rPr>
          <w:b/>
          <w:caps/>
        </w:rPr>
        <w:t>SKATINTI KULTŪROS PASLAUGŲ PLĖTRĄ, UŽTIKRINTI MENO SKLAIDĄ RAJONE</w:t>
      </w:r>
    </w:p>
    <w:p w:rsidR="006604DC" w:rsidRDefault="006604DC" w:rsidP="00DD7AAF">
      <w:pPr>
        <w:ind w:firstLine="626"/>
        <w:jc w:val="center"/>
        <w:rPr>
          <w:color w:val="000000"/>
        </w:rPr>
      </w:pPr>
    </w:p>
    <w:p w:rsidR="006604DC" w:rsidRPr="006604DC" w:rsidRDefault="006604DC" w:rsidP="006604DC">
      <w:pPr>
        <w:pStyle w:val="Sraopastraipa"/>
        <w:numPr>
          <w:ilvl w:val="0"/>
          <w:numId w:val="14"/>
        </w:numPr>
        <w:jc w:val="center"/>
        <w:rPr>
          <w:b/>
          <w:color w:val="000000"/>
        </w:rPr>
      </w:pPr>
      <w:r w:rsidRPr="006604DC">
        <w:rPr>
          <w:b/>
          <w:color w:val="000000"/>
        </w:rPr>
        <w:t>BENDROJI DALIS</w:t>
      </w:r>
    </w:p>
    <w:p w:rsidR="00400783" w:rsidRDefault="00400783" w:rsidP="00400783">
      <w:pPr>
        <w:pStyle w:val="Antrats"/>
        <w:spacing w:before="0" w:after="0"/>
        <w:jc w:val="both"/>
        <w:rPr>
          <w:b/>
        </w:rPr>
      </w:pPr>
    </w:p>
    <w:p w:rsidR="00695792" w:rsidRPr="00614DC5" w:rsidRDefault="00B5772E" w:rsidP="00695792">
      <w:pPr>
        <w:pStyle w:val="Sraopastraipa"/>
        <w:numPr>
          <w:ilvl w:val="1"/>
          <w:numId w:val="14"/>
        </w:numPr>
        <w:tabs>
          <w:tab w:val="left" w:pos="0"/>
          <w:tab w:val="left" w:pos="709"/>
        </w:tabs>
        <w:spacing w:line="360" w:lineRule="auto"/>
        <w:jc w:val="both"/>
      </w:pPr>
      <w:r w:rsidRPr="00055AD0">
        <w:rPr>
          <w:color w:val="000000"/>
        </w:rPr>
        <w:t xml:space="preserve">Pasvalio kultūros </w:t>
      </w:r>
      <w:r>
        <w:t>centras (toliau Centras) - įstaiga, sauganti ir puoselėjanti kultūros tradicijas, suteikianti galimybę kiekvienam Pasvalio rajono gyventojui įsijungti į kūrybinę veiklą, skatinanti jaunimo iniciatyvas, užtikrinanti liaudies meno ir mėgėjų meno kolektyvų veiklą ir koordinaciją bei naujų šiuolaikiškų mėgėjų meno formų atsiradimą, tenkinanti bendruomenės kultūrinius poreikius ir organizuojanti profesionalaus meno sklaidą</w:t>
      </w:r>
      <w:r w:rsidR="00055AD0">
        <w:t>. C</w:t>
      </w:r>
      <w:r>
        <w:t xml:space="preserve">entro veikla vykdoma remiantis tradicijomis bei kultūros darbuotojų darbo patirtimi, kuri yra nuolatos tobulinama, ieškant populiarių, įdomių, atitinkančių laikmetį, formų. </w:t>
      </w:r>
      <w:r w:rsidR="00055AD0">
        <w:t xml:space="preserve">Pasvalio kultūros centras ir jo skyriai nuolat organizuoja valstybinių švenčių, atmintinų dienų minėjimus, kalendorines ir profesines šventes, </w:t>
      </w:r>
      <w:r w:rsidR="00C608D1">
        <w:t>profesionalių kolektyvų, atlikėjų pasirodymus. Centras skatina ir puoselėja etninę kultūrą, vietos tradicijas organizuodamas tradicines folkloro šventes, festivalius, konkursus, įvairius edukacinius užsiėmim</w:t>
      </w:r>
      <w:r w:rsidR="002304F0">
        <w:t>us, taip pat koordinuoja mėgėjų meno kolektyvų veiklą rengdamas prioritetinius žanrinius (chorų, kapelų, orkestrų ir kt.) renginius</w:t>
      </w:r>
      <w:r w:rsidR="002E648F">
        <w:t xml:space="preserve">, konkursus. Kultūros centras rūpinasi mėgėjų meno kolektyvų parengimu ir dalyvavimu Dainų šventėse, </w:t>
      </w:r>
      <w:r w:rsidR="002E648F" w:rsidRPr="00614DC5">
        <w:t xml:space="preserve">vietiniuose, regioniniuose, respublikiniuose ir tarptautiniuose renginiuose, </w:t>
      </w:r>
      <w:r w:rsidR="00444695" w:rsidRPr="00614DC5">
        <w:t>organizuoja kolektyvų, studijų, būrelių veiklą, taip pat</w:t>
      </w:r>
      <w:r w:rsidR="002E648F" w:rsidRPr="00614DC5">
        <w:t xml:space="preserve"> pramoginius,</w:t>
      </w:r>
      <w:r w:rsidR="00444695" w:rsidRPr="00614DC5">
        <w:t xml:space="preserve"> edukacinius ir kitus renginius. Įstaiga </w:t>
      </w:r>
      <w:r w:rsidR="002E648F" w:rsidRPr="00614DC5">
        <w:t xml:space="preserve">rūpinasi vaikų ir jaunimo užimtumu, meniniu ugdymu, demonstruoja kino filmus, </w:t>
      </w:r>
      <w:r w:rsidR="00FA0549" w:rsidRPr="00614DC5">
        <w:t>rengia kultūrinių programų projektus ir rūpinasi jų įgyvendinimu</w:t>
      </w:r>
      <w:r w:rsidR="00444695" w:rsidRPr="00614DC5">
        <w:t xml:space="preserve">. </w:t>
      </w:r>
    </w:p>
    <w:p w:rsidR="00A950CE" w:rsidRDefault="00927333" w:rsidP="00A950CE">
      <w:pPr>
        <w:spacing w:line="360" w:lineRule="auto"/>
        <w:ind w:left="626"/>
        <w:jc w:val="both"/>
        <w:rPr>
          <w:sz w:val="22"/>
          <w:szCs w:val="22"/>
        </w:rPr>
      </w:pPr>
      <w:r w:rsidRPr="00614DC5">
        <w:t>1.2.</w:t>
      </w:r>
      <w:r w:rsidR="00695792" w:rsidRPr="00614DC5">
        <w:tab/>
      </w:r>
      <w:r w:rsidR="0027700E">
        <w:t xml:space="preserve">2018 m. Centro ir jo skyrių pagrindinės kultūrinės veiklos </w:t>
      </w:r>
      <w:r w:rsidR="006C47CC">
        <w:t xml:space="preserve">susijusios </w:t>
      </w:r>
      <w:r w:rsidR="0027700E">
        <w:t xml:space="preserve">su Lietuvos valstybės atkūrimo 100-mečio renginių, festivalių švenčių, edukacijų įgyvendinimu. </w:t>
      </w:r>
      <w:r w:rsidR="006C47CC">
        <w:t>Pagrindinės veiklos (renginiai</w:t>
      </w:r>
      <w:r w:rsidR="00CF378B">
        <w:t>, ciklai</w:t>
      </w:r>
      <w:r w:rsidR="006C47CC">
        <w:t xml:space="preserve">) 2018 m. – „Šokame nepriklausomybę“, </w:t>
      </w:r>
      <w:r w:rsidR="00CF378B">
        <w:t xml:space="preserve">respublikinis liaudiškų šokių festivalis „Iš vakar į šiandien“ </w:t>
      </w:r>
      <w:proofErr w:type="spellStart"/>
      <w:r w:rsidR="00CF378B">
        <w:t>Ustukiuose</w:t>
      </w:r>
      <w:proofErr w:type="spellEnd"/>
      <w:r w:rsidR="00CF378B">
        <w:t>, Kultūros dienai skirti apdovanojimai „</w:t>
      </w:r>
      <w:proofErr w:type="spellStart"/>
      <w:r w:rsidR="00CF378B">
        <w:t>Skurzdė</w:t>
      </w:r>
      <w:proofErr w:type="spellEnd"/>
      <w:r w:rsidR="00CF378B">
        <w:t xml:space="preserve">“, Lietuvos teatrų festivalis „Senasis tiltas“, „Naktiniai skaitymai prie </w:t>
      </w:r>
      <w:proofErr w:type="spellStart"/>
      <w:r w:rsidR="00CF378B">
        <w:t>Pyvesos</w:t>
      </w:r>
      <w:proofErr w:type="spellEnd"/>
      <w:r w:rsidR="00CF378B">
        <w:t>“, Vaškai – mažoji Lietuvos kultūros sostinė, tarptautinis teatrų festivalis „</w:t>
      </w:r>
      <w:proofErr w:type="spellStart"/>
      <w:r w:rsidR="00CF378B">
        <w:t>Theater</w:t>
      </w:r>
      <w:proofErr w:type="spellEnd"/>
      <w:r w:rsidR="00CF378B">
        <w:t xml:space="preserve"> </w:t>
      </w:r>
      <w:proofErr w:type="spellStart"/>
      <w:r w:rsidR="00CF378B">
        <w:t>Cluster</w:t>
      </w:r>
      <w:proofErr w:type="spellEnd"/>
      <w:r w:rsidR="00CF378B">
        <w:t xml:space="preserve"> 2018“ ir daugelis kt.  </w:t>
      </w:r>
      <w:r w:rsidR="00487F47">
        <w:t xml:space="preserve">Kultūros centro vienas pagrindinių uždavinių 2018 m. buvo rūpintis mėgėjų meno kolektyvų pasirengimu ir dalyvavimu </w:t>
      </w:r>
      <w:r w:rsidR="00A950CE">
        <w:t xml:space="preserve">2018 m. </w:t>
      </w:r>
      <w:r w:rsidR="00487F47">
        <w:t>Lietuvos 100-mečio dainų šventėje „Vardan tos“.</w:t>
      </w:r>
      <w:r w:rsidR="003A470C">
        <w:t xml:space="preserve"> Didžiojoje šventėje dalyvavo 18</w:t>
      </w:r>
      <w:r w:rsidR="008E3EAB">
        <w:t xml:space="preserve"> mėgėjų meno kolektyvų</w:t>
      </w:r>
      <w:r w:rsidR="00487F47">
        <w:t xml:space="preserve">, kurių tarpe 2 mišrūs suaugusiųjų chorai, </w:t>
      </w:r>
      <w:r w:rsidR="008E3EAB">
        <w:t xml:space="preserve">1 vokalinis ansamblis, 4 vaikų ir suaugusiųjų folkloro ansambliai, 1 </w:t>
      </w:r>
      <w:r w:rsidR="008E3EAB">
        <w:lastRenderedPageBreak/>
        <w:t xml:space="preserve">instrumentinė grupė, 2 liaudiškos kapelos, 3 jaunimo ir suaugusiųjų teatro, 2 liaudiškų šokių kolektyvai, 1 šiuolaikinio šokio grupė ir 1 pučiamųjų instrumentų orkestras (virš 300 dalyvių). </w:t>
      </w:r>
      <w:r w:rsidR="00A950CE">
        <w:t xml:space="preserve"> </w:t>
      </w:r>
      <w:r w:rsidR="008E3EAB">
        <w:t xml:space="preserve">Po įvykusios Dainų šventės </w:t>
      </w:r>
      <w:r w:rsidR="003A470C">
        <w:t xml:space="preserve">4 kolektyvams pirmą kartą suteiktos meninės kategorijos, net </w:t>
      </w:r>
      <w:r w:rsidR="00A950CE">
        <w:t>5 kolektyvai įvertinti au</w:t>
      </w:r>
      <w:r w:rsidR="008E3EAB">
        <w:t>kščiausia – I menine kategorija</w:t>
      </w:r>
      <w:r w:rsidR="00A950CE">
        <w:t xml:space="preserve">. </w:t>
      </w:r>
    </w:p>
    <w:p w:rsidR="00D80F12" w:rsidRPr="00496329" w:rsidRDefault="00496329" w:rsidP="00D80F12">
      <w:pPr>
        <w:tabs>
          <w:tab w:val="left" w:pos="0"/>
          <w:tab w:val="left" w:pos="709"/>
        </w:tabs>
        <w:spacing w:line="360" w:lineRule="auto"/>
        <w:ind w:left="626"/>
        <w:jc w:val="both"/>
        <w:rPr>
          <w:lang w:val="de-DE"/>
        </w:rPr>
      </w:pPr>
      <w:r>
        <w:tab/>
      </w:r>
      <w:r w:rsidR="00A77C97">
        <w:t>Centras 2018</w:t>
      </w:r>
      <w:r w:rsidR="00FD65BB" w:rsidRPr="00614DC5">
        <w:t xml:space="preserve"> m. </w:t>
      </w:r>
      <w:r w:rsidR="00236664">
        <w:t>įgyvendino 3</w:t>
      </w:r>
      <w:r w:rsidR="00FD65BB" w:rsidRPr="00614DC5">
        <w:t xml:space="preserve"> respublikinius ir </w:t>
      </w:r>
      <w:r w:rsidR="00A77C97">
        <w:t>1 tarptautinį projektą</w:t>
      </w:r>
      <w:r w:rsidR="00236664">
        <w:t xml:space="preserve"> (renginius, ciklus)</w:t>
      </w:r>
      <w:r w:rsidR="00B97DE5">
        <w:t xml:space="preserve">: XXIV Lietuvos suaugusiųjų mėgėjų teatrų regioninė apžiūra-šventė „Atspindžiai“, </w:t>
      </w:r>
      <w:r w:rsidR="00B97DE5">
        <w:rPr>
          <w:lang w:val="de-DE"/>
        </w:rPr>
        <w:t>XIX berniukų chorų festivalis-akcija</w:t>
      </w:r>
      <w:r w:rsidR="00B97DE5" w:rsidRPr="00496329">
        <w:rPr>
          <w:lang w:val="de-DE"/>
        </w:rPr>
        <w:t xml:space="preserve"> „Lietuvos berniukai prieš smurtą ir narkomaniją</w:t>
      </w:r>
      <w:r w:rsidR="00236664">
        <w:rPr>
          <w:lang w:val="de-DE"/>
        </w:rPr>
        <w:t>,</w:t>
      </w:r>
      <w:r w:rsidR="00B97DE5" w:rsidRPr="00614DC5">
        <w:t xml:space="preserve"> </w:t>
      </w:r>
      <w:r w:rsidR="00546375" w:rsidRPr="00614DC5">
        <w:t>tarptautinis teatrų festivalis</w:t>
      </w:r>
      <w:r w:rsidR="00FD65BB" w:rsidRPr="00614DC5">
        <w:t xml:space="preserve"> </w:t>
      </w:r>
      <w:r w:rsidR="00546375" w:rsidRPr="00614DC5">
        <w:t>„</w:t>
      </w:r>
      <w:proofErr w:type="spellStart"/>
      <w:r w:rsidR="00546375" w:rsidRPr="00614DC5">
        <w:t>Theater</w:t>
      </w:r>
      <w:proofErr w:type="spellEnd"/>
      <w:r w:rsidR="00546375" w:rsidRPr="00614DC5">
        <w:t xml:space="preserve"> </w:t>
      </w:r>
      <w:proofErr w:type="spellStart"/>
      <w:r w:rsidR="00546375" w:rsidRPr="00614DC5">
        <w:t>Cluster</w:t>
      </w:r>
      <w:proofErr w:type="spellEnd"/>
      <w:r w:rsidR="00546375" w:rsidRPr="00614DC5">
        <w:t>“</w:t>
      </w:r>
      <w:r w:rsidR="00236664">
        <w:t xml:space="preserve"> ir Vaškai – Lietuvos mažoji kultūros sostinė. </w:t>
      </w:r>
      <w:r w:rsidR="00BA1B77">
        <w:t>Teatrų šventėje</w:t>
      </w:r>
      <w:r w:rsidR="00AA01EA">
        <w:t xml:space="preserve"> „Atspindžiai“</w:t>
      </w:r>
      <w:r w:rsidR="00BA1B77">
        <w:t xml:space="preserve"> dalyvavo 14 suaugusiųjų teatrai iš Pasvalio, Mažeikių, Kupiškio, Plungės, Rokiškio, Biržų, Utenos rajonų. </w:t>
      </w:r>
      <w:r w:rsidR="00546375" w:rsidRPr="00614DC5">
        <w:t xml:space="preserve"> </w:t>
      </w:r>
      <w:r w:rsidR="00B13A19">
        <w:t xml:space="preserve">Šioje apžiūroje G. </w:t>
      </w:r>
      <w:proofErr w:type="spellStart"/>
      <w:r w:rsidR="00B13A19">
        <w:t>Kutkausko</w:t>
      </w:r>
      <w:proofErr w:type="spellEnd"/>
      <w:r w:rsidR="00B13A19">
        <w:t xml:space="preserve"> teatro spektaklis „Dobilėlis </w:t>
      </w:r>
      <w:proofErr w:type="spellStart"/>
      <w:r w:rsidR="00B13A19">
        <w:t>penkialapis</w:t>
      </w:r>
      <w:proofErr w:type="spellEnd"/>
      <w:r w:rsidR="00B13A19">
        <w:t xml:space="preserve">“ pelnė aukštą įvertinimą (97,5 balo iš 100 galimų) ir pateko į finalinį renginį. </w:t>
      </w:r>
      <w:r w:rsidR="00D80F12">
        <w:t>Berniukų chorų festivalio baigiamajame koncerte Pasvalio bažnyčioje muzikines programas pristatė žinomiausi Lietuvos berniukų chorai –</w:t>
      </w:r>
      <w:r w:rsidR="00022E41">
        <w:t xml:space="preserve"> </w:t>
      </w:r>
      <w:r w:rsidR="00022E41" w:rsidRPr="00614DC5">
        <w:rPr>
          <w:lang w:val="de-DE"/>
        </w:rPr>
        <w:t>Vilniaus berniukų ir jaunuolių choras „Ąžuoliukas“,</w:t>
      </w:r>
      <w:r w:rsidR="00022E41">
        <w:rPr>
          <w:lang w:val="de-DE"/>
        </w:rPr>
        <w:t xml:space="preserve"> Kauno „Varpelis“ ir Klaipėdos „Gintarėlis“.</w:t>
      </w:r>
    </w:p>
    <w:p w:rsidR="00DA355F" w:rsidRPr="00614DC5" w:rsidRDefault="00B02675" w:rsidP="00695792">
      <w:pPr>
        <w:pStyle w:val="Sraopastraipa"/>
        <w:tabs>
          <w:tab w:val="left" w:pos="0"/>
          <w:tab w:val="left" w:pos="709"/>
        </w:tabs>
        <w:spacing w:line="360" w:lineRule="auto"/>
        <w:ind w:left="1061"/>
        <w:jc w:val="both"/>
        <w:rPr>
          <w:lang w:val="de-DE"/>
        </w:rPr>
      </w:pPr>
      <w:r>
        <w:t xml:space="preserve">2018 m. spalio 10-14 </w:t>
      </w:r>
      <w:r w:rsidR="008455AB" w:rsidRPr="00614DC5">
        <w:t xml:space="preserve">vyko </w:t>
      </w:r>
      <w:r w:rsidR="00F23977" w:rsidRPr="00614DC5">
        <w:t>I</w:t>
      </w:r>
      <w:r>
        <w:t>I</w:t>
      </w:r>
      <w:r w:rsidR="00F23977" w:rsidRPr="00614DC5">
        <w:t xml:space="preserve"> </w:t>
      </w:r>
      <w:r>
        <w:t xml:space="preserve">tradicinis </w:t>
      </w:r>
      <w:r w:rsidR="008455AB" w:rsidRPr="00614DC5">
        <w:t>tarptautinis teatrų festivalis „</w:t>
      </w:r>
      <w:proofErr w:type="spellStart"/>
      <w:r w:rsidR="008455AB" w:rsidRPr="00614DC5">
        <w:t>Theater</w:t>
      </w:r>
      <w:proofErr w:type="spellEnd"/>
      <w:r w:rsidR="008455AB" w:rsidRPr="00614DC5">
        <w:t xml:space="preserve"> </w:t>
      </w:r>
      <w:proofErr w:type="spellStart"/>
      <w:r w:rsidR="008455AB" w:rsidRPr="00614DC5">
        <w:t>cluster</w:t>
      </w:r>
      <w:proofErr w:type="spellEnd"/>
      <w:r w:rsidR="008455AB" w:rsidRPr="00614DC5">
        <w:t>“</w:t>
      </w:r>
      <w:r w:rsidR="00F23977" w:rsidRPr="00614DC5">
        <w:t xml:space="preserve">, kuris organizuojamas kartu su Kupiškio ir Utenos kultūros centrais. </w:t>
      </w:r>
      <w:r>
        <w:t xml:space="preserve">Šis festivalis antri metai iš eilės finansuotas Lietuvos kultūros tarybos ir kiekvieno miesto savivaldybės tarybų daliniu prisidėjimu. Projektas įvertintas kaip </w:t>
      </w:r>
      <w:r w:rsidR="004812D3">
        <w:t>vienas sėkmingiausiu</w:t>
      </w:r>
      <w:r w:rsidR="00090D4A">
        <w:t xml:space="preserve">  </w:t>
      </w:r>
      <w:r>
        <w:t xml:space="preserve">, kadangi organizuojamas 3 </w:t>
      </w:r>
      <w:proofErr w:type="spellStart"/>
      <w:r>
        <w:t>aukštaitijos</w:t>
      </w:r>
      <w:proofErr w:type="spellEnd"/>
      <w:r>
        <w:t xml:space="preserve"> miestų kultūros centrų taip mažesniais kaštais pritraukiant į regionus profesionalaus meno teatrus, scenos atlikėjus.  Festivalio metu </w:t>
      </w:r>
      <w:r w:rsidR="00F23977" w:rsidRPr="00614DC5">
        <w:t>Pasvalio kultūros centro scenoje sa</w:t>
      </w:r>
      <w:r>
        <w:t>vo pasirodymus surengė Ukrainos</w:t>
      </w:r>
      <w:r w:rsidR="00F23977" w:rsidRPr="00614DC5">
        <w:t xml:space="preserve">, </w:t>
      </w:r>
      <w:r>
        <w:t xml:space="preserve">Gruzijos, </w:t>
      </w:r>
      <w:r w:rsidR="00F23977" w:rsidRPr="00614DC5">
        <w:t xml:space="preserve">Latvijos, Estijos, Gruzijos mėgėjų ir profesionalūs teatrų kolektyvai, aktoriai. </w:t>
      </w:r>
      <w:r w:rsidR="00B83B9B" w:rsidRPr="00614DC5">
        <w:t>Šis</w:t>
      </w:r>
      <w:r w:rsidR="00090D4A">
        <w:t xml:space="preserve"> festivalis sukvietė virš 1,3 tūkstančių žiūrovų ir dalyvių,</w:t>
      </w:r>
      <w:r w:rsidR="00B83B9B" w:rsidRPr="00614DC5">
        <w:t xml:space="preserve"> kolektyvus vertino tarptautinė komisija sudaryta iš </w:t>
      </w:r>
      <w:r w:rsidR="00090D4A">
        <w:t>Gruzijos</w:t>
      </w:r>
      <w:r w:rsidR="00B83B9B" w:rsidRPr="00614DC5">
        <w:t xml:space="preserve">, </w:t>
      </w:r>
      <w:r w:rsidR="00090D4A">
        <w:t>Ukrainos</w:t>
      </w:r>
      <w:r w:rsidR="00B83B9B" w:rsidRPr="00614DC5">
        <w:t xml:space="preserve">, </w:t>
      </w:r>
      <w:r w:rsidR="00090D4A">
        <w:t xml:space="preserve">Olandijos, Danijos, </w:t>
      </w:r>
      <w:r w:rsidR="00B83B9B" w:rsidRPr="00614DC5">
        <w:t xml:space="preserve">Lietuvos </w:t>
      </w:r>
      <w:r w:rsidR="00090D4A">
        <w:t>profesionalių aktorių, teatro žanro atstovų, vadovų</w:t>
      </w:r>
      <w:r w:rsidR="00B83B9B" w:rsidRPr="00614DC5">
        <w:t xml:space="preserve">. </w:t>
      </w:r>
      <w:r w:rsidR="00851084" w:rsidRPr="00614DC5">
        <w:t xml:space="preserve">   </w:t>
      </w:r>
    </w:p>
    <w:p w:rsidR="006F7B3F" w:rsidRPr="00614DC5" w:rsidRDefault="00972A0C" w:rsidP="00144A81">
      <w:pPr>
        <w:tabs>
          <w:tab w:val="left" w:pos="720"/>
        </w:tabs>
        <w:spacing w:line="360" w:lineRule="auto"/>
        <w:ind w:left="720"/>
        <w:jc w:val="both"/>
      </w:pPr>
      <w:r w:rsidRPr="00614DC5">
        <w:tab/>
      </w:r>
      <w:r w:rsidR="00DD7AAF" w:rsidRPr="00614DC5">
        <w:t>1</w:t>
      </w:r>
      <w:r w:rsidR="00927333" w:rsidRPr="00614DC5">
        <w:t>.3</w:t>
      </w:r>
      <w:r w:rsidR="00DD7AAF" w:rsidRPr="00614DC5">
        <w:t xml:space="preserve">. </w:t>
      </w:r>
      <w:r w:rsidR="00551BF0">
        <w:t>2018</w:t>
      </w:r>
      <w:r w:rsidR="00E73C4F" w:rsidRPr="00614DC5">
        <w:t xml:space="preserve"> metais veikė </w:t>
      </w:r>
      <w:r w:rsidR="00566434">
        <w:t>88</w:t>
      </w:r>
      <w:r w:rsidRPr="00614DC5">
        <w:t xml:space="preserve"> mėgėjų meno kolektyvų, aktyviai dalyvaujančių kultūrinėje veikloje ne tik rajone, bet ir </w:t>
      </w:r>
      <w:r w:rsidR="00D06E8D">
        <w:t xml:space="preserve">visoje respublikoje. Centre 2018 </w:t>
      </w:r>
      <w:r w:rsidR="008F408F">
        <w:t>metais surengti 96 įvairaus žanro renginiai (koncertai, spektakliai</w:t>
      </w:r>
      <w:r w:rsidR="00566434">
        <w:t xml:space="preserve"> ir kt.</w:t>
      </w:r>
      <w:r w:rsidR="008F408F">
        <w:t>)</w:t>
      </w:r>
      <w:r w:rsidRPr="00614DC5">
        <w:t xml:space="preserve">, kuriuose apsilankė </w:t>
      </w:r>
      <w:r w:rsidR="008F408F">
        <w:t xml:space="preserve">27637 dalyviai ir lankytojai. </w:t>
      </w:r>
      <w:r w:rsidR="00D06E8D">
        <w:t xml:space="preserve"> Pasvalio kultūros centro scenoje įvyko </w:t>
      </w:r>
      <w:r w:rsidR="003D1529">
        <w:t xml:space="preserve">3 </w:t>
      </w:r>
      <w:r w:rsidR="00D06E8D">
        <w:t xml:space="preserve">spektaklių premjeros – G. </w:t>
      </w:r>
      <w:proofErr w:type="spellStart"/>
      <w:r w:rsidR="00D06E8D">
        <w:t>Kutkausko</w:t>
      </w:r>
      <w:proofErr w:type="spellEnd"/>
      <w:r w:rsidR="00D06E8D">
        <w:t xml:space="preserve"> teatro „Dobilėlis </w:t>
      </w:r>
      <w:proofErr w:type="spellStart"/>
      <w:r w:rsidR="00D06E8D">
        <w:t>penkialapis</w:t>
      </w:r>
      <w:proofErr w:type="spellEnd"/>
      <w:r w:rsidR="00D06E8D">
        <w:t>“</w:t>
      </w:r>
      <w:r w:rsidR="003D1529">
        <w:t>,</w:t>
      </w:r>
      <w:r w:rsidR="00D06E8D">
        <w:t xml:space="preserve"> jaunimo teatro „Drama“ spektaklis „Visos mes Klaros“</w:t>
      </w:r>
      <w:r w:rsidR="003D1529">
        <w:t xml:space="preserve"> ir bendras Centro darbuotojų spektaklis „Kitokia pelenės istorija“</w:t>
      </w:r>
      <w:r w:rsidR="00D06E8D">
        <w:t xml:space="preserve"> (</w:t>
      </w:r>
      <w:proofErr w:type="spellStart"/>
      <w:r w:rsidR="00D06E8D">
        <w:t>rež</w:t>
      </w:r>
      <w:proofErr w:type="spellEnd"/>
      <w:r w:rsidR="00D06E8D">
        <w:t xml:space="preserve">. Ramunė Uždavinienė ir Asta Simonaitė). </w:t>
      </w:r>
      <w:r w:rsidR="003D1529">
        <w:t>2018</w:t>
      </w:r>
      <w:r w:rsidR="00851EFF" w:rsidRPr="00614DC5">
        <w:t xml:space="preserve"> m. </w:t>
      </w:r>
      <w:r w:rsidR="004131AA">
        <w:t xml:space="preserve">Centre </w:t>
      </w:r>
      <w:r w:rsidR="003D1529">
        <w:t>parodyti 13</w:t>
      </w:r>
      <w:r w:rsidR="00993A05" w:rsidRPr="00614DC5">
        <w:t xml:space="preserve"> </w:t>
      </w:r>
      <w:r w:rsidR="003D1529">
        <w:t>kino filmų</w:t>
      </w:r>
      <w:r w:rsidR="00993A05" w:rsidRPr="00614DC5">
        <w:t xml:space="preserve"> kuriuos stebėjo</w:t>
      </w:r>
      <w:r w:rsidR="00851EFF" w:rsidRPr="00614DC5">
        <w:t xml:space="preserve"> </w:t>
      </w:r>
      <w:r w:rsidR="003D1529">
        <w:t>2496 žiūrovai, s</w:t>
      </w:r>
      <w:r w:rsidR="00321E19">
        <w:t xml:space="preserve">uorganizuoti </w:t>
      </w:r>
      <w:r w:rsidR="004131AA">
        <w:t>53</w:t>
      </w:r>
      <w:r w:rsidR="00402CA4">
        <w:t xml:space="preserve"> </w:t>
      </w:r>
      <w:r w:rsidR="004131AA">
        <w:t xml:space="preserve">mėgėjų meno kolektyvų koncertai, spektakliai, 16 kitų renginių į kuriuos </w:t>
      </w:r>
      <w:r w:rsidRPr="00614DC5">
        <w:t xml:space="preserve">įskaičiuojami valstybinių ir kalendorinių švenčių minėjimai, įvairaus žanro kolektyvų peržiūros, parodos, tradiciniai renginiai: liaudiškų šokių festivaliai „Iš vakar į šiandien“, „Šokame Nepriklausomybę“, kapelų šventė „Kieman </w:t>
      </w:r>
      <w:proofErr w:type="spellStart"/>
      <w:r w:rsidRPr="00614DC5">
        <w:t>svečė</w:t>
      </w:r>
      <w:proofErr w:type="spellEnd"/>
      <w:r w:rsidRPr="00614DC5">
        <w:t xml:space="preserve"> </w:t>
      </w:r>
      <w:proofErr w:type="spellStart"/>
      <w:r w:rsidRPr="00614DC5">
        <w:t>suvažiava</w:t>
      </w:r>
      <w:proofErr w:type="spellEnd"/>
      <w:r w:rsidRPr="00614DC5">
        <w:t>“, vokalinių ansamblių šven</w:t>
      </w:r>
      <w:r w:rsidR="00A0574F" w:rsidRPr="00614DC5">
        <w:t>tė-konkursas „Rudens melodija“</w:t>
      </w:r>
      <w:r w:rsidR="00321E19">
        <w:t xml:space="preserve"> </w:t>
      </w:r>
      <w:r w:rsidRPr="00614DC5">
        <w:t xml:space="preserve">ir kt. </w:t>
      </w:r>
      <w:r w:rsidR="00321E19">
        <w:t>Penktą</w:t>
      </w:r>
      <w:r w:rsidRPr="00614DC5">
        <w:t xml:space="preserve"> kartą vyko kultūros darbuotojų dienai paminė</w:t>
      </w:r>
      <w:r w:rsidR="00A0574F" w:rsidRPr="00614DC5">
        <w:t>ti skirtas renginys „Skruzdės“.</w:t>
      </w:r>
      <w:r w:rsidR="00E97860">
        <w:t xml:space="preserve"> </w:t>
      </w:r>
    </w:p>
    <w:p w:rsidR="008630F2" w:rsidRPr="00614DC5" w:rsidRDefault="00E97860" w:rsidP="00FB05E9">
      <w:pPr>
        <w:tabs>
          <w:tab w:val="left" w:pos="720"/>
        </w:tabs>
        <w:spacing w:line="360" w:lineRule="auto"/>
        <w:ind w:left="720"/>
        <w:jc w:val="both"/>
      </w:pPr>
      <w:r>
        <w:lastRenderedPageBreak/>
        <w:tab/>
        <w:t>2018</w:t>
      </w:r>
      <w:r w:rsidR="00972A0C" w:rsidRPr="00614DC5">
        <w:t xml:space="preserve"> m. r</w:t>
      </w:r>
      <w:r w:rsidR="002A716C" w:rsidRPr="00614DC5">
        <w:t xml:space="preserve">ugsėjo </w:t>
      </w:r>
      <w:r>
        <w:t>14-16</w:t>
      </w:r>
      <w:r w:rsidR="002A716C" w:rsidRPr="00614DC5">
        <w:t xml:space="preserve"> </w:t>
      </w:r>
      <w:r w:rsidR="00972A0C" w:rsidRPr="00614DC5">
        <w:t xml:space="preserve">d. </w:t>
      </w:r>
      <w:r w:rsidR="006E73D3">
        <w:t>vyko</w:t>
      </w:r>
      <w:r>
        <w:t xml:space="preserve"> tradicinė </w:t>
      </w:r>
      <w:r w:rsidR="00972A0C" w:rsidRPr="00614DC5">
        <w:t>Pasvalio miesto šventė</w:t>
      </w:r>
      <w:r w:rsidR="006E73D3">
        <w:t>, kurios</w:t>
      </w:r>
      <w:r w:rsidR="00FB05E9" w:rsidRPr="00614DC5">
        <w:t xml:space="preserve"> </w:t>
      </w:r>
      <w:r w:rsidR="00E53E38">
        <w:t xml:space="preserve">metu </w:t>
      </w:r>
      <w:r w:rsidR="006E73D3">
        <w:t>pirmą kartą</w:t>
      </w:r>
      <w:r w:rsidR="00E53E38">
        <w:t xml:space="preserve"> </w:t>
      </w:r>
      <w:r w:rsidR="006E73D3">
        <w:t>organizuotas</w:t>
      </w:r>
      <w:r w:rsidR="00E53E38">
        <w:t xml:space="preserve"> šeimų piknikas</w:t>
      </w:r>
      <w:r w:rsidR="006E73D3">
        <w:t xml:space="preserve"> </w:t>
      </w:r>
      <w:r w:rsidR="00E53E38">
        <w:t>sukvietęs miestiečius</w:t>
      </w:r>
      <w:r w:rsidR="006E73D3">
        <w:t xml:space="preserve"> į lauko kino seansą </w:t>
      </w:r>
      <w:r w:rsidR="00CD45E9">
        <w:t>bei</w:t>
      </w:r>
      <w:r w:rsidR="006E73D3">
        <w:t xml:space="preserve"> paklausyti muzikos grupės „</w:t>
      </w:r>
      <w:proofErr w:type="spellStart"/>
      <w:r w:rsidR="006E73D3">
        <w:t>Simple</w:t>
      </w:r>
      <w:proofErr w:type="spellEnd"/>
      <w:r w:rsidR="006E73D3">
        <w:t xml:space="preserve"> </w:t>
      </w:r>
      <w:proofErr w:type="spellStart"/>
      <w:r w:rsidR="006E73D3">
        <w:t>Akūstix</w:t>
      </w:r>
      <w:proofErr w:type="spellEnd"/>
      <w:r w:rsidR="006E73D3">
        <w:t>“ programos.</w:t>
      </w:r>
      <w:r w:rsidR="006E73D3" w:rsidRPr="006E73D3">
        <w:t xml:space="preserve"> </w:t>
      </w:r>
      <w:r w:rsidR="006E73D3">
        <w:t>Šis</w:t>
      </w:r>
      <w:r w:rsidR="006E73D3" w:rsidRPr="00614DC5">
        <w:t xml:space="preserve"> </w:t>
      </w:r>
      <w:r w:rsidR="006E73D3">
        <w:t xml:space="preserve">piknikas </w:t>
      </w:r>
      <w:r w:rsidR="006E73D3" w:rsidRPr="00614DC5">
        <w:t xml:space="preserve">sukvietė virš 600 Pasvalio krašto žmonių, svečių, </w:t>
      </w:r>
      <w:r w:rsidR="006E73D3">
        <w:t xml:space="preserve">Smegduobių parkas tapo </w:t>
      </w:r>
      <w:r w:rsidR="006E73D3" w:rsidRPr="00614DC5">
        <w:t xml:space="preserve">didelės bendruomenės susibūrimo epicentru. </w:t>
      </w:r>
      <w:r w:rsidR="006E73D3">
        <w:t xml:space="preserve">Šventės metu pirmą kartą surengtos bekelės automobilių varžybos, Šimtmečio eitynės, kulinarinio paveldo varžytuvės, taip pat tradiciniais tapo Žiemgalos galiūnų baigiamasis čempionato etapas, akcija „Visa Lietuva šoka“, </w:t>
      </w:r>
      <w:r w:rsidR="00CD45E9">
        <w:t xml:space="preserve">įvairaus žanro </w:t>
      </w:r>
      <w:r w:rsidR="006E73D3">
        <w:t>muzikos koncertai</w:t>
      </w:r>
      <w:r w:rsidR="00CD45E9">
        <w:t>, šokių pasirodymai</w:t>
      </w:r>
      <w:r w:rsidR="006E73D3">
        <w:t xml:space="preserve"> didžiojoje scenoje</w:t>
      </w:r>
      <w:r w:rsidR="00CD45E9">
        <w:t>, bei sportinės varžybos</w:t>
      </w:r>
      <w:r w:rsidR="006E73D3">
        <w:t xml:space="preserve">. Miesto šventės užbaigimo akordu pirmą kartą tapo Bernardo Brazdžionio literatūros premijos teikimas kurį praturtino operos solistės Laimos </w:t>
      </w:r>
      <w:proofErr w:type="spellStart"/>
      <w:r w:rsidR="006E73D3">
        <w:t>Česlauskaitės</w:t>
      </w:r>
      <w:proofErr w:type="spellEnd"/>
      <w:r w:rsidR="006E73D3">
        <w:t xml:space="preserve"> pasirodymas kartu su styginių kvartetu.  </w:t>
      </w:r>
    </w:p>
    <w:p w:rsidR="0072241A" w:rsidRPr="001E2BAB" w:rsidRDefault="00547B92" w:rsidP="00866E42">
      <w:pPr>
        <w:tabs>
          <w:tab w:val="left" w:pos="720"/>
        </w:tabs>
        <w:spacing w:line="360" w:lineRule="auto"/>
        <w:ind w:left="720"/>
        <w:jc w:val="both"/>
        <w:rPr>
          <w:color w:val="FF0000"/>
        </w:rPr>
      </w:pPr>
      <w:r w:rsidRPr="00614DC5">
        <w:tab/>
      </w:r>
      <w:r w:rsidR="001625A9">
        <w:t>2018 m. Lietuvos valstybės atkūrimo 100-mečio</w:t>
      </w:r>
      <w:r w:rsidR="00233629">
        <w:t xml:space="preserve"> ir vasarą vykusios Dainų šventės </w:t>
      </w:r>
      <w:r w:rsidR="001625A9">
        <w:t xml:space="preserve">proga surengtas </w:t>
      </w:r>
      <w:r w:rsidR="00B220E7">
        <w:t>žygis per Lietuvą „Vardan Tos...“. Žygis startavo Pasvalyje, jo tikslas burti žmones artėjančioms šventinėms linksmybėms bei pakviesti visus 4 milijonus iš viso pasaulio liepos 6-ąją dieną kartu giedoti Šimtmečio „Tautišką giesmę“. Susitikimas vyko kovo 11-ąją, Pasvalio Vytauto Didžiojo aikštėje programoje koncertavo Pasvalio mišrus choras „</w:t>
      </w:r>
      <w:proofErr w:type="spellStart"/>
      <w:r w:rsidR="00B220E7">
        <w:t>Canticum</w:t>
      </w:r>
      <w:proofErr w:type="spellEnd"/>
      <w:r w:rsidR="00B220E7">
        <w:t xml:space="preserve"> </w:t>
      </w:r>
      <w:proofErr w:type="spellStart"/>
      <w:r w:rsidR="00B220E7">
        <w:t>novum</w:t>
      </w:r>
      <w:proofErr w:type="spellEnd"/>
      <w:r w:rsidR="00B220E7">
        <w:t>“, grupė „</w:t>
      </w:r>
      <w:proofErr w:type="spellStart"/>
      <w:r w:rsidR="00B220E7">
        <w:t>Marabu</w:t>
      </w:r>
      <w:proofErr w:type="spellEnd"/>
      <w:r w:rsidR="00B220E7">
        <w:t xml:space="preserve"> </w:t>
      </w:r>
      <w:proofErr w:type="spellStart"/>
      <w:r w:rsidR="00B220E7">
        <w:t>Band</w:t>
      </w:r>
      <w:proofErr w:type="spellEnd"/>
      <w:r w:rsidR="00B220E7">
        <w:t xml:space="preserve">“, pasišokti kvietė rajono folkloro kolektyvai, eiles skaitė poetas Vladas Braziūnas, vyko žygis senoviniais automobiliais, </w:t>
      </w:r>
      <w:r w:rsidR="00300CB4">
        <w:t xml:space="preserve">šventė vedė TV laidų vedėja Edita Mildažytė. </w:t>
      </w:r>
      <w:r w:rsidR="00233629">
        <w:t xml:space="preserve"> </w:t>
      </w:r>
      <w:r w:rsidR="001625A9">
        <w:t xml:space="preserve"> </w:t>
      </w:r>
    </w:p>
    <w:p w:rsidR="00B06FAF" w:rsidRPr="001E2BAB" w:rsidRDefault="00CB3CE2" w:rsidP="00B06FAF">
      <w:pPr>
        <w:tabs>
          <w:tab w:val="left" w:pos="720"/>
        </w:tabs>
        <w:spacing w:line="360" w:lineRule="auto"/>
        <w:ind w:left="720"/>
        <w:jc w:val="both"/>
        <w:rPr>
          <w:color w:val="FF0000"/>
        </w:rPr>
      </w:pPr>
      <w:r w:rsidRPr="001E2BAB">
        <w:rPr>
          <w:color w:val="FF0000"/>
        </w:rPr>
        <w:tab/>
      </w:r>
      <w:r w:rsidRPr="002940BF">
        <w:t>Pasvalyje 201</w:t>
      </w:r>
      <w:r w:rsidR="001E2BAB" w:rsidRPr="002940BF">
        <w:t>8</w:t>
      </w:r>
      <w:r w:rsidRPr="002940BF">
        <w:t xml:space="preserve"> m. koncertavo</w:t>
      </w:r>
      <w:r w:rsidR="00B06FAF" w:rsidRPr="002940BF">
        <w:t xml:space="preserve">, pasirodymus surengė žymūs kolektyvai, </w:t>
      </w:r>
      <w:r w:rsidRPr="002940BF">
        <w:t>atlikėjai</w:t>
      </w:r>
      <w:r w:rsidR="00B06FAF" w:rsidRPr="002940BF">
        <w:t xml:space="preserve">, </w:t>
      </w:r>
      <w:r w:rsidR="00C67361" w:rsidRPr="002940BF">
        <w:t xml:space="preserve">solistai, </w:t>
      </w:r>
      <w:r w:rsidR="00B06FAF" w:rsidRPr="002940BF">
        <w:t>visuomenės atstovai</w:t>
      </w:r>
      <w:r w:rsidRPr="002940BF">
        <w:t xml:space="preserve">: </w:t>
      </w:r>
      <w:r w:rsidR="00372A7C" w:rsidRPr="002940BF">
        <w:t xml:space="preserve">Valstybinis ansamblis „Lietuva“, grupė „Ritmas kitaip“, „Naktinės Personos“, Mantas Jankavičius, Andrius </w:t>
      </w:r>
      <w:proofErr w:type="spellStart"/>
      <w:r w:rsidR="00372A7C" w:rsidRPr="002940BF">
        <w:t>Zalieska</w:t>
      </w:r>
      <w:proofErr w:type="spellEnd"/>
      <w:r w:rsidR="00372A7C" w:rsidRPr="002940BF">
        <w:t xml:space="preserve"> (grupė „Arbata“), </w:t>
      </w:r>
      <w:proofErr w:type="spellStart"/>
      <w:r w:rsidR="00372A7C" w:rsidRPr="002940BF">
        <w:t>Irūna</w:t>
      </w:r>
      <w:proofErr w:type="spellEnd"/>
      <w:r w:rsidR="00372A7C" w:rsidRPr="002940BF">
        <w:t xml:space="preserve"> ir </w:t>
      </w:r>
      <w:proofErr w:type="spellStart"/>
      <w:r w:rsidR="00372A7C" w:rsidRPr="002940BF">
        <w:t>Jampolskis</w:t>
      </w:r>
      <w:proofErr w:type="spellEnd"/>
      <w:r w:rsidR="00372A7C" w:rsidRPr="002940BF">
        <w:t xml:space="preserve">, Laura Remeikienė, Laimutė </w:t>
      </w:r>
      <w:proofErr w:type="spellStart"/>
      <w:r w:rsidR="00372A7C" w:rsidRPr="002940BF">
        <w:t>Česlauskaitė</w:t>
      </w:r>
      <w:proofErr w:type="spellEnd"/>
      <w:r w:rsidR="00372A7C" w:rsidRPr="002940BF">
        <w:t xml:space="preserve"> ir styginių kvartetas, </w:t>
      </w:r>
      <w:r w:rsidR="00BF64DA">
        <w:t xml:space="preserve">solistai </w:t>
      </w:r>
      <w:r w:rsidR="00C67361" w:rsidRPr="002940BF">
        <w:t xml:space="preserve">Mindaugas Rojus ir Rita Petrauskaitė, Dovilė </w:t>
      </w:r>
      <w:proofErr w:type="spellStart"/>
      <w:r w:rsidR="00C67361" w:rsidRPr="002940BF">
        <w:t>Filmanavičiūtė</w:t>
      </w:r>
      <w:proofErr w:type="spellEnd"/>
      <w:r w:rsidR="00C67361" w:rsidRPr="002940BF">
        <w:t xml:space="preserve"> ir daugelis kt. </w:t>
      </w:r>
      <w:r w:rsidR="00B06FAF" w:rsidRPr="002940BF">
        <w:t>Scenoje s</w:t>
      </w:r>
      <w:r w:rsidR="00682BA0" w:rsidRPr="002940BF">
        <w:t xml:space="preserve">pektaklius surengė </w:t>
      </w:r>
      <w:r w:rsidR="00C67361" w:rsidRPr="002940BF">
        <w:t>profesionalūs Šiaulių dramos, teatras vaikams „</w:t>
      </w:r>
      <w:proofErr w:type="spellStart"/>
      <w:r w:rsidR="00C67361" w:rsidRPr="002940BF">
        <w:t>Birbironas</w:t>
      </w:r>
      <w:proofErr w:type="spellEnd"/>
      <w:r w:rsidR="00C67361" w:rsidRPr="002940BF">
        <w:t>“, Oskaro Koršunovo</w:t>
      </w:r>
      <w:r w:rsidR="002940BF" w:rsidRPr="002940BF">
        <w:t xml:space="preserve"> teatras</w:t>
      </w:r>
      <w:r w:rsidR="00C67361" w:rsidRPr="002940BF">
        <w:t xml:space="preserve">, </w:t>
      </w:r>
      <w:r w:rsidR="002940BF" w:rsidRPr="002940BF">
        <w:t xml:space="preserve">„Kitoks teatras“ </w:t>
      </w:r>
      <w:r w:rsidR="00C67361" w:rsidRPr="002940BF">
        <w:t xml:space="preserve">bei mėgėjų teatrai iš Anykščių, Utenos, Rokiškio, </w:t>
      </w:r>
      <w:r w:rsidR="002940BF" w:rsidRPr="002940BF">
        <w:t xml:space="preserve">Kupiškio, Panevėžio, Mažeikių, Biržų, Priekulės. </w:t>
      </w:r>
    </w:p>
    <w:p w:rsidR="00137304" w:rsidRPr="00D60493" w:rsidRDefault="00D60493" w:rsidP="00137304">
      <w:pPr>
        <w:tabs>
          <w:tab w:val="left" w:pos="720"/>
        </w:tabs>
        <w:spacing w:line="360" w:lineRule="auto"/>
        <w:ind w:left="720"/>
        <w:jc w:val="both"/>
      </w:pPr>
      <w:r>
        <w:rPr>
          <w:color w:val="FF0000"/>
        </w:rPr>
        <w:tab/>
      </w:r>
      <w:r w:rsidRPr="00D60493">
        <w:t>Pasvalio mišrus choro</w:t>
      </w:r>
      <w:r w:rsidR="00674BD0" w:rsidRPr="00D60493">
        <w:t xml:space="preserve"> „</w:t>
      </w:r>
      <w:proofErr w:type="spellStart"/>
      <w:r w:rsidR="00674BD0" w:rsidRPr="00D60493">
        <w:t>Canticum</w:t>
      </w:r>
      <w:proofErr w:type="spellEnd"/>
      <w:r w:rsidR="00674BD0" w:rsidRPr="00D60493">
        <w:t xml:space="preserve"> </w:t>
      </w:r>
      <w:proofErr w:type="spellStart"/>
      <w:r w:rsidR="00674BD0" w:rsidRPr="00D60493">
        <w:t>novum</w:t>
      </w:r>
      <w:proofErr w:type="spellEnd"/>
      <w:r w:rsidR="00674BD0" w:rsidRPr="00D60493">
        <w:t>“</w:t>
      </w:r>
      <w:r w:rsidR="000716ED" w:rsidRPr="00D60493">
        <w:t xml:space="preserve"> </w:t>
      </w:r>
      <w:r w:rsidR="00CB231D" w:rsidRPr="00D60493">
        <w:t xml:space="preserve">5 </w:t>
      </w:r>
      <w:r w:rsidRPr="00D60493">
        <w:t>jubiliejaus ir mažosios kultūros sostinės „Vaškai 2018“ progomis surengti bendri 3 chorų – VDU Švietimo akademijos „</w:t>
      </w:r>
      <w:proofErr w:type="spellStart"/>
      <w:r w:rsidRPr="00D60493">
        <w:t>Ave</w:t>
      </w:r>
      <w:proofErr w:type="spellEnd"/>
      <w:r w:rsidRPr="00D60493">
        <w:t xml:space="preserve"> Vita“, Šiaulių kultūros centro „Atžalynas“, Pasvalio „</w:t>
      </w:r>
      <w:proofErr w:type="spellStart"/>
      <w:r w:rsidRPr="00D60493">
        <w:t>Canticum</w:t>
      </w:r>
      <w:proofErr w:type="spellEnd"/>
      <w:r w:rsidRPr="00D60493">
        <w:t xml:space="preserve"> </w:t>
      </w:r>
      <w:proofErr w:type="spellStart"/>
      <w:r w:rsidRPr="00D60493">
        <w:t>novum</w:t>
      </w:r>
      <w:proofErr w:type="spellEnd"/>
      <w:r w:rsidRPr="00D60493">
        <w:t>“ ir Sekmadienio dūdų orkestro koncertai (Pasvalio ir Vaškų bažnyčiose). Pasvalio kolektyvas</w:t>
      </w:r>
      <w:r w:rsidR="00674BD0" w:rsidRPr="00D60493">
        <w:t xml:space="preserve"> va</w:t>
      </w:r>
      <w:r w:rsidRPr="00D60493">
        <w:t>dovaujamas Rimvydo Mitkaus, 2018</w:t>
      </w:r>
      <w:r w:rsidR="00674BD0" w:rsidRPr="00D60493">
        <w:t xml:space="preserve"> m. surengė daug įvairių pasirodymų įvairiuo</w:t>
      </w:r>
      <w:r w:rsidRPr="00D60493">
        <w:t xml:space="preserve">se Lietuvos miestuose, koncertavo su žymiausiu Lietuvos </w:t>
      </w:r>
      <w:proofErr w:type="spellStart"/>
      <w:r w:rsidRPr="00D60493">
        <w:t>multiinstrumentalistu</w:t>
      </w:r>
      <w:proofErr w:type="spellEnd"/>
      <w:r w:rsidRPr="00D60493">
        <w:t xml:space="preserve"> Sauliumi Petreikiu, dalyvavo Dainų šventėje ir pelnė I meninę kategoriją. </w:t>
      </w:r>
      <w:r w:rsidR="009A22E6" w:rsidRPr="00D60493">
        <w:t>Pasvalio KC folkloro ansamblis „</w:t>
      </w:r>
      <w:proofErr w:type="spellStart"/>
      <w:r w:rsidR="009A22E6" w:rsidRPr="00D60493">
        <w:t>Rags</w:t>
      </w:r>
      <w:proofErr w:type="spellEnd"/>
      <w:r w:rsidR="009A22E6" w:rsidRPr="00D60493">
        <w:t>“, vadovauj</w:t>
      </w:r>
      <w:r w:rsidRPr="00D60493">
        <w:t xml:space="preserve">amas Daivos </w:t>
      </w:r>
      <w:proofErr w:type="spellStart"/>
      <w:r w:rsidRPr="00D60493">
        <w:t>Adamkavičienės</w:t>
      </w:r>
      <w:proofErr w:type="spellEnd"/>
      <w:r w:rsidRPr="00D60493">
        <w:t>, 2018</w:t>
      </w:r>
      <w:r w:rsidR="009A22E6" w:rsidRPr="00D60493">
        <w:t xml:space="preserve"> dalyvavo įvairiuose respublikiniuose bei regioniniuose renginiuose, festivaliuose, koncertinėse išvykose</w:t>
      </w:r>
      <w:r w:rsidRPr="00D60493">
        <w:t>, pasiruošė ir dalyvavo 2018 m. Dainų šventėje.</w:t>
      </w:r>
      <w:r w:rsidR="00A56247" w:rsidRPr="00D60493">
        <w:t xml:space="preserve"> </w:t>
      </w:r>
    </w:p>
    <w:p w:rsidR="004F0EF2" w:rsidRPr="009F43A9" w:rsidRDefault="00137304" w:rsidP="00FD7D33">
      <w:pPr>
        <w:tabs>
          <w:tab w:val="left" w:pos="720"/>
        </w:tabs>
        <w:spacing w:line="360" w:lineRule="auto"/>
        <w:ind w:left="720"/>
        <w:jc w:val="both"/>
      </w:pPr>
      <w:r w:rsidRPr="001E2BAB">
        <w:rPr>
          <w:color w:val="FF0000"/>
        </w:rPr>
        <w:lastRenderedPageBreak/>
        <w:tab/>
      </w:r>
      <w:r w:rsidR="007C0656" w:rsidRPr="007C0656">
        <w:rPr>
          <w:shd w:val="clear" w:color="auto" w:fill="FFFFFF"/>
        </w:rPr>
        <w:t xml:space="preserve">Astos </w:t>
      </w:r>
      <w:proofErr w:type="spellStart"/>
      <w:r w:rsidR="007C0656" w:rsidRPr="007C0656">
        <w:rPr>
          <w:shd w:val="clear" w:color="auto" w:fill="FFFFFF"/>
        </w:rPr>
        <w:t>Simonaitės</w:t>
      </w:r>
      <w:proofErr w:type="spellEnd"/>
      <w:r w:rsidRPr="007C0656">
        <w:rPr>
          <w:shd w:val="clear" w:color="auto" w:fill="FFFFFF"/>
        </w:rPr>
        <w:t xml:space="preserve"> vadovaujamas </w:t>
      </w:r>
      <w:r w:rsidRPr="007C0656">
        <w:t>Pasvalio kultūros cen</w:t>
      </w:r>
      <w:r w:rsidR="00C23E4B" w:rsidRPr="007C0656">
        <w:t>tro jaunimo teatras „</w:t>
      </w:r>
      <w:proofErr w:type="spellStart"/>
      <w:r w:rsidR="00C23E4B" w:rsidRPr="007C0656">
        <w:t>Drãma</w:t>
      </w:r>
      <w:proofErr w:type="spellEnd"/>
      <w:r w:rsidR="00C23E4B" w:rsidRPr="007C0656">
        <w:t>“ 2018</w:t>
      </w:r>
      <w:r w:rsidRPr="007C0656">
        <w:t xml:space="preserve"> m. </w:t>
      </w:r>
      <w:r w:rsidR="007C0656" w:rsidRPr="007C0656">
        <w:t xml:space="preserve">pelnė Lietuvos nacionalinio kultūros centro įsteigtą aukščiausią mėgėjų meno kolektyvų apdovanojimą „Aukso paukštė“. Šis apdovanojimas suteiktas pagal nominaciją „Geriausias vaikų, jaunimo (moksleivių) teatras ir vadovas. </w:t>
      </w:r>
      <w:r w:rsidRPr="00A7577F">
        <w:t xml:space="preserve">Kolektyvas </w:t>
      </w:r>
      <w:r w:rsidR="00A7577F" w:rsidRPr="00A7577F">
        <w:t xml:space="preserve">nuolat </w:t>
      </w:r>
      <w:r w:rsidRPr="00A7577F">
        <w:t xml:space="preserve">garsina Pasvalio krašto vardą dalyvaudamas įvairiuose teatrų festivaliuose ne tik Lietuvoje bet ir užsienyje. </w:t>
      </w:r>
      <w:r w:rsidR="00A7577F">
        <w:t xml:space="preserve">2018 m. kartu su jungtiniu Pasvalio teatru sudalyvavo Lietuvos dainų šventėje ir pelnė I meninę kategoriją. </w:t>
      </w:r>
      <w:r w:rsidR="00102F62" w:rsidRPr="00A7577F">
        <w:t xml:space="preserve">Kolektyvo vadovė neatsiejama Pasvalio KC organizuojamų masinių renginių (Chorų, teatrų festivalių, miesto šventės dienų) režisierė ir scenarijų </w:t>
      </w:r>
      <w:r w:rsidR="00102F62" w:rsidRPr="00AE37F8">
        <w:t xml:space="preserve">autorė. </w:t>
      </w:r>
      <w:r w:rsidR="003054FE" w:rsidRPr="00AE37F8">
        <w:t xml:space="preserve">Gintaro </w:t>
      </w:r>
      <w:proofErr w:type="spellStart"/>
      <w:r w:rsidR="003054FE" w:rsidRPr="00AE37F8">
        <w:t>Kutkausko</w:t>
      </w:r>
      <w:proofErr w:type="spellEnd"/>
      <w:r w:rsidR="003054FE" w:rsidRPr="00AE37F8">
        <w:t xml:space="preserve"> teatras 2018</w:t>
      </w:r>
      <w:r w:rsidR="00FD7D33" w:rsidRPr="00AE37F8">
        <w:t xml:space="preserve"> metais dalyvavo įvairiuose Lietuvos teatrų festivaliuose, šve</w:t>
      </w:r>
      <w:r w:rsidR="00653573">
        <w:t>ntėse, kuriuose rodė spektaklius</w:t>
      </w:r>
      <w:r w:rsidR="00AE37F8" w:rsidRPr="00AE37F8">
        <w:t xml:space="preserve"> </w:t>
      </w:r>
      <w:r w:rsidR="00FD7D33" w:rsidRPr="00AE37F8">
        <w:t xml:space="preserve">„Dobilėlis </w:t>
      </w:r>
      <w:proofErr w:type="spellStart"/>
      <w:r w:rsidR="00FD7D33" w:rsidRPr="00653573">
        <w:t>penkialapis</w:t>
      </w:r>
      <w:proofErr w:type="spellEnd"/>
      <w:r w:rsidR="00FD7D33" w:rsidRPr="00653573">
        <w:t>“</w:t>
      </w:r>
      <w:r w:rsidR="00653573" w:rsidRPr="00653573">
        <w:t xml:space="preserve"> ir „Čia būti...“</w:t>
      </w:r>
      <w:r w:rsidR="00653573">
        <w:t>, taip pat</w:t>
      </w:r>
      <w:r w:rsidR="00FD7D33" w:rsidRPr="00653573">
        <w:t xml:space="preserve"> </w:t>
      </w:r>
      <w:r w:rsidR="009B660B">
        <w:t>po įvykusios Lietuvos dainų šventės</w:t>
      </w:r>
      <w:r w:rsidR="00653573">
        <w:t xml:space="preserve">, bei pelnė I meninę kategoriją. </w:t>
      </w:r>
      <w:r w:rsidR="00FD7D33" w:rsidRPr="00653573">
        <w:t>Teatro aktoriai aktyviai dalyvauja Centro veikloje, prisideda organi</w:t>
      </w:r>
      <w:r w:rsidR="001C599E" w:rsidRPr="00653573">
        <w:t>zuojant įvairius renginius. 2018</w:t>
      </w:r>
      <w:r w:rsidR="00FD7D33" w:rsidRPr="00653573">
        <w:t xml:space="preserve"> m. teatro vadovė aktyviai dalyvavo Centro </w:t>
      </w:r>
      <w:r w:rsidR="00634195" w:rsidRPr="00653573">
        <w:t xml:space="preserve">ir jo skyrių </w:t>
      </w:r>
      <w:r w:rsidR="00FD7D33" w:rsidRPr="00653573">
        <w:t xml:space="preserve">veikloje kaip režisierė ir scenarijų sudarytoja. Jos pagalba suorganizuoti „Deimančiukų“, taip pat </w:t>
      </w:r>
      <w:r w:rsidR="00FD7D33" w:rsidRPr="009F43A9">
        <w:t>kultūros darbuotojų dienos („Skruzdžių“) apdovanojimai. Režisuoti renginiai: šokių festivalis „Mes gal</w:t>
      </w:r>
      <w:r w:rsidR="00634195" w:rsidRPr="009F43A9">
        <w:t>im“,</w:t>
      </w:r>
      <w:r w:rsidR="00FD7D33" w:rsidRPr="009F43A9">
        <w:t xml:space="preserve"> miesto šventė, Savivaldybės mero labdaros vakaras ir daugelis kt.       </w:t>
      </w:r>
    </w:p>
    <w:p w:rsidR="00FD7D33" w:rsidRPr="009F43A9" w:rsidRDefault="004F0EF2" w:rsidP="00FD7D33">
      <w:pPr>
        <w:tabs>
          <w:tab w:val="left" w:pos="720"/>
        </w:tabs>
        <w:spacing w:line="360" w:lineRule="auto"/>
        <w:ind w:left="720"/>
        <w:jc w:val="both"/>
      </w:pPr>
      <w:r w:rsidRPr="009F43A9">
        <w:tab/>
        <w:t>Šokių kolektyvas „</w:t>
      </w:r>
      <w:proofErr w:type="spellStart"/>
      <w:r w:rsidRPr="009F43A9">
        <w:t>Kosmo</w:t>
      </w:r>
      <w:proofErr w:type="spellEnd"/>
      <w:r w:rsidRPr="009F43A9">
        <w:t>“, vadovaujamas choreografė</w:t>
      </w:r>
      <w:r w:rsidR="00D04732" w:rsidRPr="009F43A9">
        <w:t xml:space="preserve">s </w:t>
      </w:r>
      <w:proofErr w:type="spellStart"/>
      <w:r w:rsidR="00D04732" w:rsidRPr="009F43A9">
        <w:t>Dalės</w:t>
      </w:r>
      <w:proofErr w:type="spellEnd"/>
      <w:r w:rsidR="00D04732" w:rsidRPr="009F43A9">
        <w:t xml:space="preserve"> </w:t>
      </w:r>
      <w:proofErr w:type="spellStart"/>
      <w:r w:rsidR="00D04732" w:rsidRPr="009F43A9">
        <w:t>Norvydienės</w:t>
      </w:r>
      <w:proofErr w:type="spellEnd"/>
      <w:r w:rsidR="00D04732" w:rsidRPr="009F43A9">
        <w:t>, 2018</w:t>
      </w:r>
      <w:r w:rsidRPr="009F43A9">
        <w:t xml:space="preserve"> metais dalyvavo įvairiuose tarptautiniuose, respublikiniuose ir regioniniuose konkursuose ir festivaliuose. R</w:t>
      </w:r>
      <w:r w:rsidRPr="009F43A9">
        <w:rPr>
          <w:shd w:val="clear" w:color="auto" w:fill="FFFFFF"/>
        </w:rPr>
        <w:t xml:space="preserve">espublikiniame </w:t>
      </w:r>
      <w:r w:rsidR="009B660B" w:rsidRPr="009F43A9">
        <w:rPr>
          <w:shd w:val="clear" w:color="auto" w:fill="FFFFFF"/>
        </w:rPr>
        <w:t>festivalyje-konkurse „</w:t>
      </w:r>
      <w:proofErr w:type="spellStart"/>
      <w:r w:rsidR="009B660B" w:rsidRPr="009F43A9">
        <w:rPr>
          <w:shd w:val="clear" w:color="auto" w:fill="FFFFFF"/>
        </w:rPr>
        <w:t>Eurodance</w:t>
      </w:r>
      <w:proofErr w:type="spellEnd"/>
      <w:r w:rsidRPr="009F43A9">
        <w:rPr>
          <w:shd w:val="clear" w:color="auto" w:fill="FFFFFF"/>
        </w:rPr>
        <w:t>“</w:t>
      </w:r>
      <w:r w:rsidR="009B660B" w:rsidRPr="009F43A9">
        <w:rPr>
          <w:shd w:val="clear" w:color="auto" w:fill="FFFFFF"/>
        </w:rPr>
        <w:t>, tarptautiniuose konkursuose Kroatijoje, Latvijoje, Lenkijoje kuriuose kolektyvas tapo laureatais</w:t>
      </w:r>
      <w:r w:rsidRPr="009F43A9">
        <w:rPr>
          <w:shd w:val="clear" w:color="auto" w:fill="FFFFFF"/>
        </w:rPr>
        <w:t xml:space="preserve">. </w:t>
      </w:r>
      <w:r w:rsidR="009B660B" w:rsidRPr="009F43A9">
        <w:rPr>
          <w:shd w:val="clear" w:color="auto" w:fill="FFFFFF"/>
        </w:rPr>
        <w:t>„</w:t>
      </w:r>
      <w:proofErr w:type="spellStart"/>
      <w:r w:rsidR="009B660B" w:rsidRPr="009F43A9">
        <w:rPr>
          <w:shd w:val="clear" w:color="auto" w:fill="FFFFFF"/>
        </w:rPr>
        <w:t>Kosmo</w:t>
      </w:r>
      <w:proofErr w:type="spellEnd"/>
      <w:r w:rsidR="009B660B" w:rsidRPr="009F43A9">
        <w:rPr>
          <w:shd w:val="clear" w:color="auto" w:fill="FFFFFF"/>
        </w:rPr>
        <w:t xml:space="preserve">“ nuolatinis Pasvalio kultūros centro renginių (miesto šventės, įvairių spektaklių) dalyvis. </w:t>
      </w:r>
    </w:p>
    <w:p w:rsidR="00371B38" w:rsidRPr="009F43A9" w:rsidRDefault="00371B38" w:rsidP="00371B38">
      <w:pPr>
        <w:tabs>
          <w:tab w:val="left" w:pos="720"/>
        </w:tabs>
        <w:spacing w:line="360" w:lineRule="auto"/>
        <w:ind w:left="720"/>
        <w:jc w:val="both"/>
        <w:rPr>
          <w:rStyle w:val="st"/>
          <w:rFonts w:eastAsia="SimSun"/>
        </w:rPr>
      </w:pPr>
      <w:r w:rsidRPr="009F43A9">
        <w:tab/>
        <w:t>Pasvalio kultūros centro suaugusiųjų teat</w:t>
      </w:r>
      <w:r w:rsidR="00D04732" w:rsidRPr="009F43A9">
        <w:t xml:space="preserve">ras (vad. Sigitas </w:t>
      </w:r>
      <w:proofErr w:type="spellStart"/>
      <w:r w:rsidR="00D04732" w:rsidRPr="009F43A9">
        <w:t>Paliulis</w:t>
      </w:r>
      <w:proofErr w:type="spellEnd"/>
      <w:r w:rsidR="00D04732" w:rsidRPr="009F43A9">
        <w:t>) 2018</w:t>
      </w:r>
      <w:r w:rsidRPr="009F43A9">
        <w:t xml:space="preserve"> metais </w:t>
      </w:r>
      <w:r w:rsidR="009B660B" w:rsidRPr="009F43A9">
        <w:t>rodė spektaklius</w:t>
      </w:r>
      <w:r w:rsidRPr="009F43A9">
        <w:t xml:space="preserve"> „Bobutės susipyko“</w:t>
      </w:r>
      <w:r w:rsidR="009B660B" w:rsidRPr="009F43A9">
        <w:t xml:space="preserve">, „Romeo ir </w:t>
      </w:r>
      <w:proofErr w:type="spellStart"/>
      <w:r w:rsidR="009B660B" w:rsidRPr="009F43A9">
        <w:t>Džiuljeta</w:t>
      </w:r>
      <w:proofErr w:type="spellEnd"/>
      <w:r w:rsidR="009B660B" w:rsidRPr="009F43A9">
        <w:t>“ bei „Jūratė ir Kastytis“. Teatro muzikinis spektaklis „</w:t>
      </w:r>
      <w:r w:rsidR="009F43A9" w:rsidRPr="009F43A9">
        <w:t>Jūratė ir Kastytis</w:t>
      </w:r>
      <w:r w:rsidR="00B8488D" w:rsidRPr="009F43A9">
        <w:t>“</w:t>
      </w:r>
      <w:r w:rsidRPr="009F43A9">
        <w:t xml:space="preserve"> </w:t>
      </w:r>
      <w:r w:rsidR="00B8488D" w:rsidRPr="009F43A9">
        <w:t xml:space="preserve">dalyvavo </w:t>
      </w:r>
      <w:r w:rsidR="009F43A9" w:rsidRPr="009F43A9">
        <w:t>apžiūroje-šventėje „Atspindžiai</w:t>
      </w:r>
      <w:r w:rsidR="00B8488D" w:rsidRPr="009F43A9">
        <w:t xml:space="preserve">“, </w:t>
      </w:r>
      <w:r w:rsidR="009F43A9" w:rsidRPr="009F43A9">
        <w:t>Pasvalyje</w:t>
      </w:r>
      <w:r w:rsidR="00B8488D" w:rsidRPr="009F43A9">
        <w:t xml:space="preserve">. </w:t>
      </w:r>
      <w:r w:rsidR="009F43A9" w:rsidRPr="009F43A9">
        <w:t xml:space="preserve">Kolektyvas </w:t>
      </w:r>
      <w:r w:rsidR="00B8488D" w:rsidRPr="009F43A9">
        <w:t>su parengtomis spektakliais lankėsi</w:t>
      </w:r>
      <w:r w:rsidRPr="009F43A9">
        <w:rPr>
          <w:rStyle w:val="st"/>
          <w:rFonts w:eastAsia="SimSun"/>
        </w:rPr>
        <w:t xml:space="preserve"> </w:t>
      </w:r>
      <w:r w:rsidR="009F43A9" w:rsidRPr="009F43A9">
        <w:rPr>
          <w:rStyle w:val="st"/>
          <w:rFonts w:eastAsia="SimSun"/>
        </w:rPr>
        <w:t>Pasvalio rajone (</w:t>
      </w:r>
      <w:proofErr w:type="spellStart"/>
      <w:r w:rsidR="009F43A9" w:rsidRPr="009F43A9">
        <w:rPr>
          <w:rStyle w:val="st"/>
          <w:rFonts w:eastAsia="SimSun"/>
        </w:rPr>
        <w:t>Diliauskuose</w:t>
      </w:r>
      <w:proofErr w:type="spellEnd"/>
      <w:r w:rsidR="009F43A9" w:rsidRPr="009F43A9">
        <w:rPr>
          <w:rStyle w:val="st"/>
          <w:rFonts w:eastAsia="SimSun"/>
        </w:rPr>
        <w:t xml:space="preserve">, Joniškėlyje, Pušalote, Vaškuose ir </w:t>
      </w:r>
      <w:proofErr w:type="spellStart"/>
      <w:r w:rsidR="009F43A9" w:rsidRPr="009F43A9">
        <w:rPr>
          <w:rStyle w:val="st"/>
          <w:rFonts w:eastAsia="SimSun"/>
        </w:rPr>
        <w:t>Pajiešmeniuose</w:t>
      </w:r>
      <w:proofErr w:type="spellEnd"/>
      <w:r w:rsidR="009F43A9" w:rsidRPr="009F43A9">
        <w:rPr>
          <w:rStyle w:val="st"/>
          <w:rFonts w:eastAsia="SimSun"/>
        </w:rPr>
        <w:t xml:space="preserve">. </w:t>
      </w:r>
      <w:r w:rsidR="00B8488D" w:rsidRPr="009F43A9">
        <w:rPr>
          <w:rStyle w:val="st"/>
          <w:rFonts w:eastAsia="SimSun"/>
        </w:rPr>
        <w:t>Kolektyvo</w:t>
      </w:r>
      <w:r w:rsidRPr="009F43A9">
        <w:rPr>
          <w:rStyle w:val="st"/>
          <w:rFonts w:eastAsia="SimSun"/>
        </w:rPr>
        <w:t xml:space="preserve"> vadovas Sigitas </w:t>
      </w:r>
      <w:proofErr w:type="spellStart"/>
      <w:r w:rsidRPr="009F43A9">
        <w:rPr>
          <w:rStyle w:val="st"/>
          <w:rFonts w:eastAsia="SimSun"/>
        </w:rPr>
        <w:t>Paliulis</w:t>
      </w:r>
      <w:proofErr w:type="spellEnd"/>
      <w:r w:rsidRPr="009F43A9">
        <w:rPr>
          <w:rStyle w:val="st"/>
          <w:rFonts w:eastAsia="SimSun"/>
        </w:rPr>
        <w:t xml:space="preserve"> 201</w:t>
      </w:r>
      <w:r w:rsidR="009F43A9" w:rsidRPr="009F43A9">
        <w:rPr>
          <w:rStyle w:val="st"/>
          <w:rFonts w:eastAsia="SimSun"/>
        </w:rPr>
        <w:t>8</w:t>
      </w:r>
      <w:r w:rsidRPr="009F43A9">
        <w:rPr>
          <w:rStyle w:val="st"/>
          <w:rFonts w:eastAsia="SimSun"/>
        </w:rPr>
        <w:t xml:space="preserve"> m. kūrė scenarijus ir režisavo įvairius Centro ir jo skyrių renginius, tarp kurių </w:t>
      </w:r>
      <w:r w:rsidRPr="009F43A9">
        <w:t xml:space="preserve">– ir </w:t>
      </w:r>
      <w:r w:rsidRPr="009F43A9">
        <w:rPr>
          <w:rStyle w:val="st"/>
          <w:rFonts w:eastAsia="SimSun"/>
        </w:rPr>
        <w:t>Laisvės gynėjų, Gedulo ir vilties dienos minėjimai</w:t>
      </w:r>
      <w:r w:rsidR="00B8488D" w:rsidRPr="009F43A9">
        <w:rPr>
          <w:rStyle w:val="st"/>
          <w:rFonts w:eastAsia="SimSun"/>
        </w:rPr>
        <w:t>, Baltijos kelias ir kt</w:t>
      </w:r>
      <w:r w:rsidRPr="009F43A9">
        <w:rPr>
          <w:rStyle w:val="st"/>
          <w:rFonts w:eastAsia="SimSun"/>
        </w:rPr>
        <w:t xml:space="preserve">. </w:t>
      </w:r>
    </w:p>
    <w:p w:rsidR="008F5500" w:rsidRPr="00614DC5" w:rsidRDefault="008C795F" w:rsidP="008B6932">
      <w:pPr>
        <w:tabs>
          <w:tab w:val="left" w:pos="720"/>
        </w:tabs>
        <w:spacing w:line="360" w:lineRule="auto"/>
        <w:ind w:left="720"/>
        <w:jc w:val="both"/>
      </w:pPr>
      <w:r w:rsidRPr="00614DC5">
        <w:rPr>
          <w:rStyle w:val="st"/>
          <w:rFonts w:eastAsia="SimSun"/>
        </w:rPr>
        <w:tab/>
      </w:r>
      <w:r w:rsidRPr="00614DC5">
        <w:t xml:space="preserve">Pasvalio kultūros centro skyrių kolektyvai - </w:t>
      </w:r>
      <w:proofErr w:type="spellStart"/>
      <w:r w:rsidRPr="00614DC5">
        <w:t>Mikoliškio</w:t>
      </w:r>
      <w:proofErr w:type="spellEnd"/>
      <w:r w:rsidRPr="00614DC5">
        <w:t xml:space="preserve"> liaudiška kapela „Apynėlis“, </w:t>
      </w:r>
      <w:proofErr w:type="spellStart"/>
      <w:r w:rsidRPr="00614DC5">
        <w:t>Pajiešmenių</w:t>
      </w:r>
      <w:proofErr w:type="spellEnd"/>
      <w:r w:rsidRPr="00614DC5">
        <w:t xml:space="preserve"> </w:t>
      </w:r>
      <w:r w:rsidR="00A20C91">
        <w:t xml:space="preserve">jaunųjų </w:t>
      </w:r>
      <w:proofErr w:type="spellStart"/>
      <w:r w:rsidR="00A20C91">
        <w:t>putikų</w:t>
      </w:r>
      <w:proofErr w:type="spellEnd"/>
      <w:r w:rsidR="00A20C91">
        <w:t xml:space="preserve"> </w:t>
      </w:r>
      <w:r w:rsidRPr="00614DC5">
        <w:t>orkestras „</w:t>
      </w:r>
      <w:proofErr w:type="spellStart"/>
      <w:r w:rsidR="00A20C91">
        <w:t>Tibi</w:t>
      </w:r>
      <w:proofErr w:type="spellEnd"/>
      <w:r w:rsidR="00A20C91">
        <w:t xml:space="preserve"> </w:t>
      </w:r>
      <w:proofErr w:type="spellStart"/>
      <w:r w:rsidR="00A20C91">
        <w:t>dibi</w:t>
      </w:r>
      <w:proofErr w:type="spellEnd"/>
      <w:r w:rsidR="00A20C91">
        <w:t xml:space="preserve"> </w:t>
      </w:r>
      <w:proofErr w:type="spellStart"/>
      <w:r w:rsidR="00A20C91">
        <w:t>dach</w:t>
      </w:r>
      <w:proofErr w:type="spellEnd"/>
      <w:r w:rsidR="00A20C91">
        <w:t>“</w:t>
      </w:r>
      <w:r w:rsidRPr="00614DC5">
        <w:t>, Vaškų  kapela „Vaškai“ ir jaunimo grupė „</w:t>
      </w:r>
      <w:proofErr w:type="spellStart"/>
      <w:r w:rsidRPr="00614DC5">
        <w:t>Marabu</w:t>
      </w:r>
      <w:proofErr w:type="spellEnd"/>
      <w:r w:rsidRPr="00614DC5">
        <w:t xml:space="preserve"> </w:t>
      </w:r>
      <w:proofErr w:type="spellStart"/>
      <w:r w:rsidRPr="00614DC5">
        <w:t>Band</w:t>
      </w:r>
      <w:proofErr w:type="spellEnd"/>
      <w:r w:rsidRPr="00614DC5">
        <w:t>“</w:t>
      </w:r>
      <w:r w:rsidR="008B6932" w:rsidRPr="00614DC5">
        <w:t>, liaudiškų šokių kolektyvas ,,</w:t>
      </w:r>
      <w:proofErr w:type="spellStart"/>
      <w:r w:rsidR="008B6932" w:rsidRPr="00614DC5">
        <w:t>Šėltinis</w:t>
      </w:r>
      <w:proofErr w:type="spellEnd"/>
      <w:r w:rsidR="006F7B3F" w:rsidRPr="00614DC5">
        <w:t>“</w:t>
      </w:r>
      <w:r w:rsidRPr="00614DC5">
        <w:t xml:space="preserve"> yra aktyvūs dalyviai ne tik rajoniniuose renginiuose, festivaliuose ir konkursuose, bet ir respublikinėse šventėse</w:t>
      </w:r>
      <w:r w:rsidR="00D04732">
        <w:t xml:space="preserve"> (Dainų šventėje)</w:t>
      </w:r>
      <w:r w:rsidRPr="00614DC5">
        <w:t>. Šie kolektyvai atstovauja Pasvalio kraštą įvairiuose tarptautiniuose renginiuose</w:t>
      </w:r>
      <w:r w:rsidR="0013001E" w:rsidRPr="00614DC5">
        <w:t xml:space="preserve"> vykstančio</w:t>
      </w:r>
      <w:r w:rsidRPr="00614DC5">
        <w:t>s</w:t>
      </w:r>
      <w:r w:rsidR="008B6932" w:rsidRPr="00614DC5">
        <w:t>e</w:t>
      </w:r>
      <w:r w:rsidRPr="00614DC5">
        <w:t xml:space="preserve"> svetur. </w:t>
      </w:r>
      <w:r w:rsidR="00C23E4B">
        <w:t>Pasvalio KC Vaškų skyrius ir bendruomenė</w:t>
      </w:r>
      <w:r w:rsidR="003022D7" w:rsidRPr="00614DC5">
        <w:t xml:space="preserve"> </w:t>
      </w:r>
      <w:r w:rsidR="00C23E4B">
        <w:t xml:space="preserve">organizavo </w:t>
      </w:r>
      <w:r w:rsidR="003022D7" w:rsidRPr="00614DC5">
        <w:t xml:space="preserve">Mažosios kultūros sostinės renginius 2018 m. </w:t>
      </w:r>
    </w:p>
    <w:p w:rsidR="008C795F" w:rsidRPr="00614DC5" w:rsidRDefault="008C795F" w:rsidP="008B6932">
      <w:pPr>
        <w:tabs>
          <w:tab w:val="left" w:pos="720"/>
        </w:tabs>
        <w:spacing w:line="360" w:lineRule="auto"/>
        <w:ind w:left="720"/>
        <w:jc w:val="both"/>
      </w:pPr>
      <w:r w:rsidRPr="00614DC5">
        <w:tab/>
        <w:t xml:space="preserve">Tradiciniais skyrių renginiais tapo - vaikų šokių šventė ,,Batukai </w:t>
      </w:r>
      <w:proofErr w:type="spellStart"/>
      <w:r w:rsidRPr="00614DC5">
        <w:t>smailianosiukai</w:t>
      </w:r>
      <w:proofErr w:type="spellEnd"/>
      <w:r w:rsidRPr="00614DC5">
        <w:t xml:space="preserve">“, „Naktiniai skaitymai ant Mūšos kranto“ </w:t>
      </w:r>
      <w:proofErr w:type="spellStart"/>
      <w:r w:rsidRPr="00614DC5">
        <w:t>Diliauskuose</w:t>
      </w:r>
      <w:proofErr w:type="spellEnd"/>
      <w:r w:rsidRPr="00614DC5">
        <w:t xml:space="preserve">, šeimų šventė </w:t>
      </w:r>
      <w:proofErr w:type="spellStart"/>
      <w:r w:rsidRPr="00614DC5">
        <w:t>Mikoliškyje</w:t>
      </w:r>
      <w:proofErr w:type="spellEnd"/>
      <w:r w:rsidRPr="00614DC5">
        <w:t xml:space="preserve">, </w:t>
      </w:r>
      <w:r w:rsidR="008B6932" w:rsidRPr="00614DC5">
        <w:t xml:space="preserve">3 kartą surengtos </w:t>
      </w:r>
      <w:r w:rsidRPr="00614DC5">
        <w:t xml:space="preserve">„Antaninės ant mūšos kranto“ Saločiuose, jaunimo muzikos grupių konkursas „Dainuoju Lietuvai“ Vaškuose, </w:t>
      </w:r>
      <w:r w:rsidRPr="00614DC5">
        <w:lastRenderedPageBreak/>
        <w:t xml:space="preserve">respublikinė suaugusių šokių šventė ,,Iš vakar į šiandien“ </w:t>
      </w:r>
      <w:proofErr w:type="spellStart"/>
      <w:r w:rsidRPr="00614DC5">
        <w:t>Ustukiuose</w:t>
      </w:r>
      <w:proofErr w:type="spellEnd"/>
      <w:r w:rsidR="008B6932" w:rsidRPr="00614DC5">
        <w:t xml:space="preserve">, </w:t>
      </w:r>
      <w:r w:rsidRPr="00614DC5">
        <w:t>taip pat etnografiniai renginiai „</w:t>
      </w:r>
      <w:proofErr w:type="spellStart"/>
      <w:r w:rsidRPr="00614DC5">
        <w:t>Pyraginės</w:t>
      </w:r>
      <w:proofErr w:type="spellEnd"/>
      <w:r w:rsidRPr="00614DC5">
        <w:t>“</w:t>
      </w:r>
      <w:r w:rsidR="008B6932" w:rsidRPr="00614DC5">
        <w:t>,</w:t>
      </w:r>
      <w:r w:rsidRPr="00614DC5">
        <w:t xml:space="preserve"> </w:t>
      </w:r>
      <w:r w:rsidR="008B6932" w:rsidRPr="00614DC5">
        <w:t xml:space="preserve">„Šokame nepriklausomybę“ </w:t>
      </w:r>
      <w:proofErr w:type="spellStart"/>
      <w:r w:rsidRPr="00614DC5">
        <w:t>Valakėliuose</w:t>
      </w:r>
      <w:proofErr w:type="spellEnd"/>
      <w:r w:rsidR="008B6932" w:rsidRPr="00614DC5">
        <w:t xml:space="preserve">, tradicinis amatų festivalis „Vilnonės dienos“ Raubonyse. </w:t>
      </w:r>
    </w:p>
    <w:p w:rsidR="00866E42" w:rsidRPr="00614DC5" w:rsidRDefault="008C795F" w:rsidP="00D04732">
      <w:pPr>
        <w:tabs>
          <w:tab w:val="left" w:pos="720"/>
        </w:tabs>
        <w:spacing w:line="360" w:lineRule="auto"/>
        <w:ind w:left="720"/>
        <w:jc w:val="both"/>
        <w:rPr>
          <w:lang w:eastAsia="en-US"/>
        </w:rPr>
      </w:pPr>
      <w:r w:rsidRPr="00614DC5">
        <w:tab/>
      </w:r>
      <w:r w:rsidR="00866E42" w:rsidRPr="00614DC5">
        <w:rPr>
          <w:lang w:eastAsia="en-US"/>
        </w:rPr>
        <w:t xml:space="preserve">Pasvalio kultūros centre ir jo skyriuose nuolat peržiūrimi etatai, tvarkoma centro struktūra. Šiuo metu įstaigos struktūrą sudaro vienas juridinis Centras ir 15 jo skyrių (2014 m. pradžioje buvo 23 skyriai). Šiuo metu neužimti etatai yra dėl nuolatinės kultūros ir meno darbuotojų kaitos (įtakos turi pensinis amžiaus ir nedideli atlyginimai), taip pat specialistų stygius. Šiuo metu reikalingi </w:t>
      </w:r>
      <w:r w:rsidR="0041132A">
        <w:rPr>
          <w:lang w:eastAsia="en-US"/>
        </w:rPr>
        <w:t xml:space="preserve">mėgėjų meno kolektyvų </w:t>
      </w:r>
      <w:r w:rsidR="00866E42" w:rsidRPr="00614DC5">
        <w:rPr>
          <w:lang w:eastAsia="en-US"/>
        </w:rPr>
        <w:t>vadovai</w:t>
      </w:r>
      <w:r w:rsidR="0041132A">
        <w:rPr>
          <w:lang w:eastAsia="en-US"/>
        </w:rPr>
        <w:t xml:space="preserve"> ir</w:t>
      </w:r>
      <w:r w:rsidR="00866E42" w:rsidRPr="00614DC5">
        <w:rPr>
          <w:lang w:eastAsia="en-US"/>
        </w:rPr>
        <w:t xml:space="preserve"> </w:t>
      </w:r>
      <w:r w:rsidR="0041132A">
        <w:rPr>
          <w:lang w:eastAsia="en-US"/>
        </w:rPr>
        <w:t>administratoriai</w:t>
      </w:r>
      <w:r w:rsidR="00866E42" w:rsidRPr="00614DC5">
        <w:rPr>
          <w:lang w:eastAsia="en-US"/>
        </w:rPr>
        <w:t xml:space="preserve">. </w:t>
      </w:r>
    </w:p>
    <w:p w:rsidR="00866E42" w:rsidRPr="00614DC5" w:rsidRDefault="00866E42" w:rsidP="00FB05E9">
      <w:pPr>
        <w:tabs>
          <w:tab w:val="left" w:pos="720"/>
        </w:tabs>
        <w:spacing w:line="360" w:lineRule="auto"/>
        <w:ind w:left="720"/>
        <w:jc w:val="both"/>
      </w:pPr>
    </w:p>
    <w:p w:rsidR="00DD7AAF" w:rsidRPr="00DD7AAF" w:rsidRDefault="00DD7AAF" w:rsidP="00DD7AAF">
      <w:pPr>
        <w:ind w:firstLine="626"/>
        <w:jc w:val="both"/>
      </w:pPr>
    </w:p>
    <w:p w:rsidR="00EA31F4" w:rsidRPr="005F176C" w:rsidRDefault="00EA31F4" w:rsidP="005F176C">
      <w:pPr>
        <w:pStyle w:val="Sraopastraipa"/>
        <w:numPr>
          <w:ilvl w:val="0"/>
          <w:numId w:val="14"/>
        </w:numPr>
        <w:jc w:val="center"/>
        <w:rPr>
          <w:b/>
        </w:rPr>
      </w:pPr>
      <w:r w:rsidRPr="005F176C">
        <w:rPr>
          <w:b/>
        </w:rPr>
        <w:t>STATISTINIAI DUOMENYS</w:t>
      </w:r>
    </w:p>
    <w:p w:rsidR="00EA31F4" w:rsidRPr="00160590" w:rsidRDefault="00EA31F4" w:rsidP="00EA31F4">
      <w:pPr>
        <w:pStyle w:val="Sraopastraipa"/>
        <w:ind w:left="1346"/>
        <w:rPr>
          <w:b/>
        </w:rPr>
      </w:pPr>
    </w:p>
    <w:p w:rsidR="00EA31F4" w:rsidRDefault="00EA31F4" w:rsidP="005F176C">
      <w:pPr>
        <w:pStyle w:val="Sraopastraipa"/>
        <w:numPr>
          <w:ilvl w:val="1"/>
          <w:numId w:val="14"/>
        </w:numPr>
      </w:pPr>
      <w:r>
        <w:t>Darbuotojai:</w:t>
      </w:r>
    </w:p>
    <w:tbl>
      <w:tblPr>
        <w:tblpPr w:leftFromText="180" w:rightFromText="180" w:vertAnchor="text" w:horzAnchor="margin" w:tblpXSpec="center" w:tblpY="132"/>
        <w:tblW w:w="4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571"/>
        <w:gridCol w:w="563"/>
        <w:gridCol w:w="711"/>
        <w:gridCol w:w="668"/>
        <w:gridCol w:w="757"/>
        <w:gridCol w:w="991"/>
        <w:gridCol w:w="711"/>
        <w:gridCol w:w="991"/>
        <w:gridCol w:w="854"/>
        <w:gridCol w:w="851"/>
        <w:gridCol w:w="426"/>
        <w:gridCol w:w="1131"/>
        <w:gridCol w:w="1980"/>
      </w:tblGrid>
      <w:tr w:rsidR="00EA31F4" w:rsidRPr="00824658" w:rsidTr="00581304">
        <w:trPr>
          <w:trHeight w:val="347"/>
        </w:trPr>
        <w:tc>
          <w:tcPr>
            <w:tcW w:w="840" w:type="pct"/>
            <w:vMerge w:val="restart"/>
            <w:shd w:val="clear" w:color="auto" w:fill="auto"/>
          </w:tcPr>
          <w:p w:rsidR="00EA31F4" w:rsidRPr="00824658" w:rsidRDefault="00EA31F4" w:rsidP="00581304">
            <w:pPr>
              <w:rPr>
                <w:sz w:val="18"/>
                <w:szCs w:val="20"/>
              </w:rPr>
            </w:pPr>
          </w:p>
        </w:tc>
        <w:tc>
          <w:tcPr>
            <w:tcW w:w="685" w:type="pct"/>
            <w:gridSpan w:val="3"/>
            <w:vMerge w:val="restart"/>
          </w:tcPr>
          <w:p w:rsidR="00EA31F4" w:rsidRPr="00565AAD" w:rsidRDefault="00EA31F4" w:rsidP="00581304">
            <w:pPr>
              <w:jc w:val="center"/>
              <w:rPr>
                <w:sz w:val="20"/>
                <w:szCs w:val="20"/>
              </w:rPr>
            </w:pPr>
            <w:r w:rsidRPr="00565AAD">
              <w:rPr>
                <w:sz w:val="20"/>
                <w:szCs w:val="20"/>
              </w:rPr>
              <w:t>Darbuotojai</w:t>
            </w:r>
          </w:p>
        </w:tc>
        <w:tc>
          <w:tcPr>
            <w:tcW w:w="2740" w:type="pct"/>
            <w:gridSpan w:val="9"/>
          </w:tcPr>
          <w:p w:rsidR="00EA31F4" w:rsidRPr="00565AAD" w:rsidRDefault="00EA31F4" w:rsidP="00581304">
            <w:pPr>
              <w:jc w:val="center"/>
              <w:rPr>
                <w:sz w:val="20"/>
                <w:szCs w:val="20"/>
              </w:rPr>
            </w:pPr>
            <w:r w:rsidRPr="00565AAD">
              <w:rPr>
                <w:sz w:val="20"/>
                <w:szCs w:val="20"/>
              </w:rPr>
              <w:t>Darbuotojų išsilavinimas</w:t>
            </w:r>
          </w:p>
          <w:p w:rsidR="00EA31F4" w:rsidRPr="00565AAD" w:rsidRDefault="00EA31F4" w:rsidP="00581304">
            <w:pPr>
              <w:jc w:val="center"/>
              <w:rPr>
                <w:sz w:val="20"/>
                <w:szCs w:val="20"/>
              </w:rPr>
            </w:pPr>
            <w:r w:rsidRPr="00565AAD">
              <w:rPr>
                <w:sz w:val="20"/>
                <w:szCs w:val="20"/>
              </w:rPr>
              <w:t>(pagal turimus diplomus)</w:t>
            </w:r>
          </w:p>
        </w:tc>
        <w:tc>
          <w:tcPr>
            <w:tcW w:w="735" w:type="pct"/>
            <w:vMerge w:val="restart"/>
          </w:tcPr>
          <w:p w:rsidR="00EA31F4" w:rsidRPr="00CD37C0" w:rsidRDefault="00EA31F4" w:rsidP="00581304">
            <w:pPr>
              <w:jc w:val="center"/>
            </w:pPr>
            <w:r w:rsidRPr="00CD37C0">
              <w:t>Kėlė kvalifikaciją</w:t>
            </w:r>
          </w:p>
          <w:p w:rsidR="00EA31F4" w:rsidRPr="00565AAD" w:rsidRDefault="00EA31F4" w:rsidP="00581304">
            <w:pPr>
              <w:jc w:val="center"/>
              <w:rPr>
                <w:sz w:val="20"/>
                <w:szCs w:val="20"/>
              </w:rPr>
            </w:pPr>
            <w:r w:rsidRPr="00CD37C0">
              <w:t>ataskaitiniais metais</w:t>
            </w:r>
          </w:p>
          <w:p w:rsidR="00EA31F4" w:rsidRPr="00565AAD" w:rsidRDefault="00EA31F4" w:rsidP="00581304">
            <w:pPr>
              <w:jc w:val="center"/>
              <w:rPr>
                <w:sz w:val="20"/>
                <w:szCs w:val="20"/>
              </w:rPr>
            </w:pPr>
          </w:p>
        </w:tc>
      </w:tr>
      <w:tr w:rsidR="00EA31F4" w:rsidRPr="00824658" w:rsidTr="00581304">
        <w:trPr>
          <w:trHeight w:val="133"/>
        </w:trPr>
        <w:tc>
          <w:tcPr>
            <w:tcW w:w="840" w:type="pct"/>
            <w:vMerge/>
            <w:shd w:val="clear" w:color="auto" w:fill="auto"/>
          </w:tcPr>
          <w:p w:rsidR="00EA31F4" w:rsidRPr="00824658" w:rsidRDefault="00EA31F4" w:rsidP="00581304">
            <w:pPr>
              <w:rPr>
                <w:sz w:val="18"/>
                <w:szCs w:val="20"/>
              </w:rPr>
            </w:pPr>
          </w:p>
        </w:tc>
        <w:tc>
          <w:tcPr>
            <w:tcW w:w="685" w:type="pct"/>
            <w:gridSpan w:val="3"/>
            <w:vMerge/>
          </w:tcPr>
          <w:p w:rsidR="00EA31F4" w:rsidRPr="00565AAD" w:rsidRDefault="00EA31F4" w:rsidP="00581304">
            <w:pPr>
              <w:rPr>
                <w:sz w:val="20"/>
                <w:szCs w:val="20"/>
              </w:rPr>
            </w:pPr>
          </w:p>
        </w:tc>
        <w:tc>
          <w:tcPr>
            <w:tcW w:w="529" w:type="pct"/>
            <w:gridSpan w:val="2"/>
          </w:tcPr>
          <w:p w:rsidR="00EA31F4" w:rsidRPr="00565AAD" w:rsidRDefault="00EA31F4" w:rsidP="00581304">
            <w:pPr>
              <w:jc w:val="center"/>
              <w:rPr>
                <w:sz w:val="20"/>
                <w:szCs w:val="20"/>
              </w:rPr>
            </w:pPr>
            <w:r w:rsidRPr="00565AAD">
              <w:rPr>
                <w:sz w:val="20"/>
                <w:szCs w:val="20"/>
              </w:rPr>
              <w:t>Aukštasis universitetinis</w:t>
            </w:r>
          </w:p>
        </w:tc>
        <w:tc>
          <w:tcPr>
            <w:tcW w:w="632" w:type="pct"/>
            <w:gridSpan w:val="2"/>
          </w:tcPr>
          <w:p w:rsidR="00EA31F4" w:rsidRPr="00565AAD" w:rsidRDefault="00EA31F4" w:rsidP="00581304">
            <w:pPr>
              <w:jc w:val="center"/>
              <w:rPr>
                <w:sz w:val="20"/>
                <w:szCs w:val="20"/>
              </w:rPr>
            </w:pPr>
            <w:r w:rsidRPr="00565AAD">
              <w:rPr>
                <w:sz w:val="20"/>
                <w:szCs w:val="20"/>
              </w:rPr>
              <w:t>Aukštasis neuniversitetinis</w:t>
            </w:r>
          </w:p>
        </w:tc>
        <w:tc>
          <w:tcPr>
            <w:tcW w:w="685" w:type="pct"/>
            <w:gridSpan w:val="2"/>
          </w:tcPr>
          <w:p w:rsidR="00EA31F4" w:rsidRPr="00565AAD" w:rsidRDefault="00EA31F4" w:rsidP="00581304">
            <w:pPr>
              <w:jc w:val="center"/>
              <w:rPr>
                <w:sz w:val="20"/>
                <w:szCs w:val="20"/>
              </w:rPr>
            </w:pPr>
            <w:r w:rsidRPr="00565AAD">
              <w:rPr>
                <w:sz w:val="20"/>
                <w:szCs w:val="20"/>
              </w:rPr>
              <w:t>Aukštesnysis</w:t>
            </w:r>
          </w:p>
        </w:tc>
        <w:tc>
          <w:tcPr>
            <w:tcW w:w="474" w:type="pct"/>
            <w:gridSpan w:val="2"/>
          </w:tcPr>
          <w:p w:rsidR="00EA31F4" w:rsidRPr="00565AAD" w:rsidRDefault="00EA31F4" w:rsidP="00581304">
            <w:pPr>
              <w:jc w:val="center"/>
              <w:rPr>
                <w:sz w:val="20"/>
                <w:szCs w:val="20"/>
              </w:rPr>
            </w:pPr>
            <w:r w:rsidRPr="00565AAD">
              <w:rPr>
                <w:sz w:val="20"/>
                <w:szCs w:val="20"/>
              </w:rPr>
              <w:t>Specialusis vidurinis</w:t>
            </w:r>
          </w:p>
        </w:tc>
        <w:tc>
          <w:tcPr>
            <w:tcW w:w="420" w:type="pct"/>
          </w:tcPr>
          <w:p w:rsidR="00EA31F4" w:rsidRPr="00565AAD" w:rsidRDefault="00EA31F4" w:rsidP="00581304">
            <w:pPr>
              <w:jc w:val="center"/>
              <w:rPr>
                <w:sz w:val="20"/>
                <w:szCs w:val="20"/>
              </w:rPr>
            </w:pPr>
            <w:r w:rsidRPr="00565AAD">
              <w:rPr>
                <w:sz w:val="20"/>
                <w:szCs w:val="20"/>
              </w:rPr>
              <w:t>Vidurinis</w:t>
            </w:r>
          </w:p>
        </w:tc>
        <w:tc>
          <w:tcPr>
            <w:tcW w:w="735" w:type="pct"/>
            <w:vMerge/>
          </w:tcPr>
          <w:p w:rsidR="00EA31F4" w:rsidRPr="00565AAD" w:rsidRDefault="00EA31F4" w:rsidP="00581304">
            <w:pPr>
              <w:jc w:val="center"/>
              <w:rPr>
                <w:sz w:val="20"/>
                <w:szCs w:val="20"/>
              </w:rPr>
            </w:pPr>
          </w:p>
        </w:tc>
      </w:tr>
      <w:tr w:rsidR="00EA31F4" w:rsidRPr="00824658" w:rsidTr="00581304">
        <w:trPr>
          <w:cantSplit/>
          <w:trHeight w:val="1618"/>
        </w:trPr>
        <w:tc>
          <w:tcPr>
            <w:tcW w:w="840" w:type="pct"/>
            <w:vMerge/>
            <w:shd w:val="clear" w:color="auto" w:fill="auto"/>
          </w:tcPr>
          <w:p w:rsidR="00EA31F4" w:rsidRPr="00824658" w:rsidRDefault="00EA31F4" w:rsidP="00581304">
            <w:pPr>
              <w:rPr>
                <w:sz w:val="18"/>
                <w:szCs w:val="20"/>
              </w:rPr>
            </w:pPr>
          </w:p>
        </w:tc>
        <w:tc>
          <w:tcPr>
            <w:tcW w:w="212" w:type="pct"/>
            <w:textDirection w:val="btLr"/>
          </w:tcPr>
          <w:p w:rsidR="00EA31F4" w:rsidRPr="00565AAD" w:rsidRDefault="00EA31F4" w:rsidP="00581304">
            <w:pPr>
              <w:ind w:left="113" w:right="113"/>
              <w:rPr>
                <w:sz w:val="20"/>
                <w:szCs w:val="20"/>
              </w:rPr>
            </w:pPr>
            <w:r w:rsidRPr="00565AAD">
              <w:rPr>
                <w:sz w:val="20"/>
                <w:szCs w:val="20"/>
              </w:rPr>
              <w:t xml:space="preserve">Iš jų kultūros ir meno </w:t>
            </w:r>
          </w:p>
        </w:tc>
        <w:tc>
          <w:tcPr>
            <w:tcW w:w="209" w:type="pct"/>
            <w:textDirection w:val="btLr"/>
          </w:tcPr>
          <w:p w:rsidR="00EA31F4" w:rsidRPr="00565AAD" w:rsidRDefault="00EA31F4" w:rsidP="00581304">
            <w:pPr>
              <w:ind w:left="113" w:right="113"/>
              <w:jc w:val="center"/>
              <w:rPr>
                <w:sz w:val="20"/>
                <w:szCs w:val="20"/>
              </w:rPr>
            </w:pPr>
            <w:r w:rsidRPr="00565AAD">
              <w:rPr>
                <w:sz w:val="20"/>
                <w:szCs w:val="20"/>
              </w:rPr>
              <w:t xml:space="preserve">Kiti </w:t>
            </w:r>
          </w:p>
        </w:tc>
        <w:tc>
          <w:tcPr>
            <w:tcW w:w="264" w:type="pct"/>
            <w:textDirection w:val="btLr"/>
          </w:tcPr>
          <w:p w:rsidR="00EA31F4" w:rsidRPr="00565AAD" w:rsidRDefault="00EA31F4" w:rsidP="00581304">
            <w:pPr>
              <w:ind w:left="113" w:right="113"/>
              <w:jc w:val="center"/>
              <w:rPr>
                <w:sz w:val="20"/>
                <w:szCs w:val="20"/>
              </w:rPr>
            </w:pPr>
            <w:r w:rsidRPr="00565AAD">
              <w:rPr>
                <w:sz w:val="20"/>
                <w:szCs w:val="20"/>
              </w:rPr>
              <w:t xml:space="preserve">Visi darbuotojai </w:t>
            </w:r>
          </w:p>
        </w:tc>
        <w:tc>
          <w:tcPr>
            <w:tcW w:w="248" w:type="pct"/>
            <w:shd w:val="clear" w:color="auto" w:fill="auto"/>
            <w:textDirection w:val="btLr"/>
          </w:tcPr>
          <w:p w:rsidR="00EA31F4" w:rsidRPr="00565AAD" w:rsidRDefault="00EA31F4" w:rsidP="00581304">
            <w:pPr>
              <w:ind w:left="113" w:right="113"/>
              <w:jc w:val="center"/>
              <w:rPr>
                <w:sz w:val="20"/>
                <w:szCs w:val="20"/>
              </w:rPr>
            </w:pPr>
            <w:r w:rsidRPr="00565AAD">
              <w:rPr>
                <w:sz w:val="20"/>
                <w:szCs w:val="20"/>
              </w:rPr>
              <w:t>Kultūros ir meno specialybė</w:t>
            </w:r>
          </w:p>
        </w:tc>
        <w:tc>
          <w:tcPr>
            <w:tcW w:w="281" w:type="pct"/>
            <w:textDirection w:val="btLr"/>
          </w:tcPr>
          <w:p w:rsidR="00EA31F4" w:rsidRPr="00565AAD" w:rsidRDefault="00EA31F4" w:rsidP="00581304">
            <w:pPr>
              <w:ind w:left="113" w:right="113"/>
              <w:jc w:val="center"/>
              <w:rPr>
                <w:sz w:val="20"/>
                <w:szCs w:val="20"/>
              </w:rPr>
            </w:pPr>
            <w:r w:rsidRPr="00565AAD">
              <w:rPr>
                <w:sz w:val="20"/>
                <w:szCs w:val="20"/>
              </w:rPr>
              <w:t xml:space="preserve">Kitos </w:t>
            </w:r>
          </w:p>
        </w:tc>
        <w:tc>
          <w:tcPr>
            <w:tcW w:w="368" w:type="pct"/>
            <w:shd w:val="clear" w:color="auto" w:fill="auto"/>
            <w:textDirection w:val="btLr"/>
          </w:tcPr>
          <w:p w:rsidR="00EA31F4" w:rsidRPr="00565AAD" w:rsidRDefault="00EA31F4" w:rsidP="00581304">
            <w:pPr>
              <w:ind w:left="113" w:right="113"/>
              <w:jc w:val="center"/>
              <w:rPr>
                <w:sz w:val="20"/>
                <w:szCs w:val="20"/>
              </w:rPr>
            </w:pPr>
            <w:r w:rsidRPr="00565AAD">
              <w:rPr>
                <w:sz w:val="20"/>
                <w:szCs w:val="20"/>
              </w:rPr>
              <w:t>Kultūros ir meno specialybė</w:t>
            </w:r>
          </w:p>
        </w:tc>
        <w:tc>
          <w:tcPr>
            <w:tcW w:w="264" w:type="pct"/>
            <w:textDirection w:val="btLr"/>
          </w:tcPr>
          <w:p w:rsidR="00EA31F4" w:rsidRPr="00565AAD" w:rsidRDefault="00EA31F4" w:rsidP="00581304">
            <w:pPr>
              <w:ind w:left="113" w:right="113"/>
              <w:jc w:val="center"/>
              <w:rPr>
                <w:sz w:val="20"/>
                <w:szCs w:val="20"/>
              </w:rPr>
            </w:pPr>
            <w:r w:rsidRPr="00565AAD">
              <w:rPr>
                <w:sz w:val="20"/>
                <w:szCs w:val="20"/>
              </w:rPr>
              <w:t xml:space="preserve">Kitos </w:t>
            </w:r>
          </w:p>
        </w:tc>
        <w:tc>
          <w:tcPr>
            <w:tcW w:w="368" w:type="pct"/>
            <w:shd w:val="clear" w:color="auto" w:fill="auto"/>
            <w:textDirection w:val="btLr"/>
          </w:tcPr>
          <w:p w:rsidR="00EA31F4" w:rsidRPr="00565AAD" w:rsidRDefault="00EA31F4" w:rsidP="00581304">
            <w:pPr>
              <w:ind w:left="113" w:right="113"/>
              <w:jc w:val="center"/>
              <w:rPr>
                <w:sz w:val="20"/>
                <w:szCs w:val="20"/>
              </w:rPr>
            </w:pPr>
            <w:r w:rsidRPr="00565AAD">
              <w:rPr>
                <w:sz w:val="20"/>
                <w:szCs w:val="20"/>
              </w:rPr>
              <w:t xml:space="preserve">Kultūros ir </w:t>
            </w:r>
            <w:r>
              <w:rPr>
                <w:sz w:val="20"/>
                <w:szCs w:val="20"/>
              </w:rPr>
              <w:t xml:space="preserve">  </w:t>
            </w:r>
            <w:r w:rsidRPr="00565AAD">
              <w:rPr>
                <w:sz w:val="20"/>
                <w:szCs w:val="20"/>
              </w:rPr>
              <w:t>meno specialybė</w:t>
            </w:r>
          </w:p>
        </w:tc>
        <w:tc>
          <w:tcPr>
            <w:tcW w:w="317" w:type="pct"/>
            <w:textDirection w:val="btLr"/>
          </w:tcPr>
          <w:p w:rsidR="00EA31F4" w:rsidRPr="00565AAD" w:rsidRDefault="00EA31F4" w:rsidP="00581304">
            <w:pPr>
              <w:ind w:left="113" w:right="113"/>
              <w:jc w:val="center"/>
              <w:rPr>
                <w:sz w:val="20"/>
                <w:szCs w:val="20"/>
              </w:rPr>
            </w:pPr>
            <w:r w:rsidRPr="00565AAD">
              <w:rPr>
                <w:sz w:val="20"/>
                <w:szCs w:val="20"/>
              </w:rPr>
              <w:t xml:space="preserve">Kitos </w:t>
            </w:r>
          </w:p>
        </w:tc>
        <w:tc>
          <w:tcPr>
            <w:tcW w:w="316" w:type="pct"/>
            <w:textDirection w:val="btLr"/>
          </w:tcPr>
          <w:p w:rsidR="00EA31F4" w:rsidRPr="00565AAD" w:rsidRDefault="00EA31F4" w:rsidP="00581304">
            <w:pPr>
              <w:ind w:left="113" w:right="113"/>
              <w:jc w:val="center"/>
              <w:rPr>
                <w:sz w:val="20"/>
                <w:szCs w:val="20"/>
              </w:rPr>
            </w:pPr>
            <w:r w:rsidRPr="00565AAD">
              <w:rPr>
                <w:sz w:val="20"/>
                <w:szCs w:val="20"/>
              </w:rPr>
              <w:t>Kultūros ir meno specialybė</w:t>
            </w:r>
          </w:p>
        </w:tc>
        <w:tc>
          <w:tcPr>
            <w:tcW w:w="158" w:type="pct"/>
            <w:textDirection w:val="btLr"/>
          </w:tcPr>
          <w:p w:rsidR="00EA31F4" w:rsidRPr="00565AAD" w:rsidRDefault="00EA31F4" w:rsidP="00581304">
            <w:pPr>
              <w:ind w:left="113" w:right="113"/>
              <w:jc w:val="center"/>
              <w:rPr>
                <w:sz w:val="20"/>
                <w:szCs w:val="20"/>
              </w:rPr>
            </w:pPr>
            <w:r w:rsidRPr="00565AAD">
              <w:rPr>
                <w:sz w:val="20"/>
                <w:szCs w:val="20"/>
              </w:rPr>
              <w:t xml:space="preserve">Kitos </w:t>
            </w:r>
          </w:p>
        </w:tc>
        <w:tc>
          <w:tcPr>
            <w:tcW w:w="420" w:type="pct"/>
            <w:textDirection w:val="btLr"/>
          </w:tcPr>
          <w:p w:rsidR="00EA31F4" w:rsidRPr="00565AAD" w:rsidRDefault="00EA31F4" w:rsidP="00581304">
            <w:pPr>
              <w:ind w:left="113" w:right="113"/>
              <w:jc w:val="center"/>
              <w:rPr>
                <w:sz w:val="20"/>
                <w:szCs w:val="20"/>
              </w:rPr>
            </w:pPr>
          </w:p>
        </w:tc>
        <w:tc>
          <w:tcPr>
            <w:tcW w:w="735" w:type="pct"/>
            <w:textDirection w:val="btLr"/>
          </w:tcPr>
          <w:p w:rsidR="00EA31F4" w:rsidRPr="00565AAD" w:rsidRDefault="00EA31F4" w:rsidP="00581304">
            <w:pPr>
              <w:ind w:left="113" w:right="113"/>
              <w:jc w:val="center"/>
              <w:rPr>
                <w:sz w:val="20"/>
                <w:szCs w:val="20"/>
              </w:rPr>
            </w:pPr>
            <w:r>
              <w:rPr>
                <w:sz w:val="20"/>
                <w:szCs w:val="20"/>
              </w:rPr>
              <w:t xml:space="preserve">Visi darbuotojai </w:t>
            </w:r>
          </w:p>
        </w:tc>
      </w:tr>
      <w:tr w:rsidR="00566434" w:rsidRPr="0027491C" w:rsidTr="000402E4">
        <w:trPr>
          <w:trHeight w:val="636"/>
        </w:trPr>
        <w:tc>
          <w:tcPr>
            <w:tcW w:w="840" w:type="pct"/>
            <w:shd w:val="clear" w:color="auto" w:fill="auto"/>
          </w:tcPr>
          <w:p w:rsidR="00566434" w:rsidRPr="0027491C" w:rsidRDefault="00566434" w:rsidP="00566434">
            <w:pPr>
              <w:jc w:val="center"/>
              <w:rPr>
                <w:sz w:val="20"/>
                <w:szCs w:val="20"/>
              </w:rPr>
            </w:pPr>
            <w:r w:rsidRPr="0027491C">
              <w:rPr>
                <w:sz w:val="20"/>
                <w:szCs w:val="20"/>
              </w:rPr>
              <w:t>Pasvalio kultūros centras</w:t>
            </w:r>
          </w:p>
        </w:tc>
        <w:tc>
          <w:tcPr>
            <w:tcW w:w="212" w:type="pct"/>
          </w:tcPr>
          <w:p w:rsidR="00566434" w:rsidRPr="00722BC6" w:rsidRDefault="00566434" w:rsidP="00566434">
            <w:r w:rsidRPr="00722BC6">
              <w:t>16</w:t>
            </w:r>
          </w:p>
        </w:tc>
        <w:tc>
          <w:tcPr>
            <w:tcW w:w="209" w:type="pct"/>
          </w:tcPr>
          <w:p w:rsidR="00566434" w:rsidRPr="00722BC6" w:rsidRDefault="00566434" w:rsidP="00566434">
            <w:r w:rsidRPr="00722BC6">
              <w:t>10</w:t>
            </w:r>
          </w:p>
        </w:tc>
        <w:tc>
          <w:tcPr>
            <w:tcW w:w="264" w:type="pct"/>
          </w:tcPr>
          <w:p w:rsidR="00566434" w:rsidRPr="00722BC6" w:rsidRDefault="00566434" w:rsidP="00566434">
            <w:r w:rsidRPr="00722BC6">
              <w:t>26</w:t>
            </w:r>
          </w:p>
        </w:tc>
        <w:tc>
          <w:tcPr>
            <w:tcW w:w="248" w:type="pct"/>
            <w:shd w:val="clear" w:color="auto" w:fill="auto"/>
          </w:tcPr>
          <w:p w:rsidR="00566434" w:rsidRPr="0027286D" w:rsidRDefault="00566434" w:rsidP="00566434">
            <w:r w:rsidRPr="0027286D">
              <w:t>11</w:t>
            </w:r>
          </w:p>
        </w:tc>
        <w:tc>
          <w:tcPr>
            <w:tcW w:w="281" w:type="pct"/>
          </w:tcPr>
          <w:p w:rsidR="00566434" w:rsidRPr="0027286D" w:rsidRDefault="00566434" w:rsidP="00566434">
            <w:r w:rsidRPr="0027286D">
              <w:t>1</w:t>
            </w:r>
          </w:p>
        </w:tc>
        <w:tc>
          <w:tcPr>
            <w:tcW w:w="368" w:type="pct"/>
            <w:shd w:val="clear" w:color="auto" w:fill="auto"/>
          </w:tcPr>
          <w:p w:rsidR="00566434" w:rsidRPr="0027286D" w:rsidRDefault="00566434" w:rsidP="00566434">
            <w:r w:rsidRPr="0027286D">
              <w:t>1</w:t>
            </w:r>
          </w:p>
        </w:tc>
        <w:tc>
          <w:tcPr>
            <w:tcW w:w="264" w:type="pct"/>
          </w:tcPr>
          <w:p w:rsidR="00566434" w:rsidRPr="0027286D" w:rsidRDefault="00566434" w:rsidP="00566434">
            <w:r w:rsidRPr="0027286D">
              <w:t>3</w:t>
            </w:r>
          </w:p>
        </w:tc>
        <w:tc>
          <w:tcPr>
            <w:tcW w:w="368" w:type="pct"/>
            <w:shd w:val="clear" w:color="auto" w:fill="auto"/>
          </w:tcPr>
          <w:p w:rsidR="00566434" w:rsidRPr="0027286D" w:rsidRDefault="00566434" w:rsidP="00566434">
            <w:r w:rsidRPr="0027286D">
              <w:t>2</w:t>
            </w:r>
          </w:p>
        </w:tc>
        <w:tc>
          <w:tcPr>
            <w:tcW w:w="317" w:type="pct"/>
          </w:tcPr>
          <w:p w:rsidR="00566434" w:rsidRPr="0027286D" w:rsidRDefault="00566434" w:rsidP="00566434">
            <w:r w:rsidRPr="0027286D">
              <w:t>0</w:t>
            </w:r>
          </w:p>
        </w:tc>
        <w:tc>
          <w:tcPr>
            <w:tcW w:w="316" w:type="pct"/>
          </w:tcPr>
          <w:p w:rsidR="00566434" w:rsidRPr="0027286D" w:rsidRDefault="00566434" w:rsidP="00566434">
            <w:r w:rsidRPr="0027286D">
              <w:t>1</w:t>
            </w:r>
          </w:p>
        </w:tc>
        <w:tc>
          <w:tcPr>
            <w:tcW w:w="158" w:type="pct"/>
          </w:tcPr>
          <w:p w:rsidR="00566434" w:rsidRPr="0027286D" w:rsidRDefault="00566434" w:rsidP="00566434">
            <w:r w:rsidRPr="0027286D">
              <w:t>5</w:t>
            </w:r>
          </w:p>
        </w:tc>
        <w:tc>
          <w:tcPr>
            <w:tcW w:w="420" w:type="pct"/>
          </w:tcPr>
          <w:p w:rsidR="00566434" w:rsidRDefault="00566434" w:rsidP="00566434">
            <w:r w:rsidRPr="0027286D">
              <w:t>2</w:t>
            </w:r>
          </w:p>
        </w:tc>
        <w:tc>
          <w:tcPr>
            <w:tcW w:w="735" w:type="pct"/>
          </w:tcPr>
          <w:p w:rsidR="00566434" w:rsidRPr="00F234D4" w:rsidRDefault="00566434" w:rsidP="00566434">
            <w:r w:rsidRPr="00F234D4">
              <w:t>26</w:t>
            </w:r>
          </w:p>
        </w:tc>
      </w:tr>
      <w:tr w:rsidR="00566434" w:rsidRPr="0027491C" w:rsidTr="000402E4">
        <w:trPr>
          <w:trHeight w:val="415"/>
        </w:trPr>
        <w:tc>
          <w:tcPr>
            <w:tcW w:w="840" w:type="pct"/>
            <w:shd w:val="clear" w:color="auto" w:fill="auto"/>
            <w:vAlign w:val="center"/>
          </w:tcPr>
          <w:p w:rsidR="00566434" w:rsidRPr="0027491C" w:rsidRDefault="00566434" w:rsidP="00566434">
            <w:pPr>
              <w:jc w:val="center"/>
              <w:rPr>
                <w:color w:val="000000"/>
                <w:sz w:val="20"/>
                <w:szCs w:val="20"/>
              </w:rPr>
            </w:pPr>
            <w:r w:rsidRPr="0027491C">
              <w:rPr>
                <w:color w:val="000000"/>
                <w:sz w:val="20"/>
                <w:szCs w:val="20"/>
              </w:rPr>
              <w:t>Pasvalio kultūros centro Daujėnų skyrius</w:t>
            </w:r>
          </w:p>
        </w:tc>
        <w:tc>
          <w:tcPr>
            <w:tcW w:w="212" w:type="pct"/>
          </w:tcPr>
          <w:p w:rsidR="00566434" w:rsidRPr="00722BC6" w:rsidRDefault="00566434" w:rsidP="00566434">
            <w:r w:rsidRPr="00722BC6">
              <w:t>3</w:t>
            </w:r>
          </w:p>
        </w:tc>
        <w:tc>
          <w:tcPr>
            <w:tcW w:w="209" w:type="pct"/>
          </w:tcPr>
          <w:p w:rsidR="00566434" w:rsidRPr="00722BC6" w:rsidRDefault="00566434" w:rsidP="00566434"/>
        </w:tc>
        <w:tc>
          <w:tcPr>
            <w:tcW w:w="264" w:type="pct"/>
          </w:tcPr>
          <w:p w:rsidR="00566434" w:rsidRPr="00722BC6" w:rsidRDefault="00566434" w:rsidP="00566434">
            <w:r w:rsidRPr="00722BC6">
              <w:t>3</w:t>
            </w:r>
          </w:p>
        </w:tc>
        <w:tc>
          <w:tcPr>
            <w:tcW w:w="248" w:type="pct"/>
            <w:shd w:val="clear" w:color="auto" w:fill="auto"/>
          </w:tcPr>
          <w:p w:rsidR="00566434" w:rsidRPr="00F50C29" w:rsidRDefault="00566434" w:rsidP="00566434"/>
        </w:tc>
        <w:tc>
          <w:tcPr>
            <w:tcW w:w="281" w:type="pct"/>
          </w:tcPr>
          <w:p w:rsidR="00566434" w:rsidRPr="00F50C29" w:rsidRDefault="00566434" w:rsidP="00566434"/>
        </w:tc>
        <w:tc>
          <w:tcPr>
            <w:tcW w:w="368" w:type="pct"/>
            <w:shd w:val="clear" w:color="auto" w:fill="auto"/>
          </w:tcPr>
          <w:p w:rsidR="00566434" w:rsidRPr="00F50C29" w:rsidRDefault="00566434" w:rsidP="00566434"/>
        </w:tc>
        <w:tc>
          <w:tcPr>
            <w:tcW w:w="264" w:type="pct"/>
          </w:tcPr>
          <w:p w:rsidR="00566434" w:rsidRPr="00F50C29" w:rsidRDefault="00566434" w:rsidP="00566434"/>
        </w:tc>
        <w:tc>
          <w:tcPr>
            <w:tcW w:w="368" w:type="pct"/>
            <w:shd w:val="clear" w:color="auto" w:fill="auto"/>
          </w:tcPr>
          <w:p w:rsidR="00566434" w:rsidRPr="00F50C29" w:rsidRDefault="00566434" w:rsidP="00566434">
            <w:r w:rsidRPr="00F50C29">
              <w:t>1</w:t>
            </w:r>
          </w:p>
        </w:tc>
        <w:tc>
          <w:tcPr>
            <w:tcW w:w="317" w:type="pct"/>
          </w:tcPr>
          <w:p w:rsidR="00566434" w:rsidRPr="00F50C29" w:rsidRDefault="00566434" w:rsidP="00566434">
            <w:r w:rsidRPr="00F50C29">
              <w:t>1</w:t>
            </w:r>
          </w:p>
        </w:tc>
        <w:tc>
          <w:tcPr>
            <w:tcW w:w="316" w:type="pct"/>
          </w:tcPr>
          <w:p w:rsidR="00566434" w:rsidRPr="00F50C29" w:rsidRDefault="00566434" w:rsidP="00566434"/>
        </w:tc>
        <w:tc>
          <w:tcPr>
            <w:tcW w:w="158" w:type="pct"/>
          </w:tcPr>
          <w:p w:rsidR="00566434" w:rsidRPr="00F50C29" w:rsidRDefault="00566434" w:rsidP="00566434"/>
        </w:tc>
        <w:tc>
          <w:tcPr>
            <w:tcW w:w="420" w:type="pct"/>
          </w:tcPr>
          <w:p w:rsidR="00566434" w:rsidRPr="00F50C29" w:rsidRDefault="00566434" w:rsidP="00566434">
            <w:r w:rsidRPr="00F50C29">
              <w:t>1</w:t>
            </w:r>
          </w:p>
        </w:tc>
        <w:tc>
          <w:tcPr>
            <w:tcW w:w="735" w:type="pct"/>
          </w:tcPr>
          <w:p w:rsidR="00566434" w:rsidRPr="00F234D4" w:rsidRDefault="00566434" w:rsidP="00566434">
            <w:r w:rsidRPr="00F234D4">
              <w:t>3</w:t>
            </w:r>
          </w:p>
        </w:tc>
      </w:tr>
      <w:tr w:rsidR="00566434" w:rsidRPr="0027491C" w:rsidTr="000402E4">
        <w:trPr>
          <w:trHeight w:val="415"/>
        </w:trPr>
        <w:tc>
          <w:tcPr>
            <w:tcW w:w="840" w:type="pct"/>
            <w:shd w:val="clear" w:color="auto" w:fill="auto"/>
            <w:vAlign w:val="center"/>
          </w:tcPr>
          <w:p w:rsidR="00566434" w:rsidRPr="0027491C" w:rsidRDefault="00566434" w:rsidP="00566434">
            <w:pPr>
              <w:jc w:val="center"/>
              <w:rPr>
                <w:color w:val="000000"/>
                <w:sz w:val="20"/>
                <w:szCs w:val="20"/>
              </w:rPr>
            </w:pPr>
            <w:r w:rsidRPr="0027491C">
              <w:rPr>
                <w:color w:val="000000"/>
                <w:sz w:val="20"/>
                <w:szCs w:val="20"/>
              </w:rPr>
              <w:t xml:space="preserve">Pasvalio kultūros centro </w:t>
            </w:r>
            <w:proofErr w:type="spellStart"/>
            <w:r w:rsidRPr="0027491C">
              <w:rPr>
                <w:color w:val="000000"/>
                <w:sz w:val="20"/>
                <w:szCs w:val="20"/>
              </w:rPr>
              <w:t>Diliauskų</w:t>
            </w:r>
            <w:proofErr w:type="spellEnd"/>
            <w:r w:rsidRPr="0027491C">
              <w:rPr>
                <w:color w:val="000000"/>
                <w:sz w:val="20"/>
                <w:szCs w:val="20"/>
              </w:rPr>
              <w:t xml:space="preserve"> skyrius</w:t>
            </w:r>
          </w:p>
        </w:tc>
        <w:tc>
          <w:tcPr>
            <w:tcW w:w="212" w:type="pct"/>
          </w:tcPr>
          <w:p w:rsidR="00566434" w:rsidRPr="00722BC6" w:rsidRDefault="00566434" w:rsidP="00566434">
            <w:r w:rsidRPr="00722BC6">
              <w:t>3</w:t>
            </w:r>
          </w:p>
        </w:tc>
        <w:tc>
          <w:tcPr>
            <w:tcW w:w="209" w:type="pct"/>
          </w:tcPr>
          <w:p w:rsidR="00566434" w:rsidRPr="00722BC6" w:rsidRDefault="00566434" w:rsidP="00566434"/>
        </w:tc>
        <w:tc>
          <w:tcPr>
            <w:tcW w:w="264" w:type="pct"/>
          </w:tcPr>
          <w:p w:rsidR="00566434" w:rsidRPr="00722BC6" w:rsidRDefault="00566434" w:rsidP="00566434">
            <w:r w:rsidRPr="00722BC6">
              <w:t>3</w:t>
            </w:r>
          </w:p>
        </w:tc>
        <w:tc>
          <w:tcPr>
            <w:tcW w:w="248" w:type="pct"/>
            <w:shd w:val="clear" w:color="auto" w:fill="auto"/>
          </w:tcPr>
          <w:p w:rsidR="00566434" w:rsidRPr="00F50C29" w:rsidRDefault="00566434" w:rsidP="00566434"/>
        </w:tc>
        <w:tc>
          <w:tcPr>
            <w:tcW w:w="281" w:type="pct"/>
          </w:tcPr>
          <w:p w:rsidR="00566434" w:rsidRPr="00F50C29" w:rsidRDefault="00566434" w:rsidP="00566434"/>
        </w:tc>
        <w:tc>
          <w:tcPr>
            <w:tcW w:w="368" w:type="pct"/>
            <w:shd w:val="clear" w:color="auto" w:fill="auto"/>
          </w:tcPr>
          <w:p w:rsidR="00566434" w:rsidRPr="00F50C29" w:rsidRDefault="00566434" w:rsidP="00566434">
            <w:r w:rsidRPr="00F50C29">
              <w:t>1</w:t>
            </w:r>
          </w:p>
        </w:tc>
        <w:tc>
          <w:tcPr>
            <w:tcW w:w="264" w:type="pct"/>
          </w:tcPr>
          <w:p w:rsidR="00566434" w:rsidRPr="00F50C29" w:rsidRDefault="00566434" w:rsidP="00566434"/>
        </w:tc>
        <w:tc>
          <w:tcPr>
            <w:tcW w:w="368" w:type="pct"/>
            <w:shd w:val="clear" w:color="auto" w:fill="auto"/>
          </w:tcPr>
          <w:p w:rsidR="00566434" w:rsidRPr="00F50C29" w:rsidRDefault="00566434" w:rsidP="00566434">
            <w:r w:rsidRPr="00F50C29">
              <w:t>2</w:t>
            </w:r>
          </w:p>
        </w:tc>
        <w:tc>
          <w:tcPr>
            <w:tcW w:w="317" w:type="pct"/>
          </w:tcPr>
          <w:p w:rsidR="00566434" w:rsidRPr="00F50C29" w:rsidRDefault="00566434" w:rsidP="00566434"/>
        </w:tc>
        <w:tc>
          <w:tcPr>
            <w:tcW w:w="316" w:type="pct"/>
          </w:tcPr>
          <w:p w:rsidR="00566434" w:rsidRPr="00F50C29" w:rsidRDefault="00566434" w:rsidP="00566434"/>
        </w:tc>
        <w:tc>
          <w:tcPr>
            <w:tcW w:w="158" w:type="pct"/>
          </w:tcPr>
          <w:p w:rsidR="00566434" w:rsidRPr="00F50C29" w:rsidRDefault="00566434" w:rsidP="00566434"/>
        </w:tc>
        <w:tc>
          <w:tcPr>
            <w:tcW w:w="420" w:type="pct"/>
          </w:tcPr>
          <w:p w:rsidR="00566434" w:rsidRPr="00F50C29" w:rsidRDefault="00566434" w:rsidP="00566434"/>
        </w:tc>
        <w:tc>
          <w:tcPr>
            <w:tcW w:w="735" w:type="pct"/>
          </w:tcPr>
          <w:p w:rsidR="00566434" w:rsidRPr="00F234D4" w:rsidRDefault="00566434" w:rsidP="00566434">
            <w:r w:rsidRPr="00F234D4">
              <w:t>3</w:t>
            </w:r>
          </w:p>
        </w:tc>
      </w:tr>
      <w:tr w:rsidR="00566434" w:rsidRPr="0027491C" w:rsidTr="000402E4">
        <w:trPr>
          <w:trHeight w:val="415"/>
        </w:trPr>
        <w:tc>
          <w:tcPr>
            <w:tcW w:w="840" w:type="pct"/>
            <w:shd w:val="clear" w:color="auto" w:fill="auto"/>
            <w:vAlign w:val="center"/>
          </w:tcPr>
          <w:p w:rsidR="00566434" w:rsidRPr="0027491C" w:rsidRDefault="00566434" w:rsidP="00566434">
            <w:pPr>
              <w:jc w:val="center"/>
              <w:rPr>
                <w:color w:val="000000"/>
                <w:sz w:val="20"/>
                <w:szCs w:val="20"/>
              </w:rPr>
            </w:pPr>
            <w:r w:rsidRPr="0027491C">
              <w:rPr>
                <w:color w:val="000000"/>
                <w:sz w:val="20"/>
                <w:szCs w:val="20"/>
              </w:rPr>
              <w:t xml:space="preserve">Pasvalio kultūros centro </w:t>
            </w:r>
            <w:proofErr w:type="spellStart"/>
            <w:r w:rsidRPr="0027491C">
              <w:rPr>
                <w:color w:val="000000"/>
                <w:sz w:val="20"/>
                <w:szCs w:val="20"/>
              </w:rPr>
              <w:t>Gulbinėnų</w:t>
            </w:r>
            <w:proofErr w:type="spellEnd"/>
            <w:r w:rsidRPr="0027491C">
              <w:rPr>
                <w:color w:val="000000"/>
                <w:sz w:val="20"/>
                <w:szCs w:val="20"/>
              </w:rPr>
              <w:t xml:space="preserve"> skyrius</w:t>
            </w:r>
          </w:p>
        </w:tc>
        <w:tc>
          <w:tcPr>
            <w:tcW w:w="212" w:type="pct"/>
          </w:tcPr>
          <w:p w:rsidR="00566434" w:rsidRPr="00722BC6" w:rsidRDefault="00566434" w:rsidP="00566434">
            <w:r w:rsidRPr="00722BC6">
              <w:t>2</w:t>
            </w:r>
          </w:p>
        </w:tc>
        <w:tc>
          <w:tcPr>
            <w:tcW w:w="209" w:type="pct"/>
          </w:tcPr>
          <w:p w:rsidR="00566434" w:rsidRPr="00722BC6" w:rsidRDefault="00566434" w:rsidP="00566434"/>
        </w:tc>
        <w:tc>
          <w:tcPr>
            <w:tcW w:w="264" w:type="pct"/>
          </w:tcPr>
          <w:p w:rsidR="00566434" w:rsidRPr="00722BC6" w:rsidRDefault="00566434" w:rsidP="00566434">
            <w:r w:rsidRPr="00722BC6">
              <w:t>2</w:t>
            </w:r>
          </w:p>
        </w:tc>
        <w:tc>
          <w:tcPr>
            <w:tcW w:w="248" w:type="pct"/>
            <w:shd w:val="clear" w:color="auto" w:fill="auto"/>
          </w:tcPr>
          <w:p w:rsidR="00566434" w:rsidRPr="00F50C29" w:rsidRDefault="00566434" w:rsidP="00566434"/>
        </w:tc>
        <w:tc>
          <w:tcPr>
            <w:tcW w:w="281" w:type="pct"/>
          </w:tcPr>
          <w:p w:rsidR="00566434" w:rsidRPr="00F50C29" w:rsidRDefault="00566434" w:rsidP="00566434"/>
        </w:tc>
        <w:tc>
          <w:tcPr>
            <w:tcW w:w="368" w:type="pct"/>
            <w:shd w:val="clear" w:color="auto" w:fill="auto"/>
          </w:tcPr>
          <w:p w:rsidR="00566434" w:rsidRPr="00F50C29" w:rsidRDefault="00566434" w:rsidP="00566434"/>
        </w:tc>
        <w:tc>
          <w:tcPr>
            <w:tcW w:w="264" w:type="pct"/>
          </w:tcPr>
          <w:p w:rsidR="00566434" w:rsidRPr="00F50C29" w:rsidRDefault="00566434" w:rsidP="00566434"/>
        </w:tc>
        <w:tc>
          <w:tcPr>
            <w:tcW w:w="368" w:type="pct"/>
            <w:shd w:val="clear" w:color="auto" w:fill="auto"/>
          </w:tcPr>
          <w:p w:rsidR="00566434" w:rsidRPr="00F50C29" w:rsidRDefault="00566434" w:rsidP="00566434"/>
        </w:tc>
        <w:tc>
          <w:tcPr>
            <w:tcW w:w="317" w:type="pct"/>
          </w:tcPr>
          <w:p w:rsidR="00566434" w:rsidRPr="00F50C29" w:rsidRDefault="00566434" w:rsidP="00566434">
            <w:r w:rsidRPr="00F50C29">
              <w:t>1</w:t>
            </w:r>
          </w:p>
        </w:tc>
        <w:tc>
          <w:tcPr>
            <w:tcW w:w="316" w:type="pct"/>
          </w:tcPr>
          <w:p w:rsidR="00566434" w:rsidRPr="00F50C29" w:rsidRDefault="00566434" w:rsidP="00566434"/>
        </w:tc>
        <w:tc>
          <w:tcPr>
            <w:tcW w:w="158" w:type="pct"/>
          </w:tcPr>
          <w:p w:rsidR="00566434" w:rsidRPr="00F50C29" w:rsidRDefault="00566434" w:rsidP="00566434"/>
        </w:tc>
        <w:tc>
          <w:tcPr>
            <w:tcW w:w="420" w:type="pct"/>
          </w:tcPr>
          <w:p w:rsidR="00566434" w:rsidRPr="00F50C29" w:rsidRDefault="00566434" w:rsidP="00566434"/>
        </w:tc>
        <w:tc>
          <w:tcPr>
            <w:tcW w:w="735" w:type="pct"/>
          </w:tcPr>
          <w:p w:rsidR="00566434" w:rsidRPr="00F234D4" w:rsidRDefault="00566434" w:rsidP="00566434">
            <w:r w:rsidRPr="00F234D4">
              <w:t>2</w:t>
            </w:r>
          </w:p>
        </w:tc>
      </w:tr>
      <w:tr w:rsidR="00566434" w:rsidRPr="0027491C" w:rsidTr="000402E4">
        <w:trPr>
          <w:trHeight w:val="415"/>
        </w:trPr>
        <w:tc>
          <w:tcPr>
            <w:tcW w:w="840" w:type="pct"/>
            <w:shd w:val="clear" w:color="auto" w:fill="auto"/>
            <w:vAlign w:val="center"/>
          </w:tcPr>
          <w:p w:rsidR="00566434" w:rsidRPr="0027491C" w:rsidRDefault="00566434" w:rsidP="00566434">
            <w:pPr>
              <w:jc w:val="center"/>
              <w:rPr>
                <w:color w:val="000000"/>
                <w:sz w:val="20"/>
                <w:szCs w:val="20"/>
              </w:rPr>
            </w:pPr>
            <w:r w:rsidRPr="0027491C">
              <w:rPr>
                <w:color w:val="000000"/>
                <w:sz w:val="20"/>
                <w:szCs w:val="20"/>
              </w:rPr>
              <w:t>Pasvalio kultūros centro Joniškėlio skyrius</w:t>
            </w:r>
          </w:p>
        </w:tc>
        <w:tc>
          <w:tcPr>
            <w:tcW w:w="212" w:type="pct"/>
          </w:tcPr>
          <w:p w:rsidR="00566434" w:rsidRPr="00722BC6" w:rsidRDefault="00566434" w:rsidP="00566434">
            <w:r w:rsidRPr="00722BC6">
              <w:t>5</w:t>
            </w:r>
          </w:p>
        </w:tc>
        <w:tc>
          <w:tcPr>
            <w:tcW w:w="209" w:type="pct"/>
          </w:tcPr>
          <w:p w:rsidR="00566434" w:rsidRPr="00722BC6" w:rsidRDefault="00566434" w:rsidP="00566434"/>
        </w:tc>
        <w:tc>
          <w:tcPr>
            <w:tcW w:w="264" w:type="pct"/>
          </w:tcPr>
          <w:p w:rsidR="00566434" w:rsidRPr="00722BC6" w:rsidRDefault="00566434" w:rsidP="00566434">
            <w:r w:rsidRPr="00722BC6">
              <w:t>5</w:t>
            </w:r>
          </w:p>
        </w:tc>
        <w:tc>
          <w:tcPr>
            <w:tcW w:w="248" w:type="pct"/>
            <w:shd w:val="clear" w:color="auto" w:fill="auto"/>
          </w:tcPr>
          <w:p w:rsidR="00566434" w:rsidRPr="00F50C29" w:rsidRDefault="00566434" w:rsidP="00566434">
            <w:r w:rsidRPr="00F50C29">
              <w:t>1</w:t>
            </w:r>
          </w:p>
        </w:tc>
        <w:tc>
          <w:tcPr>
            <w:tcW w:w="281" w:type="pct"/>
          </w:tcPr>
          <w:p w:rsidR="00566434" w:rsidRPr="00F50C29" w:rsidRDefault="00566434" w:rsidP="00566434">
            <w:r w:rsidRPr="00F50C29">
              <w:t>1</w:t>
            </w:r>
          </w:p>
        </w:tc>
        <w:tc>
          <w:tcPr>
            <w:tcW w:w="368" w:type="pct"/>
            <w:shd w:val="clear" w:color="auto" w:fill="auto"/>
          </w:tcPr>
          <w:p w:rsidR="00566434" w:rsidRPr="00F50C29" w:rsidRDefault="00566434" w:rsidP="00566434"/>
        </w:tc>
        <w:tc>
          <w:tcPr>
            <w:tcW w:w="264" w:type="pct"/>
          </w:tcPr>
          <w:p w:rsidR="00566434" w:rsidRPr="00F50C29" w:rsidRDefault="00566434" w:rsidP="00566434"/>
        </w:tc>
        <w:tc>
          <w:tcPr>
            <w:tcW w:w="368" w:type="pct"/>
            <w:shd w:val="clear" w:color="auto" w:fill="auto"/>
          </w:tcPr>
          <w:p w:rsidR="00566434" w:rsidRPr="00F50C29" w:rsidRDefault="00566434" w:rsidP="00566434">
            <w:r w:rsidRPr="00F50C29">
              <w:t>2</w:t>
            </w:r>
          </w:p>
        </w:tc>
        <w:tc>
          <w:tcPr>
            <w:tcW w:w="317" w:type="pct"/>
          </w:tcPr>
          <w:p w:rsidR="00566434" w:rsidRPr="00F50C29" w:rsidRDefault="00566434" w:rsidP="00566434">
            <w:r w:rsidRPr="00F50C29">
              <w:t>1</w:t>
            </w:r>
          </w:p>
        </w:tc>
        <w:tc>
          <w:tcPr>
            <w:tcW w:w="316" w:type="pct"/>
          </w:tcPr>
          <w:p w:rsidR="00566434" w:rsidRPr="00F50C29" w:rsidRDefault="00566434" w:rsidP="00566434"/>
        </w:tc>
        <w:tc>
          <w:tcPr>
            <w:tcW w:w="158" w:type="pct"/>
          </w:tcPr>
          <w:p w:rsidR="00566434" w:rsidRPr="00F50C29" w:rsidRDefault="00566434" w:rsidP="00566434"/>
        </w:tc>
        <w:tc>
          <w:tcPr>
            <w:tcW w:w="420" w:type="pct"/>
          </w:tcPr>
          <w:p w:rsidR="00566434" w:rsidRPr="00F50C29" w:rsidRDefault="00566434" w:rsidP="00566434"/>
        </w:tc>
        <w:tc>
          <w:tcPr>
            <w:tcW w:w="735" w:type="pct"/>
          </w:tcPr>
          <w:p w:rsidR="00566434" w:rsidRPr="00F234D4" w:rsidRDefault="00566434" w:rsidP="00566434">
            <w:r w:rsidRPr="00F234D4">
              <w:t>5</w:t>
            </w:r>
          </w:p>
        </w:tc>
      </w:tr>
      <w:tr w:rsidR="00566434" w:rsidRPr="0027491C" w:rsidTr="000402E4">
        <w:trPr>
          <w:trHeight w:val="415"/>
        </w:trPr>
        <w:tc>
          <w:tcPr>
            <w:tcW w:w="840" w:type="pct"/>
            <w:shd w:val="clear" w:color="auto" w:fill="auto"/>
            <w:vAlign w:val="center"/>
          </w:tcPr>
          <w:p w:rsidR="00566434" w:rsidRPr="0027491C" w:rsidRDefault="00566434" w:rsidP="00566434">
            <w:pPr>
              <w:jc w:val="center"/>
              <w:rPr>
                <w:color w:val="000000"/>
                <w:sz w:val="20"/>
                <w:szCs w:val="20"/>
              </w:rPr>
            </w:pPr>
            <w:r w:rsidRPr="0027491C">
              <w:rPr>
                <w:color w:val="000000"/>
                <w:sz w:val="20"/>
                <w:szCs w:val="20"/>
              </w:rPr>
              <w:t>Pasvalio kultūros centro Kriklinių skyrius</w:t>
            </w:r>
          </w:p>
        </w:tc>
        <w:tc>
          <w:tcPr>
            <w:tcW w:w="212" w:type="pct"/>
          </w:tcPr>
          <w:p w:rsidR="00566434" w:rsidRPr="00722BC6" w:rsidRDefault="00566434" w:rsidP="00566434">
            <w:r w:rsidRPr="00722BC6">
              <w:t>2</w:t>
            </w:r>
          </w:p>
        </w:tc>
        <w:tc>
          <w:tcPr>
            <w:tcW w:w="209" w:type="pct"/>
          </w:tcPr>
          <w:p w:rsidR="00566434" w:rsidRPr="00722BC6" w:rsidRDefault="00566434" w:rsidP="00566434"/>
        </w:tc>
        <w:tc>
          <w:tcPr>
            <w:tcW w:w="264" w:type="pct"/>
          </w:tcPr>
          <w:p w:rsidR="00566434" w:rsidRPr="00722BC6" w:rsidRDefault="00566434" w:rsidP="00566434">
            <w:r w:rsidRPr="00722BC6">
              <w:t>2</w:t>
            </w:r>
          </w:p>
        </w:tc>
        <w:tc>
          <w:tcPr>
            <w:tcW w:w="248" w:type="pct"/>
            <w:shd w:val="clear" w:color="auto" w:fill="auto"/>
          </w:tcPr>
          <w:p w:rsidR="00566434" w:rsidRPr="00F50C29" w:rsidRDefault="00566434" w:rsidP="00566434"/>
        </w:tc>
        <w:tc>
          <w:tcPr>
            <w:tcW w:w="281" w:type="pct"/>
          </w:tcPr>
          <w:p w:rsidR="00566434" w:rsidRPr="00F50C29" w:rsidRDefault="00566434" w:rsidP="00566434"/>
        </w:tc>
        <w:tc>
          <w:tcPr>
            <w:tcW w:w="368" w:type="pct"/>
            <w:shd w:val="clear" w:color="auto" w:fill="auto"/>
          </w:tcPr>
          <w:p w:rsidR="00566434" w:rsidRPr="00F50C29" w:rsidRDefault="00566434" w:rsidP="00566434"/>
        </w:tc>
        <w:tc>
          <w:tcPr>
            <w:tcW w:w="264" w:type="pct"/>
          </w:tcPr>
          <w:p w:rsidR="00566434" w:rsidRPr="00F50C29" w:rsidRDefault="00566434" w:rsidP="00566434"/>
        </w:tc>
        <w:tc>
          <w:tcPr>
            <w:tcW w:w="368" w:type="pct"/>
            <w:shd w:val="clear" w:color="auto" w:fill="auto"/>
          </w:tcPr>
          <w:p w:rsidR="00566434" w:rsidRPr="00F50C29" w:rsidRDefault="00566434" w:rsidP="00566434">
            <w:r w:rsidRPr="00F50C29">
              <w:t>1</w:t>
            </w:r>
          </w:p>
        </w:tc>
        <w:tc>
          <w:tcPr>
            <w:tcW w:w="317" w:type="pct"/>
          </w:tcPr>
          <w:p w:rsidR="00566434" w:rsidRPr="00F50C29" w:rsidRDefault="00566434" w:rsidP="00566434"/>
        </w:tc>
        <w:tc>
          <w:tcPr>
            <w:tcW w:w="316" w:type="pct"/>
          </w:tcPr>
          <w:p w:rsidR="00566434" w:rsidRPr="00F50C29" w:rsidRDefault="00566434" w:rsidP="00566434"/>
        </w:tc>
        <w:tc>
          <w:tcPr>
            <w:tcW w:w="158" w:type="pct"/>
          </w:tcPr>
          <w:p w:rsidR="00566434" w:rsidRPr="00F50C29" w:rsidRDefault="00566434" w:rsidP="00566434"/>
        </w:tc>
        <w:tc>
          <w:tcPr>
            <w:tcW w:w="420" w:type="pct"/>
          </w:tcPr>
          <w:p w:rsidR="00566434" w:rsidRPr="00F50C29" w:rsidRDefault="00566434" w:rsidP="00566434">
            <w:r w:rsidRPr="00F50C29">
              <w:t>1</w:t>
            </w:r>
          </w:p>
        </w:tc>
        <w:tc>
          <w:tcPr>
            <w:tcW w:w="735" w:type="pct"/>
          </w:tcPr>
          <w:p w:rsidR="00566434" w:rsidRPr="00F234D4" w:rsidRDefault="00566434" w:rsidP="00566434">
            <w:r w:rsidRPr="00F234D4">
              <w:t>2</w:t>
            </w:r>
          </w:p>
        </w:tc>
      </w:tr>
      <w:tr w:rsidR="00566434" w:rsidRPr="0027491C" w:rsidTr="000402E4">
        <w:trPr>
          <w:trHeight w:val="415"/>
        </w:trPr>
        <w:tc>
          <w:tcPr>
            <w:tcW w:w="840" w:type="pct"/>
            <w:shd w:val="clear" w:color="auto" w:fill="auto"/>
            <w:vAlign w:val="center"/>
          </w:tcPr>
          <w:p w:rsidR="00566434" w:rsidRPr="0027491C" w:rsidRDefault="00566434" w:rsidP="00566434">
            <w:pPr>
              <w:jc w:val="center"/>
              <w:rPr>
                <w:color w:val="000000"/>
                <w:sz w:val="20"/>
                <w:szCs w:val="20"/>
              </w:rPr>
            </w:pPr>
            <w:r w:rsidRPr="0027491C">
              <w:rPr>
                <w:color w:val="000000"/>
                <w:sz w:val="20"/>
                <w:szCs w:val="20"/>
              </w:rPr>
              <w:lastRenderedPageBreak/>
              <w:t>Pasvalio kultūros centro Krinčino skyrius</w:t>
            </w:r>
          </w:p>
        </w:tc>
        <w:tc>
          <w:tcPr>
            <w:tcW w:w="212" w:type="pct"/>
          </w:tcPr>
          <w:p w:rsidR="00566434" w:rsidRPr="00722BC6" w:rsidRDefault="00566434" w:rsidP="00566434">
            <w:r w:rsidRPr="00722BC6">
              <w:t>3</w:t>
            </w:r>
          </w:p>
        </w:tc>
        <w:tc>
          <w:tcPr>
            <w:tcW w:w="209" w:type="pct"/>
          </w:tcPr>
          <w:p w:rsidR="00566434" w:rsidRPr="00722BC6" w:rsidRDefault="00566434" w:rsidP="00566434"/>
        </w:tc>
        <w:tc>
          <w:tcPr>
            <w:tcW w:w="264" w:type="pct"/>
          </w:tcPr>
          <w:p w:rsidR="00566434" w:rsidRPr="00722BC6" w:rsidRDefault="00566434" w:rsidP="00566434">
            <w:r w:rsidRPr="00722BC6">
              <w:t>3</w:t>
            </w:r>
          </w:p>
        </w:tc>
        <w:tc>
          <w:tcPr>
            <w:tcW w:w="248" w:type="pct"/>
            <w:shd w:val="clear" w:color="auto" w:fill="auto"/>
          </w:tcPr>
          <w:p w:rsidR="00566434" w:rsidRPr="00F50C29" w:rsidRDefault="00566434" w:rsidP="00566434">
            <w:r w:rsidRPr="00F50C29">
              <w:t>2</w:t>
            </w:r>
          </w:p>
        </w:tc>
        <w:tc>
          <w:tcPr>
            <w:tcW w:w="281" w:type="pct"/>
          </w:tcPr>
          <w:p w:rsidR="00566434" w:rsidRPr="00F50C29" w:rsidRDefault="00566434" w:rsidP="00566434"/>
        </w:tc>
        <w:tc>
          <w:tcPr>
            <w:tcW w:w="368" w:type="pct"/>
            <w:shd w:val="clear" w:color="auto" w:fill="auto"/>
          </w:tcPr>
          <w:p w:rsidR="00566434" w:rsidRPr="00F50C29" w:rsidRDefault="00566434" w:rsidP="00566434"/>
        </w:tc>
        <w:tc>
          <w:tcPr>
            <w:tcW w:w="264" w:type="pct"/>
          </w:tcPr>
          <w:p w:rsidR="00566434" w:rsidRPr="00F50C29" w:rsidRDefault="00566434" w:rsidP="00566434">
            <w:r w:rsidRPr="00F50C29">
              <w:t>1</w:t>
            </w:r>
          </w:p>
        </w:tc>
        <w:tc>
          <w:tcPr>
            <w:tcW w:w="368" w:type="pct"/>
            <w:shd w:val="clear" w:color="auto" w:fill="auto"/>
          </w:tcPr>
          <w:p w:rsidR="00566434" w:rsidRPr="00F50C29" w:rsidRDefault="00566434" w:rsidP="00566434"/>
        </w:tc>
        <w:tc>
          <w:tcPr>
            <w:tcW w:w="317" w:type="pct"/>
          </w:tcPr>
          <w:p w:rsidR="00566434" w:rsidRPr="00F50C29" w:rsidRDefault="00566434" w:rsidP="00566434"/>
        </w:tc>
        <w:tc>
          <w:tcPr>
            <w:tcW w:w="316" w:type="pct"/>
          </w:tcPr>
          <w:p w:rsidR="00566434" w:rsidRPr="00F50C29" w:rsidRDefault="00566434" w:rsidP="00566434"/>
        </w:tc>
        <w:tc>
          <w:tcPr>
            <w:tcW w:w="158" w:type="pct"/>
          </w:tcPr>
          <w:p w:rsidR="00566434" w:rsidRPr="00F50C29" w:rsidRDefault="00566434" w:rsidP="00566434"/>
        </w:tc>
        <w:tc>
          <w:tcPr>
            <w:tcW w:w="420" w:type="pct"/>
          </w:tcPr>
          <w:p w:rsidR="00566434" w:rsidRPr="00F50C29" w:rsidRDefault="00566434" w:rsidP="00566434"/>
        </w:tc>
        <w:tc>
          <w:tcPr>
            <w:tcW w:w="735" w:type="pct"/>
          </w:tcPr>
          <w:p w:rsidR="00566434" w:rsidRPr="00F234D4" w:rsidRDefault="00566434" w:rsidP="00566434">
            <w:r w:rsidRPr="00F234D4">
              <w:t>3</w:t>
            </w:r>
          </w:p>
        </w:tc>
      </w:tr>
      <w:tr w:rsidR="00566434" w:rsidRPr="0027491C" w:rsidTr="000402E4">
        <w:trPr>
          <w:trHeight w:val="415"/>
        </w:trPr>
        <w:tc>
          <w:tcPr>
            <w:tcW w:w="840" w:type="pct"/>
            <w:shd w:val="clear" w:color="auto" w:fill="auto"/>
            <w:vAlign w:val="center"/>
          </w:tcPr>
          <w:p w:rsidR="00566434" w:rsidRPr="0027491C" w:rsidRDefault="00566434" w:rsidP="00566434">
            <w:pPr>
              <w:jc w:val="center"/>
              <w:rPr>
                <w:color w:val="000000"/>
                <w:sz w:val="20"/>
                <w:szCs w:val="20"/>
              </w:rPr>
            </w:pPr>
            <w:r w:rsidRPr="0027491C">
              <w:rPr>
                <w:color w:val="000000"/>
                <w:sz w:val="20"/>
                <w:szCs w:val="20"/>
              </w:rPr>
              <w:t xml:space="preserve">Pasvalio kultūros centro </w:t>
            </w:r>
            <w:proofErr w:type="spellStart"/>
            <w:r w:rsidRPr="0027491C">
              <w:rPr>
                <w:color w:val="000000"/>
                <w:sz w:val="20"/>
                <w:szCs w:val="20"/>
              </w:rPr>
              <w:t>Mikoliškio</w:t>
            </w:r>
            <w:proofErr w:type="spellEnd"/>
            <w:r w:rsidRPr="0027491C">
              <w:rPr>
                <w:color w:val="000000"/>
                <w:sz w:val="20"/>
                <w:szCs w:val="20"/>
              </w:rPr>
              <w:t xml:space="preserve"> skyrius</w:t>
            </w:r>
          </w:p>
        </w:tc>
        <w:tc>
          <w:tcPr>
            <w:tcW w:w="212" w:type="pct"/>
          </w:tcPr>
          <w:p w:rsidR="00566434" w:rsidRPr="00722BC6" w:rsidRDefault="00566434" w:rsidP="00566434">
            <w:r w:rsidRPr="00722BC6">
              <w:t>3</w:t>
            </w:r>
          </w:p>
        </w:tc>
        <w:tc>
          <w:tcPr>
            <w:tcW w:w="209" w:type="pct"/>
          </w:tcPr>
          <w:p w:rsidR="00566434" w:rsidRPr="00722BC6" w:rsidRDefault="00566434" w:rsidP="00566434"/>
        </w:tc>
        <w:tc>
          <w:tcPr>
            <w:tcW w:w="264" w:type="pct"/>
          </w:tcPr>
          <w:p w:rsidR="00566434" w:rsidRPr="00722BC6" w:rsidRDefault="00566434" w:rsidP="00566434">
            <w:r w:rsidRPr="00722BC6">
              <w:t>3</w:t>
            </w:r>
          </w:p>
        </w:tc>
        <w:tc>
          <w:tcPr>
            <w:tcW w:w="248" w:type="pct"/>
            <w:shd w:val="clear" w:color="auto" w:fill="auto"/>
          </w:tcPr>
          <w:p w:rsidR="00566434" w:rsidRPr="00F50C29" w:rsidRDefault="00566434" w:rsidP="00566434">
            <w:r w:rsidRPr="00F50C29">
              <w:t>2</w:t>
            </w:r>
          </w:p>
        </w:tc>
        <w:tc>
          <w:tcPr>
            <w:tcW w:w="281" w:type="pct"/>
          </w:tcPr>
          <w:p w:rsidR="00566434" w:rsidRPr="00F50C29" w:rsidRDefault="00566434" w:rsidP="00566434"/>
        </w:tc>
        <w:tc>
          <w:tcPr>
            <w:tcW w:w="368" w:type="pct"/>
            <w:shd w:val="clear" w:color="auto" w:fill="auto"/>
          </w:tcPr>
          <w:p w:rsidR="00566434" w:rsidRPr="00F50C29" w:rsidRDefault="00566434" w:rsidP="00566434"/>
        </w:tc>
        <w:tc>
          <w:tcPr>
            <w:tcW w:w="264" w:type="pct"/>
          </w:tcPr>
          <w:p w:rsidR="00566434" w:rsidRPr="00F50C29" w:rsidRDefault="00566434" w:rsidP="00566434">
            <w:r w:rsidRPr="00F50C29">
              <w:t>1</w:t>
            </w:r>
          </w:p>
        </w:tc>
        <w:tc>
          <w:tcPr>
            <w:tcW w:w="368" w:type="pct"/>
            <w:shd w:val="clear" w:color="auto" w:fill="auto"/>
          </w:tcPr>
          <w:p w:rsidR="00566434" w:rsidRPr="00F50C29" w:rsidRDefault="00566434" w:rsidP="00566434"/>
        </w:tc>
        <w:tc>
          <w:tcPr>
            <w:tcW w:w="317" w:type="pct"/>
          </w:tcPr>
          <w:p w:rsidR="00566434" w:rsidRPr="00F50C29" w:rsidRDefault="00566434" w:rsidP="00566434"/>
        </w:tc>
        <w:tc>
          <w:tcPr>
            <w:tcW w:w="316" w:type="pct"/>
          </w:tcPr>
          <w:p w:rsidR="00566434" w:rsidRPr="00F50C29" w:rsidRDefault="00566434" w:rsidP="00566434"/>
        </w:tc>
        <w:tc>
          <w:tcPr>
            <w:tcW w:w="158" w:type="pct"/>
          </w:tcPr>
          <w:p w:rsidR="00566434" w:rsidRPr="00F50C29" w:rsidRDefault="00566434" w:rsidP="00566434"/>
        </w:tc>
        <w:tc>
          <w:tcPr>
            <w:tcW w:w="420" w:type="pct"/>
          </w:tcPr>
          <w:p w:rsidR="00566434" w:rsidRPr="00F50C29" w:rsidRDefault="00566434" w:rsidP="00566434"/>
        </w:tc>
        <w:tc>
          <w:tcPr>
            <w:tcW w:w="735" w:type="pct"/>
          </w:tcPr>
          <w:p w:rsidR="00566434" w:rsidRPr="00F234D4" w:rsidRDefault="00566434" w:rsidP="00566434">
            <w:r w:rsidRPr="00F234D4">
              <w:t>3</w:t>
            </w:r>
          </w:p>
        </w:tc>
      </w:tr>
      <w:tr w:rsidR="00566434" w:rsidRPr="0027491C" w:rsidTr="000402E4">
        <w:trPr>
          <w:trHeight w:val="415"/>
        </w:trPr>
        <w:tc>
          <w:tcPr>
            <w:tcW w:w="840" w:type="pct"/>
            <w:shd w:val="clear" w:color="auto" w:fill="auto"/>
            <w:vAlign w:val="center"/>
          </w:tcPr>
          <w:p w:rsidR="00566434" w:rsidRPr="0027491C" w:rsidRDefault="00566434" w:rsidP="00566434">
            <w:pPr>
              <w:jc w:val="center"/>
              <w:rPr>
                <w:sz w:val="20"/>
                <w:szCs w:val="20"/>
              </w:rPr>
            </w:pPr>
            <w:r w:rsidRPr="0027491C">
              <w:rPr>
                <w:sz w:val="20"/>
                <w:szCs w:val="20"/>
              </w:rPr>
              <w:t xml:space="preserve">Pasvalio kultūros centro </w:t>
            </w:r>
            <w:proofErr w:type="spellStart"/>
            <w:r w:rsidRPr="0027491C">
              <w:rPr>
                <w:sz w:val="20"/>
                <w:szCs w:val="20"/>
              </w:rPr>
              <w:t>Pajiešmenių</w:t>
            </w:r>
            <w:proofErr w:type="spellEnd"/>
            <w:r w:rsidRPr="0027491C">
              <w:rPr>
                <w:sz w:val="20"/>
                <w:szCs w:val="20"/>
              </w:rPr>
              <w:t xml:space="preserve"> skyrius</w:t>
            </w:r>
          </w:p>
        </w:tc>
        <w:tc>
          <w:tcPr>
            <w:tcW w:w="212" w:type="pct"/>
          </w:tcPr>
          <w:p w:rsidR="00566434" w:rsidRPr="00722BC6" w:rsidRDefault="00566434" w:rsidP="00566434">
            <w:r w:rsidRPr="00722BC6">
              <w:t>3</w:t>
            </w:r>
          </w:p>
        </w:tc>
        <w:tc>
          <w:tcPr>
            <w:tcW w:w="209" w:type="pct"/>
          </w:tcPr>
          <w:p w:rsidR="00566434" w:rsidRPr="00722BC6" w:rsidRDefault="00566434" w:rsidP="00566434"/>
        </w:tc>
        <w:tc>
          <w:tcPr>
            <w:tcW w:w="264" w:type="pct"/>
          </w:tcPr>
          <w:p w:rsidR="00566434" w:rsidRPr="00722BC6" w:rsidRDefault="00566434" w:rsidP="00566434">
            <w:r w:rsidRPr="00722BC6">
              <w:t>3</w:t>
            </w:r>
          </w:p>
        </w:tc>
        <w:tc>
          <w:tcPr>
            <w:tcW w:w="248" w:type="pct"/>
            <w:shd w:val="clear" w:color="auto" w:fill="auto"/>
          </w:tcPr>
          <w:p w:rsidR="00566434" w:rsidRPr="00F50C29" w:rsidRDefault="00566434" w:rsidP="00566434"/>
        </w:tc>
        <w:tc>
          <w:tcPr>
            <w:tcW w:w="281" w:type="pct"/>
          </w:tcPr>
          <w:p w:rsidR="00566434" w:rsidRPr="00F50C29" w:rsidRDefault="00566434" w:rsidP="00566434"/>
        </w:tc>
        <w:tc>
          <w:tcPr>
            <w:tcW w:w="368" w:type="pct"/>
            <w:shd w:val="clear" w:color="auto" w:fill="auto"/>
          </w:tcPr>
          <w:p w:rsidR="00566434" w:rsidRPr="00F50C29" w:rsidRDefault="00566434" w:rsidP="00566434"/>
        </w:tc>
        <w:tc>
          <w:tcPr>
            <w:tcW w:w="264" w:type="pct"/>
          </w:tcPr>
          <w:p w:rsidR="00566434" w:rsidRPr="00F50C29" w:rsidRDefault="00566434" w:rsidP="00566434"/>
        </w:tc>
        <w:tc>
          <w:tcPr>
            <w:tcW w:w="368" w:type="pct"/>
            <w:shd w:val="clear" w:color="auto" w:fill="auto"/>
          </w:tcPr>
          <w:p w:rsidR="00566434" w:rsidRPr="00F50C29" w:rsidRDefault="00566434" w:rsidP="00566434">
            <w:r w:rsidRPr="00F50C29">
              <w:t>1</w:t>
            </w:r>
          </w:p>
        </w:tc>
        <w:tc>
          <w:tcPr>
            <w:tcW w:w="317" w:type="pct"/>
          </w:tcPr>
          <w:p w:rsidR="00566434" w:rsidRPr="00F50C29" w:rsidRDefault="00566434" w:rsidP="00566434">
            <w:r w:rsidRPr="00F50C29">
              <w:t>1</w:t>
            </w:r>
          </w:p>
        </w:tc>
        <w:tc>
          <w:tcPr>
            <w:tcW w:w="316" w:type="pct"/>
          </w:tcPr>
          <w:p w:rsidR="00566434" w:rsidRPr="00F50C29" w:rsidRDefault="00566434" w:rsidP="00566434"/>
        </w:tc>
        <w:tc>
          <w:tcPr>
            <w:tcW w:w="158" w:type="pct"/>
          </w:tcPr>
          <w:p w:rsidR="00566434" w:rsidRPr="00F50C29" w:rsidRDefault="00566434" w:rsidP="00566434"/>
        </w:tc>
        <w:tc>
          <w:tcPr>
            <w:tcW w:w="420" w:type="pct"/>
          </w:tcPr>
          <w:p w:rsidR="00566434" w:rsidRPr="00F50C29" w:rsidRDefault="00566434" w:rsidP="00566434">
            <w:r w:rsidRPr="00F50C29">
              <w:t>1</w:t>
            </w:r>
          </w:p>
        </w:tc>
        <w:tc>
          <w:tcPr>
            <w:tcW w:w="735" w:type="pct"/>
          </w:tcPr>
          <w:p w:rsidR="00566434" w:rsidRPr="00F234D4" w:rsidRDefault="00566434" w:rsidP="00566434">
            <w:r w:rsidRPr="00F234D4">
              <w:t>3</w:t>
            </w:r>
          </w:p>
        </w:tc>
      </w:tr>
      <w:tr w:rsidR="00566434" w:rsidRPr="0027491C" w:rsidTr="000402E4">
        <w:trPr>
          <w:trHeight w:val="415"/>
        </w:trPr>
        <w:tc>
          <w:tcPr>
            <w:tcW w:w="840" w:type="pct"/>
            <w:shd w:val="clear" w:color="auto" w:fill="auto"/>
            <w:vAlign w:val="center"/>
          </w:tcPr>
          <w:p w:rsidR="00566434" w:rsidRPr="0027491C" w:rsidRDefault="00566434" w:rsidP="00566434">
            <w:pPr>
              <w:jc w:val="center"/>
              <w:rPr>
                <w:color w:val="000000"/>
                <w:sz w:val="20"/>
                <w:szCs w:val="20"/>
              </w:rPr>
            </w:pPr>
            <w:r w:rsidRPr="0027491C">
              <w:rPr>
                <w:color w:val="000000"/>
                <w:sz w:val="20"/>
                <w:szCs w:val="20"/>
              </w:rPr>
              <w:t>Pasvalio kultūros centro Pumpėnų skyrius</w:t>
            </w:r>
          </w:p>
        </w:tc>
        <w:tc>
          <w:tcPr>
            <w:tcW w:w="212" w:type="pct"/>
          </w:tcPr>
          <w:p w:rsidR="00566434" w:rsidRPr="00722BC6" w:rsidRDefault="00566434" w:rsidP="00566434">
            <w:r w:rsidRPr="00722BC6">
              <w:t>3</w:t>
            </w:r>
          </w:p>
        </w:tc>
        <w:tc>
          <w:tcPr>
            <w:tcW w:w="209" w:type="pct"/>
          </w:tcPr>
          <w:p w:rsidR="00566434" w:rsidRPr="00722BC6" w:rsidRDefault="00566434" w:rsidP="00566434"/>
        </w:tc>
        <w:tc>
          <w:tcPr>
            <w:tcW w:w="264" w:type="pct"/>
          </w:tcPr>
          <w:p w:rsidR="00566434" w:rsidRPr="00722BC6" w:rsidRDefault="00566434" w:rsidP="00566434">
            <w:r w:rsidRPr="00722BC6">
              <w:t>3</w:t>
            </w:r>
          </w:p>
        </w:tc>
        <w:tc>
          <w:tcPr>
            <w:tcW w:w="248" w:type="pct"/>
            <w:shd w:val="clear" w:color="auto" w:fill="auto"/>
          </w:tcPr>
          <w:p w:rsidR="00566434" w:rsidRPr="00F50C29" w:rsidRDefault="00566434" w:rsidP="00566434"/>
        </w:tc>
        <w:tc>
          <w:tcPr>
            <w:tcW w:w="281" w:type="pct"/>
          </w:tcPr>
          <w:p w:rsidR="00566434" w:rsidRPr="00F50C29" w:rsidRDefault="00566434" w:rsidP="00566434"/>
        </w:tc>
        <w:tc>
          <w:tcPr>
            <w:tcW w:w="368" w:type="pct"/>
            <w:shd w:val="clear" w:color="auto" w:fill="auto"/>
          </w:tcPr>
          <w:p w:rsidR="00566434" w:rsidRPr="00F50C29" w:rsidRDefault="00566434" w:rsidP="00566434"/>
        </w:tc>
        <w:tc>
          <w:tcPr>
            <w:tcW w:w="264" w:type="pct"/>
          </w:tcPr>
          <w:p w:rsidR="00566434" w:rsidRPr="00F50C29" w:rsidRDefault="00566434" w:rsidP="00566434"/>
        </w:tc>
        <w:tc>
          <w:tcPr>
            <w:tcW w:w="368" w:type="pct"/>
            <w:shd w:val="clear" w:color="auto" w:fill="auto"/>
          </w:tcPr>
          <w:p w:rsidR="00566434" w:rsidRPr="00F50C29" w:rsidRDefault="00566434" w:rsidP="00566434">
            <w:r w:rsidRPr="00F50C29">
              <w:t>1</w:t>
            </w:r>
          </w:p>
        </w:tc>
        <w:tc>
          <w:tcPr>
            <w:tcW w:w="317" w:type="pct"/>
          </w:tcPr>
          <w:p w:rsidR="00566434" w:rsidRPr="00F50C29" w:rsidRDefault="00566434" w:rsidP="00566434">
            <w:r w:rsidRPr="00F50C29">
              <w:t>1</w:t>
            </w:r>
          </w:p>
        </w:tc>
        <w:tc>
          <w:tcPr>
            <w:tcW w:w="316" w:type="pct"/>
          </w:tcPr>
          <w:p w:rsidR="00566434" w:rsidRPr="00F50C29" w:rsidRDefault="00566434" w:rsidP="00566434"/>
        </w:tc>
        <w:tc>
          <w:tcPr>
            <w:tcW w:w="158" w:type="pct"/>
          </w:tcPr>
          <w:p w:rsidR="00566434" w:rsidRPr="00F50C29" w:rsidRDefault="00566434" w:rsidP="00566434"/>
        </w:tc>
        <w:tc>
          <w:tcPr>
            <w:tcW w:w="420" w:type="pct"/>
          </w:tcPr>
          <w:p w:rsidR="00566434" w:rsidRPr="00F50C29" w:rsidRDefault="00566434" w:rsidP="00566434">
            <w:r w:rsidRPr="00F50C29">
              <w:t>1</w:t>
            </w:r>
          </w:p>
        </w:tc>
        <w:tc>
          <w:tcPr>
            <w:tcW w:w="735" w:type="pct"/>
          </w:tcPr>
          <w:p w:rsidR="00566434" w:rsidRPr="00F234D4" w:rsidRDefault="00566434" w:rsidP="00566434">
            <w:r w:rsidRPr="00F234D4">
              <w:t>3</w:t>
            </w:r>
          </w:p>
        </w:tc>
      </w:tr>
      <w:tr w:rsidR="00566434" w:rsidRPr="0027491C" w:rsidTr="000402E4">
        <w:trPr>
          <w:trHeight w:val="415"/>
        </w:trPr>
        <w:tc>
          <w:tcPr>
            <w:tcW w:w="840" w:type="pct"/>
            <w:shd w:val="clear" w:color="auto" w:fill="auto"/>
            <w:vAlign w:val="center"/>
          </w:tcPr>
          <w:p w:rsidR="00566434" w:rsidRPr="0027491C" w:rsidRDefault="00566434" w:rsidP="00566434">
            <w:pPr>
              <w:jc w:val="center"/>
              <w:rPr>
                <w:color w:val="000000"/>
                <w:sz w:val="20"/>
                <w:szCs w:val="20"/>
              </w:rPr>
            </w:pPr>
            <w:r w:rsidRPr="0027491C">
              <w:rPr>
                <w:color w:val="000000"/>
                <w:sz w:val="20"/>
                <w:szCs w:val="20"/>
              </w:rPr>
              <w:t>Pasvalio kultūros centro Pušaloto skyrius</w:t>
            </w:r>
          </w:p>
        </w:tc>
        <w:tc>
          <w:tcPr>
            <w:tcW w:w="212" w:type="pct"/>
          </w:tcPr>
          <w:p w:rsidR="00566434" w:rsidRPr="00722BC6" w:rsidRDefault="00566434" w:rsidP="00566434">
            <w:r w:rsidRPr="00722BC6">
              <w:t>1</w:t>
            </w:r>
          </w:p>
        </w:tc>
        <w:tc>
          <w:tcPr>
            <w:tcW w:w="209" w:type="pct"/>
          </w:tcPr>
          <w:p w:rsidR="00566434" w:rsidRPr="00722BC6" w:rsidRDefault="00566434" w:rsidP="00566434"/>
        </w:tc>
        <w:tc>
          <w:tcPr>
            <w:tcW w:w="264" w:type="pct"/>
          </w:tcPr>
          <w:p w:rsidR="00566434" w:rsidRPr="00722BC6" w:rsidRDefault="00566434" w:rsidP="00566434">
            <w:r w:rsidRPr="00722BC6">
              <w:t>1</w:t>
            </w:r>
          </w:p>
        </w:tc>
        <w:tc>
          <w:tcPr>
            <w:tcW w:w="248" w:type="pct"/>
            <w:shd w:val="clear" w:color="auto" w:fill="auto"/>
          </w:tcPr>
          <w:p w:rsidR="00566434" w:rsidRPr="00F50C29" w:rsidRDefault="00566434" w:rsidP="00566434"/>
        </w:tc>
        <w:tc>
          <w:tcPr>
            <w:tcW w:w="281" w:type="pct"/>
          </w:tcPr>
          <w:p w:rsidR="00566434" w:rsidRPr="00F50C29" w:rsidRDefault="00566434" w:rsidP="00566434"/>
        </w:tc>
        <w:tc>
          <w:tcPr>
            <w:tcW w:w="368" w:type="pct"/>
            <w:shd w:val="clear" w:color="auto" w:fill="auto"/>
          </w:tcPr>
          <w:p w:rsidR="00566434" w:rsidRPr="00F50C29" w:rsidRDefault="00566434" w:rsidP="00566434"/>
        </w:tc>
        <w:tc>
          <w:tcPr>
            <w:tcW w:w="264" w:type="pct"/>
          </w:tcPr>
          <w:p w:rsidR="00566434" w:rsidRPr="00F50C29" w:rsidRDefault="00566434" w:rsidP="00566434"/>
        </w:tc>
        <w:tc>
          <w:tcPr>
            <w:tcW w:w="368" w:type="pct"/>
            <w:shd w:val="clear" w:color="auto" w:fill="auto"/>
          </w:tcPr>
          <w:p w:rsidR="00566434" w:rsidRPr="00F50C29" w:rsidRDefault="00566434" w:rsidP="00566434">
            <w:r w:rsidRPr="00F50C29">
              <w:t>1</w:t>
            </w:r>
          </w:p>
        </w:tc>
        <w:tc>
          <w:tcPr>
            <w:tcW w:w="317" w:type="pct"/>
          </w:tcPr>
          <w:p w:rsidR="00566434" w:rsidRPr="00F50C29" w:rsidRDefault="00566434" w:rsidP="00566434"/>
        </w:tc>
        <w:tc>
          <w:tcPr>
            <w:tcW w:w="316" w:type="pct"/>
          </w:tcPr>
          <w:p w:rsidR="00566434" w:rsidRPr="00F50C29" w:rsidRDefault="00566434" w:rsidP="00566434"/>
        </w:tc>
        <w:tc>
          <w:tcPr>
            <w:tcW w:w="158" w:type="pct"/>
          </w:tcPr>
          <w:p w:rsidR="00566434" w:rsidRPr="00F50C29" w:rsidRDefault="00566434" w:rsidP="00566434"/>
        </w:tc>
        <w:tc>
          <w:tcPr>
            <w:tcW w:w="420" w:type="pct"/>
          </w:tcPr>
          <w:p w:rsidR="00566434" w:rsidRPr="00F50C29" w:rsidRDefault="00566434" w:rsidP="00566434"/>
        </w:tc>
        <w:tc>
          <w:tcPr>
            <w:tcW w:w="735" w:type="pct"/>
          </w:tcPr>
          <w:p w:rsidR="00566434" w:rsidRPr="00F234D4" w:rsidRDefault="00566434" w:rsidP="00566434">
            <w:r w:rsidRPr="00F234D4">
              <w:t>1</w:t>
            </w:r>
          </w:p>
        </w:tc>
      </w:tr>
      <w:tr w:rsidR="00566434" w:rsidRPr="0027491C" w:rsidTr="000402E4">
        <w:trPr>
          <w:trHeight w:val="415"/>
        </w:trPr>
        <w:tc>
          <w:tcPr>
            <w:tcW w:w="840" w:type="pct"/>
            <w:shd w:val="clear" w:color="auto" w:fill="auto"/>
            <w:vAlign w:val="center"/>
          </w:tcPr>
          <w:p w:rsidR="00566434" w:rsidRPr="0027491C" w:rsidRDefault="00566434" w:rsidP="00566434">
            <w:pPr>
              <w:jc w:val="center"/>
              <w:rPr>
                <w:color w:val="000000"/>
                <w:sz w:val="20"/>
                <w:szCs w:val="20"/>
              </w:rPr>
            </w:pPr>
            <w:r w:rsidRPr="0027491C">
              <w:rPr>
                <w:color w:val="000000"/>
                <w:sz w:val="20"/>
                <w:szCs w:val="20"/>
              </w:rPr>
              <w:t>Pasvalio kultūros centro Raubonių skyrius</w:t>
            </w:r>
          </w:p>
        </w:tc>
        <w:tc>
          <w:tcPr>
            <w:tcW w:w="212" w:type="pct"/>
          </w:tcPr>
          <w:p w:rsidR="00566434" w:rsidRPr="00722BC6" w:rsidRDefault="00566434" w:rsidP="00566434">
            <w:r w:rsidRPr="00722BC6">
              <w:t>2</w:t>
            </w:r>
          </w:p>
        </w:tc>
        <w:tc>
          <w:tcPr>
            <w:tcW w:w="209" w:type="pct"/>
          </w:tcPr>
          <w:p w:rsidR="00566434" w:rsidRPr="00722BC6" w:rsidRDefault="00566434" w:rsidP="00566434"/>
        </w:tc>
        <w:tc>
          <w:tcPr>
            <w:tcW w:w="264" w:type="pct"/>
          </w:tcPr>
          <w:p w:rsidR="00566434" w:rsidRPr="00722BC6" w:rsidRDefault="00566434" w:rsidP="00566434">
            <w:r w:rsidRPr="00722BC6">
              <w:t>2</w:t>
            </w:r>
          </w:p>
        </w:tc>
        <w:tc>
          <w:tcPr>
            <w:tcW w:w="248" w:type="pct"/>
            <w:shd w:val="clear" w:color="auto" w:fill="auto"/>
          </w:tcPr>
          <w:p w:rsidR="00566434" w:rsidRPr="00F50C29" w:rsidRDefault="00566434" w:rsidP="00566434"/>
        </w:tc>
        <w:tc>
          <w:tcPr>
            <w:tcW w:w="281" w:type="pct"/>
          </w:tcPr>
          <w:p w:rsidR="00566434" w:rsidRPr="00F50C29" w:rsidRDefault="00566434" w:rsidP="00566434"/>
        </w:tc>
        <w:tc>
          <w:tcPr>
            <w:tcW w:w="368" w:type="pct"/>
            <w:shd w:val="clear" w:color="auto" w:fill="auto"/>
          </w:tcPr>
          <w:p w:rsidR="00566434" w:rsidRPr="00F50C29" w:rsidRDefault="00566434" w:rsidP="00566434"/>
        </w:tc>
        <w:tc>
          <w:tcPr>
            <w:tcW w:w="264" w:type="pct"/>
          </w:tcPr>
          <w:p w:rsidR="00566434" w:rsidRPr="00F50C29" w:rsidRDefault="00566434" w:rsidP="00566434"/>
        </w:tc>
        <w:tc>
          <w:tcPr>
            <w:tcW w:w="368" w:type="pct"/>
            <w:shd w:val="clear" w:color="auto" w:fill="auto"/>
          </w:tcPr>
          <w:p w:rsidR="00566434" w:rsidRPr="00F50C29" w:rsidRDefault="00566434" w:rsidP="00566434">
            <w:r w:rsidRPr="00F50C29">
              <w:t>1</w:t>
            </w:r>
          </w:p>
        </w:tc>
        <w:tc>
          <w:tcPr>
            <w:tcW w:w="317" w:type="pct"/>
          </w:tcPr>
          <w:p w:rsidR="00566434" w:rsidRPr="00F50C29" w:rsidRDefault="00566434" w:rsidP="00566434">
            <w:r w:rsidRPr="00F50C29">
              <w:t>1</w:t>
            </w:r>
          </w:p>
        </w:tc>
        <w:tc>
          <w:tcPr>
            <w:tcW w:w="316" w:type="pct"/>
          </w:tcPr>
          <w:p w:rsidR="00566434" w:rsidRPr="00F50C29" w:rsidRDefault="00566434" w:rsidP="00566434"/>
        </w:tc>
        <w:tc>
          <w:tcPr>
            <w:tcW w:w="158" w:type="pct"/>
          </w:tcPr>
          <w:p w:rsidR="00566434" w:rsidRPr="00F50C29" w:rsidRDefault="00566434" w:rsidP="00566434"/>
        </w:tc>
        <w:tc>
          <w:tcPr>
            <w:tcW w:w="420" w:type="pct"/>
          </w:tcPr>
          <w:p w:rsidR="00566434" w:rsidRPr="00F50C29" w:rsidRDefault="00566434" w:rsidP="00566434"/>
        </w:tc>
        <w:tc>
          <w:tcPr>
            <w:tcW w:w="735" w:type="pct"/>
          </w:tcPr>
          <w:p w:rsidR="00566434" w:rsidRPr="00F234D4" w:rsidRDefault="00566434" w:rsidP="00566434">
            <w:r w:rsidRPr="00F234D4">
              <w:t>2</w:t>
            </w:r>
          </w:p>
        </w:tc>
      </w:tr>
      <w:tr w:rsidR="00566434" w:rsidRPr="0027491C" w:rsidTr="000402E4">
        <w:trPr>
          <w:trHeight w:val="415"/>
        </w:trPr>
        <w:tc>
          <w:tcPr>
            <w:tcW w:w="840" w:type="pct"/>
            <w:shd w:val="clear" w:color="auto" w:fill="auto"/>
            <w:vAlign w:val="center"/>
          </w:tcPr>
          <w:p w:rsidR="00566434" w:rsidRPr="0027491C" w:rsidRDefault="00566434" w:rsidP="00566434">
            <w:pPr>
              <w:jc w:val="center"/>
              <w:rPr>
                <w:color w:val="000000"/>
                <w:sz w:val="20"/>
                <w:szCs w:val="20"/>
              </w:rPr>
            </w:pPr>
            <w:r w:rsidRPr="0027491C">
              <w:rPr>
                <w:color w:val="000000"/>
                <w:sz w:val="20"/>
                <w:szCs w:val="20"/>
              </w:rPr>
              <w:t>Pasvalio kultūros centro Saločių skyrius</w:t>
            </w:r>
          </w:p>
        </w:tc>
        <w:tc>
          <w:tcPr>
            <w:tcW w:w="212" w:type="pct"/>
          </w:tcPr>
          <w:p w:rsidR="00566434" w:rsidRPr="00722BC6" w:rsidRDefault="00566434" w:rsidP="00566434">
            <w:r w:rsidRPr="00722BC6">
              <w:t>6</w:t>
            </w:r>
          </w:p>
        </w:tc>
        <w:tc>
          <w:tcPr>
            <w:tcW w:w="209" w:type="pct"/>
          </w:tcPr>
          <w:p w:rsidR="00566434" w:rsidRPr="00722BC6" w:rsidRDefault="00566434" w:rsidP="00566434"/>
        </w:tc>
        <w:tc>
          <w:tcPr>
            <w:tcW w:w="264" w:type="pct"/>
          </w:tcPr>
          <w:p w:rsidR="00566434" w:rsidRPr="00722BC6" w:rsidRDefault="00566434" w:rsidP="00566434">
            <w:r w:rsidRPr="00722BC6">
              <w:t>6</w:t>
            </w:r>
          </w:p>
        </w:tc>
        <w:tc>
          <w:tcPr>
            <w:tcW w:w="248" w:type="pct"/>
            <w:shd w:val="clear" w:color="auto" w:fill="auto"/>
          </w:tcPr>
          <w:p w:rsidR="00566434" w:rsidRPr="00F50C29" w:rsidRDefault="00566434" w:rsidP="00566434">
            <w:r w:rsidRPr="00F50C29">
              <w:t>2</w:t>
            </w:r>
          </w:p>
        </w:tc>
        <w:tc>
          <w:tcPr>
            <w:tcW w:w="281" w:type="pct"/>
          </w:tcPr>
          <w:p w:rsidR="00566434" w:rsidRPr="00F50C29" w:rsidRDefault="00566434" w:rsidP="00566434"/>
        </w:tc>
        <w:tc>
          <w:tcPr>
            <w:tcW w:w="368" w:type="pct"/>
            <w:shd w:val="clear" w:color="auto" w:fill="auto"/>
          </w:tcPr>
          <w:p w:rsidR="00566434" w:rsidRPr="00F50C29" w:rsidRDefault="00566434" w:rsidP="00566434"/>
        </w:tc>
        <w:tc>
          <w:tcPr>
            <w:tcW w:w="264" w:type="pct"/>
          </w:tcPr>
          <w:p w:rsidR="00566434" w:rsidRPr="00F50C29" w:rsidRDefault="00566434" w:rsidP="00566434"/>
        </w:tc>
        <w:tc>
          <w:tcPr>
            <w:tcW w:w="368" w:type="pct"/>
            <w:shd w:val="clear" w:color="auto" w:fill="auto"/>
          </w:tcPr>
          <w:p w:rsidR="00566434" w:rsidRPr="00F50C29" w:rsidRDefault="00566434" w:rsidP="00566434">
            <w:r w:rsidRPr="00F50C29">
              <w:t>2</w:t>
            </w:r>
          </w:p>
        </w:tc>
        <w:tc>
          <w:tcPr>
            <w:tcW w:w="317" w:type="pct"/>
          </w:tcPr>
          <w:p w:rsidR="00566434" w:rsidRPr="00F50C29" w:rsidRDefault="00566434" w:rsidP="00566434">
            <w:r w:rsidRPr="00F50C29">
              <w:t>1</w:t>
            </w:r>
          </w:p>
        </w:tc>
        <w:tc>
          <w:tcPr>
            <w:tcW w:w="316" w:type="pct"/>
          </w:tcPr>
          <w:p w:rsidR="00566434" w:rsidRPr="00F50C29" w:rsidRDefault="00566434" w:rsidP="00566434"/>
        </w:tc>
        <w:tc>
          <w:tcPr>
            <w:tcW w:w="158" w:type="pct"/>
          </w:tcPr>
          <w:p w:rsidR="00566434" w:rsidRPr="00F50C29" w:rsidRDefault="00566434" w:rsidP="00566434"/>
        </w:tc>
        <w:tc>
          <w:tcPr>
            <w:tcW w:w="420" w:type="pct"/>
          </w:tcPr>
          <w:p w:rsidR="00566434" w:rsidRPr="00F50C29" w:rsidRDefault="00566434" w:rsidP="00566434">
            <w:r w:rsidRPr="00F50C29">
              <w:t>1</w:t>
            </w:r>
          </w:p>
        </w:tc>
        <w:tc>
          <w:tcPr>
            <w:tcW w:w="735" w:type="pct"/>
          </w:tcPr>
          <w:p w:rsidR="00566434" w:rsidRPr="00F234D4" w:rsidRDefault="00566434" w:rsidP="00566434">
            <w:r w:rsidRPr="00F234D4">
              <w:t>6</w:t>
            </w:r>
          </w:p>
        </w:tc>
      </w:tr>
      <w:tr w:rsidR="00566434" w:rsidRPr="0027491C" w:rsidTr="000402E4">
        <w:trPr>
          <w:trHeight w:val="415"/>
        </w:trPr>
        <w:tc>
          <w:tcPr>
            <w:tcW w:w="840" w:type="pct"/>
            <w:shd w:val="clear" w:color="auto" w:fill="auto"/>
            <w:vAlign w:val="center"/>
          </w:tcPr>
          <w:p w:rsidR="00566434" w:rsidRPr="0027491C" w:rsidRDefault="00566434" w:rsidP="00566434">
            <w:pPr>
              <w:jc w:val="center"/>
              <w:rPr>
                <w:color w:val="000000"/>
                <w:sz w:val="20"/>
                <w:szCs w:val="20"/>
              </w:rPr>
            </w:pPr>
            <w:r w:rsidRPr="0027491C">
              <w:rPr>
                <w:color w:val="000000"/>
                <w:sz w:val="20"/>
                <w:szCs w:val="20"/>
              </w:rPr>
              <w:t>Pasvalio kultūros centro Ustukių skyrius</w:t>
            </w:r>
          </w:p>
        </w:tc>
        <w:tc>
          <w:tcPr>
            <w:tcW w:w="212" w:type="pct"/>
          </w:tcPr>
          <w:p w:rsidR="00566434" w:rsidRPr="00722BC6" w:rsidRDefault="00566434" w:rsidP="00566434">
            <w:r w:rsidRPr="00722BC6">
              <w:t>2</w:t>
            </w:r>
          </w:p>
        </w:tc>
        <w:tc>
          <w:tcPr>
            <w:tcW w:w="209" w:type="pct"/>
          </w:tcPr>
          <w:p w:rsidR="00566434" w:rsidRPr="00722BC6" w:rsidRDefault="00566434" w:rsidP="00566434"/>
        </w:tc>
        <w:tc>
          <w:tcPr>
            <w:tcW w:w="264" w:type="pct"/>
          </w:tcPr>
          <w:p w:rsidR="00566434" w:rsidRPr="00722BC6" w:rsidRDefault="00566434" w:rsidP="00566434">
            <w:r w:rsidRPr="00722BC6">
              <w:t>2</w:t>
            </w:r>
          </w:p>
        </w:tc>
        <w:tc>
          <w:tcPr>
            <w:tcW w:w="248" w:type="pct"/>
            <w:shd w:val="clear" w:color="auto" w:fill="auto"/>
          </w:tcPr>
          <w:p w:rsidR="00566434" w:rsidRPr="00F50C29" w:rsidRDefault="00566434" w:rsidP="00566434">
            <w:r w:rsidRPr="00F50C29">
              <w:t>1</w:t>
            </w:r>
          </w:p>
        </w:tc>
        <w:tc>
          <w:tcPr>
            <w:tcW w:w="281" w:type="pct"/>
          </w:tcPr>
          <w:p w:rsidR="00566434" w:rsidRPr="00F50C29" w:rsidRDefault="00566434" w:rsidP="00566434"/>
        </w:tc>
        <w:tc>
          <w:tcPr>
            <w:tcW w:w="368" w:type="pct"/>
            <w:shd w:val="clear" w:color="auto" w:fill="auto"/>
          </w:tcPr>
          <w:p w:rsidR="00566434" w:rsidRPr="00F50C29" w:rsidRDefault="00566434" w:rsidP="00566434">
            <w:r w:rsidRPr="00F50C29">
              <w:t>1</w:t>
            </w:r>
          </w:p>
        </w:tc>
        <w:tc>
          <w:tcPr>
            <w:tcW w:w="264" w:type="pct"/>
          </w:tcPr>
          <w:p w:rsidR="00566434" w:rsidRPr="00F50C29" w:rsidRDefault="00566434" w:rsidP="00566434"/>
        </w:tc>
        <w:tc>
          <w:tcPr>
            <w:tcW w:w="368" w:type="pct"/>
            <w:shd w:val="clear" w:color="auto" w:fill="auto"/>
          </w:tcPr>
          <w:p w:rsidR="00566434" w:rsidRPr="00F50C29" w:rsidRDefault="00566434" w:rsidP="00566434"/>
        </w:tc>
        <w:tc>
          <w:tcPr>
            <w:tcW w:w="317" w:type="pct"/>
          </w:tcPr>
          <w:p w:rsidR="00566434" w:rsidRPr="00F50C29" w:rsidRDefault="00566434" w:rsidP="00566434"/>
        </w:tc>
        <w:tc>
          <w:tcPr>
            <w:tcW w:w="316" w:type="pct"/>
          </w:tcPr>
          <w:p w:rsidR="00566434" w:rsidRPr="00F50C29" w:rsidRDefault="00566434" w:rsidP="00566434"/>
        </w:tc>
        <w:tc>
          <w:tcPr>
            <w:tcW w:w="158" w:type="pct"/>
          </w:tcPr>
          <w:p w:rsidR="00566434" w:rsidRPr="00F50C29" w:rsidRDefault="00566434" w:rsidP="00566434"/>
        </w:tc>
        <w:tc>
          <w:tcPr>
            <w:tcW w:w="420" w:type="pct"/>
          </w:tcPr>
          <w:p w:rsidR="00566434" w:rsidRPr="00F50C29" w:rsidRDefault="00566434" w:rsidP="00566434"/>
        </w:tc>
        <w:tc>
          <w:tcPr>
            <w:tcW w:w="735" w:type="pct"/>
          </w:tcPr>
          <w:p w:rsidR="00566434" w:rsidRPr="00F234D4" w:rsidRDefault="00566434" w:rsidP="00566434">
            <w:r w:rsidRPr="00F234D4">
              <w:t>2</w:t>
            </w:r>
          </w:p>
        </w:tc>
      </w:tr>
      <w:tr w:rsidR="00566434" w:rsidRPr="0027491C" w:rsidTr="000402E4">
        <w:trPr>
          <w:trHeight w:val="415"/>
        </w:trPr>
        <w:tc>
          <w:tcPr>
            <w:tcW w:w="840" w:type="pct"/>
            <w:shd w:val="clear" w:color="auto" w:fill="auto"/>
            <w:vAlign w:val="center"/>
          </w:tcPr>
          <w:p w:rsidR="00566434" w:rsidRPr="0027491C" w:rsidRDefault="00566434" w:rsidP="00566434">
            <w:pPr>
              <w:jc w:val="center"/>
              <w:rPr>
                <w:color w:val="000000"/>
                <w:sz w:val="20"/>
                <w:szCs w:val="20"/>
              </w:rPr>
            </w:pPr>
            <w:r w:rsidRPr="0027491C">
              <w:rPr>
                <w:color w:val="000000"/>
                <w:sz w:val="20"/>
                <w:szCs w:val="20"/>
              </w:rPr>
              <w:t xml:space="preserve">Pasvalio kultūros centro </w:t>
            </w:r>
            <w:proofErr w:type="spellStart"/>
            <w:r w:rsidRPr="0027491C">
              <w:rPr>
                <w:color w:val="000000"/>
                <w:sz w:val="20"/>
                <w:szCs w:val="20"/>
              </w:rPr>
              <w:t>Valakėlių</w:t>
            </w:r>
            <w:proofErr w:type="spellEnd"/>
            <w:r w:rsidRPr="0027491C">
              <w:rPr>
                <w:color w:val="000000"/>
                <w:sz w:val="20"/>
                <w:szCs w:val="20"/>
              </w:rPr>
              <w:t xml:space="preserve"> skyrius</w:t>
            </w:r>
          </w:p>
        </w:tc>
        <w:tc>
          <w:tcPr>
            <w:tcW w:w="212" w:type="pct"/>
          </w:tcPr>
          <w:p w:rsidR="00566434" w:rsidRPr="00722BC6" w:rsidRDefault="00566434" w:rsidP="00566434">
            <w:r w:rsidRPr="00722BC6">
              <w:t>2</w:t>
            </w:r>
          </w:p>
        </w:tc>
        <w:tc>
          <w:tcPr>
            <w:tcW w:w="209" w:type="pct"/>
          </w:tcPr>
          <w:p w:rsidR="00566434" w:rsidRPr="00722BC6" w:rsidRDefault="00566434" w:rsidP="00566434"/>
        </w:tc>
        <w:tc>
          <w:tcPr>
            <w:tcW w:w="264" w:type="pct"/>
          </w:tcPr>
          <w:p w:rsidR="00566434" w:rsidRPr="00722BC6" w:rsidRDefault="00566434" w:rsidP="00566434">
            <w:r w:rsidRPr="00722BC6">
              <w:t>2</w:t>
            </w:r>
          </w:p>
        </w:tc>
        <w:tc>
          <w:tcPr>
            <w:tcW w:w="248" w:type="pct"/>
            <w:shd w:val="clear" w:color="auto" w:fill="auto"/>
          </w:tcPr>
          <w:p w:rsidR="00566434" w:rsidRPr="00F50C29" w:rsidRDefault="00566434" w:rsidP="00566434"/>
        </w:tc>
        <w:tc>
          <w:tcPr>
            <w:tcW w:w="281" w:type="pct"/>
          </w:tcPr>
          <w:p w:rsidR="00566434" w:rsidRPr="00F50C29" w:rsidRDefault="00566434" w:rsidP="00566434"/>
        </w:tc>
        <w:tc>
          <w:tcPr>
            <w:tcW w:w="368" w:type="pct"/>
            <w:shd w:val="clear" w:color="auto" w:fill="auto"/>
          </w:tcPr>
          <w:p w:rsidR="00566434" w:rsidRPr="00F50C29" w:rsidRDefault="00566434" w:rsidP="00566434"/>
        </w:tc>
        <w:tc>
          <w:tcPr>
            <w:tcW w:w="264" w:type="pct"/>
          </w:tcPr>
          <w:p w:rsidR="00566434" w:rsidRPr="00F50C29" w:rsidRDefault="00566434" w:rsidP="00566434"/>
        </w:tc>
        <w:tc>
          <w:tcPr>
            <w:tcW w:w="368" w:type="pct"/>
            <w:shd w:val="clear" w:color="auto" w:fill="auto"/>
          </w:tcPr>
          <w:p w:rsidR="00566434" w:rsidRPr="00F50C29" w:rsidRDefault="00566434" w:rsidP="00566434">
            <w:r w:rsidRPr="00F50C29">
              <w:t>1</w:t>
            </w:r>
          </w:p>
        </w:tc>
        <w:tc>
          <w:tcPr>
            <w:tcW w:w="317" w:type="pct"/>
          </w:tcPr>
          <w:p w:rsidR="00566434" w:rsidRPr="00F50C29" w:rsidRDefault="00566434" w:rsidP="00566434"/>
        </w:tc>
        <w:tc>
          <w:tcPr>
            <w:tcW w:w="316" w:type="pct"/>
          </w:tcPr>
          <w:p w:rsidR="00566434" w:rsidRPr="00F50C29" w:rsidRDefault="00566434" w:rsidP="00566434"/>
        </w:tc>
        <w:tc>
          <w:tcPr>
            <w:tcW w:w="158" w:type="pct"/>
          </w:tcPr>
          <w:p w:rsidR="00566434" w:rsidRPr="00F50C29" w:rsidRDefault="00566434" w:rsidP="00566434">
            <w:r w:rsidRPr="00F50C29">
              <w:t>1</w:t>
            </w:r>
          </w:p>
        </w:tc>
        <w:tc>
          <w:tcPr>
            <w:tcW w:w="420" w:type="pct"/>
          </w:tcPr>
          <w:p w:rsidR="00566434" w:rsidRPr="00F50C29" w:rsidRDefault="00566434" w:rsidP="00566434"/>
        </w:tc>
        <w:tc>
          <w:tcPr>
            <w:tcW w:w="735" w:type="pct"/>
          </w:tcPr>
          <w:p w:rsidR="00566434" w:rsidRPr="00F234D4" w:rsidRDefault="00566434" w:rsidP="00566434">
            <w:r w:rsidRPr="00F234D4">
              <w:t>2</w:t>
            </w:r>
          </w:p>
        </w:tc>
      </w:tr>
      <w:tr w:rsidR="00566434" w:rsidRPr="0027491C" w:rsidTr="000402E4">
        <w:trPr>
          <w:trHeight w:val="415"/>
        </w:trPr>
        <w:tc>
          <w:tcPr>
            <w:tcW w:w="840" w:type="pct"/>
            <w:shd w:val="clear" w:color="auto" w:fill="auto"/>
            <w:vAlign w:val="center"/>
          </w:tcPr>
          <w:p w:rsidR="00566434" w:rsidRPr="0027491C" w:rsidRDefault="00566434" w:rsidP="00566434">
            <w:pPr>
              <w:jc w:val="center"/>
              <w:rPr>
                <w:color w:val="000000"/>
                <w:sz w:val="20"/>
                <w:szCs w:val="20"/>
              </w:rPr>
            </w:pPr>
            <w:r w:rsidRPr="0027491C">
              <w:rPr>
                <w:color w:val="000000"/>
                <w:sz w:val="20"/>
                <w:szCs w:val="20"/>
              </w:rPr>
              <w:t>Pasvalio kultūros centro Vaškų skyrius</w:t>
            </w:r>
          </w:p>
        </w:tc>
        <w:tc>
          <w:tcPr>
            <w:tcW w:w="212" w:type="pct"/>
          </w:tcPr>
          <w:p w:rsidR="00566434" w:rsidRPr="00722BC6" w:rsidRDefault="00566434" w:rsidP="00566434">
            <w:r w:rsidRPr="00722BC6">
              <w:t>6</w:t>
            </w:r>
          </w:p>
        </w:tc>
        <w:tc>
          <w:tcPr>
            <w:tcW w:w="209" w:type="pct"/>
          </w:tcPr>
          <w:p w:rsidR="00566434" w:rsidRPr="00722BC6" w:rsidRDefault="00566434" w:rsidP="00566434"/>
        </w:tc>
        <w:tc>
          <w:tcPr>
            <w:tcW w:w="264" w:type="pct"/>
          </w:tcPr>
          <w:p w:rsidR="00566434" w:rsidRPr="00722BC6" w:rsidRDefault="00566434" w:rsidP="00566434">
            <w:r w:rsidRPr="00722BC6">
              <w:t>6</w:t>
            </w:r>
          </w:p>
        </w:tc>
        <w:tc>
          <w:tcPr>
            <w:tcW w:w="248" w:type="pct"/>
            <w:shd w:val="clear" w:color="auto" w:fill="auto"/>
          </w:tcPr>
          <w:p w:rsidR="00566434" w:rsidRPr="00F50C29" w:rsidRDefault="00566434" w:rsidP="00566434"/>
        </w:tc>
        <w:tc>
          <w:tcPr>
            <w:tcW w:w="281" w:type="pct"/>
          </w:tcPr>
          <w:p w:rsidR="00566434" w:rsidRPr="00F50C29" w:rsidRDefault="00566434" w:rsidP="00566434">
            <w:r w:rsidRPr="00F50C29">
              <w:t>2</w:t>
            </w:r>
          </w:p>
        </w:tc>
        <w:tc>
          <w:tcPr>
            <w:tcW w:w="368" w:type="pct"/>
            <w:shd w:val="clear" w:color="auto" w:fill="auto"/>
          </w:tcPr>
          <w:p w:rsidR="00566434" w:rsidRPr="00F50C29" w:rsidRDefault="00566434" w:rsidP="00566434"/>
        </w:tc>
        <w:tc>
          <w:tcPr>
            <w:tcW w:w="264" w:type="pct"/>
          </w:tcPr>
          <w:p w:rsidR="00566434" w:rsidRPr="00F50C29" w:rsidRDefault="00566434" w:rsidP="00566434">
            <w:r w:rsidRPr="00F50C29">
              <w:t>1</w:t>
            </w:r>
          </w:p>
        </w:tc>
        <w:tc>
          <w:tcPr>
            <w:tcW w:w="368" w:type="pct"/>
            <w:shd w:val="clear" w:color="auto" w:fill="auto"/>
          </w:tcPr>
          <w:p w:rsidR="00566434" w:rsidRPr="00F50C29" w:rsidRDefault="00566434" w:rsidP="00566434">
            <w:r w:rsidRPr="00F50C29">
              <w:t>2</w:t>
            </w:r>
          </w:p>
        </w:tc>
        <w:tc>
          <w:tcPr>
            <w:tcW w:w="317" w:type="pct"/>
          </w:tcPr>
          <w:p w:rsidR="00566434" w:rsidRPr="00F50C29" w:rsidRDefault="00566434" w:rsidP="00566434"/>
        </w:tc>
        <w:tc>
          <w:tcPr>
            <w:tcW w:w="316" w:type="pct"/>
          </w:tcPr>
          <w:p w:rsidR="00566434" w:rsidRPr="00F50C29" w:rsidRDefault="00566434" w:rsidP="00566434"/>
        </w:tc>
        <w:tc>
          <w:tcPr>
            <w:tcW w:w="158" w:type="pct"/>
          </w:tcPr>
          <w:p w:rsidR="00566434" w:rsidRPr="00F50C29" w:rsidRDefault="00566434" w:rsidP="00566434"/>
        </w:tc>
        <w:tc>
          <w:tcPr>
            <w:tcW w:w="420" w:type="pct"/>
          </w:tcPr>
          <w:p w:rsidR="00566434" w:rsidRPr="00F50C29" w:rsidRDefault="00566434" w:rsidP="00566434">
            <w:r w:rsidRPr="00F50C29">
              <w:t>1</w:t>
            </w:r>
          </w:p>
        </w:tc>
        <w:tc>
          <w:tcPr>
            <w:tcW w:w="735" w:type="pct"/>
          </w:tcPr>
          <w:p w:rsidR="00566434" w:rsidRPr="00F234D4" w:rsidRDefault="00566434" w:rsidP="00566434">
            <w:r w:rsidRPr="00F234D4">
              <w:t>6</w:t>
            </w:r>
          </w:p>
        </w:tc>
      </w:tr>
      <w:tr w:rsidR="00566434" w:rsidRPr="0027491C" w:rsidTr="000402E4">
        <w:trPr>
          <w:trHeight w:val="355"/>
        </w:trPr>
        <w:tc>
          <w:tcPr>
            <w:tcW w:w="840" w:type="pct"/>
            <w:shd w:val="clear" w:color="auto" w:fill="auto"/>
          </w:tcPr>
          <w:p w:rsidR="00566434" w:rsidRPr="0027491C" w:rsidRDefault="00566434" w:rsidP="00566434">
            <w:pPr>
              <w:jc w:val="center"/>
              <w:rPr>
                <w:sz w:val="20"/>
                <w:szCs w:val="20"/>
              </w:rPr>
            </w:pPr>
            <w:r w:rsidRPr="0027491C">
              <w:rPr>
                <w:sz w:val="20"/>
                <w:szCs w:val="20"/>
              </w:rPr>
              <w:t>Iš viso:</w:t>
            </w:r>
          </w:p>
        </w:tc>
        <w:tc>
          <w:tcPr>
            <w:tcW w:w="212" w:type="pct"/>
          </w:tcPr>
          <w:p w:rsidR="00566434" w:rsidRPr="00722BC6" w:rsidRDefault="00566434" w:rsidP="00566434">
            <w:r w:rsidRPr="00722BC6">
              <w:t>62</w:t>
            </w:r>
          </w:p>
        </w:tc>
        <w:tc>
          <w:tcPr>
            <w:tcW w:w="209" w:type="pct"/>
          </w:tcPr>
          <w:p w:rsidR="00566434" w:rsidRPr="00722BC6" w:rsidRDefault="00566434" w:rsidP="00566434">
            <w:r w:rsidRPr="00722BC6">
              <w:t>10</w:t>
            </w:r>
          </w:p>
        </w:tc>
        <w:tc>
          <w:tcPr>
            <w:tcW w:w="264" w:type="pct"/>
          </w:tcPr>
          <w:p w:rsidR="00566434" w:rsidRDefault="00566434" w:rsidP="00566434">
            <w:r w:rsidRPr="00722BC6">
              <w:t>72</w:t>
            </w:r>
          </w:p>
        </w:tc>
        <w:tc>
          <w:tcPr>
            <w:tcW w:w="248" w:type="pct"/>
            <w:shd w:val="clear" w:color="auto" w:fill="auto"/>
          </w:tcPr>
          <w:p w:rsidR="00566434" w:rsidRPr="00F50C29" w:rsidRDefault="00566434" w:rsidP="00566434">
            <w:r w:rsidRPr="00F50C29">
              <w:t>19</w:t>
            </w:r>
          </w:p>
        </w:tc>
        <w:tc>
          <w:tcPr>
            <w:tcW w:w="281" w:type="pct"/>
          </w:tcPr>
          <w:p w:rsidR="00566434" w:rsidRPr="00F50C29" w:rsidRDefault="00566434" w:rsidP="00566434">
            <w:r w:rsidRPr="00F50C29">
              <w:t>4</w:t>
            </w:r>
          </w:p>
        </w:tc>
        <w:tc>
          <w:tcPr>
            <w:tcW w:w="368" w:type="pct"/>
            <w:shd w:val="clear" w:color="auto" w:fill="auto"/>
          </w:tcPr>
          <w:p w:rsidR="00566434" w:rsidRPr="00F50C29" w:rsidRDefault="00566434" w:rsidP="00566434">
            <w:r w:rsidRPr="00F50C29">
              <w:t>3</w:t>
            </w:r>
          </w:p>
        </w:tc>
        <w:tc>
          <w:tcPr>
            <w:tcW w:w="264" w:type="pct"/>
          </w:tcPr>
          <w:p w:rsidR="00566434" w:rsidRPr="00F50C29" w:rsidRDefault="00566434" w:rsidP="00566434">
            <w:r w:rsidRPr="00F50C29">
              <w:t>6</w:t>
            </w:r>
          </w:p>
        </w:tc>
        <w:tc>
          <w:tcPr>
            <w:tcW w:w="368" w:type="pct"/>
            <w:shd w:val="clear" w:color="auto" w:fill="auto"/>
          </w:tcPr>
          <w:p w:rsidR="00566434" w:rsidRPr="00F50C29" w:rsidRDefault="00566434" w:rsidP="00566434">
            <w:r w:rsidRPr="00F50C29">
              <w:t>17</w:t>
            </w:r>
          </w:p>
        </w:tc>
        <w:tc>
          <w:tcPr>
            <w:tcW w:w="317" w:type="pct"/>
          </w:tcPr>
          <w:p w:rsidR="00566434" w:rsidRPr="00F50C29" w:rsidRDefault="00566434" w:rsidP="00566434">
            <w:r w:rsidRPr="00F50C29">
              <w:t>7</w:t>
            </w:r>
          </w:p>
        </w:tc>
        <w:tc>
          <w:tcPr>
            <w:tcW w:w="316" w:type="pct"/>
          </w:tcPr>
          <w:p w:rsidR="00566434" w:rsidRPr="00F50C29" w:rsidRDefault="00566434" w:rsidP="00566434">
            <w:r w:rsidRPr="00F50C29">
              <w:t>1</w:t>
            </w:r>
          </w:p>
        </w:tc>
        <w:tc>
          <w:tcPr>
            <w:tcW w:w="158" w:type="pct"/>
          </w:tcPr>
          <w:p w:rsidR="00566434" w:rsidRPr="00F50C29" w:rsidRDefault="00566434" w:rsidP="00566434">
            <w:r w:rsidRPr="00F50C29">
              <w:t>6</w:t>
            </w:r>
          </w:p>
        </w:tc>
        <w:tc>
          <w:tcPr>
            <w:tcW w:w="420" w:type="pct"/>
          </w:tcPr>
          <w:p w:rsidR="00566434" w:rsidRDefault="00566434" w:rsidP="00566434">
            <w:r w:rsidRPr="00F50C29">
              <w:t>8</w:t>
            </w:r>
          </w:p>
        </w:tc>
        <w:tc>
          <w:tcPr>
            <w:tcW w:w="735" w:type="pct"/>
          </w:tcPr>
          <w:p w:rsidR="00566434" w:rsidRDefault="00566434" w:rsidP="00566434">
            <w:r w:rsidRPr="00F234D4">
              <w:t>72</w:t>
            </w:r>
          </w:p>
        </w:tc>
      </w:tr>
    </w:tbl>
    <w:p w:rsidR="00EA31F4" w:rsidRPr="0027491C" w:rsidRDefault="00EA31F4" w:rsidP="00EA31F4">
      <w:pPr>
        <w:jc w:val="center"/>
        <w:rPr>
          <w:sz w:val="20"/>
          <w:szCs w:val="20"/>
        </w:rPr>
      </w:pPr>
    </w:p>
    <w:p w:rsidR="00EA31F4" w:rsidRDefault="00EA31F4" w:rsidP="00EA31F4"/>
    <w:p w:rsidR="00EA31F4" w:rsidRDefault="00EA31F4" w:rsidP="00EA31F4">
      <w:pPr>
        <w:ind w:left="720"/>
      </w:pPr>
    </w:p>
    <w:p w:rsidR="00EA31F4" w:rsidRDefault="00EA31F4" w:rsidP="00EA31F4">
      <w:pPr>
        <w:ind w:left="709" w:firstLine="1134"/>
        <w:jc w:val="both"/>
      </w:pPr>
    </w:p>
    <w:p w:rsidR="00262887" w:rsidRDefault="00262887" w:rsidP="00EA31F4">
      <w:pPr>
        <w:ind w:left="709" w:firstLine="1134"/>
        <w:jc w:val="both"/>
      </w:pPr>
    </w:p>
    <w:p w:rsidR="00EA31F4" w:rsidRPr="00262887" w:rsidRDefault="00262887" w:rsidP="00262887">
      <w:pPr>
        <w:pStyle w:val="Sraopastraipa"/>
        <w:numPr>
          <w:ilvl w:val="0"/>
          <w:numId w:val="14"/>
        </w:numPr>
        <w:jc w:val="center"/>
        <w:rPr>
          <w:b/>
        </w:rPr>
      </w:pPr>
      <w:r w:rsidRPr="00262887">
        <w:rPr>
          <w:b/>
        </w:rPr>
        <w:t>MENO KOLEKTYVAI</w:t>
      </w:r>
    </w:p>
    <w:p w:rsidR="00EA31F4" w:rsidRDefault="00EA31F4" w:rsidP="00EA31F4">
      <w:pPr>
        <w:ind w:firstLine="709"/>
        <w:jc w:val="both"/>
      </w:pPr>
    </w:p>
    <w:tbl>
      <w:tblPr>
        <w:tblW w:w="0" w:type="auto"/>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1077"/>
        <w:gridCol w:w="1901"/>
      </w:tblGrid>
      <w:tr w:rsidR="00EA31F4" w:rsidRPr="00B72A0C" w:rsidTr="00581304">
        <w:trPr>
          <w:trHeight w:val="483"/>
        </w:trPr>
        <w:tc>
          <w:tcPr>
            <w:tcW w:w="1294" w:type="dxa"/>
            <w:shd w:val="clear" w:color="auto" w:fill="auto"/>
          </w:tcPr>
          <w:p w:rsidR="00EA31F4" w:rsidRPr="00B72A0C" w:rsidRDefault="00EA31F4" w:rsidP="00581304">
            <w:r w:rsidRPr="00B72A0C">
              <w:t>Eil. Nr.</w:t>
            </w:r>
          </w:p>
        </w:tc>
        <w:tc>
          <w:tcPr>
            <w:tcW w:w="11077" w:type="dxa"/>
            <w:shd w:val="clear" w:color="auto" w:fill="auto"/>
          </w:tcPr>
          <w:p w:rsidR="00EA31F4" w:rsidRPr="00B72A0C" w:rsidRDefault="00EA31F4" w:rsidP="00581304">
            <w:r w:rsidRPr="00B72A0C">
              <w:t>Kolektyvo tipas</w:t>
            </w:r>
          </w:p>
        </w:tc>
        <w:tc>
          <w:tcPr>
            <w:tcW w:w="1901" w:type="dxa"/>
            <w:shd w:val="clear" w:color="auto" w:fill="auto"/>
          </w:tcPr>
          <w:p w:rsidR="00EA31F4" w:rsidRPr="00B72A0C" w:rsidRDefault="00EA31F4" w:rsidP="00581304">
            <w:r w:rsidRPr="00B72A0C">
              <w:t>Kolektyvų</w:t>
            </w:r>
            <w:r w:rsidR="00DB6D3A">
              <w:t xml:space="preserve"> (pavienių atlikėjų)</w:t>
            </w:r>
            <w:r w:rsidRPr="00B72A0C">
              <w:t xml:space="preserve"> skaičius</w:t>
            </w:r>
          </w:p>
        </w:tc>
      </w:tr>
      <w:tr w:rsidR="00EA31F4" w:rsidRPr="00B72A0C" w:rsidTr="00581304">
        <w:trPr>
          <w:trHeight w:val="245"/>
        </w:trPr>
        <w:tc>
          <w:tcPr>
            <w:tcW w:w="1294" w:type="dxa"/>
            <w:shd w:val="clear" w:color="auto" w:fill="auto"/>
          </w:tcPr>
          <w:p w:rsidR="00EA31F4" w:rsidRPr="00B72A0C" w:rsidRDefault="00EA31F4" w:rsidP="00581304"/>
        </w:tc>
        <w:tc>
          <w:tcPr>
            <w:tcW w:w="11077" w:type="dxa"/>
            <w:shd w:val="clear" w:color="auto" w:fill="auto"/>
          </w:tcPr>
          <w:p w:rsidR="00EA31F4" w:rsidRPr="00B72A0C" w:rsidRDefault="00EA31F4" w:rsidP="00581304">
            <w:r w:rsidRPr="00B72A0C">
              <w:rPr>
                <w:color w:val="000000"/>
              </w:rPr>
              <w:t>Iš viso kolektyvų:</w:t>
            </w:r>
          </w:p>
        </w:tc>
        <w:tc>
          <w:tcPr>
            <w:tcW w:w="1901" w:type="dxa"/>
            <w:shd w:val="clear" w:color="auto" w:fill="auto"/>
          </w:tcPr>
          <w:p w:rsidR="00EA31F4" w:rsidRPr="00B72A0C" w:rsidRDefault="00EA31F4" w:rsidP="00581304"/>
        </w:tc>
      </w:tr>
      <w:tr w:rsidR="00EA31F4" w:rsidRPr="00B72A0C" w:rsidTr="00581304">
        <w:trPr>
          <w:trHeight w:val="245"/>
        </w:trPr>
        <w:tc>
          <w:tcPr>
            <w:tcW w:w="1294" w:type="dxa"/>
            <w:shd w:val="clear" w:color="auto" w:fill="auto"/>
          </w:tcPr>
          <w:p w:rsidR="00EA31F4" w:rsidRPr="00B72A0C" w:rsidRDefault="00EA31F4" w:rsidP="00581304">
            <w:r w:rsidRPr="00B72A0C">
              <w:t>1.1.</w:t>
            </w:r>
          </w:p>
        </w:tc>
        <w:tc>
          <w:tcPr>
            <w:tcW w:w="11077" w:type="dxa"/>
            <w:shd w:val="clear" w:color="auto" w:fill="auto"/>
          </w:tcPr>
          <w:p w:rsidR="00EA31F4" w:rsidRPr="00B72A0C" w:rsidRDefault="008E3953" w:rsidP="00581304">
            <w:r>
              <w:t>C</w:t>
            </w:r>
            <w:r w:rsidR="00EA31F4">
              <w:t>horai</w:t>
            </w:r>
          </w:p>
        </w:tc>
        <w:tc>
          <w:tcPr>
            <w:tcW w:w="1901" w:type="dxa"/>
            <w:shd w:val="clear" w:color="auto" w:fill="auto"/>
          </w:tcPr>
          <w:p w:rsidR="00EA31F4" w:rsidRPr="00B72A0C" w:rsidRDefault="008E3953" w:rsidP="00497D56">
            <w:r>
              <w:t>3</w:t>
            </w:r>
          </w:p>
        </w:tc>
      </w:tr>
      <w:tr w:rsidR="008E3953" w:rsidRPr="00B72A0C" w:rsidTr="00581304">
        <w:trPr>
          <w:trHeight w:val="245"/>
        </w:trPr>
        <w:tc>
          <w:tcPr>
            <w:tcW w:w="1294" w:type="dxa"/>
            <w:shd w:val="clear" w:color="auto" w:fill="auto"/>
          </w:tcPr>
          <w:p w:rsidR="008E3953" w:rsidRPr="00B72A0C" w:rsidRDefault="00051C06" w:rsidP="00581304">
            <w:r>
              <w:t>1.2</w:t>
            </w:r>
          </w:p>
        </w:tc>
        <w:tc>
          <w:tcPr>
            <w:tcW w:w="11077" w:type="dxa"/>
            <w:shd w:val="clear" w:color="auto" w:fill="auto"/>
          </w:tcPr>
          <w:p w:rsidR="008E3953" w:rsidRDefault="008E3953" w:rsidP="00581304">
            <w:r>
              <w:t>Vokaliniai ansambliai,</w:t>
            </w:r>
          </w:p>
        </w:tc>
        <w:tc>
          <w:tcPr>
            <w:tcW w:w="1901" w:type="dxa"/>
            <w:shd w:val="clear" w:color="auto" w:fill="auto"/>
          </w:tcPr>
          <w:p w:rsidR="008E3953" w:rsidRDefault="008E3953" w:rsidP="00497D56">
            <w:r>
              <w:t>22</w:t>
            </w:r>
          </w:p>
        </w:tc>
      </w:tr>
      <w:tr w:rsidR="00051C06" w:rsidRPr="00B72A0C" w:rsidTr="00581304">
        <w:trPr>
          <w:trHeight w:val="237"/>
        </w:trPr>
        <w:tc>
          <w:tcPr>
            <w:tcW w:w="1294" w:type="dxa"/>
            <w:shd w:val="clear" w:color="auto" w:fill="auto"/>
          </w:tcPr>
          <w:p w:rsidR="00051C06" w:rsidRPr="00991111" w:rsidRDefault="00051C06" w:rsidP="00051C06">
            <w:r w:rsidRPr="00991111">
              <w:t>1.3.</w:t>
            </w:r>
          </w:p>
        </w:tc>
        <w:tc>
          <w:tcPr>
            <w:tcW w:w="11077" w:type="dxa"/>
            <w:shd w:val="clear" w:color="auto" w:fill="auto"/>
          </w:tcPr>
          <w:p w:rsidR="00051C06" w:rsidRPr="00B72A0C" w:rsidRDefault="00051C06" w:rsidP="00051C06">
            <w:r w:rsidRPr="00B72A0C">
              <w:t>Choreografiniai</w:t>
            </w:r>
            <w:r>
              <w:t xml:space="preserve"> kolektyvai</w:t>
            </w:r>
          </w:p>
        </w:tc>
        <w:tc>
          <w:tcPr>
            <w:tcW w:w="1901" w:type="dxa"/>
            <w:shd w:val="clear" w:color="auto" w:fill="auto"/>
          </w:tcPr>
          <w:p w:rsidR="00051C06" w:rsidRPr="00B72A0C" w:rsidRDefault="00051C06" w:rsidP="00051C06">
            <w:r>
              <w:t>4</w:t>
            </w:r>
          </w:p>
        </w:tc>
      </w:tr>
      <w:tr w:rsidR="00051C06" w:rsidRPr="00B72A0C" w:rsidTr="00581304">
        <w:trPr>
          <w:trHeight w:val="245"/>
        </w:trPr>
        <w:tc>
          <w:tcPr>
            <w:tcW w:w="1294" w:type="dxa"/>
            <w:shd w:val="clear" w:color="auto" w:fill="auto"/>
          </w:tcPr>
          <w:p w:rsidR="00051C06" w:rsidRPr="00991111" w:rsidRDefault="00051C06" w:rsidP="00051C06">
            <w:r w:rsidRPr="00991111">
              <w:t>1.4.</w:t>
            </w:r>
          </w:p>
        </w:tc>
        <w:tc>
          <w:tcPr>
            <w:tcW w:w="11077" w:type="dxa"/>
            <w:shd w:val="clear" w:color="auto" w:fill="auto"/>
          </w:tcPr>
          <w:p w:rsidR="00051C06" w:rsidRPr="00B72A0C" w:rsidRDefault="00051C06" w:rsidP="00051C06">
            <w:r>
              <w:t>Teatro kolektyvai</w:t>
            </w:r>
          </w:p>
        </w:tc>
        <w:tc>
          <w:tcPr>
            <w:tcW w:w="1901" w:type="dxa"/>
            <w:shd w:val="clear" w:color="auto" w:fill="auto"/>
          </w:tcPr>
          <w:p w:rsidR="00051C06" w:rsidRPr="00B72A0C" w:rsidRDefault="00051C06" w:rsidP="00051C06">
            <w:r>
              <w:t>13</w:t>
            </w:r>
          </w:p>
        </w:tc>
      </w:tr>
      <w:tr w:rsidR="00051C06" w:rsidRPr="00B72A0C" w:rsidTr="00581304">
        <w:trPr>
          <w:trHeight w:val="237"/>
        </w:trPr>
        <w:tc>
          <w:tcPr>
            <w:tcW w:w="1294" w:type="dxa"/>
            <w:shd w:val="clear" w:color="auto" w:fill="auto"/>
          </w:tcPr>
          <w:p w:rsidR="00051C06" w:rsidRPr="00991111" w:rsidRDefault="00051C06" w:rsidP="00051C06">
            <w:r w:rsidRPr="00991111">
              <w:t>1.5.</w:t>
            </w:r>
          </w:p>
        </w:tc>
        <w:tc>
          <w:tcPr>
            <w:tcW w:w="11077" w:type="dxa"/>
            <w:shd w:val="clear" w:color="auto" w:fill="auto"/>
          </w:tcPr>
          <w:p w:rsidR="00051C06" w:rsidRPr="00B72A0C" w:rsidRDefault="00051C06" w:rsidP="00051C06">
            <w:r>
              <w:t>Folkloro kolektyvai</w:t>
            </w:r>
          </w:p>
        </w:tc>
        <w:tc>
          <w:tcPr>
            <w:tcW w:w="1901" w:type="dxa"/>
            <w:shd w:val="clear" w:color="auto" w:fill="auto"/>
          </w:tcPr>
          <w:p w:rsidR="00051C06" w:rsidRPr="00B72A0C" w:rsidRDefault="00051C06" w:rsidP="00051C06">
            <w:r>
              <w:t>7</w:t>
            </w:r>
          </w:p>
        </w:tc>
      </w:tr>
      <w:tr w:rsidR="00051C06" w:rsidRPr="00B72A0C" w:rsidTr="00DB6D3A">
        <w:trPr>
          <w:trHeight w:val="412"/>
        </w:trPr>
        <w:tc>
          <w:tcPr>
            <w:tcW w:w="1294" w:type="dxa"/>
            <w:shd w:val="clear" w:color="auto" w:fill="auto"/>
          </w:tcPr>
          <w:p w:rsidR="00051C06" w:rsidRPr="00991111" w:rsidRDefault="00051C06" w:rsidP="00051C06">
            <w:r w:rsidRPr="00991111">
              <w:t>1.6.</w:t>
            </w:r>
          </w:p>
        </w:tc>
        <w:tc>
          <w:tcPr>
            <w:tcW w:w="11077" w:type="dxa"/>
            <w:shd w:val="clear" w:color="auto" w:fill="auto"/>
          </w:tcPr>
          <w:p w:rsidR="00051C06" w:rsidRPr="00B72A0C" w:rsidRDefault="00051C06" w:rsidP="00051C06">
            <w:r>
              <w:t>Liaudiškos muzikos kapelos</w:t>
            </w:r>
          </w:p>
        </w:tc>
        <w:tc>
          <w:tcPr>
            <w:tcW w:w="1901" w:type="dxa"/>
            <w:shd w:val="clear" w:color="auto" w:fill="auto"/>
          </w:tcPr>
          <w:p w:rsidR="00051C06" w:rsidRPr="00B72A0C" w:rsidRDefault="00051C06" w:rsidP="00051C06">
            <w:r>
              <w:t>7</w:t>
            </w:r>
          </w:p>
        </w:tc>
      </w:tr>
      <w:tr w:rsidR="00051C06" w:rsidRPr="00B72A0C" w:rsidTr="00581304">
        <w:trPr>
          <w:trHeight w:val="245"/>
        </w:trPr>
        <w:tc>
          <w:tcPr>
            <w:tcW w:w="1294" w:type="dxa"/>
            <w:shd w:val="clear" w:color="auto" w:fill="auto"/>
          </w:tcPr>
          <w:p w:rsidR="00051C06" w:rsidRPr="00991111" w:rsidRDefault="00051C06" w:rsidP="00051C06">
            <w:r w:rsidRPr="00991111">
              <w:t xml:space="preserve">1.7. </w:t>
            </w:r>
          </w:p>
        </w:tc>
        <w:tc>
          <w:tcPr>
            <w:tcW w:w="11077" w:type="dxa"/>
            <w:shd w:val="clear" w:color="auto" w:fill="auto"/>
          </w:tcPr>
          <w:p w:rsidR="00051C06" w:rsidRDefault="00051C06" w:rsidP="00051C06">
            <w:r>
              <w:t>Pučiamųjų instrumentų orkestrai</w:t>
            </w:r>
          </w:p>
        </w:tc>
        <w:tc>
          <w:tcPr>
            <w:tcW w:w="1901" w:type="dxa"/>
            <w:shd w:val="clear" w:color="auto" w:fill="auto"/>
          </w:tcPr>
          <w:p w:rsidR="00051C06" w:rsidRPr="00B72A0C" w:rsidRDefault="00051C06" w:rsidP="00051C06">
            <w:r>
              <w:t>3</w:t>
            </w:r>
          </w:p>
        </w:tc>
      </w:tr>
      <w:tr w:rsidR="00051C06" w:rsidRPr="00B72A0C" w:rsidTr="00581304">
        <w:trPr>
          <w:trHeight w:val="245"/>
        </w:trPr>
        <w:tc>
          <w:tcPr>
            <w:tcW w:w="1294" w:type="dxa"/>
            <w:shd w:val="clear" w:color="auto" w:fill="auto"/>
          </w:tcPr>
          <w:p w:rsidR="00051C06" w:rsidRPr="00991111" w:rsidRDefault="00051C06" w:rsidP="00051C06">
            <w:r w:rsidRPr="00991111">
              <w:lastRenderedPageBreak/>
              <w:t xml:space="preserve">1.8. </w:t>
            </w:r>
          </w:p>
        </w:tc>
        <w:tc>
          <w:tcPr>
            <w:tcW w:w="11077" w:type="dxa"/>
            <w:shd w:val="clear" w:color="auto" w:fill="auto"/>
          </w:tcPr>
          <w:p w:rsidR="00051C06" w:rsidRDefault="00051C06" w:rsidP="00051C06">
            <w:r>
              <w:t xml:space="preserve">Linijiniai šokių kolektyvai </w:t>
            </w:r>
          </w:p>
        </w:tc>
        <w:tc>
          <w:tcPr>
            <w:tcW w:w="1901" w:type="dxa"/>
            <w:shd w:val="clear" w:color="auto" w:fill="auto"/>
          </w:tcPr>
          <w:p w:rsidR="00051C06" w:rsidRDefault="00051C06" w:rsidP="00051C06">
            <w:r>
              <w:t>7</w:t>
            </w:r>
          </w:p>
        </w:tc>
      </w:tr>
      <w:tr w:rsidR="00051C06" w:rsidRPr="00B72A0C" w:rsidTr="00581304">
        <w:trPr>
          <w:trHeight w:val="245"/>
        </w:trPr>
        <w:tc>
          <w:tcPr>
            <w:tcW w:w="1294" w:type="dxa"/>
            <w:shd w:val="clear" w:color="auto" w:fill="auto"/>
          </w:tcPr>
          <w:p w:rsidR="00051C06" w:rsidRDefault="00051C06" w:rsidP="00051C06">
            <w:r w:rsidRPr="00991111">
              <w:t>1.9.</w:t>
            </w:r>
          </w:p>
        </w:tc>
        <w:tc>
          <w:tcPr>
            <w:tcW w:w="11077" w:type="dxa"/>
            <w:shd w:val="clear" w:color="auto" w:fill="auto"/>
          </w:tcPr>
          <w:p w:rsidR="00051C06" w:rsidRDefault="00051C06" w:rsidP="00051C06">
            <w:r>
              <w:t xml:space="preserve">Armonikieriai </w:t>
            </w:r>
          </w:p>
        </w:tc>
        <w:tc>
          <w:tcPr>
            <w:tcW w:w="1901" w:type="dxa"/>
            <w:shd w:val="clear" w:color="auto" w:fill="auto"/>
          </w:tcPr>
          <w:p w:rsidR="00051C06" w:rsidRDefault="00051C06" w:rsidP="00051C06">
            <w:r>
              <w:t>9</w:t>
            </w:r>
          </w:p>
        </w:tc>
      </w:tr>
      <w:tr w:rsidR="00051C06" w:rsidRPr="00B72A0C" w:rsidTr="00581304">
        <w:trPr>
          <w:trHeight w:val="245"/>
        </w:trPr>
        <w:tc>
          <w:tcPr>
            <w:tcW w:w="1294" w:type="dxa"/>
            <w:shd w:val="clear" w:color="auto" w:fill="auto"/>
          </w:tcPr>
          <w:p w:rsidR="00051C06" w:rsidRPr="00991111" w:rsidRDefault="00051C06" w:rsidP="00051C06">
            <w:r>
              <w:t>1.10.</w:t>
            </w:r>
          </w:p>
        </w:tc>
        <w:tc>
          <w:tcPr>
            <w:tcW w:w="11077" w:type="dxa"/>
            <w:shd w:val="clear" w:color="auto" w:fill="auto"/>
          </w:tcPr>
          <w:p w:rsidR="00051C06" w:rsidRDefault="00051C06" w:rsidP="00051C06">
            <w:proofErr w:type="spellStart"/>
            <w:r>
              <w:t>Pop</w:t>
            </w:r>
            <w:proofErr w:type="spellEnd"/>
            <w:r>
              <w:t xml:space="preserve"> grupės, atlikėjai</w:t>
            </w:r>
          </w:p>
        </w:tc>
        <w:tc>
          <w:tcPr>
            <w:tcW w:w="1901" w:type="dxa"/>
            <w:shd w:val="clear" w:color="auto" w:fill="auto"/>
          </w:tcPr>
          <w:p w:rsidR="00051C06" w:rsidRDefault="00051C06" w:rsidP="00051C06">
            <w:r>
              <w:t>4</w:t>
            </w:r>
          </w:p>
        </w:tc>
      </w:tr>
      <w:tr w:rsidR="00EA31F4" w:rsidRPr="00B72A0C" w:rsidTr="00581304">
        <w:trPr>
          <w:trHeight w:val="729"/>
        </w:trPr>
        <w:tc>
          <w:tcPr>
            <w:tcW w:w="1294" w:type="dxa"/>
            <w:shd w:val="clear" w:color="auto" w:fill="auto"/>
          </w:tcPr>
          <w:p w:rsidR="00EA31F4" w:rsidRPr="00B72A0C" w:rsidRDefault="00EA31F4" w:rsidP="00581304">
            <w:r w:rsidRPr="00B72A0C">
              <w:t>2.</w:t>
            </w:r>
          </w:p>
        </w:tc>
        <w:tc>
          <w:tcPr>
            <w:tcW w:w="11077" w:type="dxa"/>
            <w:shd w:val="clear" w:color="auto" w:fill="auto"/>
          </w:tcPr>
          <w:p w:rsidR="00EA31F4" w:rsidRPr="00B72A0C" w:rsidRDefault="00EA31F4" w:rsidP="00581304">
            <w:r>
              <w:rPr>
                <w:color w:val="000000"/>
              </w:rPr>
              <w:t>iš viso</w:t>
            </w:r>
            <w:r w:rsidRPr="00B72A0C">
              <w:rPr>
                <w:color w:val="000000"/>
              </w:rPr>
              <w:t xml:space="preserve"> Dainų švenčių tradicijos tęstinumo programoje dalyvaujančių kolektyvų skaičius (dalyvavimas dainų švenčių atrankose, šventėse – </w:t>
            </w:r>
            <w:r>
              <w:rPr>
                <w:color w:val="000000"/>
              </w:rPr>
              <w:br/>
            </w:r>
            <w:r w:rsidRPr="00B72A0C">
              <w:rPr>
                <w:color w:val="000000"/>
              </w:rPr>
              <w:t>5 paskutinių metų laikotarpis)</w:t>
            </w:r>
          </w:p>
        </w:tc>
        <w:tc>
          <w:tcPr>
            <w:tcW w:w="1901" w:type="dxa"/>
            <w:shd w:val="clear" w:color="auto" w:fill="auto"/>
          </w:tcPr>
          <w:p w:rsidR="00EA31F4" w:rsidRPr="00B72A0C" w:rsidRDefault="00EA31F4" w:rsidP="00581304"/>
        </w:tc>
      </w:tr>
      <w:tr w:rsidR="00EA31F4" w:rsidRPr="00B72A0C" w:rsidTr="00581304">
        <w:trPr>
          <w:trHeight w:val="237"/>
        </w:trPr>
        <w:tc>
          <w:tcPr>
            <w:tcW w:w="1294" w:type="dxa"/>
            <w:shd w:val="clear" w:color="auto" w:fill="auto"/>
          </w:tcPr>
          <w:p w:rsidR="00EA31F4" w:rsidRPr="00B72A0C" w:rsidRDefault="00EA31F4" w:rsidP="00581304">
            <w:r w:rsidRPr="00B72A0C">
              <w:t>2.1.</w:t>
            </w:r>
          </w:p>
        </w:tc>
        <w:tc>
          <w:tcPr>
            <w:tcW w:w="11077" w:type="dxa"/>
            <w:shd w:val="clear" w:color="auto" w:fill="auto"/>
          </w:tcPr>
          <w:p w:rsidR="00EA31F4" w:rsidRPr="00B72A0C" w:rsidRDefault="00EA31F4" w:rsidP="00581304">
            <w:r>
              <w:t>Vokaliniai ansambliai, chorai</w:t>
            </w:r>
          </w:p>
        </w:tc>
        <w:tc>
          <w:tcPr>
            <w:tcW w:w="1901" w:type="dxa"/>
            <w:shd w:val="clear" w:color="auto" w:fill="auto"/>
          </w:tcPr>
          <w:p w:rsidR="00EA31F4" w:rsidRPr="00B72A0C" w:rsidRDefault="00395E47" w:rsidP="00581304">
            <w:r>
              <w:t>2</w:t>
            </w:r>
          </w:p>
        </w:tc>
      </w:tr>
      <w:tr w:rsidR="00EA31F4" w:rsidRPr="00B72A0C" w:rsidTr="00581304">
        <w:trPr>
          <w:trHeight w:val="245"/>
        </w:trPr>
        <w:tc>
          <w:tcPr>
            <w:tcW w:w="1294" w:type="dxa"/>
            <w:shd w:val="clear" w:color="auto" w:fill="auto"/>
          </w:tcPr>
          <w:p w:rsidR="00EA31F4" w:rsidRPr="00B72A0C" w:rsidRDefault="00EA31F4" w:rsidP="00581304">
            <w:r w:rsidRPr="00B72A0C">
              <w:t>2.2.</w:t>
            </w:r>
          </w:p>
        </w:tc>
        <w:tc>
          <w:tcPr>
            <w:tcW w:w="11077" w:type="dxa"/>
            <w:shd w:val="clear" w:color="auto" w:fill="auto"/>
          </w:tcPr>
          <w:p w:rsidR="00EA31F4" w:rsidRPr="00B72A0C" w:rsidRDefault="0041132A" w:rsidP="00581304">
            <w:r w:rsidRPr="00B72A0C">
              <w:t>C</w:t>
            </w:r>
            <w:r w:rsidR="00EA31F4" w:rsidRPr="00B72A0C">
              <w:t>horeografiniai</w:t>
            </w:r>
          </w:p>
        </w:tc>
        <w:tc>
          <w:tcPr>
            <w:tcW w:w="1901" w:type="dxa"/>
            <w:shd w:val="clear" w:color="auto" w:fill="auto"/>
          </w:tcPr>
          <w:p w:rsidR="00EA31F4" w:rsidRPr="00B72A0C" w:rsidRDefault="008E3953" w:rsidP="00581304">
            <w:r>
              <w:t>3</w:t>
            </w:r>
          </w:p>
        </w:tc>
      </w:tr>
      <w:tr w:rsidR="00EA31F4" w:rsidRPr="00B72A0C" w:rsidTr="00581304">
        <w:trPr>
          <w:trHeight w:val="245"/>
        </w:trPr>
        <w:tc>
          <w:tcPr>
            <w:tcW w:w="1294" w:type="dxa"/>
            <w:shd w:val="clear" w:color="auto" w:fill="auto"/>
          </w:tcPr>
          <w:p w:rsidR="00EA31F4" w:rsidRPr="00B72A0C" w:rsidRDefault="00EA31F4" w:rsidP="00581304">
            <w:r w:rsidRPr="00B72A0C">
              <w:t>2.3.</w:t>
            </w:r>
          </w:p>
        </w:tc>
        <w:tc>
          <w:tcPr>
            <w:tcW w:w="11077" w:type="dxa"/>
            <w:shd w:val="clear" w:color="auto" w:fill="auto"/>
          </w:tcPr>
          <w:p w:rsidR="00EA31F4" w:rsidRPr="00B72A0C" w:rsidRDefault="0041132A" w:rsidP="00581304">
            <w:r w:rsidRPr="00B72A0C">
              <w:t>T</w:t>
            </w:r>
            <w:r w:rsidR="00EA31F4" w:rsidRPr="00B72A0C">
              <w:t>eatriniai</w:t>
            </w:r>
          </w:p>
        </w:tc>
        <w:tc>
          <w:tcPr>
            <w:tcW w:w="1901" w:type="dxa"/>
            <w:shd w:val="clear" w:color="auto" w:fill="auto"/>
          </w:tcPr>
          <w:p w:rsidR="00EA31F4" w:rsidRPr="00B72A0C" w:rsidRDefault="00395E47" w:rsidP="00581304">
            <w:r>
              <w:t>3</w:t>
            </w:r>
          </w:p>
        </w:tc>
      </w:tr>
      <w:tr w:rsidR="00EA31F4" w:rsidRPr="00B72A0C" w:rsidTr="00581304">
        <w:trPr>
          <w:trHeight w:val="237"/>
        </w:trPr>
        <w:tc>
          <w:tcPr>
            <w:tcW w:w="1294" w:type="dxa"/>
            <w:shd w:val="clear" w:color="auto" w:fill="auto"/>
          </w:tcPr>
          <w:p w:rsidR="00EA31F4" w:rsidRPr="00B72A0C" w:rsidRDefault="00EA31F4" w:rsidP="00581304">
            <w:r w:rsidRPr="00B72A0C">
              <w:t>2.4.</w:t>
            </w:r>
          </w:p>
        </w:tc>
        <w:tc>
          <w:tcPr>
            <w:tcW w:w="11077" w:type="dxa"/>
            <w:shd w:val="clear" w:color="auto" w:fill="auto"/>
          </w:tcPr>
          <w:p w:rsidR="00EA31F4" w:rsidRPr="00B72A0C" w:rsidRDefault="00EA31F4" w:rsidP="00581304">
            <w:r>
              <w:t>Folkloro kolektyvai</w:t>
            </w:r>
          </w:p>
        </w:tc>
        <w:tc>
          <w:tcPr>
            <w:tcW w:w="1901" w:type="dxa"/>
            <w:shd w:val="clear" w:color="auto" w:fill="auto"/>
          </w:tcPr>
          <w:p w:rsidR="00EA31F4" w:rsidRPr="00B72A0C" w:rsidRDefault="008E3953" w:rsidP="00581304">
            <w:r>
              <w:t>4</w:t>
            </w:r>
          </w:p>
        </w:tc>
      </w:tr>
      <w:tr w:rsidR="00EA31F4" w:rsidRPr="00B72A0C" w:rsidTr="00581304">
        <w:trPr>
          <w:trHeight w:val="245"/>
        </w:trPr>
        <w:tc>
          <w:tcPr>
            <w:tcW w:w="1294" w:type="dxa"/>
            <w:shd w:val="clear" w:color="auto" w:fill="auto"/>
          </w:tcPr>
          <w:p w:rsidR="00EA31F4" w:rsidRPr="00B72A0C" w:rsidRDefault="00EA31F4" w:rsidP="00581304">
            <w:r w:rsidRPr="00B72A0C">
              <w:t>2.5.</w:t>
            </w:r>
          </w:p>
        </w:tc>
        <w:tc>
          <w:tcPr>
            <w:tcW w:w="11077" w:type="dxa"/>
            <w:shd w:val="clear" w:color="auto" w:fill="auto"/>
          </w:tcPr>
          <w:p w:rsidR="00EA31F4" w:rsidRPr="00B72A0C" w:rsidRDefault="00CB4788" w:rsidP="00581304">
            <w:r>
              <w:t>Liaudišk</w:t>
            </w:r>
            <w:r w:rsidR="00EA31F4">
              <w:t>os muzikos kapelos</w:t>
            </w:r>
          </w:p>
        </w:tc>
        <w:tc>
          <w:tcPr>
            <w:tcW w:w="1901" w:type="dxa"/>
            <w:shd w:val="clear" w:color="auto" w:fill="auto"/>
          </w:tcPr>
          <w:p w:rsidR="00EA31F4" w:rsidRPr="00B72A0C" w:rsidRDefault="008E3953" w:rsidP="00581304">
            <w:r>
              <w:t>2</w:t>
            </w:r>
          </w:p>
        </w:tc>
      </w:tr>
      <w:tr w:rsidR="00EA31F4" w:rsidRPr="00B72A0C" w:rsidTr="00581304">
        <w:trPr>
          <w:trHeight w:val="237"/>
        </w:trPr>
        <w:tc>
          <w:tcPr>
            <w:tcW w:w="1294" w:type="dxa"/>
            <w:shd w:val="clear" w:color="auto" w:fill="auto"/>
          </w:tcPr>
          <w:p w:rsidR="00EA31F4" w:rsidRPr="00B72A0C" w:rsidRDefault="00EA31F4" w:rsidP="00581304">
            <w:r w:rsidRPr="00B72A0C">
              <w:t>2.6.</w:t>
            </w:r>
          </w:p>
        </w:tc>
        <w:tc>
          <w:tcPr>
            <w:tcW w:w="11077" w:type="dxa"/>
            <w:shd w:val="clear" w:color="auto" w:fill="auto"/>
          </w:tcPr>
          <w:p w:rsidR="00EA31F4" w:rsidRDefault="00EA31F4" w:rsidP="00581304">
            <w:r>
              <w:t>Pučiamųjų instrumentų orkestrai</w:t>
            </w:r>
          </w:p>
        </w:tc>
        <w:tc>
          <w:tcPr>
            <w:tcW w:w="1901" w:type="dxa"/>
            <w:shd w:val="clear" w:color="auto" w:fill="auto"/>
          </w:tcPr>
          <w:p w:rsidR="00EA31F4" w:rsidRPr="00B72A0C" w:rsidRDefault="008E3953" w:rsidP="00581304">
            <w:r>
              <w:t>2</w:t>
            </w:r>
          </w:p>
        </w:tc>
      </w:tr>
      <w:tr w:rsidR="00EA31F4" w:rsidRPr="00B72A0C" w:rsidTr="00581304">
        <w:trPr>
          <w:trHeight w:val="245"/>
        </w:trPr>
        <w:tc>
          <w:tcPr>
            <w:tcW w:w="1294" w:type="dxa"/>
            <w:shd w:val="clear" w:color="auto" w:fill="auto"/>
          </w:tcPr>
          <w:p w:rsidR="00EA31F4" w:rsidRPr="00B72A0C" w:rsidRDefault="00EA31F4" w:rsidP="00581304">
            <w:r w:rsidRPr="00B72A0C">
              <w:t>3.</w:t>
            </w:r>
          </w:p>
        </w:tc>
        <w:tc>
          <w:tcPr>
            <w:tcW w:w="11077" w:type="dxa"/>
            <w:shd w:val="clear" w:color="auto" w:fill="auto"/>
          </w:tcPr>
          <w:p w:rsidR="00EA31F4" w:rsidRPr="00B72A0C" w:rsidRDefault="00EA31F4" w:rsidP="00581304">
            <w:r>
              <w:rPr>
                <w:color w:val="000000"/>
              </w:rPr>
              <w:t>s</w:t>
            </w:r>
            <w:r w:rsidRPr="00B72A0C">
              <w:rPr>
                <w:color w:val="000000"/>
              </w:rPr>
              <w:t>tudijos, būreliai, klubai ir kiti kolektyvai</w:t>
            </w:r>
          </w:p>
        </w:tc>
        <w:tc>
          <w:tcPr>
            <w:tcW w:w="1901" w:type="dxa"/>
            <w:shd w:val="clear" w:color="auto" w:fill="auto"/>
          </w:tcPr>
          <w:p w:rsidR="00EA31F4" w:rsidRPr="00B72A0C" w:rsidRDefault="00EA31F4" w:rsidP="00581304"/>
        </w:tc>
      </w:tr>
    </w:tbl>
    <w:p w:rsidR="00EA31F4" w:rsidRPr="002B7E81" w:rsidRDefault="00EA31F4" w:rsidP="00EA31F4">
      <w:pPr>
        <w:jc w:val="both"/>
      </w:pPr>
    </w:p>
    <w:p w:rsidR="00EA31F4" w:rsidRDefault="00262887" w:rsidP="00EA31F4">
      <w:pPr>
        <w:jc w:val="center"/>
        <w:rPr>
          <w:b/>
        </w:rPr>
      </w:pPr>
      <w:r>
        <w:rPr>
          <w:b/>
        </w:rPr>
        <w:t>IV</w:t>
      </w:r>
      <w:r w:rsidR="00EA31F4">
        <w:rPr>
          <w:b/>
        </w:rPr>
        <w:t>. VEIKLA</w:t>
      </w:r>
    </w:p>
    <w:p w:rsidR="00EA31F4" w:rsidRPr="0024078C" w:rsidRDefault="00EA31F4" w:rsidP="00EA31F4">
      <w:pPr>
        <w:ind w:firstLine="1296"/>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0"/>
        <w:gridCol w:w="7194"/>
      </w:tblGrid>
      <w:tr w:rsidR="00EA31F4" w:rsidRPr="009119C2" w:rsidTr="00395E47">
        <w:trPr>
          <w:trHeight w:val="353"/>
        </w:trPr>
        <w:tc>
          <w:tcPr>
            <w:tcW w:w="709" w:type="dxa"/>
            <w:shd w:val="clear" w:color="auto" w:fill="auto"/>
          </w:tcPr>
          <w:p w:rsidR="00EA31F4" w:rsidRPr="00EA0A7D" w:rsidRDefault="00EA31F4" w:rsidP="00581304">
            <w:pPr>
              <w:ind w:firstLine="66"/>
            </w:pPr>
            <w:r w:rsidRPr="00EA0A7D">
              <w:t>Eil. Nr.</w:t>
            </w:r>
          </w:p>
        </w:tc>
        <w:tc>
          <w:tcPr>
            <w:tcW w:w="6520" w:type="dxa"/>
            <w:shd w:val="clear" w:color="auto" w:fill="auto"/>
          </w:tcPr>
          <w:p w:rsidR="00EA31F4" w:rsidRPr="00EA0A7D" w:rsidRDefault="00EA31F4" w:rsidP="00581304">
            <w:r w:rsidRPr="00EA0A7D">
              <w:t>Veiklos</w:t>
            </w:r>
          </w:p>
        </w:tc>
        <w:tc>
          <w:tcPr>
            <w:tcW w:w="7194" w:type="dxa"/>
            <w:shd w:val="clear" w:color="auto" w:fill="auto"/>
          </w:tcPr>
          <w:p w:rsidR="00EA31F4" w:rsidRPr="00EA0A7D" w:rsidRDefault="00EA31F4" w:rsidP="00581304">
            <w:r w:rsidRPr="00EA0A7D">
              <w:t>Skaičius</w:t>
            </w:r>
            <w:r>
              <w:t xml:space="preserve"> </w:t>
            </w:r>
            <w:r w:rsidRPr="00EA0A7D">
              <w:t>/</w:t>
            </w:r>
            <w:r>
              <w:t xml:space="preserve"> </w:t>
            </w:r>
            <w:r w:rsidRPr="00EA0A7D">
              <w:t>priedas</w:t>
            </w:r>
          </w:p>
        </w:tc>
      </w:tr>
      <w:tr w:rsidR="00EA31F4" w:rsidRPr="009119C2" w:rsidTr="00395E47">
        <w:trPr>
          <w:trHeight w:val="180"/>
        </w:trPr>
        <w:tc>
          <w:tcPr>
            <w:tcW w:w="709" w:type="dxa"/>
            <w:shd w:val="clear" w:color="auto" w:fill="auto"/>
          </w:tcPr>
          <w:p w:rsidR="00EA31F4" w:rsidRPr="00EA0A7D" w:rsidRDefault="00EA31F4" w:rsidP="00581304">
            <w:r w:rsidRPr="00EA0A7D">
              <w:t>1.</w:t>
            </w:r>
          </w:p>
        </w:tc>
        <w:tc>
          <w:tcPr>
            <w:tcW w:w="6520" w:type="dxa"/>
            <w:shd w:val="clear" w:color="auto" w:fill="auto"/>
          </w:tcPr>
          <w:p w:rsidR="00EA31F4" w:rsidRPr="00EA0A7D" w:rsidRDefault="00EA31F4" w:rsidP="00581304">
            <w:r w:rsidRPr="00EA0A7D">
              <w:t>Iš viso dalyvių ir lankytojų</w:t>
            </w:r>
          </w:p>
        </w:tc>
        <w:tc>
          <w:tcPr>
            <w:tcW w:w="7194" w:type="dxa"/>
            <w:shd w:val="clear" w:color="auto" w:fill="auto"/>
          </w:tcPr>
          <w:p w:rsidR="00EA31F4" w:rsidRDefault="00FC7365" w:rsidP="00581304">
            <w:r>
              <w:t xml:space="preserve">Pasvalio KC – </w:t>
            </w:r>
            <w:r w:rsidR="00395E47">
              <w:t>27637</w:t>
            </w:r>
          </w:p>
          <w:p w:rsidR="00EC7190" w:rsidRPr="00EA0A7D" w:rsidRDefault="00EC7190" w:rsidP="00FC7365">
            <w:r>
              <w:t xml:space="preserve">Pasvalio KC skyriuose – </w:t>
            </w:r>
            <w:r w:rsidR="00395E47">
              <w:t>35141</w:t>
            </w:r>
          </w:p>
        </w:tc>
      </w:tr>
      <w:tr w:rsidR="00EA31F4" w:rsidRPr="009119C2" w:rsidTr="00395E47">
        <w:trPr>
          <w:trHeight w:val="173"/>
        </w:trPr>
        <w:tc>
          <w:tcPr>
            <w:tcW w:w="709" w:type="dxa"/>
            <w:shd w:val="clear" w:color="auto" w:fill="auto"/>
          </w:tcPr>
          <w:p w:rsidR="00EA31F4" w:rsidRPr="007950BD" w:rsidRDefault="00EA31F4" w:rsidP="00581304">
            <w:r w:rsidRPr="007950BD">
              <w:t>1.</w:t>
            </w:r>
            <w:r w:rsidR="00CA053E">
              <w:t>2</w:t>
            </w:r>
            <w:r w:rsidRPr="007950BD">
              <w:t>.</w:t>
            </w:r>
          </w:p>
        </w:tc>
        <w:tc>
          <w:tcPr>
            <w:tcW w:w="6520" w:type="dxa"/>
            <w:shd w:val="clear" w:color="auto" w:fill="auto"/>
          </w:tcPr>
          <w:p w:rsidR="00EA31F4" w:rsidRPr="007950BD" w:rsidRDefault="00EA31F4" w:rsidP="00581304">
            <w:r w:rsidRPr="007950BD">
              <w:t>Pateiktų projektų (kultūros centro, su partneriais) skaičius</w:t>
            </w:r>
          </w:p>
        </w:tc>
        <w:tc>
          <w:tcPr>
            <w:tcW w:w="7194" w:type="dxa"/>
            <w:shd w:val="clear" w:color="auto" w:fill="auto"/>
          </w:tcPr>
          <w:p w:rsidR="00EA31F4" w:rsidRPr="007950BD" w:rsidRDefault="00395E47" w:rsidP="00581304">
            <w:r>
              <w:t>5</w:t>
            </w:r>
          </w:p>
        </w:tc>
      </w:tr>
      <w:tr w:rsidR="00EA31F4" w:rsidRPr="009119C2" w:rsidTr="00395E47">
        <w:trPr>
          <w:trHeight w:val="360"/>
        </w:trPr>
        <w:tc>
          <w:tcPr>
            <w:tcW w:w="709" w:type="dxa"/>
            <w:shd w:val="clear" w:color="auto" w:fill="auto"/>
          </w:tcPr>
          <w:p w:rsidR="00EA31F4" w:rsidRPr="007950BD" w:rsidRDefault="00EA31F4" w:rsidP="00581304">
            <w:r w:rsidRPr="007950BD">
              <w:t>1.</w:t>
            </w:r>
            <w:r w:rsidR="00051C06">
              <w:t>3</w:t>
            </w:r>
            <w:r w:rsidRPr="007950BD">
              <w:t xml:space="preserve">. </w:t>
            </w:r>
          </w:p>
        </w:tc>
        <w:tc>
          <w:tcPr>
            <w:tcW w:w="6520" w:type="dxa"/>
            <w:shd w:val="clear" w:color="auto" w:fill="auto"/>
          </w:tcPr>
          <w:p w:rsidR="00EA31F4" w:rsidRPr="00C63C7C" w:rsidRDefault="00EA31F4" w:rsidP="00581304">
            <w:r w:rsidRPr="00C63C7C">
              <w:t>Laimėjimai konkursuose: pagrindinis prizas, I, II, III vietos (rajono, regiono, šalies bei tarptautiniuose), kultūros srities nominacijų laimėjimai</w:t>
            </w:r>
            <w:r w:rsidR="00C63C7C" w:rsidRPr="00C63C7C">
              <w:t>.</w:t>
            </w:r>
          </w:p>
        </w:tc>
        <w:tc>
          <w:tcPr>
            <w:tcW w:w="7194" w:type="dxa"/>
            <w:shd w:val="clear" w:color="auto" w:fill="auto"/>
          </w:tcPr>
          <w:p w:rsidR="00367647" w:rsidRPr="00331853" w:rsidRDefault="008F408F" w:rsidP="008F408F">
            <w:r w:rsidRPr="00C63C7C">
              <w:t xml:space="preserve">Lietuvos nacionalinio kultūros centro suteikta I meninė kategorija 5 </w:t>
            </w:r>
            <w:r w:rsidR="00331853">
              <w:t>Pasvalio KC kolektyvams (Pasvalio mišriam chorui „</w:t>
            </w:r>
            <w:proofErr w:type="spellStart"/>
            <w:r w:rsidR="00331853">
              <w:t>Canticum</w:t>
            </w:r>
            <w:proofErr w:type="spellEnd"/>
            <w:r w:rsidR="00331853">
              <w:t xml:space="preserve"> </w:t>
            </w:r>
            <w:proofErr w:type="spellStart"/>
            <w:r w:rsidR="00331853">
              <w:t>novum</w:t>
            </w:r>
            <w:proofErr w:type="spellEnd"/>
            <w:r w:rsidR="00331853">
              <w:t xml:space="preserve">“, G. </w:t>
            </w:r>
            <w:proofErr w:type="spellStart"/>
            <w:r w:rsidR="00331853">
              <w:t>Kutkausko</w:t>
            </w:r>
            <w:proofErr w:type="spellEnd"/>
            <w:r w:rsidR="00331853">
              <w:t xml:space="preserve"> teatrui, jaunimo teatrui „Drama“, folkloro ansambliui „</w:t>
            </w:r>
            <w:proofErr w:type="spellStart"/>
            <w:r w:rsidR="00331853">
              <w:t>Rags</w:t>
            </w:r>
            <w:proofErr w:type="spellEnd"/>
            <w:r w:rsidR="00331853">
              <w:t xml:space="preserve">“, </w:t>
            </w:r>
            <w:proofErr w:type="spellStart"/>
            <w:r w:rsidR="00331853">
              <w:t>Valakėlių</w:t>
            </w:r>
            <w:proofErr w:type="spellEnd"/>
            <w:r w:rsidR="00331853">
              <w:t xml:space="preserve"> skyriaus instrumentinio folkloro grupei „Tikutis“). </w:t>
            </w:r>
          </w:p>
          <w:p w:rsidR="0093644E" w:rsidRPr="00331853" w:rsidRDefault="00331853" w:rsidP="008F408F">
            <w:r>
              <w:t xml:space="preserve">Pasvalio KC </w:t>
            </w:r>
            <w:r w:rsidR="0093644E" w:rsidRPr="00331853">
              <w:t xml:space="preserve">G. </w:t>
            </w:r>
            <w:proofErr w:type="spellStart"/>
            <w:r w:rsidR="0093644E" w:rsidRPr="00331853">
              <w:t>Kutkausko</w:t>
            </w:r>
            <w:proofErr w:type="spellEnd"/>
            <w:r w:rsidR="0093644E" w:rsidRPr="00331853">
              <w:t xml:space="preserve"> teatro spektaklis „Dobilėlis </w:t>
            </w:r>
            <w:proofErr w:type="spellStart"/>
            <w:r w:rsidR="0093644E" w:rsidRPr="00331853">
              <w:t>penkialapis</w:t>
            </w:r>
            <w:proofErr w:type="spellEnd"/>
            <w:r w:rsidR="0093644E" w:rsidRPr="00331853">
              <w:t xml:space="preserve">“ – suaugusiųjų teatrų apžiūros-šventės „Atspindžiai“ laureatas. </w:t>
            </w:r>
          </w:p>
          <w:p w:rsidR="00A20C91" w:rsidRPr="00331853" w:rsidRDefault="00C63C7C" w:rsidP="00C63C7C">
            <w:r w:rsidRPr="00331853">
              <w:t>Pasvalio kultūros centro jaunimo teatras „</w:t>
            </w:r>
            <w:proofErr w:type="spellStart"/>
            <w:r w:rsidRPr="00331853">
              <w:t>Drãma</w:t>
            </w:r>
            <w:proofErr w:type="spellEnd"/>
            <w:r w:rsidRPr="00331853">
              <w:t>“ - 2018 m. Lietuvos nacionalinio kultūros centro įsteigtos nominacijos „Aukso paukštė“ laimėtojas.</w:t>
            </w:r>
          </w:p>
          <w:p w:rsidR="00A20C91" w:rsidRPr="00331853" w:rsidRDefault="00331853" w:rsidP="00A20C91">
            <w:pPr>
              <w:rPr>
                <w:shd w:val="clear" w:color="auto" w:fill="FFFFFF"/>
              </w:rPr>
            </w:pPr>
            <w:r w:rsidRPr="00331853">
              <w:t>Pasvalio KC š</w:t>
            </w:r>
            <w:r w:rsidR="00A20C91" w:rsidRPr="00331853">
              <w:t>iuolaikinių šokių kolektyvas „</w:t>
            </w:r>
            <w:proofErr w:type="spellStart"/>
            <w:r w:rsidR="00A20C91" w:rsidRPr="00331853">
              <w:t>Kosmo</w:t>
            </w:r>
            <w:proofErr w:type="spellEnd"/>
            <w:r w:rsidR="00A20C91" w:rsidRPr="00331853">
              <w:t xml:space="preserve">“ tarptautinių </w:t>
            </w:r>
            <w:r w:rsidR="00A20C91" w:rsidRPr="00331853">
              <w:rPr>
                <w:shd w:val="clear" w:color="auto" w:fill="FFFFFF"/>
              </w:rPr>
              <w:t>konkursų Kroatijoje, Latvijoje, Lenkijoje I vietų laureatai.</w:t>
            </w:r>
          </w:p>
          <w:p w:rsidR="00A20C91" w:rsidRPr="00C63C7C" w:rsidRDefault="00331853" w:rsidP="00331853">
            <w:r w:rsidRPr="00331853">
              <w:rPr>
                <w:color w:val="1D2129"/>
                <w:shd w:val="clear" w:color="auto" w:fill="FFFFFF"/>
              </w:rPr>
              <w:lastRenderedPageBreak/>
              <w:t>Pasvalio KC Ustukių skyriaus vyresniųjų liaudiškų šokių grupė „</w:t>
            </w:r>
            <w:proofErr w:type="spellStart"/>
            <w:r w:rsidRPr="00331853">
              <w:rPr>
                <w:color w:val="1D2129"/>
                <w:shd w:val="clear" w:color="auto" w:fill="FFFFFF"/>
              </w:rPr>
              <w:t>Šėltinis</w:t>
            </w:r>
            <w:proofErr w:type="spellEnd"/>
            <w:r w:rsidRPr="00331853">
              <w:rPr>
                <w:color w:val="1D2129"/>
                <w:shd w:val="clear" w:color="auto" w:fill="FFFFFF"/>
              </w:rPr>
              <w:t>“ apdovanotas I vietos diplomu festivalyje-konkurse „ZADAR ADRIATIC OPEN“, Kroatijoje.</w:t>
            </w:r>
            <w:r>
              <w:rPr>
                <w:rFonts w:ascii="Helvetica" w:hAnsi="Helvetica" w:cs="Helvetica"/>
                <w:color w:val="1D2129"/>
                <w:sz w:val="21"/>
                <w:szCs w:val="21"/>
                <w:shd w:val="clear" w:color="auto" w:fill="FFFFFF"/>
              </w:rPr>
              <w:t xml:space="preserve">  </w:t>
            </w:r>
          </w:p>
        </w:tc>
      </w:tr>
    </w:tbl>
    <w:p w:rsidR="00EA31F4" w:rsidRPr="0024078C" w:rsidRDefault="00EA31F4" w:rsidP="00EA31F4"/>
    <w:p w:rsidR="00EA31F4" w:rsidRPr="00DD3A79" w:rsidRDefault="00EA31F4" w:rsidP="00EA31F4">
      <w:pPr>
        <w:tabs>
          <w:tab w:val="left" w:pos="567"/>
        </w:tabs>
        <w:jc w:val="both"/>
        <w:rPr>
          <w:color w:val="FF0000"/>
        </w:rPr>
      </w:pPr>
      <w:r>
        <w:rPr>
          <w:color w:val="000000"/>
        </w:rPr>
        <w:tab/>
      </w:r>
    </w:p>
    <w:tbl>
      <w:tblPr>
        <w:tblW w:w="14400" w:type="dxa"/>
        <w:tblLayout w:type="fixed"/>
        <w:tblLook w:val="04A0" w:firstRow="1" w:lastRow="0" w:firstColumn="1" w:lastColumn="0" w:noHBand="0" w:noVBand="1"/>
      </w:tblPr>
      <w:tblGrid>
        <w:gridCol w:w="1838"/>
        <w:gridCol w:w="851"/>
        <w:gridCol w:w="1559"/>
        <w:gridCol w:w="1559"/>
        <w:gridCol w:w="709"/>
        <w:gridCol w:w="1276"/>
        <w:gridCol w:w="708"/>
        <w:gridCol w:w="709"/>
        <w:gridCol w:w="851"/>
        <w:gridCol w:w="850"/>
        <w:gridCol w:w="567"/>
        <w:gridCol w:w="992"/>
        <w:gridCol w:w="567"/>
        <w:gridCol w:w="567"/>
        <w:gridCol w:w="797"/>
      </w:tblGrid>
      <w:tr w:rsidR="00EA31F4" w:rsidTr="00581304">
        <w:trPr>
          <w:trHeight w:val="300"/>
        </w:trPr>
        <w:tc>
          <w:tcPr>
            <w:tcW w:w="183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A31F4" w:rsidRDefault="00EA31F4" w:rsidP="00581304">
            <w:pPr>
              <w:jc w:val="center"/>
              <w:rPr>
                <w:color w:val="000000"/>
              </w:rPr>
            </w:pPr>
            <w:r>
              <w:rPr>
                <w:color w:val="000000"/>
              </w:rPr>
              <w:t> </w:t>
            </w:r>
          </w:p>
        </w:tc>
        <w:tc>
          <w:tcPr>
            <w:tcW w:w="467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EA31F4" w:rsidRDefault="00EA31F4" w:rsidP="00581304">
            <w:pPr>
              <w:jc w:val="center"/>
              <w:rPr>
                <w:color w:val="000000"/>
              </w:rPr>
            </w:pPr>
            <w:r>
              <w:rPr>
                <w:color w:val="000000"/>
              </w:rPr>
              <w:t>Mėgėjų meno kolektyvų koncertai, spektakliai</w:t>
            </w:r>
          </w:p>
        </w:tc>
        <w:tc>
          <w:tcPr>
            <w:tcW w:w="2693" w:type="dxa"/>
            <w:gridSpan w:val="3"/>
            <w:vMerge w:val="restart"/>
            <w:tcBorders>
              <w:top w:val="single" w:sz="4" w:space="0" w:color="auto"/>
              <w:left w:val="single" w:sz="4" w:space="0" w:color="auto"/>
              <w:bottom w:val="single" w:sz="4" w:space="0" w:color="auto"/>
              <w:right w:val="nil"/>
            </w:tcBorders>
            <w:shd w:val="clear" w:color="auto" w:fill="auto"/>
            <w:vAlign w:val="bottom"/>
            <w:hideMark/>
          </w:tcPr>
          <w:p w:rsidR="00EA31F4" w:rsidRDefault="00EA31F4" w:rsidP="00581304">
            <w:pPr>
              <w:jc w:val="center"/>
              <w:rPr>
                <w:color w:val="000000"/>
              </w:rPr>
            </w:pPr>
            <w:r>
              <w:rPr>
                <w:color w:val="000000"/>
              </w:rPr>
              <w:t>Profesionaliojo meno sklaida</w:t>
            </w:r>
          </w:p>
        </w:tc>
        <w:tc>
          <w:tcPr>
            <w:tcW w:w="4394" w:type="dxa"/>
            <w:gridSpan w:val="6"/>
            <w:vMerge w:val="restart"/>
            <w:tcBorders>
              <w:top w:val="single" w:sz="4" w:space="0" w:color="auto"/>
              <w:left w:val="single" w:sz="4" w:space="0" w:color="auto"/>
              <w:bottom w:val="single" w:sz="4" w:space="0" w:color="000000"/>
              <w:right w:val="nil"/>
            </w:tcBorders>
            <w:shd w:val="clear" w:color="auto" w:fill="auto"/>
            <w:hideMark/>
          </w:tcPr>
          <w:p w:rsidR="00EA31F4" w:rsidRDefault="00EA31F4" w:rsidP="00581304">
            <w:pPr>
              <w:jc w:val="center"/>
              <w:rPr>
                <w:color w:val="000000"/>
              </w:rPr>
            </w:pPr>
            <w:r>
              <w:rPr>
                <w:color w:val="000000"/>
              </w:rPr>
              <w:t> </w:t>
            </w:r>
          </w:p>
        </w:tc>
        <w:tc>
          <w:tcPr>
            <w:tcW w:w="7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EA31F4" w:rsidRDefault="00EA31F4" w:rsidP="00581304">
            <w:pPr>
              <w:rPr>
                <w:b/>
                <w:bCs/>
                <w:color w:val="000000"/>
              </w:rPr>
            </w:pPr>
            <w:r>
              <w:rPr>
                <w:b/>
                <w:bCs/>
                <w:color w:val="000000"/>
              </w:rPr>
              <w:t xml:space="preserve">Visi renginiai  </w:t>
            </w:r>
          </w:p>
        </w:tc>
      </w:tr>
      <w:tr w:rsidR="00EA31F4" w:rsidTr="00581304">
        <w:trPr>
          <w:trHeight w:val="300"/>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EA31F4" w:rsidRDefault="00EA31F4" w:rsidP="00581304">
            <w:pPr>
              <w:rPr>
                <w:color w:val="000000"/>
              </w:rPr>
            </w:pPr>
          </w:p>
        </w:tc>
        <w:tc>
          <w:tcPr>
            <w:tcW w:w="4678" w:type="dxa"/>
            <w:gridSpan w:val="4"/>
            <w:vMerge/>
            <w:tcBorders>
              <w:top w:val="single" w:sz="4" w:space="0" w:color="auto"/>
              <w:left w:val="single" w:sz="4" w:space="0" w:color="auto"/>
              <w:bottom w:val="single" w:sz="4" w:space="0" w:color="auto"/>
              <w:right w:val="single" w:sz="4" w:space="0" w:color="auto"/>
            </w:tcBorders>
            <w:vAlign w:val="center"/>
            <w:hideMark/>
          </w:tcPr>
          <w:p w:rsidR="00EA31F4" w:rsidRDefault="00EA31F4" w:rsidP="00581304">
            <w:pPr>
              <w:rPr>
                <w:color w:val="000000"/>
              </w:rPr>
            </w:pPr>
          </w:p>
        </w:tc>
        <w:tc>
          <w:tcPr>
            <w:tcW w:w="2693" w:type="dxa"/>
            <w:gridSpan w:val="3"/>
            <w:vMerge/>
            <w:tcBorders>
              <w:top w:val="single" w:sz="4" w:space="0" w:color="auto"/>
              <w:left w:val="single" w:sz="4" w:space="0" w:color="auto"/>
              <w:bottom w:val="single" w:sz="4" w:space="0" w:color="auto"/>
              <w:right w:val="nil"/>
            </w:tcBorders>
            <w:vAlign w:val="center"/>
            <w:hideMark/>
          </w:tcPr>
          <w:p w:rsidR="00EA31F4" w:rsidRDefault="00EA31F4" w:rsidP="00581304">
            <w:pPr>
              <w:rPr>
                <w:color w:val="000000"/>
              </w:rPr>
            </w:pPr>
          </w:p>
        </w:tc>
        <w:tc>
          <w:tcPr>
            <w:tcW w:w="4394" w:type="dxa"/>
            <w:gridSpan w:val="6"/>
            <w:vMerge/>
            <w:tcBorders>
              <w:top w:val="single" w:sz="4" w:space="0" w:color="auto"/>
              <w:left w:val="single" w:sz="4" w:space="0" w:color="auto"/>
              <w:bottom w:val="single" w:sz="4" w:space="0" w:color="000000"/>
              <w:right w:val="nil"/>
            </w:tcBorders>
            <w:vAlign w:val="center"/>
            <w:hideMark/>
          </w:tcPr>
          <w:p w:rsidR="00EA31F4" w:rsidRDefault="00EA31F4" w:rsidP="00581304">
            <w:pPr>
              <w:rPr>
                <w:color w:val="000000"/>
              </w:rPr>
            </w:pPr>
          </w:p>
        </w:tc>
        <w:tc>
          <w:tcPr>
            <w:tcW w:w="797" w:type="dxa"/>
            <w:vMerge/>
            <w:tcBorders>
              <w:top w:val="single" w:sz="4" w:space="0" w:color="auto"/>
              <w:left w:val="single" w:sz="4" w:space="0" w:color="auto"/>
              <w:bottom w:val="single" w:sz="4" w:space="0" w:color="000000"/>
              <w:right w:val="single" w:sz="4" w:space="0" w:color="auto"/>
            </w:tcBorders>
            <w:vAlign w:val="center"/>
            <w:hideMark/>
          </w:tcPr>
          <w:p w:rsidR="00EA31F4" w:rsidRDefault="00EA31F4" w:rsidP="00581304">
            <w:pPr>
              <w:rPr>
                <w:b/>
                <w:bCs/>
                <w:color w:val="000000"/>
              </w:rPr>
            </w:pPr>
          </w:p>
        </w:tc>
      </w:tr>
      <w:tr w:rsidR="00EA31F4" w:rsidTr="00581304">
        <w:trPr>
          <w:trHeight w:val="300"/>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EA31F4" w:rsidRDefault="00EA31F4" w:rsidP="00581304">
            <w:pPr>
              <w:rPr>
                <w:color w:val="000000"/>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EA31F4" w:rsidRDefault="00EA31F4" w:rsidP="00581304">
            <w:pPr>
              <w:rPr>
                <w:i/>
                <w:iCs/>
                <w:color w:val="000000"/>
              </w:rPr>
            </w:pPr>
            <w:r>
              <w:rPr>
                <w:i/>
                <w:iCs/>
                <w:color w:val="000000"/>
              </w:rPr>
              <w:t xml:space="preserve">Kultūros įstaigoje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EA31F4" w:rsidRDefault="00EA31F4" w:rsidP="00581304">
            <w:pPr>
              <w:rPr>
                <w:i/>
                <w:iCs/>
                <w:color w:val="000000"/>
              </w:rPr>
            </w:pPr>
            <w:r>
              <w:rPr>
                <w:i/>
                <w:iCs/>
                <w:color w:val="000000"/>
              </w:rPr>
              <w:t xml:space="preserve">Išvykose Lietuvoje (skaičiuojama 1 išvyka - 1 renginys)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EA31F4" w:rsidRDefault="00EA31F4" w:rsidP="00581304">
            <w:pPr>
              <w:rPr>
                <w:i/>
                <w:iCs/>
                <w:color w:val="000000"/>
              </w:rPr>
            </w:pPr>
            <w:r>
              <w:rPr>
                <w:i/>
                <w:iCs/>
                <w:color w:val="000000"/>
              </w:rPr>
              <w:t xml:space="preserve">Išvykose užsienyje (skaičiuojama 1 išvyka - 1 renginys)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EA31F4" w:rsidRDefault="00EA31F4" w:rsidP="00581304">
            <w:pPr>
              <w:rPr>
                <w:b/>
                <w:bCs/>
                <w:i/>
                <w:iCs/>
                <w:color w:val="000000"/>
              </w:rPr>
            </w:pPr>
            <w:r>
              <w:rPr>
                <w:b/>
                <w:bCs/>
                <w:i/>
                <w:iCs/>
                <w:color w:val="000000"/>
              </w:rPr>
              <w:t xml:space="preserve">Iš viso renginių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EA31F4" w:rsidRDefault="00EA31F4" w:rsidP="00581304">
            <w:pPr>
              <w:rPr>
                <w:i/>
                <w:iCs/>
                <w:color w:val="000000"/>
              </w:rPr>
            </w:pPr>
            <w:r>
              <w:rPr>
                <w:i/>
                <w:iCs/>
                <w:color w:val="000000"/>
              </w:rPr>
              <w:t xml:space="preserve">Koncertai (klasikinės, džiazo muzikos)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EA31F4" w:rsidRDefault="00EA31F4" w:rsidP="00581304">
            <w:pPr>
              <w:rPr>
                <w:i/>
                <w:iCs/>
                <w:color w:val="000000"/>
              </w:rPr>
            </w:pPr>
            <w:r>
              <w:rPr>
                <w:i/>
                <w:iCs/>
                <w:color w:val="000000"/>
              </w:rPr>
              <w:t>Spektakliai</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EA31F4" w:rsidRDefault="00EA31F4" w:rsidP="00581304">
            <w:pPr>
              <w:rPr>
                <w:b/>
                <w:bCs/>
                <w:i/>
                <w:iCs/>
                <w:color w:val="000000"/>
              </w:rPr>
            </w:pPr>
            <w:r>
              <w:rPr>
                <w:b/>
                <w:bCs/>
                <w:i/>
                <w:iCs/>
                <w:color w:val="000000"/>
              </w:rPr>
              <w:t>Visi renginiai)</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hideMark/>
          </w:tcPr>
          <w:p w:rsidR="00EA31F4" w:rsidRDefault="00EA31F4" w:rsidP="00581304">
            <w:pPr>
              <w:rPr>
                <w:i/>
                <w:iCs/>
                <w:color w:val="000000"/>
              </w:rPr>
            </w:pPr>
            <w:r>
              <w:rPr>
                <w:i/>
                <w:iCs/>
                <w:color w:val="000000"/>
              </w:rPr>
              <w:t>Tautodailės ir kt. parodos</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A31F4" w:rsidRDefault="00EA31F4" w:rsidP="00581304">
            <w:pPr>
              <w:rPr>
                <w:i/>
                <w:iCs/>
                <w:color w:val="000000"/>
              </w:rPr>
            </w:pPr>
            <w:r>
              <w:rPr>
                <w:i/>
                <w:iCs/>
                <w:color w:val="000000"/>
              </w:rPr>
              <w:t>Edukaciniai renginiai</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A31F4" w:rsidRDefault="00EA31F4" w:rsidP="00581304">
            <w:pPr>
              <w:rPr>
                <w:i/>
                <w:iCs/>
                <w:color w:val="000000"/>
              </w:rPr>
            </w:pPr>
            <w:r>
              <w:rPr>
                <w:i/>
                <w:iCs/>
                <w:color w:val="000000"/>
              </w:rPr>
              <w:t>Kino filmai</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A31F4" w:rsidRDefault="00EA31F4" w:rsidP="00581304">
            <w:pPr>
              <w:rPr>
                <w:i/>
                <w:iCs/>
                <w:color w:val="000000"/>
              </w:rPr>
            </w:pPr>
            <w:r>
              <w:rPr>
                <w:i/>
                <w:iCs/>
                <w:color w:val="000000"/>
              </w:rPr>
              <w:t>Pramoginės muzikos koncertai</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A31F4" w:rsidRDefault="00EA31F4" w:rsidP="00581304">
            <w:pPr>
              <w:rPr>
                <w:i/>
                <w:iCs/>
                <w:color w:val="000000"/>
              </w:rPr>
            </w:pPr>
            <w:r>
              <w:rPr>
                <w:i/>
                <w:iCs/>
                <w:color w:val="000000"/>
              </w:rPr>
              <w:t xml:space="preserve">Kiti renginiai </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A31F4" w:rsidRDefault="00EA31F4" w:rsidP="00581304">
            <w:pPr>
              <w:rPr>
                <w:b/>
                <w:bCs/>
                <w:i/>
                <w:iCs/>
                <w:color w:val="000000"/>
              </w:rPr>
            </w:pPr>
            <w:r>
              <w:rPr>
                <w:b/>
                <w:bCs/>
                <w:i/>
                <w:iCs/>
                <w:color w:val="000000"/>
              </w:rPr>
              <w:t xml:space="preserve">Visi renginiai </w:t>
            </w:r>
          </w:p>
        </w:tc>
        <w:tc>
          <w:tcPr>
            <w:tcW w:w="797" w:type="dxa"/>
            <w:vMerge/>
            <w:tcBorders>
              <w:top w:val="single" w:sz="4" w:space="0" w:color="auto"/>
              <w:left w:val="single" w:sz="4" w:space="0" w:color="auto"/>
              <w:bottom w:val="single" w:sz="4" w:space="0" w:color="000000"/>
              <w:right w:val="single" w:sz="4" w:space="0" w:color="auto"/>
            </w:tcBorders>
            <w:vAlign w:val="center"/>
            <w:hideMark/>
          </w:tcPr>
          <w:p w:rsidR="00EA31F4" w:rsidRDefault="00EA31F4" w:rsidP="00581304">
            <w:pPr>
              <w:rPr>
                <w:b/>
                <w:bCs/>
                <w:color w:val="000000"/>
              </w:rPr>
            </w:pPr>
          </w:p>
        </w:tc>
      </w:tr>
      <w:tr w:rsidR="00EA31F4" w:rsidTr="00581304">
        <w:trPr>
          <w:trHeight w:val="1290"/>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EA31F4" w:rsidRDefault="00EA31F4" w:rsidP="00581304">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EA31F4" w:rsidRDefault="00EA31F4" w:rsidP="00581304">
            <w:pPr>
              <w:rPr>
                <w:i/>
                <w:i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EA31F4" w:rsidRDefault="00EA31F4" w:rsidP="00581304">
            <w:pPr>
              <w:rPr>
                <w:i/>
                <w:i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EA31F4" w:rsidRDefault="00EA31F4" w:rsidP="00581304">
            <w:pPr>
              <w:rPr>
                <w:i/>
                <w:iCs/>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EA31F4" w:rsidRDefault="00EA31F4" w:rsidP="00581304">
            <w:pPr>
              <w:rPr>
                <w:b/>
                <w:bCs/>
                <w:i/>
                <w:iCs/>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EA31F4" w:rsidRDefault="00EA31F4" w:rsidP="00581304">
            <w:pPr>
              <w:rPr>
                <w:i/>
                <w:iCs/>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EA31F4" w:rsidRDefault="00EA31F4" w:rsidP="00581304">
            <w:pPr>
              <w:rPr>
                <w:i/>
                <w:iCs/>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EA31F4" w:rsidRDefault="00EA31F4" w:rsidP="00581304">
            <w:pPr>
              <w:rPr>
                <w:b/>
                <w:bCs/>
                <w:i/>
                <w:iCs/>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EA31F4" w:rsidRDefault="00EA31F4" w:rsidP="00581304">
            <w:pPr>
              <w:rPr>
                <w:i/>
                <w:iCs/>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EA31F4" w:rsidRDefault="00EA31F4" w:rsidP="00581304">
            <w:pPr>
              <w:rPr>
                <w:i/>
                <w:iCs/>
                <w:color w:val="000000"/>
              </w:rPr>
            </w:pPr>
          </w:p>
        </w:tc>
        <w:tc>
          <w:tcPr>
            <w:tcW w:w="567" w:type="dxa"/>
            <w:vMerge/>
            <w:tcBorders>
              <w:top w:val="nil"/>
              <w:left w:val="single" w:sz="4" w:space="0" w:color="auto"/>
              <w:bottom w:val="single" w:sz="4" w:space="0" w:color="000000"/>
              <w:right w:val="single" w:sz="4" w:space="0" w:color="auto"/>
            </w:tcBorders>
            <w:vAlign w:val="center"/>
            <w:hideMark/>
          </w:tcPr>
          <w:p w:rsidR="00EA31F4" w:rsidRDefault="00EA31F4" w:rsidP="00581304">
            <w:pPr>
              <w:rPr>
                <w:i/>
                <w:iCs/>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EA31F4" w:rsidRDefault="00EA31F4" w:rsidP="00581304">
            <w:pPr>
              <w:rPr>
                <w:i/>
                <w:iCs/>
                <w:color w:val="000000"/>
              </w:rPr>
            </w:pPr>
          </w:p>
        </w:tc>
        <w:tc>
          <w:tcPr>
            <w:tcW w:w="567" w:type="dxa"/>
            <w:vMerge/>
            <w:tcBorders>
              <w:top w:val="nil"/>
              <w:left w:val="single" w:sz="4" w:space="0" w:color="auto"/>
              <w:bottom w:val="single" w:sz="4" w:space="0" w:color="000000"/>
              <w:right w:val="single" w:sz="4" w:space="0" w:color="auto"/>
            </w:tcBorders>
            <w:vAlign w:val="center"/>
            <w:hideMark/>
          </w:tcPr>
          <w:p w:rsidR="00EA31F4" w:rsidRDefault="00EA31F4" w:rsidP="00581304">
            <w:pPr>
              <w:rPr>
                <w:i/>
                <w:iCs/>
                <w:color w:val="000000"/>
              </w:rPr>
            </w:pPr>
          </w:p>
        </w:tc>
        <w:tc>
          <w:tcPr>
            <w:tcW w:w="567" w:type="dxa"/>
            <w:vMerge/>
            <w:tcBorders>
              <w:top w:val="nil"/>
              <w:left w:val="single" w:sz="4" w:space="0" w:color="auto"/>
              <w:bottom w:val="single" w:sz="4" w:space="0" w:color="000000"/>
              <w:right w:val="single" w:sz="4" w:space="0" w:color="auto"/>
            </w:tcBorders>
            <w:vAlign w:val="center"/>
            <w:hideMark/>
          </w:tcPr>
          <w:p w:rsidR="00EA31F4" w:rsidRDefault="00EA31F4" w:rsidP="00581304">
            <w:pPr>
              <w:rPr>
                <w:b/>
                <w:bCs/>
                <w:i/>
                <w:iCs/>
                <w:color w:val="000000"/>
              </w:rPr>
            </w:pPr>
          </w:p>
        </w:tc>
        <w:tc>
          <w:tcPr>
            <w:tcW w:w="797" w:type="dxa"/>
            <w:vMerge/>
            <w:tcBorders>
              <w:top w:val="single" w:sz="4" w:space="0" w:color="auto"/>
              <w:left w:val="single" w:sz="4" w:space="0" w:color="auto"/>
              <w:bottom w:val="single" w:sz="4" w:space="0" w:color="000000"/>
              <w:right w:val="single" w:sz="4" w:space="0" w:color="auto"/>
            </w:tcBorders>
            <w:vAlign w:val="center"/>
            <w:hideMark/>
          </w:tcPr>
          <w:p w:rsidR="00EA31F4" w:rsidRDefault="00EA31F4" w:rsidP="00581304">
            <w:pPr>
              <w:rPr>
                <w:b/>
                <w:bCs/>
                <w:color w:val="000000"/>
              </w:rPr>
            </w:pPr>
          </w:p>
        </w:tc>
      </w:tr>
      <w:tr w:rsidR="00EA31F4" w:rsidTr="00581304">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EA31F4" w:rsidRDefault="00EA31F4" w:rsidP="00581304">
            <w:pP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vAlign w:val="bottom"/>
            <w:hideMark/>
          </w:tcPr>
          <w:p w:rsidR="00EA31F4" w:rsidRDefault="00EA31F4" w:rsidP="00581304">
            <w:pPr>
              <w:jc w:val="center"/>
              <w:rPr>
                <w:color w:val="000000"/>
              </w:rPr>
            </w:pPr>
            <w:r>
              <w:rPr>
                <w:color w:val="000000"/>
              </w:rPr>
              <w:t>1</w:t>
            </w:r>
          </w:p>
        </w:tc>
        <w:tc>
          <w:tcPr>
            <w:tcW w:w="1559" w:type="dxa"/>
            <w:tcBorders>
              <w:top w:val="nil"/>
              <w:left w:val="nil"/>
              <w:bottom w:val="single" w:sz="4" w:space="0" w:color="auto"/>
              <w:right w:val="single" w:sz="4" w:space="0" w:color="auto"/>
            </w:tcBorders>
            <w:shd w:val="clear" w:color="auto" w:fill="auto"/>
            <w:vAlign w:val="bottom"/>
            <w:hideMark/>
          </w:tcPr>
          <w:p w:rsidR="00EA31F4" w:rsidRDefault="00EA31F4" w:rsidP="00581304">
            <w:pPr>
              <w:jc w:val="center"/>
              <w:rPr>
                <w:color w:val="000000"/>
              </w:rPr>
            </w:pPr>
            <w:r>
              <w:rPr>
                <w:color w:val="000000"/>
              </w:rPr>
              <w:t>2</w:t>
            </w:r>
          </w:p>
        </w:tc>
        <w:tc>
          <w:tcPr>
            <w:tcW w:w="1559" w:type="dxa"/>
            <w:tcBorders>
              <w:top w:val="nil"/>
              <w:left w:val="nil"/>
              <w:bottom w:val="single" w:sz="4" w:space="0" w:color="auto"/>
              <w:right w:val="single" w:sz="4" w:space="0" w:color="auto"/>
            </w:tcBorders>
            <w:shd w:val="clear" w:color="auto" w:fill="auto"/>
            <w:vAlign w:val="bottom"/>
            <w:hideMark/>
          </w:tcPr>
          <w:p w:rsidR="00EA31F4" w:rsidRDefault="00EA31F4" w:rsidP="00581304">
            <w:pPr>
              <w:jc w:val="center"/>
              <w:rPr>
                <w:color w:val="000000"/>
              </w:rPr>
            </w:pPr>
            <w:r>
              <w:rPr>
                <w:color w:val="000000"/>
              </w:rPr>
              <w:t>3</w:t>
            </w:r>
          </w:p>
        </w:tc>
        <w:tc>
          <w:tcPr>
            <w:tcW w:w="709" w:type="dxa"/>
            <w:tcBorders>
              <w:top w:val="nil"/>
              <w:left w:val="nil"/>
              <w:bottom w:val="single" w:sz="4" w:space="0" w:color="auto"/>
              <w:right w:val="single" w:sz="4" w:space="0" w:color="auto"/>
            </w:tcBorders>
            <w:shd w:val="clear" w:color="auto" w:fill="auto"/>
            <w:hideMark/>
          </w:tcPr>
          <w:p w:rsidR="00EA31F4" w:rsidRDefault="00EA31F4" w:rsidP="00581304">
            <w:pPr>
              <w:jc w:val="center"/>
              <w:rPr>
                <w:color w:val="000000"/>
              </w:rPr>
            </w:pPr>
            <w:r>
              <w:rPr>
                <w:color w:val="000000"/>
              </w:rPr>
              <w:t>4</w:t>
            </w:r>
          </w:p>
        </w:tc>
        <w:tc>
          <w:tcPr>
            <w:tcW w:w="1276" w:type="dxa"/>
            <w:tcBorders>
              <w:top w:val="nil"/>
              <w:left w:val="nil"/>
              <w:bottom w:val="single" w:sz="4" w:space="0" w:color="auto"/>
              <w:right w:val="single" w:sz="4" w:space="0" w:color="auto"/>
            </w:tcBorders>
            <w:shd w:val="clear" w:color="auto" w:fill="auto"/>
            <w:vAlign w:val="bottom"/>
            <w:hideMark/>
          </w:tcPr>
          <w:p w:rsidR="00EA31F4" w:rsidRDefault="00EA31F4" w:rsidP="00581304">
            <w:pPr>
              <w:jc w:val="center"/>
              <w:rPr>
                <w:color w:val="000000"/>
              </w:rPr>
            </w:pPr>
            <w:r>
              <w:rPr>
                <w:color w:val="000000"/>
              </w:rPr>
              <w:t>5</w:t>
            </w:r>
          </w:p>
        </w:tc>
        <w:tc>
          <w:tcPr>
            <w:tcW w:w="708" w:type="dxa"/>
            <w:tcBorders>
              <w:top w:val="nil"/>
              <w:left w:val="nil"/>
              <w:bottom w:val="single" w:sz="4" w:space="0" w:color="auto"/>
              <w:right w:val="single" w:sz="4" w:space="0" w:color="auto"/>
            </w:tcBorders>
            <w:shd w:val="clear" w:color="auto" w:fill="auto"/>
            <w:vAlign w:val="bottom"/>
            <w:hideMark/>
          </w:tcPr>
          <w:p w:rsidR="00EA31F4" w:rsidRDefault="00EA31F4" w:rsidP="00581304">
            <w:pPr>
              <w:jc w:val="center"/>
              <w:rPr>
                <w:color w:val="000000"/>
              </w:rPr>
            </w:pPr>
            <w:r>
              <w:rPr>
                <w:color w:val="000000"/>
              </w:rPr>
              <w:t>6</w:t>
            </w:r>
          </w:p>
        </w:tc>
        <w:tc>
          <w:tcPr>
            <w:tcW w:w="709" w:type="dxa"/>
            <w:tcBorders>
              <w:top w:val="nil"/>
              <w:left w:val="nil"/>
              <w:bottom w:val="single" w:sz="4" w:space="0" w:color="auto"/>
              <w:right w:val="single" w:sz="4" w:space="0" w:color="auto"/>
            </w:tcBorders>
            <w:shd w:val="clear" w:color="auto" w:fill="auto"/>
            <w:vAlign w:val="bottom"/>
            <w:hideMark/>
          </w:tcPr>
          <w:p w:rsidR="00EA31F4" w:rsidRDefault="00EA31F4" w:rsidP="00581304">
            <w:pPr>
              <w:jc w:val="center"/>
              <w:rPr>
                <w:color w:val="000000"/>
              </w:rPr>
            </w:pPr>
            <w:r>
              <w:rPr>
                <w:color w:val="000000"/>
              </w:rPr>
              <w:t>7</w:t>
            </w:r>
          </w:p>
        </w:tc>
        <w:tc>
          <w:tcPr>
            <w:tcW w:w="851" w:type="dxa"/>
            <w:tcBorders>
              <w:top w:val="nil"/>
              <w:left w:val="nil"/>
              <w:bottom w:val="single" w:sz="4" w:space="0" w:color="auto"/>
              <w:right w:val="single" w:sz="4" w:space="0" w:color="auto"/>
            </w:tcBorders>
            <w:shd w:val="clear" w:color="auto" w:fill="auto"/>
            <w:hideMark/>
          </w:tcPr>
          <w:p w:rsidR="00EA31F4" w:rsidRDefault="00EA31F4" w:rsidP="00581304">
            <w:pPr>
              <w:jc w:val="center"/>
              <w:rPr>
                <w:color w:val="000000"/>
              </w:rPr>
            </w:pPr>
            <w:r>
              <w:rPr>
                <w:color w:val="000000"/>
              </w:rPr>
              <w:t>8</w:t>
            </w:r>
          </w:p>
        </w:tc>
        <w:tc>
          <w:tcPr>
            <w:tcW w:w="850" w:type="dxa"/>
            <w:tcBorders>
              <w:top w:val="nil"/>
              <w:left w:val="nil"/>
              <w:bottom w:val="single" w:sz="4" w:space="0" w:color="auto"/>
              <w:right w:val="single" w:sz="4" w:space="0" w:color="auto"/>
            </w:tcBorders>
            <w:shd w:val="clear" w:color="auto" w:fill="auto"/>
            <w:vAlign w:val="bottom"/>
            <w:hideMark/>
          </w:tcPr>
          <w:p w:rsidR="00EA31F4" w:rsidRDefault="00EA31F4" w:rsidP="00581304">
            <w:pPr>
              <w:jc w:val="center"/>
              <w:rPr>
                <w:color w:val="000000"/>
              </w:rPr>
            </w:pPr>
            <w:r>
              <w:rPr>
                <w:color w:val="000000"/>
              </w:rPr>
              <w:t>9</w:t>
            </w:r>
          </w:p>
        </w:tc>
        <w:tc>
          <w:tcPr>
            <w:tcW w:w="567" w:type="dxa"/>
            <w:tcBorders>
              <w:top w:val="nil"/>
              <w:left w:val="nil"/>
              <w:bottom w:val="single" w:sz="4" w:space="0" w:color="auto"/>
              <w:right w:val="single" w:sz="4" w:space="0" w:color="auto"/>
            </w:tcBorders>
            <w:shd w:val="clear" w:color="auto" w:fill="auto"/>
            <w:vAlign w:val="bottom"/>
            <w:hideMark/>
          </w:tcPr>
          <w:p w:rsidR="00EA31F4" w:rsidRDefault="00EA31F4" w:rsidP="00581304">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auto" w:fill="auto"/>
            <w:vAlign w:val="bottom"/>
            <w:hideMark/>
          </w:tcPr>
          <w:p w:rsidR="00EA31F4" w:rsidRDefault="00EA31F4" w:rsidP="00581304">
            <w:pPr>
              <w:jc w:val="center"/>
              <w:rPr>
                <w:color w:val="000000"/>
              </w:rPr>
            </w:pPr>
            <w:r>
              <w:rPr>
                <w:color w:val="000000"/>
              </w:rPr>
              <w:t>11</w:t>
            </w:r>
          </w:p>
        </w:tc>
        <w:tc>
          <w:tcPr>
            <w:tcW w:w="567" w:type="dxa"/>
            <w:tcBorders>
              <w:top w:val="nil"/>
              <w:left w:val="nil"/>
              <w:bottom w:val="single" w:sz="4" w:space="0" w:color="auto"/>
              <w:right w:val="single" w:sz="4" w:space="0" w:color="auto"/>
            </w:tcBorders>
            <w:shd w:val="clear" w:color="auto" w:fill="auto"/>
            <w:vAlign w:val="bottom"/>
            <w:hideMark/>
          </w:tcPr>
          <w:p w:rsidR="00EA31F4" w:rsidRDefault="00EA31F4" w:rsidP="00581304">
            <w:pPr>
              <w:jc w:val="center"/>
              <w:rPr>
                <w:color w:val="000000"/>
              </w:rPr>
            </w:pPr>
            <w:r>
              <w:rPr>
                <w:color w:val="000000"/>
              </w:rPr>
              <w:t>12</w:t>
            </w:r>
          </w:p>
        </w:tc>
        <w:tc>
          <w:tcPr>
            <w:tcW w:w="567" w:type="dxa"/>
            <w:tcBorders>
              <w:top w:val="nil"/>
              <w:left w:val="nil"/>
              <w:bottom w:val="single" w:sz="4" w:space="0" w:color="auto"/>
              <w:right w:val="single" w:sz="4" w:space="0" w:color="auto"/>
            </w:tcBorders>
            <w:shd w:val="clear" w:color="auto" w:fill="auto"/>
            <w:hideMark/>
          </w:tcPr>
          <w:p w:rsidR="00EA31F4" w:rsidRDefault="00EA31F4" w:rsidP="00581304">
            <w:pPr>
              <w:jc w:val="center"/>
              <w:rPr>
                <w:b/>
                <w:bCs/>
                <w:color w:val="000000"/>
              </w:rPr>
            </w:pPr>
            <w:r>
              <w:rPr>
                <w:b/>
                <w:bCs/>
                <w:color w:val="000000"/>
              </w:rPr>
              <w:t>13</w:t>
            </w:r>
          </w:p>
        </w:tc>
        <w:tc>
          <w:tcPr>
            <w:tcW w:w="797" w:type="dxa"/>
            <w:tcBorders>
              <w:top w:val="nil"/>
              <w:left w:val="nil"/>
              <w:bottom w:val="single" w:sz="4" w:space="0" w:color="auto"/>
              <w:right w:val="single" w:sz="4" w:space="0" w:color="auto"/>
            </w:tcBorders>
            <w:shd w:val="clear" w:color="auto" w:fill="auto"/>
            <w:hideMark/>
          </w:tcPr>
          <w:p w:rsidR="00EA31F4" w:rsidRDefault="00EA31F4" w:rsidP="00581304">
            <w:pPr>
              <w:jc w:val="center"/>
              <w:rPr>
                <w:color w:val="000000"/>
              </w:rPr>
            </w:pPr>
            <w:r>
              <w:rPr>
                <w:color w:val="000000"/>
              </w:rPr>
              <w:t>14</w:t>
            </w:r>
          </w:p>
        </w:tc>
      </w:tr>
      <w:tr w:rsidR="004B334E" w:rsidTr="008F408F">
        <w:trPr>
          <w:trHeight w:val="493"/>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sz w:val="22"/>
                <w:szCs w:val="22"/>
              </w:rPr>
            </w:pPr>
            <w:r w:rsidRPr="00920764">
              <w:rPr>
                <w:sz w:val="22"/>
                <w:szCs w:val="22"/>
              </w:rPr>
              <w:t>Pasvalio kultūros centras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53</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57</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r w:rsidRPr="00E87957">
              <w:t>5</w:t>
            </w:r>
          </w:p>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115</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2</w:t>
            </w: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7</w:t>
            </w: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9</w:t>
            </w: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r w:rsidRPr="00191699">
              <w:t>3</w:t>
            </w:r>
          </w:p>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r w:rsidRPr="004F3930">
              <w:t>1</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12</w:t>
            </w: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r w:rsidRPr="00625987">
              <w:t>2</w:t>
            </w:r>
          </w:p>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16</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34</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158</w:t>
            </w:r>
          </w:p>
        </w:tc>
      </w:tr>
      <w:tr w:rsidR="004B334E" w:rsidTr="008F408F">
        <w:trPr>
          <w:trHeight w:val="811"/>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color w:val="000000"/>
                <w:sz w:val="22"/>
                <w:szCs w:val="22"/>
              </w:rPr>
            </w:pPr>
            <w:r w:rsidRPr="00920764">
              <w:rPr>
                <w:color w:val="000000"/>
                <w:sz w:val="22"/>
                <w:szCs w:val="22"/>
              </w:rPr>
              <w:t>Pasvalio kultūros centro Daujėnų skyrius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7</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27</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34</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r w:rsidRPr="00191699">
              <w:t>1</w:t>
            </w:r>
          </w:p>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r w:rsidRPr="00625987">
              <w:t>2</w:t>
            </w:r>
          </w:p>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10</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13</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47</w:t>
            </w:r>
          </w:p>
        </w:tc>
      </w:tr>
      <w:tr w:rsidR="004B334E" w:rsidTr="008F408F">
        <w:trPr>
          <w:trHeight w:val="852"/>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color w:val="000000"/>
                <w:sz w:val="22"/>
                <w:szCs w:val="22"/>
              </w:rPr>
            </w:pPr>
            <w:r w:rsidRPr="00920764">
              <w:rPr>
                <w:color w:val="000000"/>
                <w:sz w:val="22"/>
                <w:szCs w:val="22"/>
              </w:rPr>
              <w:t xml:space="preserve">Pasvalio kultūros centro </w:t>
            </w:r>
            <w:proofErr w:type="spellStart"/>
            <w:r w:rsidRPr="00920764">
              <w:rPr>
                <w:color w:val="000000"/>
                <w:sz w:val="22"/>
                <w:szCs w:val="22"/>
              </w:rPr>
              <w:t>Diliauskų</w:t>
            </w:r>
            <w:proofErr w:type="spellEnd"/>
            <w:r w:rsidRPr="00920764">
              <w:rPr>
                <w:color w:val="000000"/>
                <w:sz w:val="22"/>
                <w:szCs w:val="22"/>
              </w:rPr>
              <w:t xml:space="preserve"> skyrius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9</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11</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20</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r w:rsidRPr="00191699">
              <w:t>1</w:t>
            </w:r>
          </w:p>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r w:rsidRPr="004F3930">
              <w:t>2</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8</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11</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31</w:t>
            </w:r>
          </w:p>
        </w:tc>
      </w:tr>
      <w:tr w:rsidR="004B334E" w:rsidTr="008F408F">
        <w:trPr>
          <w:trHeight w:val="835"/>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color w:val="000000"/>
                <w:sz w:val="22"/>
                <w:szCs w:val="22"/>
              </w:rPr>
            </w:pPr>
            <w:r w:rsidRPr="00920764">
              <w:rPr>
                <w:color w:val="000000"/>
                <w:sz w:val="22"/>
                <w:szCs w:val="22"/>
              </w:rPr>
              <w:t xml:space="preserve">Pasvalio kultūros centro </w:t>
            </w:r>
            <w:proofErr w:type="spellStart"/>
            <w:r w:rsidRPr="00920764">
              <w:rPr>
                <w:color w:val="000000"/>
                <w:sz w:val="22"/>
                <w:szCs w:val="22"/>
              </w:rPr>
              <w:t>Gulbinėnų</w:t>
            </w:r>
            <w:proofErr w:type="spellEnd"/>
            <w:r w:rsidRPr="00920764">
              <w:rPr>
                <w:color w:val="000000"/>
                <w:sz w:val="22"/>
                <w:szCs w:val="22"/>
              </w:rPr>
              <w:t xml:space="preserve"> skyrius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6</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20</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26</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r w:rsidRPr="00191699">
              <w:t>4</w:t>
            </w:r>
          </w:p>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r w:rsidRPr="004F3930">
              <w:t>11</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15</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30</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56</w:t>
            </w:r>
          </w:p>
        </w:tc>
      </w:tr>
      <w:tr w:rsidR="004B334E" w:rsidTr="008F408F">
        <w:trPr>
          <w:trHeight w:val="848"/>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color w:val="000000"/>
                <w:sz w:val="22"/>
                <w:szCs w:val="22"/>
              </w:rPr>
            </w:pPr>
            <w:r w:rsidRPr="00920764">
              <w:rPr>
                <w:color w:val="000000"/>
                <w:sz w:val="22"/>
                <w:szCs w:val="22"/>
              </w:rPr>
              <w:t>Pasvalio kultūros centro Joniškėlio skyrius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37</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36</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73</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r w:rsidRPr="004F3930">
              <w:t>8</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r w:rsidRPr="00625987">
              <w:t>3</w:t>
            </w:r>
          </w:p>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32</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43</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116</w:t>
            </w:r>
          </w:p>
        </w:tc>
      </w:tr>
      <w:tr w:rsidR="004B334E" w:rsidTr="008F408F">
        <w:trPr>
          <w:trHeight w:val="841"/>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color w:val="000000"/>
                <w:sz w:val="22"/>
                <w:szCs w:val="22"/>
              </w:rPr>
            </w:pPr>
            <w:r w:rsidRPr="00920764">
              <w:rPr>
                <w:color w:val="000000"/>
                <w:sz w:val="22"/>
                <w:szCs w:val="22"/>
              </w:rPr>
              <w:t>Pasvalio kultūros centro Kriklinių skyrius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8</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3</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11</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r w:rsidRPr="004F3930">
              <w:t>5</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r w:rsidRPr="00625987">
              <w:t>1</w:t>
            </w:r>
          </w:p>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12</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18</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29</w:t>
            </w:r>
          </w:p>
        </w:tc>
      </w:tr>
      <w:tr w:rsidR="004B334E" w:rsidTr="008F408F">
        <w:trPr>
          <w:trHeight w:val="841"/>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color w:val="000000"/>
                <w:sz w:val="22"/>
                <w:szCs w:val="22"/>
              </w:rPr>
            </w:pPr>
            <w:r w:rsidRPr="00920764">
              <w:rPr>
                <w:color w:val="000000"/>
                <w:sz w:val="22"/>
                <w:szCs w:val="22"/>
              </w:rPr>
              <w:t>Pasvalio kultūros centro Krinčino skyrius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11</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16</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r w:rsidRPr="00E87957">
              <w:t>1</w:t>
            </w:r>
          </w:p>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28</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r w:rsidRPr="00191699">
              <w:t>2</w:t>
            </w:r>
          </w:p>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r w:rsidRPr="004F3930">
              <w:t>3</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r w:rsidRPr="00625987">
              <w:t>1</w:t>
            </w:r>
          </w:p>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9</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15</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43</w:t>
            </w:r>
          </w:p>
        </w:tc>
      </w:tr>
      <w:tr w:rsidR="004B334E" w:rsidTr="008F408F">
        <w:trPr>
          <w:trHeight w:val="855"/>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color w:val="000000"/>
                <w:sz w:val="22"/>
                <w:szCs w:val="22"/>
              </w:rPr>
            </w:pPr>
            <w:r w:rsidRPr="00920764">
              <w:rPr>
                <w:color w:val="000000"/>
                <w:sz w:val="22"/>
                <w:szCs w:val="22"/>
              </w:rPr>
              <w:lastRenderedPageBreak/>
              <w:t xml:space="preserve">Pasvalio kultūros centro </w:t>
            </w:r>
            <w:proofErr w:type="spellStart"/>
            <w:r w:rsidRPr="00920764">
              <w:rPr>
                <w:color w:val="000000"/>
                <w:sz w:val="22"/>
                <w:szCs w:val="22"/>
              </w:rPr>
              <w:t>Mikoliškio</w:t>
            </w:r>
            <w:proofErr w:type="spellEnd"/>
            <w:r w:rsidRPr="00920764">
              <w:rPr>
                <w:color w:val="000000"/>
                <w:sz w:val="22"/>
                <w:szCs w:val="22"/>
              </w:rPr>
              <w:t xml:space="preserve"> skyrius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10</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32</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42</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2</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2</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44</w:t>
            </w:r>
          </w:p>
        </w:tc>
      </w:tr>
      <w:tr w:rsidR="004B334E" w:rsidTr="008F408F">
        <w:trPr>
          <w:trHeight w:val="976"/>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sz w:val="22"/>
                <w:szCs w:val="22"/>
              </w:rPr>
            </w:pPr>
            <w:r w:rsidRPr="00920764">
              <w:rPr>
                <w:sz w:val="22"/>
                <w:szCs w:val="22"/>
              </w:rPr>
              <w:t xml:space="preserve">Pasvalio kultūros centro </w:t>
            </w:r>
            <w:proofErr w:type="spellStart"/>
            <w:r w:rsidRPr="00920764">
              <w:rPr>
                <w:sz w:val="22"/>
                <w:szCs w:val="22"/>
              </w:rPr>
              <w:t>Pajiešmenių</w:t>
            </w:r>
            <w:proofErr w:type="spellEnd"/>
            <w:r w:rsidRPr="00920764">
              <w:rPr>
                <w:sz w:val="22"/>
                <w:szCs w:val="22"/>
              </w:rPr>
              <w:t xml:space="preserve"> skyrius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5</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17</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22</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r w:rsidRPr="00191699">
              <w:t>3</w:t>
            </w:r>
          </w:p>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r w:rsidRPr="00625987">
              <w:t>1</w:t>
            </w:r>
          </w:p>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5</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9</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31</w:t>
            </w:r>
          </w:p>
        </w:tc>
      </w:tr>
      <w:tr w:rsidR="004B334E" w:rsidTr="008F408F">
        <w:trPr>
          <w:trHeight w:val="841"/>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color w:val="000000"/>
                <w:sz w:val="22"/>
                <w:szCs w:val="22"/>
              </w:rPr>
            </w:pPr>
            <w:r w:rsidRPr="00920764">
              <w:rPr>
                <w:color w:val="000000"/>
                <w:sz w:val="22"/>
                <w:szCs w:val="22"/>
              </w:rPr>
              <w:t>Pasvalio kultūros centro Pumpėnų skyrius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22</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16</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38</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r w:rsidRPr="004F3930">
              <w:t>2</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r w:rsidRPr="00625987">
              <w:t>3</w:t>
            </w:r>
          </w:p>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21</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26</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64</w:t>
            </w:r>
          </w:p>
        </w:tc>
      </w:tr>
      <w:tr w:rsidR="004B334E" w:rsidTr="008F408F">
        <w:trPr>
          <w:trHeight w:val="705"/>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color w:val="000000"/>
                <w:sz w:val="22"/>
                <w:szCs w:val="22"/>
              </w:rPr>
            </w:pPr>
            <w:r w:rsidRPr="00920764">
              <w:rPr>
                <w:color w:val="000000"/>
                <w:sz w:val="22"/>
                <w:szCs w:val="22"/>
              </w:rPr>
              <w:t>Pasvalio kultūros centro Pušaloto skyrius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8</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8</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16</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r w:rsidRPr="00191699">
              <w:t>1</w:t>
            </w:r>
          </w:p>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r w:rsidRPr="004F3930">
              <w:t>3</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11</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15</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31</w:t>
            </w:r>
          </w:p>
        </w:tc>
      </w:tr>
      <w:tr w:rsidR="004B334E" w:rsidTr="008F408F">
        <w:trPr>
          <w:trHeight w:val="821"/>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color w:val="000000"/>
                <w:sz w:val="22"/>
                <w:szCs w:val="22"/>
              </w:rPr>
            </w:pPr>
            <w:r w:rsidRPr="00920764">
              <w:rPr>
                <w:color w:val="000000"/>
                <w:sz w:val="22"/>
                <w:szCs w:val="22"/>
              </w:rPr>
              <w:t>Pasvalio kultūros centro Raubonių skyrius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13</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28</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41</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r w:rsidRPr="004F3930">
              <w:t>4</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r w:rsidRPr="00625987">
              <w:t>1</w:t>
            </w:r>
          </w:p>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10</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15</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56</w:t>
            </w:r>
          </w:p>
        </w:tc>
      </w:tr>
      <w:tr w:rsidR="004B334E" w:rsidTr="008F408F">
        <w:trPr>
          <w:trHeight w:val="683"/>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color w:val="000000"/>
                <w:sz w:val="22"/>
                <w:szCs w:val="22"/>
              </w:rPr>
            </w:pPr>
            <w:r w:rsidRPr="00920764">
              <w:rPr>
                <w:color w:val="000000"/>
                <w:sz w:val="22"/>
                <w:szCs w:val="22"/>
              </w:rPr>
              <w:t>Pasvalio kultūros centro Saločių skyrius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25</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23</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48</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r w:rsidRPr="00191699">
              <w:t>5</w:t>
            </w:r>
          </w:p>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r w:rsidRPr="004F3930">
              <w:t>4</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r w:rsidRPr="00625987">
              <w:t>4</w:t>
            </w:r>
          </w:p>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24</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37</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85</w:t>
            </w:r>
          </w:p>
        </w:tc>
      </w:tr>
      <w:tr w:rsidR="004B334E" w:rsidTr="008F408F">
        <w:trPr>
          <w:trHeight w:val="806"/>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color w:val="000000"/>
                <w:sz w:val="22"/>
                <w:szCs w:val="22"/>
              </w:rPr>
            </w:pPr>
            <w:r w:rsidRPr="00920764">
              <w:rPr>
                <w:color w:val="000000"/>
                <w:sz w:val="22"/>
                <w:szCs w:val="22"/>
              </w:rPr>
              <w:t>Pasvalio kultūros centro Ustukių skyrius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5</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11</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r w:rsidRPr="00E87957">
              <w:t>1</w:t>
            </w:r>
          </w:p>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17</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r w:rsidRPr="00191699">
              <w:t>2</w:t>
            </w:r>
          </w:p>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r w:rsidRPr="004F3930">
              <w:t>1</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r w:rsidRPr="00625987">
              <w:t>2</w:t>
            </w:r>
          </w:p>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7</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12</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29</w:t>
            </w:r>
          </w:p>
        </w:tc>
      </w:tr>
      <w:tr w:rsidR="004B334E" w:rsidTr="008F408F">
        <w:trPr>
          <w:trHeight w:val="845"/>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color w:val="000000"/>
                <w:sz w:val="22"/>
                <w:szCs w:val="22"/>
              </w:rPr>
            </w:pPr>
            <w:r w:rsidRPr="00920764">
              <w:rPr>
                <w:color w:val="000000"/>
                <w:sz w:val="22"/>
                <w:szCs w:val="22"/>
              </w:rPr>
              <w:t xml:space="preserve">Pasvalio kultūros centro </w:t>
            </w:r>
            <w:proofErr w:type="spellStart"/>
            <w:r w:rsidRPr="00920764">
              <w:rPr>
                <w:color w:val="000000"/>
                <w:sz w:val="22"/>
                <w:szCs w:val="22"/>
              </w:rPr>
              <w:t>Valakėlių</w:t>
            </w:r>
            <w:proofErr w:type="spellEnd"/>
            <w:r w:rsidRPr="00920764">
              <w:rPr>
                <w:color w:val="000000"/>
                <w:sz w:val="22"/>
                <w:szCs w:val="22"/>
              </w:rPr>
              <w:t xml:space="preserve"> skyrius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2</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10</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r w:rsidRPr="00E87957">
              <w:t>2</w:t>
            </w:r>
          </w:p>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14</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r w:rsidRPr="00191699">
              <w:t>1</w:t>
            </w:r>
          </w:p>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r w:rsidRPr="004F3930">
              <w:t>62</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5</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68</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82</w:t>
            </w:r>
          </w:p>
        </w:tc>
      </w:tr>
      <w:tr w:rsidR="004B334E" w:rsidTr="008F408F">
        <w:trPr>
          <w:trHeight w:val="699"/>
        </w:trPr>
        <w:tc>
          <w:tcPr>
            <w:tcW w:w="1838" w:type="dxa"/>
            <w:tcBorders>
              <w:top w:val="nil"/>
              <w:left w:val="single" w:sz="4" w:space="0" w:color="auto"/>
              <w:bottom w:val="single" w:sz="4" w:space="0" w:color="auto"/>
              <w:right w:val="single" w:sz="4" w:space="0" w:color="auto"/>
            </w:tcBorders>
            <w:shd w:val="clear" w:color="auto" w:fill="auto"/>
            <w:hideMark/>
          </w:tcPr>
          <w:p w:rsidR="004B334E" w:rsidRPr="00920764" w:rsidRDefault="004B334E" w:rsidP="004B334E">
            <w:pPr>
              <w:rPr>
                <w:color w:val="000000"/>
                <w:sz w:val="22"/>
                <w:szCs w:val="22"/>
              </w:rPr>
            </w:pPr>
            <w:r w:rsidRPr="00920764">
              <w:rPr>
                <w:color w:val="000000"/>
                <w:sz w:val="22"/>
                <w:szCs w:val="22"/>
              </w:rPr>
              <w:t>Pasvalio kultūros centro Vaškų skyrius</w:t>
            </w:r>
          </w:p>
        </w:tc>
        <w:tc>
          <w:tcPr>
            <w:tcW w:w="851" w:type="dxa"/>
            <w:tcBorders>
              <w:top w:val="nil"/>
              <w:left w:val="nil"/>
              <w:bottom w:val="single" w:sz="4" w:space="0" w:color="auto"/>
              <w:right w:val="single" w:sz="4" w:space="0" w:color="auto"/>
            </w:tcBorders>
            <w:shd w:val="clear" w:color="auto" w:fill="auto"/>
          </w:tcPr>
          <w:p w:rsidR="004B334E" w:rsidRPr="00252024" w:rsidRDefault="004B334E" w:rsidP="004B334E">
            <w:r w:rsidRPr="00252024">
              <w:t>19</w:t>
            </w:r>
          </w:p>
        </w:tc>
        <w:tc>
          <w:tcPr>
            <w:tcW w:w="1559" w:type="dxa"/>
            <w:tcBorders>
              <w:top w:val="nil"/>
              <w:left w:val="nil"/>
              <w:bottom w:val="single" w:sz="4" w:space="0" w:color="auto"/>
              <w:right w:val="single" w:sz="4" w:space="0" w:color="auto"/>
            </w:tcBorders>
            <w:shd w:val="clear" w:color="auto" w:fill="auto"/>
          </w:tcPr>
          <w:p w:rsidR="004B334E" w:rsidRPr="004D14CF" w:rsidRDefault="004B334E" w:rsidP="004B334E">
            <w:r w:rsidRPr="004D14CF">
              <w:t>63</w:t>
            </w:r>
          </w:p>
        </w:tc>
        <w:tc>
          <w:tcPr>
            <w:tcW w:w="1559" w:type="dxa"/>
            <w:tcBorders>
              <w:top w:val="nil"/>
              <w:left w:val="nil"/>
              <w:bottom w:val="single" w:sz="4" w:space="0" w:color="auto"/>
              <w:right w:val="single" w:sz="4" w:space="0" w:color="auto"/>
            </w:tcBorders>
            <w:shd w:val="clear" w:color="auto" w:fill="auto"/>
          </w:tcPr>
          <w:p w:rsidR="004B334E" w:rsidRPr="00E87957" w:rsidRDefault="004B334E" w:rsidP="004B334E"/>
        </w:tc>
        <w:tc>
          <w:tcPr>
            <w:tcW w:w="709" w:type="dxa"/>
            <w:tcBorders>
              <w:top w:val="nil"/>
              <w:left w:val="nil"/>
              <w:bottom w:val="single" w:sz="4" w:space="0" w:color="auto"/>
              <w:right w:val="single" w:sz="4" w:space="0" w:color="auto"/>
            </w:tcBorders>
            <w:shd w:val="clear" w:color="auto" w:fill="auto"/>
          </w:tcPr>
          <w:p w:rsidR="004B334E" w:rsidRPr="00FD2022" w:rsidRDefault="004B334E" w:rsidP="004B334E">
            <w:r w:rsidRPr="00FD2022">
              <w:t>82</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851" w:type="dxa"/>
            <w:tcBorders>
              <w:top w:val="nil"/>
              <w:left w:val="nil"/>
              <w:bottom w:val="single" w:sz="4" w:space="0" w:color="auto"/>
              <w:right w:val="single" w:sz="4" w:space="0" w:color="auto"/>
            </w:tcBorders>
            <w:shd w:val="clear" w:color="auto" w:fill="auto"/>
          </w:tcPr>
          <w:p w:rsidR="004B334E" w:rsidRPr="00191699" w:rsidRDefault="004B334E" w:rsidP="004B334E">
            <w:r w:rsidRPr="00191699">
              <w:t>7</w:t>
            </w:r>
          </w:p>
        </w:tc>
        <w:tc>
          <w:tcPr>
            <w:tcW w:w="850" w:type="dxa"/>
            <w:tcBorders>
              <w:top w:val="nil"/>
              <w:left w:val="nil"/>
              <w:bottom w:val="single" w:sz="4" w:space="0" w:color="auto"/>
              <w:right w:val="single" w:sz="4" w:space="0" w:color="auto"/>
            </w:tcBorders>
            <w:shd w:val="clear" w:color="auto" w:fill="auto"/>
          </w:tcPr>
          <w:p w:rsidR="004B334E" w:rsidRPr="004F3930" w:rsidRDefault="004B334E" w:rsidP="004B334E">
            <w:r w:rsidRPr="004F3930">
              <w:t>7</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p>
        </w:tc>
        <w:tc>
          <w:tcPr>
            <w:tcW w:w="992" w:type="dxa"/>
            <w:tcBorders>
              <w:top w:val="nil"/>
              <w:left w:val="nil"/>
              <w:bottom w:val="single" w:sz="4" w:space="0" w:color="auto"/>
              <w:right w:val="single" w:sz="4" w:space="0" w:color="auto"/>
            </w:tcBorders>
            <w:shd w:val="clear" w:color="auto" w:fill="auto"/>
          </w:tcPr>
          <w:p w:rsidR="004B334E" w:rsidRPr="00625987" w:rsidRDefault="004B334E" w:rsidP="004B334E">
            <w:r w:rsidRPr="00625987">
              <w:t>2</w:t>
            </w:r>
          </w:p>
        </w:tc>
        <w:tc>
          <w:tcPr>
            <w:tcW w:w="567" w:type="dxa"/>
            <w:tcBorders>
              <w:top w:val="nil"/>
              <w:left w:val="nil"/>
              <w:bottom w:val="single" w:sz="4" w:space="0" w:color="auto"/>
              <w:right w:val="single" w:sz="4" w:space="0" w:color="auto"/>
            </w:tcBorders>
            <w:shd w:val="clear" w:color="auto" w:fill="auto"/>
          </w:tcPr>
          <w:p w:rsidR="004B334E" w:rsidRPr="00030C32" w:rsidRDefault="004B334E" w:rsidP="004B334E">
            <w:r w:rsidRPr="00030C32">
              <w:t>12</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28</w:t>
            </w:r>
          </w:p>
        </w:tc>
        <w:tc>
          <w:tcPr>
            <w:tcW w:w="797" w:type="dxa"/>
            <w:tcBorders>
              <w:top w:val="nil"/>
              <w:left w:val="nil"/>
              <w:bottom w:val="single" w:sz="4" w:space="0" w:color="auto"/>
              <w:right w:val="single" w:sz="4" w:space="0" w:color="auto"/>
            </w:tcBorders>
            <w:shd w:val="clear" w:color="auto" w:fill="auto"/>
          </w:tcPr>
          <w:p w:rsidR="004B334E" w:rsidRPr="00C96B5F" w:rsidRDefault="004B334E" w:rsidP="004B334E">
            <w:r w:rsidRPr="00C96B5F">
              <w:t>110</w:t>
            </w:r>
          </w:p>
        </w:tc>
      </w:tr>
      <w:tr w:rsidR="004B334E" w:rsidTr="008F408F">
        <w:trPr>
          <w:trHeight w:val="720"/>
        </w:trPr>
        <w:tc>
          <w:tcPr>
            <w:tcW w:w="1838" w:type="dxa"/>
            <w:tcBorders>
              <w:top w:val="nil"/>
              <w:left w:val="single" w:sz="4" w:space="0" w:color="auto"/>
              <w:bottom w:val="single" w:sz="4" w:space="0" w:color="auto"/>
              <w:right w:val="single" w:sz="4" w:space="0" w:color="auto"/>
            </w:tcBorders>
            <w:shd w:val="clear" w:color="auto" w:fill="auto"/>
            <w:noWrap/>
            <w:hideMark/>
          </w:tcPr>
          <w:p w:rsidR="004B334E" w:rsidRPr="00920764" w:rsidRDefault="004B334E" w:rsidP="004B334E">
            <w:pPr>
              <w:rPr>
                <w:b/>
                <w:bCs/>
                <w:color w:val="000000"/>
                <w:sz w:val="22"/>
                <w:szCs w:val="22"/>
              </w:rPr>
            </w:pPr>
            <w:r w:rsidRPr="00920764">
              <w:rPr>
                <w:b/>
                <w:bCs/>
                <w:color w:val="000000"/>
                <w:sz w:val="22"/>
                <w:szCs w:val="22"/>
              </w:rPr>
              <w:t>Iš viso</w:t>
            </w:r>
          </w:p>
        </w:tc>
        <w:tc>
          <w:tcPr>
            <w:tcW w:w="851" w:type="dxa"/>
            <w:tcBorders>
              <w:top w:val="nil"/>
              <w:left w:val="nil"/>
              <w:bottom w:val="single" w:sz="4" w:space="0" w:color="auto"/>
              <w:right w:val="single" w:sz="4" w:space="0" w:color="auto"/>
            </w:tcBorders>
            <w:shd w:val="clear" w:color="auto" w:fill="auto"/>
          </w:tcPr>
          <w:p w:rsidR="004B334E" w:rsidRDefault="004B334E" w:rsidP="004B334E">
            <w:r w:rsidRPr="00252024">
              <w:t>240</w:t>
            </w:r>
          </w:p>
        </w:tc>
        <w:tc>
          <w:tcPr>
            <w:tcW w:w="1559" w:type="dxa"/>
            <w:tcBorders>
              <w:top w:val="nil"/>
              <w:left w:val="nil"/>
              <w:bottom w:val="single" w:sz="4" w:space="0" w:color="auto"/>
              <w:right w:val="single" w:sz="4" w:space="0" w:color="auto"/>
            </w:tcBorders>
            <w:shd w:val="clear" w:color="auto" w:fill="auto"/>
          </w:tcPr>
          <w:p w:rsidR="004B334E" w:rsidRDefault="004B334E" w:rsidP="004B334E">
            <w:r w:rsidRPr="004D14CF">
              <w:t>378</w:t>
            </w:r>
          </w:p>
        </w:tc>
        <w:tc>
          <w:tcPr>
            <w:tcW w:w="1559" w:type="dxa"/>
            <w:tcBorders>
              <w:top w:val="nil"/>
              <w:left w:val="nil"/>
              <w:bottom w:val="single" w:sz="4" w:space="0" w:color="auto"/>
              <w:right w:val="single" w:sz="4" w:space="0" w:color="auto"/>
            </w:tcBorders>
            <w:shd w:val="clear" w:color="auto" w:fill="auto"/>
          </w:tcPr>
          <w:p w:rsidR="004B334E" w:rsidRDefault="004B334E" w:rsidP="004B334E">
            <w:r w:rsidRPr="00E87957">
              <w:t>9</w:t>
            </w:r>
          </w:p>
        </w:tc>
        <w:tc>
          <w:tcPr>
            <w:tcW w:w="709" w:type="dxa"/>
            <w:tcBorders>
              <w:top w:val="nil"/>
              <w:left w:val="nil"/>
              <w:bottom w:val="single" w:sz="4" w:space="0" w:color="auto"/>
              <w:right w:val="single" w:sz="4" w:space="0" w:color="auto"/>
            </w:tcBorders>
            <w:shd w:val="clear" w:color="auto" w:fill="auto"/>
          </w:tcPr>
          <w:p w:rsidR="004B334E" w:rsidRDefault="004B334E" w:rsidP="004B334E">
            <w:r w:rsidRPr="00FD2022">
              <w:t>627</w:t>
            </w:r>
          </w:p>
        </w:tc>
        <w:tc>
          <w:tcPr>
            <w:tcW w:w="1276"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2</w:t>
            </w:r>
          </w:p>
        </w:tc>
        <w:tc>
          <w:tcPr>
            <w:tcW w:w="708"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7</w:t>
            </w:r>
          </w:p>
        </w:tc>
        <w:tc>
          <w:tcPr>
            <w:tcW w:w="709"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9</w:t>
            </w:r>
          </w:p>
        </w:tc>
        <w:tc>
          <w:tcPr>
            <w:tcW w:w="851" w:type="dxa"/>
            <w:tcBorders>
              <w:top w:val="nil"/>
              <w:left w:val="nil"/>
              <w:bottom w:val="single" w:sz="4" w:space="0" w:color="auto"/>
              <w:right w:val="single" w:sz="4" w:space="0" w:color="auto"/>
            </w:tcBorders>
            <w:shd w:val="clear" w:color="auto" w:fill="auto"/>
          </w:tcPr>
          <w:p w:rsidR="004B334E" w:rsidRDefault="004B334E" w:rsidP="004B334E">
            <w:r w:rsidRPr="00191699">
              <w:t>30</w:t>
            </w:r>
          </w:p>
        </w:tc>
        <w:tc>
          <w:tcPr>
            <w:tcW w:w="850" w:type="dxa"/>
            <w:tcBorders>
              <w:top w:val="nil"/>
              <w:left w:val="nil"/>
              <w:bottom w:val="single" w:sz="4" w:space="0" w:color="auto"/>
              <w:right w:val="single" w:sz="4" w:space="0" w:color="auto"/>
            </w:tcBorders>
            <w:shd w:val="clear" w:color="auto" w:fill="auto"/>
          </w:tcPr>
          <w:p w:rsidR="004B334E" w:rsidRDefault="004B334E" w:rsidP="004B334E">
            <w:r w:rsidRPr="004F3930">
              <w:t>113</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12</w:t>
            </w:r>
          </w:p>
        </w:tc>
        <w:tc>
          <w:tcPr>
            <w:tcW w:w="992" w:type="dxa"/>
            <w:tcBorders>
              <w:top w:val="nil"/>
              <w:left w:val="nil"/>
              <w:bottom w:val="single" w:sz="4" w:space="0" w:color="auto"/>
              <w:right w:val="single" w:sz="4" w:space="0" w:color="auto"/>
            </w:tcBorders>
            <w:shd w:val="clear" w:color="auto" w:fill="auto"/>
          </w:tcPr>
          <w:p w:rsidR="004B334E" w:rsidRDefault="004B334E" w:rsidP="004B334E">
            <w:r w:rsidRPr="00625987">
              <w:t>22</w:t>
            </w:r>
          </w:p>
        </w:tc>
        <w:tc>
          <w:tcPr>
            <w:tcW w:w="567" w:type="dxa"/>
            <w:tcBorders>
              <w:top w:val="nil"/>
              <w:left w:val="nil"/>
              <w:bottom w:val="single" w:sz="4" w:space="0" w:color="auto"/>
              <w:right w:val="single" w:sz="4" w:space="0" w:color="auto"/>
            </w:tcBorders>
            <w:shd w:val="clear" w:color="auto" w:fill="auto"/>
          </w:tcPr>
          <w:p w:rsidR="004B334E" w:rsidRDefault="004B334E" w:rsidP="004B334E">
            <w:r w:rsidRPr="004B334E">
              <w:rPr>
                <w:sz w:val="22"/>
              </w:rPr>
              <w:t>199</w:t>
            </w:r>
          </w:p>
        </w:tc>
        <w:tc>
          <w:tcPr>
            <w:tcW w:w="567" w:type="dxa"/>
            <w:tcBorders>
              <w:top w:val="nil"/>
              <w:left w:val="nil"/>
              <w:bottom w:val="single" w:sz="4" w:space="0" w:color="auto"/>
              <w:right w:val="single" w:sz="4" w:space="0" w:color="auto"/>
            </w:tcBorders>
            <w:shd w:val="clear" w:color="auto" w:fill="auto"/>
          </w:tcPr>
          <w:p w:rsidR="004B334E" w:rsidRPr="00920764" w:rsidRDefault="004B334E" w:rsidP="004B334E">
            <w:pPr>
              <w:rPr>
                <w:color w:val="000000"/>
                <w:sz w:val="22"/>
                <w:szCs w:val="22"/>
              </w:rPr>
            </w:pPr>
            <w:r>
              <w:rPr>
                <w:color w:val="000000"/>
                <w:sz w:val="22"/>
                <w:szCs w:val="22"/>
              </w:rPr>
              <w:t>376</w:t>
            </w:r>
          </w:p>
        </w:tc>
        <w:tc>
          <w:tcPr>
            <w:tcW w:w="797" w:type="dxa"/>
            <w:tcBorders>
              <w:top w:val="nil"/>
              <w:left w:val="nil"/>
              <w:bottom w:val="single" w:sz="4" w:space="0" w:color="auto"/>
              <w:right w:val="single" w:sz="4" w:space="0" w:color="auto"/>
            </w:tcBorders>
            <w:shd w:val="clear" w:color="auto" w:fill="auto"/>
          </w:tcPr>
          <w:p w:rsidR="004B334E" w:rsidRDefault="004B334E" w:rsidP="004B334E">
            <w:r w:rsidRPr="00C96B5F">
              <w:t>1012</w:t>
            </w:r>
          </w:p>
        </w:tc>
      </w:tr>
    </w:tbl>
    <w:p w:rsidR="00EA31F4" w:rsidRDefault="00EA31F4" w:rsidP="00EA31F4">
      <w:pPr>
        <w:ind w:left="720"/>
      </w:pPr>
    </w:p>
    <w:p w:rsidR="00EA31F4" w:rsidRPr="00DD3A79" w:rsidRDefault="00EA31F4" w:rsidP="00EA31F4">
      <w:pPr>
        <w:jc w:val="both"/>
        <w:rPr>
          <w:color w:val="FF0000"/>
        </w:rPr>
      </w:pPr>
    </w:p>
    <w:p w:rsidR="009119C2" w:rsidRPr="008058F6" w:rsidRDefault="00473F3B" w:rsidP="00DB6D3A">
      <w:pPr>
        <w:tabs>
          <w:tab w:val="left" w:pos="567"/>
        </w:tabs>
        <w:jc w:val="both"/>
        <w:rPr>
          <w:color w:val="000000"/>
        </w:rPr>
      </w:pPr>
      <w:r>
        <w:rPr>
          <w:color w:val="000000"/>
        </w:rPr>
        <w:tab/>
      </w:r>
    </w:p>
    <w:p w:rsidR="00D3411D" w:rsidRPr="003F5109" w:rsidRDefault="00581304" w:rsidP="00B72A0C">
      <w:pPr>
        <w:jc w:val="center"/>
        <w:rPr>
          <w:b/>
        </w:rPr>
      </w:pPr>
      <w:r>
        <w:rPr>
          <w:b/>
          <w:color w:val="000000"/>
        </w:rPr>
        <w:t>V</w:t>
      </w:r>
      <w:r w:rsidR="00B72A0C">
        <w:rPr>
          <w:b/>
          <w:color w:val="000000"/>
        </w:rPr>
        <w:t xml:space="preserve">. </w:t>
      </w:r>
      <w:r w:rsidR="003F5109" w:rsidRPr="009C1171">
        <w:rPr>
          <w:b/>
        </w:rPr>
        <w:t>FINANSAVIMO</w:t>
      </w:r>
      <w:r w:rsidR="00313D09">
        <w:rPr>
          <w:b/>
        </w:rPr>
        <w:t xml:space="preserve"> ŠALTINIAI</w:t>
      </w:r>
    </w:p>
    <w:p w:rsidR="00216DE1" w:rsidRPr="008058F6" w:rsidRDefault="00216DE1" w:rsidP="00216DE1">
      <w:pPr>
        <w:ind w:left="1440"/>
        <w:jc w:val="both"/>
        <w:rPr>
          <w:color w:val="00000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1991"/>
        <w:gridCol w:w="1996"/>
      </w:tblGrid>
      <w:tr w:rsidR="005F176C" w:rsidRPr="008B30D0" w:rsidTr="005F176C">
        <w:trPr>
          <w:trHeight w:val="467"/>
        </w:trPr>
        <w:tc>
          <w:tcPr>
            <w:tcW w:w="576" w:type="dxa"/>
            <w:shd w:val="clear" w:color="auto" w:fill="auto"/>
          </w:tcPr>
          <w:p w:rsidR="005F176C" w:rsidRPr="008B30D0" w:rsidRDefault="005F176C" w:rsidP="005F176C">
            <w:r w:rsidRPr="008B30D0">
              <w:lastRenderedPageBreak/>
              <w:t>Eil. Nr.</w:t>
            </w:r>
          </w:p>
        </w:tc>
        <w:tc>
          <w:tcPr>
            <w:tcW w:w="11991" w:type="dxa"/>
            <w:shd w:val="clear" w:color="auto" w:fill="auto"/>
          </w:tcPr>
          <w:p w:rsidR="005F176C" w:rsidRPr="008B30D0" w:rsidRDefault="005F176C" w:rsidP="005F176C">
            <w:r w:rsidRPr="008B30D0">
              <w:t>Pobūdis</w:t>
            </w:r>
          </w:p>
        </w:tc>
        <w:tc>
          <w:tcPr>
            <w:tcW w:w="1996" w:type="dxa"/>
            <w:shd w:val="clear" w:color="auto" w:fill="auto"/>
          </w:tcPr>
          <w:p w:rsidR="005F176C" w:rsidRPr="008B30D0" w:rsidRDefault="005F176C" w:rsidP="005F176C">
            <w:r w:rsidRPr="008B30D0">
              <w:t>Gautos lėšos Eur</w:t>
            </w:r>
          </w:p>
        </w:tc>
      </w:tr>
      <w:tr w:rsidR="005F176C" w:rsidRPr="008B30D0" w:rsidTr="005F176C">
        <w:trPr>
          <w:trHeight w:val="238"/>
        </w:trPr>
        <w:tc>
          <w:tcPr>
            <w:tcW w:w="576" w:type="dxa"/>
            <w:shd w:val="clear" w:color="auto" w:fill="auto"/>
          </w:tcPr>
          <w:p w:rsidR="005F176C" w:rsidRPr="008B30D0" w:rsidRDefault="005F176C" w:rsidP="005F176C">
            <w:r w:rsidRPr="008B30D0">
              <w:t>1</w:t>
            </w:r>
            <w:r>
              <w:t>.</w:t>
            </w:r>
          </w:p>
        </w:tc>
        <w:tc>
          <w:tcPr>
            <w:tcW w:w="11991" w:type="dxa"/>
            <w:shd w:val="clear" w:color="auto" w:fill="auto"/>
          </w:tcPr>
          <w:p w:rsidR="005F176C" w:rsidRPr="008B30D0" w:rsidRDefault="005F176C" w:rsidP="005F176C">
            <w:r>
              <w:t>Iš viso</w:t>
            </w:r>
            <w:r w:rsidRPr="008B30D0">
              <w:t>:</w:t>
            </w:r>
          </w:p>
        </w:tc>
        <w:tc>
          <w:tcPr>
            <w:tcW w:w="1996" w:type="dxa"/>
            <w:shd w:val="clear" w:color="auto" w:fill="auto"/>
          </w:tcPr>
          <w:p w:rsidR="005F176C" w:rsidRPr="00CC75B0" w:rsidRDefault="00396FF8" w:rsidP="005F176C">
            <w:pPr>
              <w:rPr>
                <w:b/>
              </w:rPr>
            </w:pPr>
            <w:r>
              <w:rPr>
                <w:b/>
              </w:rPr>
              <w:t>691730,14</w:t>
            </w:r>
          </w:p>
        </w:tc>
      </w:tr>
      <w:tr w:rsidR="00396FF8" w:rsidRPr="008B30D0" w:rsidTr="005F176C">
        <w:trPr>
          <w:trHeight w:val="229"/>
        </w:trPr>
        <w:tc>
          <w:tcPr>
            <w:tcW w:w="576" w:type="dxa"/>
            <w:shd w:val="clear" w:color="auto" w:fill="auto"/>
          </w:tcPr>
          <w:p w:rsidR="00396FF8" w:rsidRPr="008B30D0" w:rsidRDefault="00396FF8" w:rsidP="00396FF8">
            <w:r>
              <w:t>2</w:t>
            </w:r>
            <w:r w:rsidRPr="008B30D0">
              <w:t>.</w:t>
            </w:r>
          </w:p>
        </w:tc>
        <w:tc>
          <w:tcPr>
            <w:tcW w:w="11991" w:type="dxa"/>
            <w:shd w:val="clear" w:color="auto" w:fill="auto"/>
          </w:tcPr>
          <w:p w:rsidR="00396FF8" w:rsidRPr="008B30D0" w:rsidRDefault="00396FF8" w:rsidP="00396FF8">
            <w:r>
              <w:t>iš viso</w:t>
            </w:r>
            <w:r w:rsidRPr="008B30D0">
              <w:t xml:space="preserve"> lėšos iš savivaldybės biudžeto:</w:t>
            </w:r>
          </w:p>
        </w:tc>
        <w:tc>
          <w:tcPr>
            <w:tcW w:w="1996" w:type="dxa"/>
            <w:shd w:val="clear" w:color="auto" w:fill="auto"/>
          </w:tcPr>
          <w:p w:rsidR="00396FF8" w:rsidRPr="00396FF8" w:rsidRDefault="00396FF8" w:rsidP="00396FF8">
            <w:pPr>
              <w:rPr>
                <w:b/>
              </w:rPr>
            </w:pPr>
            <w:r w:rsidRPr="00396FF8">
              <w:rPr>
                <w:b/>
              </w:rPr>
              <w:t>652463,36</w:t>
            </w:r>
          </w:p>
        </w:tc>
      </w:tr>
      <w:tr w:rsidR="00396FF8" w:rsidRPr="008B30D0" w:rsidTr="005F176C">
        <w:trPr>
          <w:trHeight w:val="238"/>
        </w:trPr>
        <w:tc>
          <w:tcPr>
            <w:tcW w:w="576" w:type="dxa"/>
            <w:shd w:val="clear" w:color="auto" w:fill="auto"/>
          </w:tcPr>
          <w:p w:rsidR="00396FF8" w:rsidRPr="008B30D0" w:rsidRDefault="00396FF8" w:rsidP="00396FF8">
            <w:r>
              <w:t>2.1.</w:t>
            </w:r>
          </w:p>
        </w:tc>
        <w:tc>
          <w:tcPr>
            <w:tcW w:w="11991" w:type="dxa"/>
            <w:shd w:val="clear" w:color="auto" w:fill="auto"/>
          </w:tcPr>
          <w:p w:rsidR="00396FF8" w:rsidRPr="008B30D0" w:rsidRDefault="00396FF8" w:rsidP="00396FF8">
            <w:r>
              <w:t>iš jų</w:t>
            </w:r>
            <w:r w:rsidRPr="008B30D0">
              <w:t xml:space="preserve"> darbo užmokesčiui neatskaičiavus mokesčių</w:t>
            </w:r>
            <w:r>
              <w:t xml:space="preserve"> ir socialinio draudimo įmokos</w:t>
            </w:r>
          </w:p>
        </w:tc>
        <w:tc>
          <w:tcPr>
            <w:tcW w:w="1996" w:type="dxa"/>
            <w:shd w:val="clear" w:color="auto" w:fill="auto"/>
          </w:tcPr>
          <w:p w:rsidR="00396FF8" w:rsidRPr="00672BE8" w:rsidRDefault="00396FF8" w:rsidP="00396FF8">
            <w:r w:rsidRPr="00672BE8">
              <w:t>534268,45</w:t>
            </w:r>
          </w:p>
        </w:tc>
      </w:tr>
      <w:tr w:rsidR="00396FF8" w:rsidRPr="008B30D0" w:rsidTr="005F176C">
        <w:trPr>
          <w:trHeight w:val="238"/>
        </w:trPr>
        <w:tc>
          <w:tcPr>
            <w:tcW w:w="576" w:type="dxa"/>
            <w:shd w:val="clear" w:color="auto" w:fill="auto"/>
          </w:tcPr>
          <w:p w:rsidR="00396FF8" w:rsidRPr="008B30D0" w:rsidRDefault="00396FF8" w:rsidP="00396FF8">
            <w:r>
              <w:t>2.2.</w:t>
            </w:r>
          </w:p>
        </w:tc>
        <w:tc>
          <w:tcPr>
            <w:tcW w:w="11991" w:type="dxa"/>
            <w:shd w:val="clear" w:color="auto" w:fill="auto"/>
          </w:tcPr>
          <w:p w:rsidR="00396FF8" w:rsidRPr="008B30D0" w:rsidRDefault="00396FF8" w:rsidP="00396FF8">
            <w:r>
              <w:t>iš jų</w:t>
            </w:r>
            <w:r w:rsidRPr="008B30D0">
              <w:t xml:space="preserve"> </w:t>
            </w:r>
            <w:r>
              <w:t>savivaldybės kultūros ir meno premijoms</w:t>
            </w:r>
          </w:p>
        </w:tc>
        <w:tc>
          <w:tcPr>
            <w:tcW w:w="1996" w:type="dxa"/>
            <w:shd w:val="clear" w:color="auto" w:fill="auto"/>
          </w:tcPr>
          <w:p w:rsidR="00396FF8" w:rsidRPr="00672BE8" w:rsidRDefault="00396FF8" w:rsidP="00396FF8"/>
        </w:tc>
      </w:tr>
      <w:tr w:rsidR="00396FF8" w:rsidRPr="008B30D0" w:rsidTr="005F176C">
        <w:trPr>
          <w:trHeight w:val="229"/>
        </w:trPr>
        <w:tc>
          <w:tcPr>
            <w:tcW w:w="576" w:type="dxa"/>
            <w:shd w:val="clear" w:color="auto" w:fill="auto"/>
          </w:tcPr>
          <w:p w:rsidR="00396FF8" w:rsidRPr="008B30D0" w:rsidRDefault="00396FF8" w:rsidP="00396FF8">
            <w:r>
              <w:t>2.3.</w:t>
            </w:r>
          </w:p>
        </w:tc>
        <w:tc>
          <w:tcPr>
            <w:tcW w:w="11991" w:type="dxa"/>
            <w:shd w:val="clear" w:color="auto" w:fill="auto"/>
          </w:tcPr>
          <w:p w:rsidR="00396FF8" w:rsidRPr="008B30D0" w:rsidRDefault="00396FF8" w:rsidP="00396FF8">
            <w:r>
              <w:t>iš jų</w:t>
            </w:r>
            <w:r w:rsidRPr="008B30D0">
              <w:t xml:space="preserve"> ilgalaikiam materialiajam turtui įsigyti</w:t>
            </w:r>
          </w:p>
        </w:tc>
        <w:tc>
          <w:tcPr>
            <w:tcW w:w="1996" w:type="dxa"/>
            <w:shd w:val="clear" w:color="auto" w:fill="auto"/>
          </w:tcPr>
          <w:p w:rsidR="00396FF8" w:rsidRPr="00672BE8" w:rsidRDefault="00396FF8" w:rsidP="00396FF8">
            <w:r w:rsidRPr="00672BE8">
              <w:t>16335</w:t>
            </w:r>
          </w:p>
        </w:tc>
      </w:tr>
      <w:tr w:rsidR="00396FF8" w:rsidRPr="008B30D0" w:rsidTr="005F176C">
        <w:trPr>
          <w:trHeight w:val="238"/>
        </w:trPr>
        <w:tc>
          <w:tcPr>
            <w:tcW w:w="576" w:type="dxa"/>
            <w:shd w:val="clear" w:color="auto" w:fill="auto"/>
          </w:tcPr>
          <w:p w:rsidR="00396FF8" w:rsidRPr="008B30D0" w:rsidRDefault="00396FF8" w:rsidP="00396FF8">
            <w:r>
              <w:t>2.4.</w:t>
            </w:r>
          </w:p>
        </w:tc>
        <w:tc>
          <w:tcPr>
            <w:tcW w:w="11991" w:type="dxa"/>
            <w:shd w:val="clear" w:color="auto" w:fill="auto"/>
          </w:tcPr>
          <w:p w:rsidR="00396FF8" w:rsidRPr="008B30D0" w:rsidRDefault="00396FF8" w:rsidP="00396FF8">
            <w:r>
              <w:t>iš jų lėšos komandiruotėms ir kvalifikacijos kėlimui</w:t>
            </w:r>
          </w:p>
        </w:tc>
        <w:tc>
          <w:tcPr>
            <w:tcW w:w="1996" w:type="dxa"/>
            <w:shd w:val="clear" w:color="auto" w:fill="auto"/>
          </w:tcPr>
          <w:p w:rsidR="00396FF8" w:rsidRPr="00672BE8" w:rsidRDefault="00396FF8" w:rsidP="00396FF8">
            <w:r w:rsidRPr="00672BE8">
              <w:t>3283,82</w:t>
            </w:r>
          </w:p>
        </w:tc>
      </w:tr>
      <w:tr w:rsidR="00396FF8" w:rsidRPr="008B30D0" w:rsidTr="005F176C">
        <w:trPr>
          <w:trHeight w:val="229"/>
        </w:trPr>
        <w:tc>
          <w:tcPr>
            <w:tcW w:w="576" w:type="dxa"/>
            <w:shd w:val="clear" w:color="auto" w:fill="auto"/>
          </w:tcPr>
          <w:p w:rsidR="00396FF8" w:rsidRPr="008B30D0" w:rsidRDefault="00396FF8" w:rsidP="00396FF8">
            <w:r>
              <w:t>2.5.</w:t>
            </w:r>
          </w:p>
        </w:tc>
        <w:tc>
          <w:tcPr>
            <w:tcW w:w="11991" w:type="dxa"/>
            <w:shd w:val="clear" w:color="auto" w:fill="auto"/>
          </w:tcPr>
          <w:p w:rsidR="00396FF8" w:rsidRDefault="00396FF8" w:rsidP="00396FF8">
            <w:r>
              <w:t>Iš jų lėšos ryšiams ir komunalinėms paslaugoms</w:t>
            </w:r>
          </w:p>
        </w:tc>
        <w:tc>
          <w:tcPr>
            <w:tcW w:w="1996" w:type="dxa"/>
            <w:shd w:val="clear" w:color="auto" w:fill="auto"/>
          </w:tcPr>
          <w:p w:rsidR="00396FF8" w:rsidRPr="00672BE8" w:rsidRDefault="00396FF8" w:rsidP="00396FF8">
            <w:r w:rsidRPr="00672BE8">
              <w:t>20464,92</w:t>
            </w:r>
          </w:p>
        </w:tc>
      </w:tr>
      <w:tr w:rsidR="00396FF8" w:rsidRPr="008B30D0" w:rsidTr="005F176C">
        <w:trPr>
          <w:trHeight w:val="238"/>
        </w:trPr>
        <w:tc>
          <w:tcPr>
            <w:tcW w:w="576" w:type="dxa"/>
            <w:shd w:val="clear" w:color="auto" w:fill="auto"/>
          </w:tcPr>
          <w:p w:rsidR="00396FF8" w:rsidRPr="008B30D0" w:rsidRDefault="00396FF8" w:rsidP="00396FF8">
            <w:r>
              <w:t>2.6.</w:t>
            </w:r>
          </w:p>
        </w:tc>
        <w:tc>
          <w:tcPr>
            <w:tcW w:w="11991" w:type="dxa"/>
            <w:shd w:val="clear" w:color="auto" w:fill="auto"/>
          </w:tcPr>
          <w:p w:rsidR="00396FF8" w:rsidRDefault="00396FF8" w:rsidP="00396FF8">
            <w:r>
              <w:t>iš jų</w:t>
            </w:r>
            <w:r w:rsidRPr="008B30D0">
              <w:t xml:space="preserve"> lėšos veiklai</w:t>
            </w:r>
          </w:p>
        </w:tc>
        <w:tc>
          <w:tcPr>
            <w:tcW w:w="1996" w:type="dxa"/>
            <w:shd w:val="clear" w:color="auto" w:fill="auto"/>
          </w:tcPr>
          <w:p w:rsidR="00396FF8" w:rsidRPr="00672BE8" w:rsidRDefault="00396FF8" w:rsidP="00396FF8">
            <w:r w:rsidRPr="00672BE8">
              <w:t>65992,16</w:t>
            </w:r>
          </w:p>
        </w:tc>
      </w:tr>
      <w:tr w:rsidR="00396FF8" w:rsidRPr="008B30D0" w:rsidTr="005F176C">
        <w:trPr>
          <w:trHeight w:val="238"/>
        </w:trPr>
        <w:tc>
          <w:tcPr>
            <w:tcW w:w="576" w:type="dxa"/>
            <w:shd w:val="clear" w:color="auto" w:fill="auto"/>
          </w:tcPr>
          <w:p w:rsidR="00396FF8" w:rsidRPr="008B30D0" w:rsidRDefault="00396FF8" w:rsidP="00396FF8">
            <w:r>
              <w:t>2.7.</w:t>
            </w:r>
          </w:p>
        </w:tc>
        <w:tc>
          <w:tcPr>
            <w:tcW w:w="11991" w:type="dxa"/>
            <w:shd w:val="clear" w:color="auto" w:fill="auto"/>
          </w:tcPr>
          <w:p w:rsidR="00396FF8" w:rsidRPr="008B30D0" w:rsidRDefault="00396FF8" w:rsidP="00396FF8">
            <w:r>
              <w:t>iš jų</w:t>
            </w:r>
            <w:r w:rsidRPr="008B30D0">
              <w:t xml:space="preserve"> išlaidos transportui</w:t>
            </w:r>
          </w:p>
        </w:tc>
        <w:tc>
          <w:tcPr>
            <w:tcW w:w="1996" w:type="dxa"/>
            <w:shd w:val="clear" w:color="auto" w:fill="auto"/>
          </w:tcPr>
          <w:p w:rsidR="00396FF8" w:rsidRPr="00672BE8" w:rsidRDefault="00396FF8" w:rsidP="00396FF8">
            <w:r w:rsidRPr="00672BE8">
              <w:t>12119,01</w:t>
            </w:r>
          </w:p>
        </w:tc>
      </w:tr>
      <w:tr w:rsidR="00396FF8" w:rsidRPr="008B30D0" w:rsidTr="005F176C">
        <w:trPr>
          <w:trHeight w:val="229"/>
        </w:trPr>
        <w:tc>
          <w:tcPr>
            <w:tcW w:w="576" w:type="dxa"/>
            <w:shd w:val="clear" w:color="auto" w:fill="auto"/>
          </w:tcPr>
          <w:p w:rsidR="00396FF8" w:rsidRPr="008B30D0" w:rsidRDefault="00396FF8" w:rsidP="00396FF8">
            <w:r>
              <w:t>3</w:t>
            </w:r>
            <w:r w:rsidRPr="008B30D0">
              <w:t>.</w:t>
            </w:r>
          </w:p>
        </w:tc>
        <w:tc>
          <w:tcPr>
            <w:tcW w:w="11991" w:type="dxa"/>
            <w:shd w:val="clear" w:color="auto" w:fill="auto"/>
          </w:tcPr>
          <w:p w:rsidR="00396FF8" w:rsidRPr="008B30D0" w:rsidRDefault="00396FF8" w:rsidP="00396FF8">
            <w:r>
              <w:t>Iš viso</w:t>
            </w:r>
            <w:r w:rsidRPr="008B30D0">
              <w:t xml:space="preserve"> </w:t>
            </w:r>
            <w:r>
              <w:rPr>
                <w:color w:val="000000"/>
              </w:rPr>
              <w:t>pritraukta lėšų</w:t>
            </w:r>
            <w:r w:rsidRPr="008B30D0">
              <w:rPr>
                <w:color w:val="000000"/>
              </w:rPr>
              <w:t>:</w:t>
            </w:r>
          </w:p>
        </w:tc>
        <w:tc>
          <w:tcPr>
            <w:tcW w:w="1996" w:type="dxa"/>
            <w:shd w:val="clear" w:color="auto" w:fill="auto"/>
          </w:tcPr>
          <w:p w:rsidR="00396FF8" w:rsidRPr="00396FF8" w:rsidRDefault="00396FF8" w:rsidP="00396FF8">
            <w:pPr>
              <w:rPr>
                <w:b/>
              </w:rPr>
            </w:pPr>
            <w:r w:rsidRPr="00396FF8">
              <w:rPr>
                <w:b/>
              </w:rPr>
              <w:t>39266,78</w:t>
            </w:r>
          </w:p>
        </w:tc>
      </w:tr>
      <w:tr w:rsidR="00396FF8" w:rsidRPr="008B30D0" w:rsidTr="005F176C">
        <w:trPr>
          <w:trHeight w:val="238"/>
        </w:trPr>
        <w:tc>
          <w:tcPr>
            <w:tcW w:w="576" w:type="dxa"/>
            <w:shd w:val="clear" w:color="auto" w:fill="auto"/>
          </w:tcPr>
          <w:p w:rsidR="00396FF8" w:rsidRPr="008B30D0" w:rsidRDefault="00396FF8" w:rsidP="00396FF8">
            <w:r>
              <w:t>3.1.</w:t>
            </w:r>
          </w:p>
        </w:tc>
        <w:tc>
          <w:tcPr>
            <w:tcW w:w="11991" w:type="dxa"/>
            <w:shd w:val="clear" w:color="auto" w:fill="auto"/>
          </w:tcPr>
          <w:p w:rsidR="00396FF8" w:rsidRPr="008B30D0" w:rsidRDefault="00396FF8" w:rsidP="00396FF8">
            <w:r w:rsidRPr="008B30D0">
              <w:rPr>
                <w:color w:val="000000"/>
              </w:rPr>
              <w:t>projektams įgyvendinti</w:t>
            </w:r>
            <w:r>
              <w:rPr>
                <w:color w:val="000000"/>
              </w:rPr>
              <w:t xml:space="preserve"> </w:t>
            </w:r>
          </w:p>
        </w:tc>
        <w:tc>
          <w:tcPr>
            <w:tcW w:w="1996" w:type="dxa"/>
            <w:shd w:val="clear" w:color="auto" w:fill="auto"/>
          </w:tcPr>
          <w:p w:rsidR="00396FF8" w:rsidRPr="00672BE8" w:rsidRDefault="00396FF8" w:rsidP="00396FF8">
            <w:r w:rsidRPr="00672BE8">
              <w:t>11058</w:t>
            </w:r>
          </w:p>
        </w:tc>
      </w:tr>
      <w:tr w:rsidR="00396FF8" w:rsidRPr="008B30D0" w:rsidTr="005F176C">
        <w:trPr>
          <w:trHeight w:val="229"/>
        </w:trPr>
        <w:tc>
          <w:tcPr>
            <w:tcW w:w="576" w:type="dxa"/>
            <w:shd w:val="clear" w:color="auto" w:fill="auto"/>
          </w:tcPr>
          <w:p w:rsidR="00396FF8" w:rsidRPr="008B30D0" w:rsidRDefault="00396FF8" w:rsidP="00396FF8">
            <w:r>
              <w:t>3</w:t>
            </w:r>
            <w:r w:rsidRPr="008B30D0">
              <w:t>.2.</w:t>
            </w:r>
          </w:p>
        </w:tc>
        <w:tc>
          <w:tcPr>
            <w:tcW w:w="11991" w:type="dxa"/>
            <w:shd w:val="clear" w:color="auto" w:fill="auto"/>
          </w:tcPr>
          <w:p w:rsidR="00396FF8" w:rsidRPr="008B30D0" w:rsidRDefault="00396FF8" w:rsidP="00396FF8">
            <w:r w:rsidRPr="008B30D0">
              <w:rPr>
                <w:color w:val="000000"/>
              </w:rPr>
              <w:t>pajamos už teikiamas paslaugas (bilietai, nuoma, renginių organizavimas)</w:t>
            </w:r>
          </w:p>
        </w:tc>
        <w:tc>
          <w:tcPr>
            <w:tcW w:w="1996" w:type="dxa"/>
            <w:shd w:val="clear" w:color="auto" w:fill="auto"/>
          </w:tcPr>
          <w:p w:rsidR="00396FF8" w:rsidRPr="00672BE8" w:rsidRDefault="00396FF8" w:rsidP="00396FF8">
            <w:r w:rsidRPr="00672BE8">
              <w:t>23787,78</w:t>
            </w:r>
          </w:p>
        </w:tc>
      </w:tr>
      <w:tr w:rsidR="00396FF8" w:rsidRPr="008B30D0" w:rsidTr="005F176C">
        <w:trPr>
          <w:trHeight w:val="238"/>
        </w:trPr>
        <w:tc>
          <w:tcPr>
            <w:tcW w:w="576" w:type="dxa"/>
            <w:shd w:val="clear" w:color="auto" w:fill="auto"/>
          </w:tcPr>
          <w:p w:rsidR="00396FF8" w:rsidRPr="008B30D0" w:rsidRDefault="00396FF8" w:rsidP="00396FF8">
            <w:r>
              <w:t>3</w:t>
            </w:r>
            <w:r w:rsidRPr="008B30D0">
              <w:t>.3.</w:t>
            </w:r>
          </w:p>
        </w:tc>
        <w:tc>
          <w:tcPr>
            <w:tcW w:w="11991" w:type="dxa"/>
            <w:shd w:val="clear" w:color="auto" w:fill="auto"/>
          </w:tcPr>
          <w:p w:rsidR="00396FF8" w:rsidRPr="008B30D0" w:rsidRDefault="00396FF8" w:rsidP="00396FF8">
            <w:r w:rsidRPr="008B30D0">
              <w:rPr>
                <w:color w:val="000000"/>
              </w:rPr>
              <w:t>rėmėjų lėšos</w:t>
            </w:r>
          </w:p>
        </w:tc>
        <w:tc>
          <w:tcPr>
            <w:tcW w:w="1996" w:type="dxa"/>
            <w:shd w:val="clear" w:color="auto" w:fill="auto"/>
          </w:tcPr>
          <w:p w:rsidR="00396FF8" w:rsidRDefault="00396FF8" w:rsidP="00396FF8">
            <w:r w:rsidRPr="00672BE8">
              <w:t>4421</w:t>
            </w:r>
          </w:p>
        </w:tc>
      </w:tr>
    </w:tbl>
    <w:p w:rsidR="00216DE1" w:rsidRPr="003D4D74" w:rsidRDefault="00216DE1" w:rsidP="00D3411D">
      <w:pPr>
        <w:jc w:val="both"/>
        <w:rPr>
          <w:color w:val="000000"/>
        </w:rPr>
      </w:pPr>
    </w:p>
    <w:p w:rsidR="00B64D3A" w:rsidRDefault="00581304" w:rsidP="008B30D0">
      <w:pPr>
        <w:jc w:val="center"/>
        <w:rPr>
          <w:b/>
        </w:rPr>
      </w:pPr>
      <w:r>
        <w:rPr>
          <w:b/>
        </w:rPr>
        <w:t>VI</w:t>
      </w:r>
      <w:r w:rsidR="008B30D0">
        <w:rPr>
          <w:b/>
        </w:rPr>
        <w:t xml:space="preserve">. </w:t>
      </w:r>
      <w:r w:rsidR="003D4D74">
        <w:rPr>
          <w:b/>
        </w:rPr>
        <w:t>MATERIALINIAI IR TECHNINIAI IŠTEKLIAI</w:t>
      </w:r>
    </w:p>
    <w:p w:rsidR="002429F0" w:rsidRDefault="002429F0" w:rsidP="006E2AD3">
      <w:pPr>
        <w:ind w:firstLine="720"/>
      </w:pPr>
    </w:p>
    <w:p w:rsidR="00D57D27" w:rsidRDefault="000802D4" w:rsidP="006E2AD3">
      <w:pPr>
        <w:ind w:firstLine="720"/>
      </w:pPr>
      <w:r>
        <w:t>6</w:t>
      </w:r>
      <w:r w:rsidR="00123D05">
        <w:t>.1</w:t>
      </w:r>
      <w:r w:rsidR="006E2AD3">
        <w:t xml:space="preserve">. </w:t>
      </w:r>
      <w:r w:rsidR="00B64D3A" w:rsidRPr="002B7E81">
        <w:t>At</w:t>
      </w:r>
      <w:r w:rsidR="003D4D74">
        <w:t>naujint</w:t>
      </w:r>
      <w:r w:rsidR="00A64EF6">
        <w:t>i</w:t>
      </w:r>
      <w:r w:rsidR="003D4D74">
        <w:t xml:space="preserve"> techniniai ištekliai</w:t>
      </w:r>
      <w:r w:rsidR="006C440D">
        <w:t xml:space="preserve"> (garso, šviesos, kompiuterinės įrangos)</w:t>
      </w:r>
      <w:r w:rsidR="00123D05">
        <w:t>:</w:t>
      </w:r>
    </w:p>
    <w:p w:rsidR="00123D05" w:rsidRDefault="00A64EF6" w:rsidP="00123D05">
      <w:pPr>
        <w:pStyle w:val="Sraopastraipa"/>
        <w:numPr>
          <w:ilvl w:val="0"/>
          <w:numId w:val="17"/>
        </w:numPr>
      </w:pPr>
      <w:r>
        <w:t>1 vnt. garso pultas (Pasvalio KC)</w:t>
      </w:r>
      <w:r w:rsidR="00332FDB">
        <w:t>;</w:t>
      </w:r>
    </w:p>
    <w:p w:rsidR="00123D05" w:rsidRDefault="006C440D" w:rsidP="00123D05">
      <w:pPr>
        <w:pStyle w:val="Sraopastraipa"/>
        <w:numPr>
          <w:ilvl w:val="0"/>
          <w:numId w:val="17"/>
        </w:numPr>
      </w:pPr>
      <w:r>
        <w:t>8 vnt. LED PAR prožektorių (Pasvalio KC)</w:t>
      </w:r>
      <w:r w:rsidR="00332FDB">
        <w:t>;</w:t>
      </w:r>
    </w:p>
    <w:p w:rsidR="00123D05" w:rsidRDefault="006C440D" w:rsidP="00123D05">
      <w:pPr>
        <w:pStyle w:val="Sraopastraipa"/>
        <w:numPr>
          <w:ilvl w:val="0"/>
          <w:numId w:val="17"/>
        </w:numPr>
      </w:pPr>
      <w:r>
        <w:t>4 vnt. teatriniai LED prožektoriai (Pasvalio KC)</w:t>
      </w:r>
      <w:r w:rsidR="00332FDB">
        <w:t>;</w:t>
      </w:r>
    </w:p>
    <w:p w:rsidR="00123D05" w:rsidRDefault="006C440D" w:rsidP="00123D05">
      <w:pPr>
        <w:pStyle w:val="Sraopastraipa"/>
        <w:numPr>
          <w:ilvl w:val="0"/>
          <w:numId w:val="17"/>
        </w:numPr>
      </w:pPr>
      <w:r>
        <w:t>2 vnt. LED PAR prožektoriai (</w:t>
      </w:r>
      <w:proofErr w:type="spellStart"/>
      <w:r>
        <w:t>Mikoliškio</w:t>
      </w:r>
      <w:proofErr w:type="spellEnd"/>
      <w:r>
        <w:t xml:space="preserve"> skyrius)</w:t>
      </w:r>
      <w:r w:rsidR="00332FDB">
        <w:t>;</w:t>
      </w:r>
    </w:p>
    <w:p w:rsidR="006C440D" w:rsidRDefault="006C440D" w:rsidP="00123D05">
      <w:pPr>
        <w:pStyle w:val="Sraopastraipa"/>
        <w:numPr>
          <w:ilvl w:val="0"/>
          <w:numId w:val="17"/>
        </w:numPr>
      </w:pPr>
      <w:r>
        <w:t>4 vnt. teatriniai LED prožektoriai (Vaškų skyrius);</w:t>
      </w:r>
    </w:p>
    <w:p w:rsidR="00123D05" w:rsidRDefault="00A64EF6" w:rsidP="00332FDB">
      <w:pPr>
        <w:pStyle w:val="Sraopastraipa"/>
        <w:numPr>
          <w:ilvl w:val="0"/>
          <w:numId w:val="17"/>
        </w:numPr>
      </w:pPr>
      <w:r>
        <w:t>7 vnt.</w:t>
      </w:r>
      <w:r w:rsidR="00332FDB">
        <w:t xml:space="preserve"> nešiojami kompiuteriai;</w:t>
      </w:r>
    </w:p>
    <w:p w:rsidR="00610933" w:rsidRDefault="00A64EF6" w:rsidP="00866E42">
      <w:pPr>
        <w:pStyle w:val="Sraopastraipa"/>
        <w:numPr>
          <w:ilvl w:val="0"/>
          <w:numId w:val="17"/>
        </w:numPr>
      </w:pPr>
      <w:r>
        <w:t>1 vnt. vėjo generatorius</w:t>
      </w:r>
      <w:r w:rsidR="009D0EBF">
        <w:t>;</w:t>
      </w:r>
    </w:p>
    <w:p w:rsidR="00123D05" w:rsidRDefault="00123D05" w:rsidP="006E2AD3">
      <w:pPr>
        <w:ind w:firstLine="720"/>
      </w:pPr>
      <w:r>
        <w:tab/>
      </w:r>
      <w:r>
        <w:tab/>
      </w:r>
      <w:r>
        <w:tab/>
      </w:r>
    </w:p>
    <w:p w:rsidR="00610933" w:rsidRDefault="00C850AF" w:rsidP="006E2AD3">
      <w:pPr>
        <w:ind w:firstLine="720"/>
      </w:pPr>
      <w:r>
        <w:t xml:space="preserve">Ruošiantis 2018 m. </w:t>
      </w:r>
      <w:r w:rsidR="00DD03C4">
        <w:t>Lietuvos d</w:t>
      </w:r>
      <w:r>
        <w:t>ainų šventei</w:t>
      </w:r>
      <w:r w:rsidR="00D57D27">
        <w:t xml:space="preserve"> </w:t>
      </w:r>
      <w:r w:rsidR="00DD03C4">
        <w:t>įsigyta tautinių kostiumų, jų detalių</w:t>
      </w:r>
      <w:r w:rsidR="00610933">
        <w:t>:</w:t>
      </w:r>
    </w:p>
    <w:p w:rsidR="00610933" w:rsidRDefault="004A09B4" w:rsidP="00610933">
      <w:pPr>
        <w:pStyle w:val="Sraopastraipa"/>
        <w:numPr>
          <w:ilvl w:val="0"/>
          <w:numId w:val="18"/>
        </w:numPr>
      </w:pPr>
      <w:r>
        <w:t>11 vnt. vyriškų ir moteriškų kostiumų</w:t>
      </w:r>
      <w:r w:rsidR="00363273">
        <w:t xml:space="preserve"> (Pasvalio KC </w:t>
      </w:r>
      <w:r>
        <w:t>Daujėnų</w:t>
      </w:r>
      <w:r w:rsidR="00363273">
        <w:t xml:space="preserve"> </w:t>
      </w:r>
      <w:r>
        <w:t>liaudiškos muzikos kapela „Smiltelė“</w:t>
      </w:r>
      <w:r w:rsidR="00363273">
        <w:t>);</w:t>
      </w:r>
      <w:r w:rsidR="00610933">
        <w:t xml:space="preserve"> </w:t>
      </w:r>
    </w:p>
    <w:p w:rsidR="00610933" w:rsidRDefault="004A09B4" w:rsidP="00610933">
      <w:pPr>
        <w:pStyle w:val="Sraopastraipa"/>
        <w:numPr>
          <w:ilvl w:val="0"/>
          <w:numId w:val="18"/>
        </w:numPr>
      </w:pPr>
      <w:r>
        <w:t>8</w:t>
      </w:r>
      <w:r w:rsidR="00363273">
        <w:t xml:space="preserve"> vnt. </w:t>
      </w:r>
      <w:r>
        <w:t xml:space="preserve">vyriškų ir moteriškų kostiumų </w:t>
      </w:r>
      <w:r w:rsidR="00363273">
        <w:t xml:space="preserve">(Pasvalio KC </w:t>
      </w:r>
      <w:proofErr w:type="spellStart"/>
      <w:r>
        <w:t>Mikoliškio</w:t>
      </w:r>
      <w:proofErr w:type="spellEnd"/>
      <w:r>
        <w:t xml:space="preserve"> skyriaus</w:t>
      </w:r>
      <w:r w:rsidRPr="004A09B4">
        <w:t xml:space="preserve"> </w:t>
      </w:r>
      <w:r>
        <w:t xml:space="preserve">liaudiškos muzikos kapelai „Apynėlis“ </w:t>
      </w:r>
      <w:r w:rsidR="00363273">
        <w:t xml:space="preserve">); </w:t>
      </w:r>
    </w:p>
    <w:p w:rsidR="00363273" w:rsidRDefault="00C50587" w:rsidP="00610933">
      <w:pPr>
        <w:pStyle w:val="Sraopastraipa"/>
        <w:numPr>
          <w:ilvl w:val="0"/>
          <w:numId w:val="18"/>
        </w:numPr>
      </w:pPr>
      <w:r>
        <w:t>4 vnt. vyriškų kelnių, 10 vnt. moteriškų ir vyriškų liemenių, 1</w:t>
      </w:r>
      <w:r w:rsidR="004A09B4">
        <w:t xml:space="preserve">4 </w:t>
      </w:r>
      <w:r>
        <w:t>vnt.</w:t>
      </w:r>
      <w:r w:rsidRPr="00C50587">
        <w:t xml:space="preserve"> </w:t>
      </w:r>
      <w:r>
        <w:t xml:space="preserve">moteriškų ir vyriškų marškinių, 5 vnt. prijuosčių </w:t>
      </w:r>
      <w:r w:rsidR="004A09B4">
        <w:t>(Pasvalio KC Vaškų skyriaus vaikų folkloro ansambliui „</w:t>
      </w:r>
      <w:proofErr w:type="spellStart"/>
      <w:r w:rsidR="004A09B4">
        <w:t>Bitinėl‘s</w:t>
      </w:r>
      <w:proofErr w:type="spellEnd"/>
      <w:r w:rsidR="004A09B4">
        <w:t>“</w:t>
      </w:r>
      <w:r w:rsidR="00363273">
        <w:t>);</w:t>
      </w:r>
    </w:p>
    <w:p w:rsidR="00363273" w:rsidRDefault="004A09B4" w:rsidP="00610933">
      <w:pPr>
        <w:pStyle w:val="Sraopastraipa"/>
        <w:numPr>
          <w:ilvl w:val="0"/>
          <w:numId w:val="18"/>
        </w:numPr>
      </w:pPr>
      <w:r>
        <w:t>8</w:t>
      </w:r>
      <w:r w:rsidR="00363273">
        <w:t xml:space="preserve"> vnt. </w:t>
      </w:r>
      <w:r>
        <w:t xml:space="preserve">vyriškų ir moteriškų kostiumų </w:t>
      </w:r>
      <w:r w:rsidR="00363273">
        <w:t xml:space="preserve">(Pasvalio KC </w:t>
      </w:r>
      <w:r>
        <w:t>Vaškų skyriaus liaudiškos muzikos kapelai „Vaškai“</w:t>
      </w:r>
      <w:r w:rsidR="00363273">
        <w:t>);</w:t>
      </w:r>
    </w:p>
    <w:p w:rsidR="00363273" w:rsidRDefault="00D8376B" w:rsidP="00610933">
      <w:pPr>
        <w:pStyle w:val="Sraopastraipa"/>
        <w:numPr>
          <w:ilvl w:val="0"/>
          <w:numId w:val="18"/>
        </w:numPr>
      </w:pPr>
      <w:r>
        <w:lastRenderedPageBreak/>
        <w:t>8</w:t>
      </w:r>
      <w:r w:rsidR="00363273">
        <w:t xml:space="preserve"> vnt. </w:t>
      </w:r>
      <w:r>
        <w:t>moteriškų</w:t>
      </w:r>
      <w:r w:rsidR="00363273">
        <w:t xml:space="preserve"> marškinių</w:t>
      </w:r>
      <w:r>
        <w:t xml:space="preserve">, 8 vnt. tautinių juostų ir </w:t>
      </w:r>
      <w:r w:rsidR="00C50587">
        <w:t>8</w:t>
      </w:r>
      <w:r>
        <w:t xml:space="preserve"> vnt. </w:t>
      </w:r>
      <w:r w:rsidR="00C50587">
        <w:t>vyriškų kelnių</w:t>
      </w:r>
      <w:r w:rsidR="00363273">
        <w:t xml:space="preserve"> (Pasvalio KC </w:t>
      </w:r>
      <w:r>
        <w:t>Joniškėlio skyriaus pagyvenusių šokių kolektyvui „</w:t>
      </w:r>
      <w:proofErr w:type="spellStart"/>
      <w:r>
        <w:t>Abrusėlis</w:t>
      </w:r>
      <w:proofErr w:type="spellEnd"/>
      <w:r>
        <w:t>“</w:t>
      </w:r>
      <w:r w:rsidR="00363273">
        <w:t>)</w:t>
      </w:r>
      <w:r w:rsidR="009D0EBF">
        <w:t>;</w:t>
      </w:r>
    </w:p>
    <w:p w:rsidR="00AD04F7" w:rsidRDefault="00C50587" w:rsidP="00610933">
      <w:pPr>
        <w:pStyle w:val="Sraopastraipa"/>
        <w:numPr>
          <w:ilvl w:val="0"/>
          <w:numId w:val="18"/>
        </w:numPr>
      </w:pPr>
      <w:r>
        <w:t>6 vnt. tautinių sijonų, 6 vnt. moteriškų liemenių, 2 vnt. vyriškų liemenių, 10 vnt. moteriškų ir vyriškų marškinių, 5 vnt. tautinių prijuosčių (Pasvalio KC Vaškų skyriaus folkloro ansamblis „</w:t>
      </w:r>
      <w:proofErr w:type="spellStart"/>
      <w:r>
        <w:t>Kor‘s</w:t>
      </w:r>
      <w:proofErr w:type="spellEnd"/>
      <w:r>
        <w:t xml:space="preserve">“) </w:t>
      </w:r>
    </w:p>
    <w:p w:rsidR="009D0EBF" w:rsidRDefault="009D0EBF" w:rsidP="009D0EBF">
      <w:pPr>
        <w:pStyle w:val="Sraopastraipa"/>
        <w:ind w:left="1080"/>
      </w:pPr>
    </w:p>
    <w:p w:rsidR="009119C2" w:rsidRPr="00976977" w:rsidRDefault="009119C2" w:rsidP="006E2AD3">
      <w:pPr>
        <w:ind w:firstLine="720"/>
      </w:pPr>
    </w:p>
    <w:p w:rsidR="00976977" w:rsidRDefault="00976977" w:rsidP="00E44DA1">
      <w:pPr>
        <w:pStyle w:val="Standard"/>
        <w:tabs>
          <w:tab w:val="left" w:pos="1338"/>
        </w:tabs>
        <w:rPr>
          <w:sz w:val="24"/>
          <w:szCs w:val="24"/>
        </w:rPr>
      </w:pPr>
    </w:p>
    <w:p w:rsidR="00E44DA1" w:rsidRDefault="00FE3F0B" w:rsidP="00D851BD">
      <w:pPr>
        <w:pStyle w:val="Standard"/>
        <w:tabs>
          <w:tab w:val="left" w:pos="1338"/>
        </w:tabs>
        <w:ind w:left="1134" w:hanging="425"/>
        <w:rPr>
          <w:sz w:val="24"/>
          <w:szCs w:val="24"/>
        </w:rPr>
      </w:pPr>
      <w:r>
        <w:rPr>
          <w:sz w:val="24"/>
          <w:szCs w:val="24"/>
        </w:rPr>
        <w:t>Patvirtinu, kad pateikta informacija yra tiksli ir teisinga</w:t>
      </w:r>
      <w:r w:rsidR="002429F0">
        <w:rPr>
          <w:sz w:val="24"/>
          <w:szCs w:val="24"/>
        </w:rPr>
        <w:t>.</w:t>
      </w:r>
    </w:p>
    <w:p w:rsidR="00FE3F0B" w:rsidRDefault="00FE3F0B" w:rsidP="00D851BD">
      <w:pPr>
        <w:pStyle w:val="Standard"/>
        <w:tabs>
          <w:tab w:val="left" w:pos="1338"/>
        </w:tabs>
        <w:ind w:left="1134" w:hanging="425"/>
        <w:rPr>
          <w:sz w:val="24"/>
          <w:szCs w:val="24"/>
        </w:rPr>
      </w:pPr>
    </w:p>
    <w:p w:rsidR="009119C2" w:rsidRDefault="002429F0" w:rsidP="00D851BD">
      <w:pPr>
        <w:pStyle w:val="Standard"/>
        <w:tabs>
          <w:tab w:val="left" w:pos="1338"/>
        </w:tabs>
        <w:ind w:left="1134" w:hanging="425"/>
        <w:rPr>
          <w:sz w:val="24"/>
        </w:rPr>
      </w:pPr>
      <w:r>
        <w:rPr>
          <w:sz w:val="24"/>
        </w:rPr>
        <w:t>D</w:t>
      </w:r>
      <w:r w:rsidR="00FE3F0B">
        <w:rPr>
          <w:sz w:val="24"/>
        </w:rPr>
        <w:t>irektor</w:t>
      </w:r>
      <w:r w:rsidR="00E81C80">
        <w:rPr>
          <w:sz w:val="24"/>
        </w:rPr>
        <w:t xml:space="preserve">ius (-ė) </w:t>
      </w:r>
      <w:r w:rsidR="00FE3F0B">
        <w:rPr>
          <w:sz w:val="24"/>
        </w:rPr>
        <w:t xml:space="preserve">                                                              </w:t>
      </w:r>
      <w:r>
        <w:rPr>
          <w:sz w:val="24"/>
        </w:rPr>
        <w:t xml:space="preserve">            </w:t>
      </w:r>
    </w:p>
    <w:p w:rsidR="002429F0" w:rsidRDefault="002429F0" w:rsidP="00D851BD">
      <w:pPr>
        <w:pStyle w:val="Standard"/>
        <w:tabs>
          <w:tab w:val="left" w:pos="1338"/>
        </w:tabs>
        <w:ind w:left="1134" w:hanging="425"/>
        <w:rPr>
          <w:sz w:val="24"/>
          <w:szCs w:val="24"/>
        </w:rPr>
      </w:pPr>
    </w:p>
    <w:p w:rsidR="009119C2" w:rsidRPr="002429F0" w:rsidRDefault="002429F0" w:rsidP="00D851BD">
      <w:pPr>
        <w:ind w:left="1134" w:hanging="425"/>
        <w:jc w:val="both"/>
        <w:rPr>
          <w:color w:val="000000"/>
        </w:rPr>
      </w:pPr>
      <w:r>
        <w:rPr>
          <w:color w:val="000000"/>
        </w:rPr>
        <w:t>SUDERINTA</w:t>
      </w:r>
    </w:p>
    <w:sectPr w:rsidR="009119C2" w:rsidRPr="002429F0" w:rsidSect="00160590">
      <w:headerReference w:type="default" r:id="rId8"/>
      <w:pgSz w:w="16838" w:h="11906" w:orient="landscape"/>
      <w:pgMar w:top="1620" w:right="851" w:bottom="567" w:left="5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379" w:rsidRDefault="002B3379" w:rsidP="00D72246">
      <w:r>
        <w:separator/>
      </w:r>
    </w:p>
  </w:endnote>
  <w:endnote w:type="continuationSeparator" w:id="0">
    <w:p w:rsidR="002B3379" w:rsidRDefault="002B3379" w:rsidP="00D7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379" w:rsidRDefault="002B3379" w:rsidP="00D72246">
      <w:r>
        <w:separator/>
      </w:r>
    </w:p>
  </w:footnote>
  <w:footnote w:type="continuationSeparator" w:id="0">
    <w:p w:rsidR="002B3379" w:rsidRDefault="002B3379" w:rsidP="00D7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C7C" w:rsidRDefault="00C63C7C">
    <w:pPr>
      <w:pStyle w:val="Antrats"/>
      <w:jc w:val="center"/>
    </w:pPr>
    <w:r>
      <w:fldChar w:fldCharType="begin"/>
    </w:r>
    <w:r>
      <w:instrText>PAGE   \* MERGEFORMAT</w:instrText>
    </w:r>
    <w:r>
      <w:fldChar w:fldCharType="separate"/>
    </w:r>
    <w:r w:rsidR="00BF64DA">
      <w:rPr>
        <w:noProof/>
      </w:rPr>
      <w:t>11</w:t>
    </w:r>
    <w:r>
      <w:fldChar w:fldCharType="end"/>
    </w:r>
  </w:p>
  <w:p w:rsidR="00C63C7C" w:rsidRDefault="00C63C7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0E79"/>
    <w:multiLevelType w:val="hybridMultilevel"/>
    <w:tmpl w:val="AFF86F8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19906225"/>
    <w:multiLevelType w:val="multilevel"/>
    <w:tmpl w:val="BE7ADA0C"/>
    <w:lvl w:ilvl="0">
      <w:start w:val="1"/>
      <w:numFmt w:val="decimal"/>
      <w:lvlText w:val="%1."/>
      <w:lvlJc w:val="left"/>
      <w:pPr>
        <w:ind w:left="360" w:hanging="360"/>
      </w:pPr>
      <w:rPr>
        <w:rFonts w:hint="default"/>
        <w:color w:val="000000"/>
      </w:rPr>
    </w:lvl>
    <w:lvl w:ilvl="1">
      <w:start w:val="3"/>
      <w:numFmt w:val="decimal"/>
      <w:lvlText w:val="%1.%2."/>
      <w:lvlJc w:val="left"/>
      <w:pPr>
        <w:ind w:left="986" w:hanging="360"/>
      </w:pPr>
      <w:rPr>
        <w:rFonts w:hint="default"/>
        <w:color w:val="000000"/>
      </w:rPr>
    </w:lvl>
    <w:lvl w:ilvl="2">
      <w:start w:val="1"/>
      <w:numFmt w:val="decimal"/>
      <w:lvlText w:val="%1.%2.%3."/>
      <w:lvlJc w:val="left"/>
      <w:pPr>
        <w:ind w:left="1972" w:hanging="720"/>
      </w:pPr>
      <w:rPr>
        <w:rFonts w:hint="default"/>
        <w:color w:val="000000"/>
      </w:rPr>
    </w:lvl>
    <w:lvl w:ilvl="3">
      <w:start w:val="1"/>
      <w:numFmt w:val="decimal"/>
      <w:lvlText w:val="%1.%2.%3.%4."/>
      <w:lvlJc w:val="left"/>
      <w:pPr>
        <w:ind w:left="2598" w:hanging="720"/>
      </w:pPr>
      <w:rPr>
        <w:rFonts w:hint="default"/>
        <w:color w:val="000000"/>
      </w:rPr>
    </w:lvl>
    <w:lvl w:ilvl="4">
      <w:start w:val="1"/>
      <w:numFmt w:val="decimal"/>
      <w:lvlText w:val="%1.%2.%3.%4.%5."/>
      <w:lvlJc w:val="left"/>
      <w:pPr>
        <w:ind w:left="3584" w:hanging="1080"/>
      </w:pPr>
      <w:rPr>
        <w:rFonts w:hint="default"/>
        <w:color w:val="000000"/>
      </w:rPr>
    </w:lvl>
    <w:lvl w:ilvl="5">
      <w:start w:val="1"/>
      <w:numFmt w:val="decimal"/>
      <w:lvlText w:val="%1.%2.%3.%4.%5.%6."/>
      <w:lvlJc w:val="left"/>
      <w:pPr>
        <w:ind w:left="4210" w:hanging="1080"/>
      </w:pPr>
      <w:rPr>
        <w:rFonts w:hint="default"/>
        <w:color w:val="000000"/>
      </w:rPr>
    </w:lvl>
    <w:lvl w:ilvl="6">
      <w:start w:val="1"/>
      <w:numFmt w:val="decimal"/>
      <w:lvlText w:val="%1.%2.%3.%4.%5.%6.%7."/>
      <w:lvlJc w:val="left"/>
      <w:pPr>
        <w:ind w:left="5196" w:hanging="1440"/>
      </w:pPr>
      <w:rPr>
        <w:rFonts w:hint="default"/>
        <w:color w:val="000000"/>
      </w:rPr>
    </w:lvl>
    <w:lvl w:ilvl="7">
      <w:start w:val="1"/>
      <w:numFmt w:val="decimal"/>
      <w:lvlText w:val="%1.%2.%3.%4.%5.%6.%7.%8."/>
      <w:lvlJc w:val="left"/>
      <w:pPr>
        <w:ind w:left="5822" w:hanging="1440"/>
      </w:pPr>
      <w:rPr>
        <w:rFonts w:hint="default"/>
        <w:color w:val="000000"/>
      </w:rPr>
    </w:lvl>
    <w:lvl w:ilvl="8">
      <w:start w:val="1"/>
      <w:numFmt w:val="decimal"/>
      <w:lvlText w:val="%1.%2.%3.%4.%5.%6.%7.%8.%9."/>
      <w:lvlJc w:val="left"/>
      <w:pPr>
        <w:ind w:left="6808" w:hanging="1800"/>
      </w:pPr>
      <w:rPr>
        <w:rFonts w:hint="default"/>
        <w:color w:val="000000"/>
      </w:rPr>
    </w:lvl>
  </w:abstractNum>
  <w:abstractNum w:abstractNumId="2" w15:restartNumberingAfterBreak="0">
    <w:nsid w:val="1E7A5FE8"/>
    <w:multiLevelType w:val="hybridMultilevel"/>
    <w:tmpl w:val="4804116C"/>
    <w:lvl w:ilvl="0" w:tplc="4B7AED5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07A2333"/>
    <w:multiLevelType w:val="hybridMultilevel"/>
    <w:tmpl w:val="C4E892CE"/>
    <w:lvl w:ilvl="0" w:tplc="5C3E45C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866064F"/>
    <w:multiLevelType w:val="multilevel"/>
    <w:tmpl w:val="893A1D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75240C"/>
    <w:multiLevelType w:val="multilevel"/>
    <w:tmpl w:val="1AD8245A"/>
    <w:lvl w:ilvl="0">
      <w:start w:val="1"/>
      <w:numFmt w:val="upperRoman"/>
      <w:lvlText w:val="%1."/>
      <w:lvlJc w:val="left"/>
      <w:pPr>
        <w:ind w:left="1346" w:hanging="720"/>
      </w:pPr>
      <w:rPr>
        <w:rFonts w:hint="default"/>
      </w:rPr>
    </w:lvl>
    <w:lvl w:ilvl="1">
      <w:start w:val="1"/>
      <w:numFmt w:val="decimal"/>
      <w:isLgl/>
      <w:lvlText w:val="%1.%2."/>
      <w:lvlJc w:val="left"/>
      <w:pPr>
        <w:ind w:left="1061" w:hanging="435"/>
      </w:pPr>
      <w:rPr>
        <w:rFonts w:hint="default"/>
        <w:color w:val="000000"/>
      </w:rPr>
    </w:lvl>
    <w:lvl w:ilvl="2">
      <w:start w:val="1"/>
      <w:numFmt w:val="decimal"/>
      <w:isLgl/>
      <w:lvlText w:val="%1.%2.%3."/>
      <w:lvlJc w:val="left"/>
      <w:pPr>
        <w:ind w:left="1346" w:hanging="720"/>
      </w:pPr>
      <w:rPr>
        <w:rFonts w:hint="default"/>
        <w:color w:val="000000"/>
      </w:rPr>
    </w:lvl>
    <w:lvl w:ilvl="3">
      <w:start w:val="1"/>
      <w:numFmt w:val="decimal"/>
      <w:isLgl/>
      <w:lvlText w:val="%1.%2.%3.%4."/>
      <w:lvlJc w:val="left"/>
      <w:pPr>
        <w:ind w:left="1346" w:hanging="720"/>
      </w:pPr>
      <w:rPr>
        <w:rFonts w:hint="default"/>
        <w:color w:val="000000"/>
      </w:rPr>
    </w:lvl>
    <w:lvl w:ilvl="4">
      <w:start w:val="1"/>
      <w:numFmt w:val="decimal"/>
      <w:isLgl/>
      <w:lvlText w:val="%1.%2.%3.%4.%5."/>
      <w:lvlJc w:val="left"/>
      <w:pPr>
        <w:ind w:left="1706" w:hanging="1080"/>
      </w:pPr>
      <w:rPr>
        <w:rFonts w:hint="default"/>
        <w:color w:val="000000"/>
      </w:rPr>
    </w:lvl>
    <w:lvl w:ilvl="5">
      <w:start w:val="1"/>
      <w:numFmt w:val="decimal"/>
      <w:isLgl/>
      <w:lvlText w:val="%1.%2.%3.%4.%5.%6."/>
      <w:lvlJc w:val="left"/>
      <w:pPr>
        <w:ind w:left="1706" w:hanging="1080"/>
      </w:pPr>
      <w:rPr>
        <w:rFonts w:hint="default"/>
        <w:color w:val="000000"/>
      </w:rPr>
    </w:lvl>
    <w:lvl w:ilvl="6">
      <w:start w:val="1"/>
      <w:numFmt w:val="decimal"/>
      <w:isLgl/>
      <w:lvlText w:val="%1.%2.%3.%4.%5.%6.%7."/>
      <w:lvlJc w:val="left"/>
      <w:pPr>
        <w:ind w:left="2066" w:hanging="1440"/>
      </w:pPr>
      <w:rPr>
        <w:rFonts w:hint="default"/>
        <w:color w:val="000000"/>
      </w:rPr>
    </w:lvl>
    <w:lvl w:ilvl="7">
      <w:start w:val="1"/>
      <w:numFmt w:val="decimal"/>
      <w:isLgl/>
      <w:lvlText w:val="%1.%2.%3.%4.%5.%6.%7.%8."/>
      <w:lvlJc w:val="left"/>
      <w:pPr>
        <w:ind w:left="2066" w:hanging="1440"/>
      </w:pPr>
      <w:rPr>
        <w:rFonts w:hint="default"/>
        <w:color w:val="000000"/>
      </w:rPr>
    </w:lvl>
    <w:lvl w:ilvl="8">
      <w:start w:val="1"/>
      <w:numFmt w:val="decimal"/>
      <w:isLgl/>
      <w:lvlText w:val="%1.%2.%3.%4.%5.%6.%7.%8.%9."/>
      <w:lvlJc w:val="left"/>
      <w:pPr>
        <w:ind w:left="2426" w:hanging="1800"/>
      </w:pPr>
      <w:rPr>
        <w:rFonts w:hint="default"/>
        <w:color w:val="000000"/>
      </w:rPr>
    </w:lvl>
  </w:abstractNum>
  <w:abstractNum w:abstractNumId="6" w15:restartNumberingAfterBreak="0">
    <w:nsid w:val="2B54762D"/>
    <w:multiLevelType w:val="multilevel"/>
    <w:tmpl w:val="A52E7E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F756275"/>
    <w:multiLevelType w:val="hybridMultilevel"/>
    <w:tmpl w:val="A8147C0C"/>
    <w:lvl w:ilvl="0" w:tplc="6C9E6918">
      <w:start w:val="1"/>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52AD760C"/>
    <w:multiLevelType w:val="hybridMultilevel"/>
    <w:tmpl w:val="192272E0"/>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4132DB3"/>
    <w:multiLevelType w:val="hybridMultilevel"/>
    <w:tmpl w:val="D83E6050"/>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3505E"/>
    <w:multiLevelType w:val="hybridMultilevel"/>
    <w:tmpl w:val="EC66A8F2"/>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C2538E"/>
    <w:multiLevelType w:val="hybridMultilevel"/>
    <w:tmpl w:val="8C787B42"/>
    <w:lvl w:ilvl="0" w:tplc="0EA8913E">
      <w:start w:val="1"/>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01A01DB"/>
    <w:multiLevelType w:val="multilevel"/>
    <w:tmpl w:val="6440790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0710805"/>
    <w:multiLevelType w:val="hybridMultilevel"/>
    <w:tmpl w:val="3ECCA120"/>
    <w:lvl w:ilvl="0" w:tplc="0A9A041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12C24EF"/>
    <w:multiLevelType w:val="hybridMultilevel"/>
    <w:tmpl w:val="43D48DC8"/>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015E64"/>
    <w:multiLevelType w:val="hybridMultilevel"/>
    <w:tmpl w:val="EE76A736"/>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8F621B"/>
    <w:multiLevelType w:val="hybridMultilevel"/>
    <w:tmpl w:val="420C505A"/>
    <w:lvl w:ilvl="0" w:tplc="219CB988">
      <w:start w:val="2"/>
      <w:numFmt w:val="upperRoman"/>
      <w:lvlText w:val="%1."/>
      <w:lvlJc w:val="left"/>
      <w:pPr>
        <w:ind w:left="2160" w:hanging="720"/>
      </w:pPr>
      <w:rPr>
        <w:rFonts w:hint="default"/>
        <w:b/>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7" w15:restartNumberingAfterBreak="0">
    <w:nsid w:val="7BFF36A9"/>
    <w:multiLevelType w:val="hybridMultilevel"/>
    <w:tmpl w:val="47E0CC84"/>
    <w:lvl w:ilvl="0" w:tplc="25FA6F90">
      <w:start w:val="2017"/>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9"/>
  </w:num>
  <w:num w:numId="5">
    <w:abstractNumId w:val="0"/>
  </w:num>
  <w:num w:numId="6">
    <w:abstractNumId w:val="6"/>
  </w:num>
  <w:num w:numId="7">
    <w:abstractNumId w:val="11"/>
  </w:num>
  <w:num w:numId="8">
    <w:abstractNumId w:val="17"/>
  </w:num>
  <w:num w:numId="9">
    <w:abstractNumId w:val="7"/>
  </w:num>
  <w:num w:numId="10">
    <w:abstractNumId w:val="13"/>
  </w:num>
  <w:num w:numId="11">
    <w:abstractNumId w:val="16"/>
  </w:num>
  <w:num w:numId="12">
    <w:abstractNumId w:val="8"/>
  </w:num>
  <w:num w:numId="13">
    <w:abstractNumId w:val="4"/>
  </w:num>
  <w:num w:numId="14">
    <w:abstractNumId w:val="5"/>
  </w:num>
  <w:num w:numId="15">
    <w:abstractNumId w:val="1"/>
  </w:num>
  <w:num w:numId="16">
    <w:abstractNumId w:val="12"/>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0B"/>
    <w:rsid w:val="000213E4"/>
    <w:rsid w:val="00022E41"/>
    <w:rsid w:val="00023CA7"/>
    <w:rsid w:val="000259E1"/>
    <w:rsid w:val="00032675"/>
    <w:rsid w:val="000402E4"/>
    <w:rsid w:val="00045507"/>
    <w:rsid w:val="00051C06"/>
    <w:rsid w:val="00054A1C"/>
    <w:rsid w:val="00055AD0"/>
    <w:rsid w:val="000716ED"/>
    <w:rsid w:val="000728E5"/>
    <w:rsid w:val="000802D4"/>
    <w:rsid w:val="00082F20"/>
    <w:rsid w:val="000838A3"/>
    <w:rsid w:val="00085B7C"/>
    <w:rsid w:val="00090D4A"/>
    <w:rsid w:val="000C1FD9"/>
    <w:rsid w:val="000C5ABE"/>
    <w:rsid w:val="001017F2"/>
    <w:rsid w:val="00102A88"/>
    <w:rsid w:val="00102F62"/>
    <w:rsid w:val="0010354E"/>
    <w:rsid w:val="0010700C"/>
    <w:rsid w:val="00112B7F"/>
    <w:rsid w:val="001235DF"/>
    <w:rsid w:val="00123D05"/>
    <w:rsid w:val="00125649"/>
    <w:rsid w:val="0013001E"/>
    <w:rsid w:val="00130CDA"/>
    <w:rsid w:val="00137304"/>
    <w:rsid w:val="00143674"/>
    <w:rsid w:val="00144A81"/>
    <w:rsid w:val="001461BF"/>
    <w:rsid w:val="00152A61"/>
    <w:rsid w:val="00155AA0"/>
    <w:rsid w:val="00160590"/>
    <w:rsid w:val="001625A9"/>
    <w:rsid w:val="00166F23"/>
    <w:rsid w:val="00182690"/>
    <w:rsid w:val="001B0517"/>
    <w:rsid w:val="001C281C"/>
    <w:rsid w:val="001C2EA1"/>
    <w:rsid w:val="001C599E"/>
    <w:rsid w:val="001E22CF"/>
    <w:rsid w:val="001E2BAB"/>
    <w:rsid w:val="001E7711"/>
    <w:rsid w:val="001E7B60"/>
    <w:rsid w:val="00201875"/>
    <w:rsid w:val="00213A3A"/>
    <w:rsid w:val="00216DE1"/>
    <w:rsid w:val="00226F0C"/>
    <w:rsid w:val="002304F0"/>
    <w:rsid w:val="00233629"/>
    <w:rsid w:val="00233D71"/>
    <w:rsid w:val="00236664"/>
    <w:rsid w:val="0024078C"/>
    <w:rsid w:val="002429F0"/>
    <w:rsid w:val="00245A94"/>
    <w:rsid w:val="00262887"/>
    <w:rsid w:val="00265FFE"/>
    <w:rsid w:val="0027700E"/>
    <w:rsid w:val="002940BF"/>
    <w:rsid w:val="00295F0C"/>
    <w:rsid w:val="002A716C"/>
    <w:rsid w:val="002B3379"/>
    <w:rsid w:val="002B588F"/>
    <w:rsid w:val="002B7E81"/>
    <w:rsid w:val="002D41EA"/>
    <w:rsid w:val="002E648F"/>
    <w:rsid w:val="00300CB4"/>
    <w:rsid w:val="00300FE6"/>
    <w:rsid w:val="003022D7"/>
    <w:rsid w:val="003054FE"/>
    <w:rsid w:val="00313D09"/>
    <w:rsid w:val="00321E19"/>
    <w:rsid w:val="00331853"/>
    <w:rsid w:val="00332FDB"/>
    <w:rsid w:val="00341E5C"/>
    <w:rsid w:val="00363273"/>
    <w:rsid w:val="00367647"/>
    <w:rsid w:val="003716F5"/>
    <w:rsid w:val="00371B38"/>
    <w:rsid w:val="00372A7C"/>
    <w:rsid w:val="0038559E"/>
    <w:rsid w:val="003903F3"/>
    <w:rsid w:val="00395880"/>
    <w:rsid w:val="00395E47"/>
    <w:rsid w:val="00396FF8"/>
    <w:rsid w:val="003A470C"/>
    <w:rsid w:val="003A6108"/>
    <w:rsid w:val="003A7406"/>
    <w:rsid w:val="003A7623"/>
    <w:rsid w:val="003D1529"/>
    <w:rsid w:val="003D4D74"/>
    <w:rsid w:val="003E309A"/>
    <w:rsid w:val="003E40BF"/>
    <w:rsid w:val="003E68AD"/>
    <w:rsid w:val="003F5109"/>
    <w:rsid w:val="00400783"/>
    <w:rsid w:val="00402CA4"/>
    <w:rsid w:val="0041132A"/>
    <w:rsid w:val="004131AA"/>
    <w:rsid w:val="0041637A"/>
    <w:rsid w:val="0042045A"/>
    <w:rsid w:val="00433DDA"/>
    <w:rsid w:val="00435902"/>
    <w:rsid w:val="00443C39"/>
    <w:rsid w:val="00444695"/>
    <w:rsid w:val="004475EB"/>
    <w:rsid w:val="00473420"/>
    <w:rsid w:val="00473F3B"/>
    <w:rsid w:val="00476246"/>
    <w:rsid w:val="004812D3"/>
    <w:rsid w:val="00483A5D"/>
    <w:rsid w:val="00487F47"/>
    <w:rsid w:val="00496329"/>
    <w:rsid w:val="00497D56"/>
    <w:rsid w:val="004A09B4"/>
    <w:rsid w:val="004A467B"/>
    <w:rsid w:val="004B100B"/>
    <w:rsid w:val="004B334E"/>
    <w:rsid w:val="004D500A"/>
    <w:rsid w:val="004D6247"/>
    <w:rsid w:val="004E57EE"/>
    <w:rsid w:val="004F0EF2"/>
    <w:rsid w:val="0050066E"/>
    <w:rsid w:val="00510DA0"/>
    <w:rsid w:val="00515708"/>
    <w:rsid w:val="00515BA1"/>
    <w:rsid w:val="00517A6A"/>
    <w:rsid w:val="005213FC"/>
    <w:rsid w:val="00527F0C"/>
    <w:rsid w:val="0053198C"/>
    <w:rsid w:val="00540E46"/>
    <w:rsid w:val="00546375"/>
    <w:rsid w:val="00547B92"/>
    <w:rsid w:val="00551BF0"/>
    <w:rsid w:val="00552861"/>
    <w:rsid w:val="00565AAD"/>
    <w:rsid w:val="00566434"/>
    <w:rsid w:val="00581304"/>
    <w:rsid w:val="005822CA"/>
    <w:rsid w:val="005929F2"/>
    <w:rsid w:val="00594EED"/>
    <w:rsid w:val="005A0917"/>
    <w:rsid w:val="005B2998"/>
    <w:rsid w:val="005C34A1"/>
    <w:rsid w:val="005C50D7"/>
    <w:rsid w:val="005D224F"/>
    <w:rsid w:val="005D4AF5"/>
    <w:rsid w:val="005D7DE5"/>
    <w:rsid w:val="005F176C"/>
    <w:rsid w:val="00610933"/>
    <w:rsid w:val="006129FF"/>
    <w:rsid w:val="00614DC5"/>
    <w:rsid w:val="006171DD"/>
    <w:rsid w:val="00634195"/>
    <w:rsid w:val="006533DC"/>
    <w:rsid w:val="00653573"/>
    <w:rsid w:val="00660165"/>
    <w:rsid w:val="006604DC"/>
    <w:rsid w:val="00660738"/>
    <w:rsid w:val="00674BD0"/>
    <w:rsid w:val="00682BA0"/>
    <w:rsid w:val="0068368D"/>
    <w:rsid w:val="00695792"/>
    <w:rsid w:val="006A16B1"/>
    <w:rsid w:val="006B251D"/>
    <w:rsid w:val="006C440D"/>
    <w:rsid w:val="006C47CC"/>
    <w:rsid w:val="006D7DFC"/>
    <w:rsid w:val="006E0654"/>
    <w:rsid w:val="006E2AD3"/>
    <w:rsid w:val="006E73D3"/>
    <w:rsid w:val="006F7B3F"/>
    <w:rsid w:val="00721296"/>
    <w:rsid w:val="0072241A"/>
    <w:rsid w:val="00725112"/>
    <w:rsid w:val="007326EF"/>
    <w:rsid w:val="00733F06"/>
    <w:rsid w:val="00741A34"/>
    <w:rsid w:val="00747C02"/>
    <w:rsid w:val="00750354"/>
    <w:rsid w:val="0077157B"/>
    <w:rsid w:val="00781172"/>
    <w:rsid w:val="007879C2"/>
    <w:rsid w:val="007950BD"/>
    <w:rsid w:val="00796A07"/>
    <w:rsid w:val="007B16A5"/>
    <w:rsid w:val="007C0656"/>
    <w:rsid w:val="007C54BF"/>
    <w:rsid w:val="007C7CC1"/>
    <w:rsid w:val="007D6180"/>
    <w:rsid w:val="007F1536"/>
    <w:rsid w:val="008058F6"/>
    <w:rsid w:val="008106B9"/>
    <w:rsid w:val="0081155C"/>
    <w:rsid w:val="00822E3B"/>
    <w:rsid w:val="008264E5"/>
    <w:rsid w:val="00836EA0"/>
    <w:rsid w:val="008455AB"/>
    <w:rsid w:val="00851084"/>
    <w:rsid w:val="0085127B"/>
    <w:rsid w:val="008517EA"/>
    <w:rsid w:val="00851EFF"/>
    <w:rsid w:val="008630F2"/>
    <w:rsid w:val="00866E42"/>
    <w:rsid w:val="0087281C"/>
    <w:rsid w:val="00877D4A"/>
    <w:rsid w:val="008826FD"/>
    <w:rsid w:val="00886FB9"/>
    <w:rsid w:val="008A7121"/>
    <w:rsid w:val="008B30D0"/>
    <w:rsid w:val="008B63EF"/>
    <w:rsid w:val="008B6932"/>
    <w:rsid w:val="008C3DCD"/>
    <w:rsid w:val="008C795F"/>
    <w:rsid w:val="008E0F44"/>
    <w:rsid w:val="008E3953"/>
    <w:rsid w:val="008E3EAB"/>
    <w:rsid w:val="008F408F"/>
    <w:rsid w:val="008F5500"/>
    <w:rsid w:val="00902AEF"/>
    <w:rsid w:val="009119C2"/>
    <w:rsid w:val="00912F6F"/>
    <w:rsid w:val="00913B49"/>
    <w:rsid w:val="0092074D"/>
    <w:rsid w:val="0092384D"/>
    <w:rsid w:val="00927286"/>
    <w:rsid w:val="00927333"/>
    <w:rsid w:val="0093644E"/>
    <w:rsid w:val="00941403"/>
    <w:rsid w:val="009446FA"/>
    <w:rsid w:val="00967CA9"/>
    <w:rsid w:val="00972A0C"/>
    <w:rsid w:val="00976977"/>
    <w:rsid w:val="00993A05"/>
    <w:rsid w:val="00995E5B"/>
    <w:rsid w:val="009A22E6"/>
    <w:rsid w:val="009B660B"/>
    <w:rsid w:val="009C1171"/>
    <w:rsid w:val="009C1EF7"/>
    <w:rsid w:val="009C2B76"/>
    <w:rsid w:val="009C7ADB"/>
    <w:rsid w:val="009D0EBF"/>
    <w:rsid w:val="009F0806"/>
    <w:rsid w:val="009F1FA1"/>
    <w:rsid w:val="009F43A9"/>
    <w:rsid w:val="00A0574F"/>
    <w:rsid w:val="00A16B74"/>
    <w:rsid w:val="00A20C91"/>
    <w:rsid w:val="00A3316A"/>
    <w:rsid w:val="00A37049"/>
    <w:rsid w:val="00A414D5"/>
    <w:rsid w:val="00A4611F"/>
    <w:rsid w:val="00A53657"/>
    <w:rsid w:val="00A56247"/>
    <w:rsid w:val="00A64EF6"/>
    <w:rsid w:val="00A67A1A"/>
    <w:rsid w:val="00A72815"/>
    <w:rsid w:val="00A7577F"/>
    <w:rsid w:val="00A77C97"/>
    <w:rsid w:val="00A950CE"/>
    <w:rsid w:val="00AA01EA"/>
    <w:rsid w:val="00AA5E86"/>
    <w:rsid w:val="00AA7DCB"/>
    <w:rsid w:val="00AD04F7"/>
    <w:rsid w:val="00AE0CF9"/>
    <w:rsid w:val="00AE37F8"/>
    <w:rsid w:val="00AF6A99"/>
    <w:rsid w:val="00B010F9"/>
    <w:rsid w:val="00B02675"/>
    <w:rsid w:val="00B029D8"/>
    <w:rsid w:val="00B02BF7"/>
    <w:rsid w:val="00B03589"/>
    <w:rsid w:val="00B06FAF"/>
    <w:rsid w:val="00B135F0"/>
    <w:rsid w:val="00B13A19"/>
    <w:rsid w:val="00B220E7"/>
    <w:rsid w:val="00B24308"/>
    <w:rsid w:val="00B33E0D"/>
    <w:rsid w:val="00B440FA"/>
    <w:rsid w:val="00B443D4"/>
    <w:rsid w:val="00B528DE"/>
    <w:rsid w:val="00B537DA"/>
    <w:rsid w:val="00B5772E"/>
    <w:rsid w:val="00B64D3A"/>
    <w:rsid w:val="00B6603F"/>
    <w:rsid w:val="00B72A0C"/>
    <w:rsid w:val="00B81DC1"/>
    <w:rsid w:val="00B83B9B"/>
    <w:rsid w:val="00B8418B"/>
    <w:rsid w:val="00B8488D"/>
    <w:rsid w:val="00B96194"/>
    <w:rsid w:val="00B97DE5"/>
    <w:rsid w:val="00BA1B77"/>
    <w:rsid w:val="00BA6D4B"/>
    <w:rsid w:val="00BC53F4"/>
    <w:rsid w:val="00BF07C0"/>
    <w:rsid w:val="00BF64DA"/>
    <w:rsid w:val="00C15B57"/>
    <w:rsid w:val="00C22521"/>
    <w:rsid w:val="00C23E4B"/>
    <w:rsid w:val="00C3371D"/>
    <w:rsid w:val="00C35AAB"/>
    <w:rsid w:val="00C35BA4"/>
    <w:rsid w:val="00C37C44"/>
    <w:rsid w:val="00C44BD9"/>
    <w:rsid w:val="00C50587"/>
    <w:rsid w:val="00C608D1"/>
    <w:rsid w:val="00C611C5"/>
    <w:rsid w:val="00C63C7C"/>
    <w:rsid w:val="00C64DFE"/>
    <w:rsid w:val="00C65D95"/>
    <w:rsid w:val="00C6612F"/>
    <w:rsid w:val="00C67361"/>
    <w:rsid w:val="00C804ED"/>
    <w:rsid w:val="00C8186C"/>
    <w:rsid w:val="00C850AF"/>
    <w:rsid w:val="00C94BC3"/>
    <w:rsid w:val="00CA053E"/>
    <w:rsid w:val="00CA52EE"/>
    <w:rsid w:val="00CA583A"/>
    <w:rsid w:val="00CB231D"/>
    <w:rsid w:val="00CB3CE2"/>
    <w:rsid w:val="00CB4788"/>
    <w:rsid w:val="00CB6D99"/>
    <w:rsid w:val="00CC02CC"/>
    <w:rsid w:val="00CD37C0"/>
    <w:rsid w:val="00CD45E9"/>
    <w:rsid w:val="00CE18DE"/>
    <w:rsid w:val="00CF036C"/>
    <w:rsid w:val="00CF1AD6"/>
    <w:rsid w:val="00CF378B"/>
    <w:rsid w:val="00D031C5"/>
    <w:rsid w:val="00D04732"/>
    <w:rsid w:val="00D06E8D"/>
    <w:rsid w:val="00D109DC"/>
    <w:rsid w:val="00D13165"/>
    <w:rsid w:val="00D13A8D"/>
    <w:rsid w:val="00D20F2C"/>
    <w:rsid w:val="00D27053"/>
    <w:rsid w:val="00D3411D"/>
    <w:rsid w:val="00D46F06"/>
    <w:rsid w:val="00D57D27"/>
    <w:rsid w:val="00D60493"/>
    <w:rsid w:val="00D6468D"/>
    <w:rsid w:val="00D65561"/>
    <w:rsid w:val="00D72246"/>
    <w:rsid w:val="00D73ACD"/>
    <w:rsid w:val="00D80F12"/>
    <w:rsid w:val="00D8376B"/>
    <w:rsid w:val="00D83AD8"/>
    <w:rsid w:val="00D83BE0"/>
    <w:rsid w:val="00D851BD"/>
    <w:rsid w:val="00D852CE"/>
    <w:rsid w:val="00D96F3B"/>
    <w:rsid w:val="00DA355F"/>
    <w:rsid w:val="00DB665A"/>
    <w:rsid w:val="00DB6D3A"/>
    <w:rsid w:val="00DC15B8"/>
    <w:rsid w:val="00DD03C4"/>
    <w:rsid w:val="00DD3D05"/>
    <w:rsid w:val="00DD7AAF"/>
    <w:rsid w:val="00DE01C1"/>
    <w:rsid w:val="00DE7408"/>
    <w:rsid w:val="00DF2857"/>
    <w:rsid w:val="00DF434B"/>
    <w:rsid w:val="00E009DD"/>
    <w:rsid w:val="00E123C2"/>
    <w:rsid w:val="00E20DC2"/>
    <w:rsid w:val="00E21644"/>
    <w:rsid w:val="00E30CCD"/>
    <w:rsid w:val="00E33023"/>
    <w:rsid w:val="00E37B57"/>
    <w:rsid w:val="00E4011D"/>
    <w:rsid w:val="00E44DA1"/>
    <w:rsid w:val="00E53E38"/>
    <w:rsid w:val="00E62FF2"/>
    <w:rsid w:val="00E7316F"/>
    <w:rsid w:val="00E73C4F"/>
    <w:rsid w:val="00E812C0"/>
    <w:rsid w:val="00E81C80"/>
    <w:rsid w:val="00E84DB6"/>
    <w:rsid w:val="00E855D5"/>
    <w:rsid w:val="00E97860"/>
    <w:rsid w:val="00EA0A7D"/>
    <w:rsid w:val="00EA31F4"/>
    <w:rsid w:val="00EA4361"/>
    <w:rsid w:val="00EB2666"/>
    <w:rsid w:val="00EC7190"/>
    <w:rsid w:val="00EF087E"/>
    <w:rsid w:val="00F01C36"/>
    <w:rsid w:val="00F23977"/>
    <w:rsid w:val="00F23A5B"/>
    <w:rsid w:val="00F54C69"/>
    <w:rsid w:val="00F8344A"/>
    <w:rsid w:val="00F83C12"/>
    <w:rsid w:val="00F87C95"/>
    <w:rsid w:val="00F913AA"/>
    <w:rsid w:val="00FA0549"/>
    <w:rsid w:val="00FA5E35"/>
    <w:rsid w:val="00FA624C"/>
    <w:rsid w:val="00FB05E9"/>
    <w:rsid w:val="00FC086B"/>
    <w:rsid w:val="00FC7365"/>
    <w:rsid w:val="00FC7C4E"/>
    <w:rsid w:val="00FD0316"/>
    <w:rsid w:val="00FD2A42"/>
    <w:rsid w:val="00FD65BB"/>
    <w:rsid w:val="00FD7D33"/>
    <w:rsid w:val="00FE2DFB"/>
    <w:rsid w:val="00FE3F0B"/>
    <w:rsid w:val="00FF24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5A182A-1D4B-4B4D-9D39-CA703BA9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E3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7406"/>
    <w:pPr>
      <w:suppressAutoHyphens/>
      <w:autoSpaceDN w:val="0"/>
      <w:textAlignment w:val="baseline"/>
    </w:pPr>
    <w:rPr>
      <w:kern w:val="3"/>
      <w:lang w:eastAsia="zh-CN"/>
    </w:rPr>
  </w:style>
  <w:style w:type="paragraph" w:customStyle="1" w:styleId="CharCharCharCharCharCharCharCharCharCharCharCharDiagramaDiagramaDiagramaDiagrama">
    <w:name w:val="Char Char Char Char Char Char Char Char Char Char Char Char Diagrama Diagrama Diagrama Diagrama"/>
    <w:basedOn w:val="prastasis"/>
    <w:rsid w:val="005D7DE5"/>
    <w:pPr>
      <w:spacing w:after="160" w:line="240" w:lineRule="exact"/>
    </w:pPr>
    <w:rPr>
      <w:rFonts w:ascii="Tahoma" w:hAnsi="Tahoma"/>
      <w:sz w:val="20"/>
      <w:szCs w:val="20"/>
      <w:lang w:val="en-US" w:eastAsia="en-US"/>
    </w:rPr>
  </w:style>
  <w:style w:type="paragraph" w:styleId="Antrats">
    <w:name w:val="header"/>
    <w:basedOn w:val="prastasis"/>
    <w:link w:val="AntratsDiagrama"/>
    <w:uiPriority w:val="99"/>
    <w:rsid w:val="00400783"/>
    <w:pPr>
      <w:widowControl w:val="0"/>
      <w:suppressLineNumbers/>
      <w:tabs>
        <w:tab w:val="center" w:pos="4819"/>
        <w:tab w:val="right" w:pos="9638"/>
      </w:tabs>
      <w:suppressAutoHyphens/>
      <w:spacing w:before="100" w:after="100"/>
    </w:pPr>
    <w:rPr>
      <w:rFonts w:eastAsia="SimSun" w:cs="Mangal"/>
      <w:kern w:val="1"/>
      <w:lang w:eastAsia="hi-IN" w:bidi="hi-IN"/>
    </w:rPr>
  </w:style>
  <w:style w:type="character" w:customStyle="1" w:styleId="AntratsDiagrama">
    <w:name w:val="Antraštės Diagrama"/>
    <w:link w:val="Antrats"/>
    <w:uiPriority w:val="99"/>
    <w:rsid w:val="00400783"/>
    <w:rPr>
      <w:rFonts w:eastAsia="SimSun" w:cs="Mangal"/>
      <w:kern w:val="1"/>
      <w:sz w:val="24"/>
      <w:szCs w:val="24"/>
      <w:lang w:eastAsia="hi-IN" w:bidi="hi-IN"/>
    </w:rPr>
  </w:style>
  <w:style w:type="paragraph" w:styleId="Debesliotekstas">
    <w:name w:val="Balloon Text"/>
    <w:basedOn w:val="prastasis"/>
    <w:link w:val="DebesliotekstasDiagrama"/>
    <w:rsid w:val="00F23A5B"/>
    <w:rPr>
      <w:rFonts w:ascii="Segoe UI" w:hAnsi="Segoe UI" w:cs="Segoe UI"/>
      <w:sz w:val="18"/>
      <w:szCs w:val="18"/>
    </w:rPr>
  </w:style>
  <w:style w:type="character" w:customStyle="1" w:styleId="DebesliotekstasDiagrama">
    <w:name w:val="Debesėlio tekstas Diagrama"/>
    <w:link w:val="Debesliotekstas"/>
    <w:rsid w:val="00F23A5B"/>
    <w:rPr>
      <w:rFonts w:ascii="Segoe UI" w:hAnsi="Segoe UI" w:cs="Segoe UI"/>
      <w:sz w:val="18"/>
      <w:szCs w:val="18"/>
    </w:rPr>
  </w:style>
  <w:style w:type="character" w:customStyle="1" w:styleId="Numatytasispastraiposriftas1">
    <w:name w:val="Numatytasis pastraipos šriftas1"/>
    <w:rsid w:val="00DD7AAF"/>
  </w:style>
  <w:style w:type="paragraph" w:styleId="Porat">
    <w:name w:val="footer"/>
    <w:basedOn w:val="prastasis"/>
    <w:link w:val="PoratDiagrama"/>
    <w:rsid w:val="00D72246"/>
    <w:pPr>
      <w:tabs>
        <w:tab w:val="center" w:pos="4819"/>
        <w:tab w:val="right" w:pos="9638"/>
      </w:tabs>
    </w:pPr>
  </w:style>
  <w:style w:type="character" w:customStyle="1" w:styleId="PoratDiagrama">
    <w:name w:val="Poraštė Diagrama"/>
    <w:link w:val="Porat"/>
    <w:rsid w:val="00D72246"/>
    <w:rPr>
      <w:sz w:val="24"/>
      <w:szCs w:val="24"/>
    </w:rPr>
  </w:style>
  <w:style w:type="paragraph" w:styleId="Sraopastraipa">
    <w:name w:val="List Paragraph"/>
    <w:basedOn w:val="prastasis"/>
    <w:uiPriority w:val="34"/>
    <w:qFormat/>
    <w:rsid w:val="006604DC"/>
    <w:pPr>
      <w:ind w:left="720"/>
      <w:contextualSpacing/>
    </w:pPr>
  </w:style>
  <w:style w:type="character" w:customStyle="1" w:styleId="st">
    <w:name w:val="st"/>
    <w:rsid w:val="0037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59">
      <w:bodyDiv w:val="1"/>
      <w:marLeft w:val="0"/>
      <w:marRight w:val="0"/>
      <w:marTop w:val="0"/>
      <w:marBottom w:val="0"/>
      <w:divBdr>
        <w:top w:val="none" w:sz="0" w:space="0" w:color="auto"/>
        <w:left w:val="none" w:sz="0" w:space="0" w:color="auto"/>
        <w:bottom w:val="none" w:sz="0" w:space="0" w:color="auto"/>
        <w:right w:val="none" w:sz="0" w:space="0" w:color="auto"/>
      </w:divBdr>
    </w:div>
    <w:div w:id="560750880">
      <w:bodyDiv w:val="1"/>
      <w:marLeft w:val="0"/>
      <w:marRight w:val="0"/>
      <w:marTop w:val="0"/>
      <w:marBottom w:val="0"/>
      <w:divBdr>
        <w:top w:val="none" w:sz="0" w:space="0" w:color="auto"/>
        <w:left w:val="none" w:sz="0" w:space="0" w:color="auto"/>
        <w:bottom w:val="none" w:sz="0" w:space="0" w:color="auto"/>
        <w:right w:val="none" w:sz="0" w:space="0" w:color="auto"/>
      </w:divBdr>
    </w:div>
    <w:div w:id="817838891">
      <w:bodyDiv w:val="1"/>
      <w:marLeft w:val="0"/>
      <w:marRight w:val="0"/>
      <w:marTop w:val="0"/>
      <w:marBottom w:val="0"/>
      <w:divBdr>
        <w:top w:val="none" w:sz="0" w:space="0" w:color="auto"/>
        <w:left w:val="none" w:sz="0" w:space="0" w:color="auto"/>
        <w:bottom w:val="none" w:sz="0" w:space="0" w:color="auto"/>
        <w:right w:val="none" w:sz="0" w:space="0" w:color="auto"/>
      </w:divBdr>
    </w:div>
    <w:div w:id="851183860">
      <w:bodyDiv w:val="1"/>
      <w:marLeft w:val="0"/>
      <w:marRight w:val="0"/>
      <w:marTop w:val="0"/>
      <w:marBottom w:val="0"/>
      <w:divBdr>
        <w:top w:val="none" w:sz="0" w:space="0" w:color="auto"/>
        <w:left w:val="none" w:sz="0" w:space="0" w:color="auto"/>
        <w:bottom w:val="none" w:sz="0" w:space="0" w:color="auto"/>
        <w:right w:val="none" w:sz="0" w:space="0" w:color="auto"/>
      </w:divBdr>
    </w:div>
    <w:div w:id="872377680">
      <w:bodyDiv w:val="1"/>
      <w:marLeft w:val="0"/>
      <w:marRight w:val="0"/>
      <w:marTop w:val="0"/>
      <w:marBottom w:val="0"/>
      <w:divBdr>
        <w:top w:val="none" w:sz="0" w:space="0" w:color="auto"/>
        <w:left w:val="none" w:sz="0" w:space="0" w:color="auto"/>
        <w:bottom w:val="none" w:sz="0" w:space="0" w:color="auto"/>
        <w:right w:val="none" w:sz="0" w:space="0" w:color="auto"/>
      </w:divBdr>
    </w:div>
    <w:div w:id="1023554159">
      <w:bodyDiv w:val="1"/>
      <w:marLeft w:val="0"/>
      <w:marRight w:val="0"/>
      <w:marTop w:val="0"/>
      <w:marBottom w:val="0"/>
      <w:divBdr>
        <w:top w:val="none" w:sz="0" w:space="0" w:color="auto"/>
        <w:left w:val="none" w:sz="0" w:space="0" w:color="auto"/>
        <w:bottom w:val="none" w:sz="0" w:space="0" w:color="auto"/>
        <w:right w:val="none" w:sz="0" w:space="0" w:color="auto"/>
      </w:divBdr>
    </w:div>
    <w:div w:id="1560170512">
      <w:bodyDiv w:val="1"/>
      <w:marLeft w:val="0"/>
      <w:marRight w:val="0"/>
      <w:marTop w:val="0"/>
      <w:marBottom w:val="0"/>
      <w:divBdr>
        <w:top w:val="none" w:sz="0" w:space="0" w:color="auto"/>
        <w:left w:val="none" w:sz="0" w:space="0" w:color="auto"/>
        <w:bottom w:val="none" w:sz="0" w:space="0" w:color="auto"/>
        <w:right w:val="none" w:sz="0" w:space="0" w:color="auto"/>
      </w:divBdr>
    </w:div>
    <w:div w:id="1915165952">
      <w:bodyDiv w:val="1"/>
      <w:marLeft w:val="0"/>
      <w:marRight w:val="0"/>
      <w:marTop w:val="0"/>
      <w:marBottom w:val="0"/>
      <w:divBdr>
        <w:top w:val="none" w:sz="0" w:space="0" w:color="auto"/>
        <w:left w:val="none" w:sz="0" w:space="0" w:color="auto"/>
        <w:bottom w:val="none" w:sz="0" w:space="0" w:color="auto"/>
        <w:right w:val="none" w:sz="0" w:space="0" w:color="auto"/>
      </w:divBdr>
    </w:div>
    <w:div w:id="19439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BBC7-BCD9-4B8E-AA9B-8B920724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2638</Words>
  <Characters>17525</Characters>
  <Application>Microsoft Office Word</Application>
  <DocSecurity>0</DocSecurity>
  <Lines>146</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ĮSTAIGOS LĖŠOS</vt:lpstr>
      <vt:lpstr>ĮSTAIGOS LĖŠOS</vt:lpstr>
    </vt:vector>
  </TitlesOfParts>
  <Company>Panevėžio savivaldybės administracija</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ĮSTAIGOS LĖŠOS</dc:title>
  <dc:subject/>
  <dc:creator>All users</dc:creator>
  <cp:keywords/>
  <dc:description/>
  <cp:lastModifiedBy>Vartotojas</cp:lastModifiedBy>
  <cp:revision>2</cp:revision>
  <cp:lastPrinted>2019-02-18T10:26:00Z</cp:lastPrinted>
  <dcterms:created xsi:type="dcterms:W3CDTF">2019-03-12T09:50:00Z</dcterms:created>
  <dcterms:modified xsi:type="dcterms:W3CDTF">2019-03-12T09:50:00Z</dcterms:modified>
</cp:coreProperties>
</file>