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90E" w:rsidRDefault="00E95568">
      <w:bookmarkStart w:id="0" w:name="_GoBack"/>
      <w:bookmarkEnd w:id="0"/>
      <w:r>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190E" w:rsidRDefault="00D9190E">
                            <w:pPr>
                              <w:rPr>
                                <w:b/>
                              </w:rPr>
                            </w:pPr>
                            <w:r>
                              <w:rPr>
                                <w:b/>
                                <w:bCs/>
                              </w:rPr>
                              <w:t>projektas</w:t>
                            </w:r>
                          </w:p>
                          <w:p w:rsidR="00D9190E" w:rsidRDefault="00D9190E">
                            <w:pPr>
                              <w:rPr>
                                <w:b/>
                              </w:rPr>
                            </w:pPr>
                            <w:r>
                              <w:rPr>
                                <w:b/>
                                <w:bCs/>
                              </w:rPr>
                              <w:t>reg. Nr. T</w:t>
                            </w:r>
                            <w:r>
                              <w:rPr>
                                <w:b/>
                              </w:rPr>
                              <w:t>-</w:t>
                            </w:r>
                          </w:p>
                          <w:p w:rsidR="00D9190E" w:rsidRDefault="00D9190E">
                            <w:pPr>
                              <w:rPr>
                                <w:b/>
                              </w:rPr>
                            </w:pPr>
                            <w:r>
                              <w:rPr>
                                <w:b/>
                              </w:rPr>
                              <w:t>2.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D9190E" w:rsidRDefault="00D9190E">
                      <w:pPr>
                        <w:rPr>
                          <w:b/>
                        </w:rPr>
                      </w:pPr>
                      <w:r>
                        <w:rPr>
                          <w:b/>
                          <w:bCs/>
                        </w:rPr>
                        <w:t>projektas</w:t>
                      </w:r>
                    </w:p>
                    <w:p w:rsidR="00D9190E" w:rsidRDefault="00D9190E">
                      <w:pPr>
                        <w:rPr>
                          <w:b/>
                        </w:rPr>
                      </w:pPr>
                      <w:r>
                        <w:rPr>
                          <w:b/>
                          <w:bCs/>
                        </w:rPr>
                        <w:t>reg. Nr. T</w:t>
                      </w:r>
                      <w:r>
                        <w:rPr>
                          <w:b/>
                        </w:rPr>
                        <w:t>-</w:t>
                      </w:r>
                    </w:p>
                    <w:p w:rsidR="00D9190E" w:rsidRDefault="00D9190E">
                      <w:pPr>
                        <w:rPr>
                          <w:b/>
                        </w:rPr>
                      </w:pPr>
                      <w:r>
                        <w:rPr>
                          <w:b/>
                        </w:rPr>
                        <w:t>2.  darbotvarkės klausimas</w:t>
                      </w:r>
                    </w:p>
                  </w:txbxContent>
                </v:textbox>
              </v:shape>
            </w:pict>
          </mc:Fallback>
        </mc:AlternateContent>
      </w:r>
    </w:p>
    <w:p w:rsidR="00D9190E" w:rsidRDefault="00D9190E">
      <w:pPr>
        <w:pStyle w:val="Antrats"/>
        <w:jc w:val="center"/>
        <w:rPr>
          <w:b/>
          <w:bCs/>
          <w:caps/>
          <w:sz w:val="26"/>
        </w:rPr>
      </w:pPr>
      <w:bookmarkStart w:id="1" w:name="Institucija"/>
      <w:r>
        <w:rPr>
          <w:b/>
          <w:bCs/>
          <w:caps/>
          <w:sz w:val="26"/>
        </w:rPr>
        <w:t>Pasvalio rajono savivaldybės taryba</w:t>
      </w:r>
      <w:bookmarkEnd w:id="1"/>
    </w:p>
    <w:p w:rsidR="00D9190E" w:rsidRDefault="00D9190E"/>
    <w:p w:rsidR="00D9190E" w:rsidRDefault="00D9190E">
      <w:pPr>
        <w:jc w:val="center"/>
        <w:rPr>
          <w:b/>
          <w:caps/>
        </w:rPr>
      </w:pPr>
      <w:bookmarkStart w:id="2" w:name="Forma"/>
      <w:r>
        <w:rPr>
          <w:b/>
          <w:caps/>
        </w:rPr>
        <w:t>Sprendimas</w:t>
      </w:r>
      <w:bookmarkEnd w:id="2"/>
    </w:p>
    <w:p w:rsidR="00D9190E" w:rsidRDefault="00D9190E">
      <w:pPr>
        <w:jc w:val="center"/>
        <w:rPr>
          <w:b/>
          <w:caps/>
        </w:rPr>
      </w:pPr>
      <w:bookmarkStart w:id="3" w:name="Pavadinimas"/>
      <w:r>
        <w:rPr>
          <w:b/>
          <w:caps/>
        </w:rPr>
        <w:t xml:space="preserve">Dėl </w:t>
      </w:r>
      <w:r>
        <w:rPr>
          <w:b/>
          <w:bCs/>
          <w:caps/>
        </w:rPr>
        <w:t xml:space="preserve">atstovų išrinkimo į </w:t>
      </w:r>
      <w:r w:rsidR="008B270D">
        <w:rPr>
          <w:b/>
          <w:bCs/>
          <w:caps/>
        </w:rPr>
        <w:t xml:space="preserve">LIETUVOS </w:t>
      </w:r>
      <w:r>
        <w:rPr>
          <w:b/>
          <w:bCs/>
          <w:caps/>
        </w:rPr>
        <w:t>savivaldybių asociacijos narių atstovų suvažiavimą</w:t>
      </w:r>
    </w:p>
    <w:bookmarkEnd w:id="3"/>
    <w:p w:rsidR="00D9190E" w:rsidRDefault="00D9190E">
      <w:pPr>
        <w:jc w:val="center"/>
      </w:pPr>
    </w:p>
    <w:p w:rsidR="00D9190E" w:rsidRDefault="00D9190E">
      <w:pPr>
        <w:jc w:val="center"/>
      </w:pPr>
      <w:bookmarkStart w:id="4" w:name="Data"/>
      <w:r>
        <w:t>201</w:t>
      </w:r>
      <w:r w:rsidR="00170876">
        <w:t>9</w:t>
      </w:r>
      <w:r>
        <w:t xml:space="preserve"> m. balandžio </w:t>
      </w:r>
      <w:r w:rsidR="00C126E2">
        <w:t xml:space="preserve">  </w:t>
      </w:r>
      <w:r>
        <w:t xml:space="preserve"> d. </w:t>
      </w:r>
      <w:bookmarkEnd w:id="4"/>
      <w:r>
        <w:t xml:space="preserve">Nr. </w:t>
      </w:r>
      <w:bookmarkStart w:id="5" w:name="Nr"/>
      <w:r>
        <w:t>T1-</w:t>
      </w:r>
    </w:p>
    <w:bookmarkEnd w:id="5"/>
    <w:p w:rsidR="00D9190E" w:rsidRDefault="00D9190E">
      <w:pPr>
        <w:jc w:val="center"/>
      </w:pPr>
      <w:r>
        <w:t>Pasvalys</w:t>
      </w:r>
    </w:p>
    <w:p w:rsidR="00D9190E" w:rsidRDefault="00D9190E">
      <w:pPr>
        <w:pStyle w:val="Antrats"/>
        <w:tabs>
          <w:tab w:val="clear" w:pos="4153"/>
          <w:tab w:val="clear" w:pos="8306"/>
        </w:tabs>
      </w:pPr>
    </w:p>
    <w:p w:rsidR="00D9190E" w:rsidRDefault="00D9190E">
      <w:pPr>
        <w:pStyle w:val="Antrats"/>
        <w:tabs>
          <w:tab w:val="clear" w:pos="4153"/>
          <w:tab w:val="clear" w:pos="8306"/>
        </w:tabs>
        <w:sectPr w:rsidR="00D9190E">
          <w:headerReference w:type="first" r:id="rId7"/>
          <w:pgSz w:w="11906" w:h="16838" w:code="9"/>
          <w:pgMar w:top="1134" w:right="567" w:bottom="1134" w:left="1701" w:header="964" w:footer="567" w:gutter="0"/>
          <w:cols w:space="1296"/>
          <w:titlePg/>
        </w:sectPr>
      </w:pPr>
    </w:p>
    <w:p w:rsidR="00D9190E" w:rsidRDefault="00D9190E">
      <w:pPr>
        <w:pStyle w:val="Pagrindiniotekstotrauka"/>
        <w:spacing w:after="0"/>
        <w:ind w:left="0" w:firstLine="720"/>
        <w:jc w:val="both"/>
        <w:rPr>
          <w:spacing w:val="40"/>
        </w:rPr>
      </w:pPr>
      <w:r>
        <w:t xml:space="preserve">Vadovaudamasi Lietuvos Respublikos vietos savivaldos įstatymo 16 straipsnio 4 dalimi, 18 straipsnio 1 dalimi, Lietuvos </w:t>
      </w:r>
      <w:r w:rsidR="000C7F13">
        <w:t xml:space="preserve">Respublikos įstatymo „Dėl Lietuvos </w:t>
      </w:r>
      <w:r>
        <w:t>savivaldybių asociacijos pagrindinių nuostatų</w:t>
      </w:r>
      <w:r w:rsidR="000C7F13">
        <w:t>“</w:t>
      </w:r>
      <w:r>
        <w:t xml:space="preserve"> 5 ir 6 straipsniais, Lietuvos savivaldybių asociacijos įstatų, </w:t>
      </w:r>
      <w:r>
        <w:rPr>
          <w:bCs/>
        </w:rPr>
        <w:t>patvirtintų Asociacijos narių atstovų 2007 m. gegužės 18 d. suvažiavime, 4.3 ir 4.4 punktais,</w:t>
      </w:r>
      <w:r w:rsidR="00170876">
        <w:rPr>
          <w:bCs/>
        </w:rPr>
        <w:t xml:space="preserve"> atsižvelgdama į Lietuvos savivaldybių asociacijos 2019 m. balandžio 1 d. raštą Nr. (2)-SD-195 „Dėl delegatų į Lietuvos savivaldybių asociacijos suvažiavimą“,</w:t>
      </w:r>
      <w:r>
        <w:rPr>
          <w:bCs/>
        </w:rPr>
        <w:t xml:space="preserve"> </w:t>
      </w:r>
      <w:r>
        <w:t xml:space="preserve">Pasvalio rajono savivaldybės taryba </w:t>
      </w:r>
      <w:r>
        <w:rPr>
          <w:spacing w:val="40"/>
        </w:rPr>
        <w:t>nusprendžia:</w:t>
      </w:r>
    </w:p>
    <w:p w:rsidR="00776DE4" w:rsidRDefault="00D9190E" w:rsidP="00E95568">
      <w:pPr>
        <w:pStyle w:val="Pagrindiniotekstotrauka"/>
        <w:numPr>
          <w:ilvl w:val="0"/>
          <w:numId w:val="1"/>
        </w:numPr>
        <w:tabs>
          <w:tab w:val="left" w:pos="1134"/>
        </w:tabs>
        <w:spacing w:after="0"/>
        <w:ind w:left="0" w:firstLine="709"/>
        <w:jc w:val="both"/>
      </w:pPr>
      <w:r>
        <w:t>Išrinkti Savivaldybės tarybos narius Savivaldybės tarybos įgaliojimų laikui atstovauti Pasvalio rajono savivaldybei Lietuvos savivaldybių asociacijos narių atstovų suvažiavime</w:t>
      </w:r>
      <w:r w:rsidR="00776DE4">
        <w:t>:</w:t>
      </w:r>
    </w:p>
    <w:p w:rsidR="00D9190E" w:rsidRDefault="00776DE4" w:rsidP="00E95568">
      <w:pPr>
        <w:pStyle w:val="Pagrindiniotekstotrauka"/>
        <w:numPr>
          <w:ilvl w:val="1"/>
          <w:numId w:val="1"/>
        </w:numPr>
        <w:tabs>
          <w:tab w:val="left" w:pos="1134"/>
        </w:tabs>
        <w:spacing w:after="0"/>
        <w:ind w:left="0" w:firstLine="709"/>
        <w:jc w:val="both"/>
      </w:pPr>
      <w:r w:rsidRPr="00776DE4">
        <w:t xml:space="preserve"> </w:t>
      </w:r>
      <w:r>
        <w:t>____________________________</w:t>
      </w:r>
    </w:p>
    <w:p w:rsidR="00776DE4" w:rsidRDefault="00776DE4" w:rsidP="00E95568">
      <w:pPr>
        <w:pStyle w:val="Pagrindiniotekstotrauka"/>
        <w:numPr>
          <w:ilvl w:val="1"/>
          <w:numId w:val="1"/>
        </w:numPr>
        <w:tabs>
          <w:tab w:val="left" w:pos="1134"/>
        </w:tabs>
        <w:spacing w:after="0"/>
        <w:ind w:left="0" w:firstLine="709"/>
        <w:jc w:val="both"/>
      </w:pPr>
      <w:r>
        <w:t xml:space="preserve"> ____________________________</w:t>
      </w:r>
    </w:p>
    <w:p w:rsidR="00776DE4" w:rsidRDefault="00776DE4" w:rsidP="00E95568">
      <w:pPr>
        <w:pStyle w:val="Pagrindiniotekstotrauka"/>
        <w:tabs>
          <w:tab w:val="left" w:pos="1134"/>
        </w:tabs>
        <w:spacing w:after="0"/>
        <w:ind w:left="0" w:firstLine="709"/>
        <w:jc w:val="both"/>
      </w:pPr>
      <w:r>
        <w:t xml:space="preserve">2. Deleguoti į Lietuvos savivaldybių asociacijos narių atstovų suvažiavimą Savivaldybės tarybos įgaliojimų laikui Pasvalio rajono savivaldybės merą Gintautą Gegužinską. </w:t>
      </w:r>
    </w:p>
    <w:p w:rsidR="00D9190E" w:rsidRDefault="00776DE4">
      <w:pPr>
        <w:pStyle w:val="Pagrindiniotekstotrauka"/>
        <w:spacing w:after="0"/>
        <w:ind w:left="0" w:firstLine="720"/>
        <w:jc w:val="both"/>
        <w:rPr>
          <w:spacing w:val="40"/>
          <w:szCs w:val="24"/>
        </w:rPr>
      </w:pPr>
      <w:r>
        <w:t>3</w:t>
      </w:r>
      <w:r w:rsidR="00D9190E">
        <w:t>. Pripažinti netekusi</w:t>
      </w:r>
      <w:r>
        <w:t>u</w:t>
      </w:r>
      <w:r w:rsidR="00D9190E">
        <w:t xml:space="preserve"> galios Pasvalio rajono savivaldybės tarybos 201</w:t>
      </w:r>
      <w:r w:rsidR="00170876">
        <w:t>5</w:t>
      </w:r>
      <w:r w:rsidR="00D9190E">
        <w:t xml:space="preserve"> m. balandžio 2</w:t>
      </w:r>
      <w:r w:rsidR="00170876">
        <w:t>9</w:t>
      </w:r>
      <w:r w:rsidR="00D9190E">
        <w:t xml:space="preserve"> d. sprendimą Nr. T1-1</w:t>
      </w:r>
      <w:r w:rsidR="00170876">
        <w:t>1</w:t>
      </w:r>
      <w:r w:rsidR="00D9190E">
        <w:t xml:space="preserve"> </w:t>
      </w:r>
      <w:r w:rsidR="00D9190E">
        <w:rPr>
          <w:szCs w:val="24"/>
        </w:rPr>
        <w:t xml:space="preserve">„Dėl </w:t>
      </w:r>
      <w:r>
        <w:rPr>
          <w:szCs w:val="24"/>
        </w:rPr>
        <w:t xml:space="preserve">išrinkimo </w:t>
      </w:r>
      <w:r w:rsidR="00D9190E">
        <w:rPr>
          <w:bCs/>
          <w:szCs w:val="24"/>
        </w:rPr>
        <w:t>į savivaldybių asociacijos narių atstovų suvažiavimą“</w:t>
      </w:r>
      <w:r>
        <w:rPr>
          <w:bCs/>
          <w:szCs w:val="24"/>
        </w:rPr>
        <w:t xml:space="preserve"> su visais pakeitimais ir papildymais</w:t>
      </w:r>
      <w:r w:rsidR="00D9190E">
        <w:rPr>
          <w:bCs/>
        </w:rPr>
        <w:t>.</w:t>
      </w:r>
    </w:p>
    <w:p w:rsidR="00D9190E" w:rsidRDefault="00C126E2">
      <w:pPr>
        <w:pStyle w:val="Antrats"/>
        <w:tabs>
          <w:tab w:val="clear" w:pos="4153"/>
          <w:tab w:val="clear" w:pos="8306"/>
        </w:tabs>
        <w:jc w:val="both"/>
      </w:pPr>
      <w:r>
        <w:tab/>
      </w:r>
      <w:r>
        <w:rPr>
          <w:lang w:eastAsia="lt-LT"/>
        </w:rPr>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D9190E" w:rsidRDefault="00D9190E">
      <w:pPr>
        <w:pStyle w:val="Antrats"/>
        <w:tabs>
          <w:tab w:val="clear" w:pos="4153"/>
          <w:tab w:val="clear" w:pos="8306"/>
        </w:tabs>
        <w:jc w:val="both"/>
      </w:pPr>
    </w:p>
    <w:p w:rsidR="00D9190E" w:rsidRDefault="00D9190E">
      <w:pPr>
        <w:pStyle w:val="Antrats"/>
        <w:tabs>
          <w:tab w:val="clear" w:pos="4153"/>
          <w:tab w:val="clear" w:pos="8306"/>
        </w:tabs>
        <w:jc w:val="both"/>
      </w:pPr>
      <w:r>
        <w:t>Savivaldybės meras</w:t>
      </w:r>
      <w:r>
        <w:tab/>
      </w:r>
      <w:r>
        <w:tab/>
      </w:r>
      <w:r>
        <w:tab/>
      </w:r>
      <w:r>
        <w:tab/>
      </w:r>
      <w:r>
        <w:tab/>
      </w:r>
      <w:r>
        <w:tab/>
      </w:r>
      <w:r>
        <w:tab/>
        <w:t xml:space="preserve">      </w:t>
      </w:r>
    </w:p>
    <w:p w:rsidR="00D9190E" w:rsidRDefault="00D9190E">
      <w:pPr>
        <w:pStyle w:val="Antrats"/>
        <w:tabs>
          <w:tab w:val="clear" w:pos="4153"/>
          <w:tab w:val="clear" w:pos="8306"/>
        </w:tabs>
        <w:jc w:val="both"/>
      </w:pPr>
    </w:p>
    <w:p w:rsidR="00C126E2" w:rsidRDefault="00C126E2">
      <w:pPr>
        <w:pStyle w:val="Antrats"/>
        <w:tabs>
          <w:tab w:val="clear" w:pos="4153"/>
          <w:tab w:val="clear" w:pos="8306"/>
        </w:tabs>
        <w:jc w:val="both"/>
        <w:rPr>
          <w:sz w:val="22"/>
          <w:szCs w:val="22"/>
        </w:rPr>
      </w:pPr>
    </w:p>
    <w:p w:rsidR="00C126E2" w:rsidRDefault="00C126E2">
      <w:pPr>
        <w:pStyle w:val="Antrats"/>
        <w:tabs>
          <w:tab w:val="clear" w:pos="4153"/>
          <w:tab w:val="clear" w:pos="8306"/>
        </w:tabs>
        <w:jc w:val="both"/>
        <w:rPr>
          <w:sz w:val="22"/>
          <w:szCs w:val="22"/>
        </w:rPr>
      </w:pPr>
    </w:p>
    <w:p w:rsidR="00C126E2" w:rsidRDefault="00C126E2">
      <w:pPr>
        <w:pStyle w:val="Antrats"/>
        <w:tabs>
          <w:tab w:val="clear" w:pos="4153"/>
          <w:tab w:val="clear" w:pos="8306"/>
        </w:tabs>
        <w:jc w:val="both"/>
        <w:rPr>
          <w:sz w:val="22"/>
          <w:szCs w:val="22"/>
        </w:rPr>
      </w:pPr>
    </w:p>
    <w:p w:rsidR="00D9190E" w:rsidRDefault="00C126E2">
      <w:pPr>
        <w:pStyle w:val="Antrats"/>
        <w:tabs>
          <w:tab w:val="clear" w:pos="4153"/>
          <w:tab w:val="clear" w:pos="8306"/>
        </w:tabs>
        <w:jc w:val="both"/>
        <w:rPr>
          <w:sz w:val="22"/>
          <w:szCs w:val="22"/>
        </w:rPr>
      </w:pPr>
      <w:r>
        <w:rPr>
          <w:sz w:val="22"/>
          <w:szCs w:val="22"/>
        </w:rPr>
        <w:t>Parengė</w:t>
      </w:r>
    </w:p>
    <w:p w:rsidR="00D9190E" w:rsidRDefault="00C126E2">
      <w:pPr>
        <w:pStyle w:val="Antrats"/>
        <w:tabs>
          <w:tab w:val="clear" w:pos="4153"/>
          <w:tab w:val="clear" w:pos="8306"/>
        </w:tabs>
        <w:jc w:val="both"/>
        <w:rPr>
          <w:sz w:val="22"/>
          <w:szCs w:val="22"/>
        </w:rPr>
      </w:pPr>
      <w:r>
        <w:rPr>
          <w:sz w:val="22"/>
          <w:szCs w:val="22"/>
        </w:rPr>
        <w:t>Tarybos sekretorė</w:t>
      </w:r>
    </w:p>
    <w:p w:rsidR="00D9190E" w:rsidRDefault="00C126E2">
      <w:pPr>
        <w:pStyle w:val="Antrats"/>
        <w:tabs>
          <w:tab w:val="clear" w:pos="4153"/>
          <w:tab w:val="clear" w:pos="8306"/>
        </w:tabs>
        <w:jc w:val="both"/>
        <w:rPr>
          <w:sz w:val="22"/>
          <w:szCs w:val="22"/>
        </w:rPr>
      </w:pPr>
      <w:r>
        <w:rPr>
          <w:sz w:val="22"/>
          <w:szCs w:val="22"/>
        </w:rPr>
        <w:t>E. Aleksandravičienė</w:t>
      </w:r>
    </w:p>
    <w:p w:rsidR="00D9190E" w:rsidRDefault="00D9190E">
      <w:pPr>
        <w:pStyle w:val="Antrats"/>
        <w:tabs>
          <w:tab w:val="left" w:pos="1296"/>
        </w:tabs>
        <w:jc w:val="both"/>
        <w:rPr>
          <w:sz w:val="22"/>
          <w:szCs w:val="22"/>
        </w:rPr>
      </w:pPr>
      <w:r>
        <w:rPr>
          <w:sz w:val="22"/>
          <w:szCs w:val="22"/>
        </w:rPr>
        <w:t>2</w:t>
      </w:r>
      <w:r w:rsidR="00C126E2">
        <w:rPr>
          <w:sz w:val="22"/>
          <w:szCs w:val="22"/>
        </w:rPr>
        <w:t>019-04-19</w:t>
      </w:r>
    </w:p>
    <w:p w:rsidR="00D9190E" w:rsidRDefault="00D9190E">
      <w:pPr>
        <w:pStyle w:val="Antrats"/>
        <w:tabs>
          <w:tab w:val="left" w:pos="1296"/>
        </w:tabs>
        <w:jc w:val="both"/>
        <w:rPr>
          <w:sz w:val="22"/>
          <w:szCs w:val="22"/>
        </w:rPr>
      </w:pPr>
      <w:r>
        <w:rPr>
          <w:sz w:val="22"/>
          <w:szCs w:val="22"/>
        </w:rPr>
        <w:t>Suderintas DVS RTS-</w:t>
      </w:r>
    </w:p>
    <w:p w:rsidR="00D9190E" w:rsidRDefault="00D9190E">
      <w:pPr>
        <w:pStyle w:val="Antrats"/>
        <w:tabs>
          <w:tab w:val="clear" w:pos="4153"/>
          <w:tab w:val="clear" w:pos="8306"/>
        </w:tabs>
        <w:jc w:val="both"/>
        <w:rPr>
          <w:sz w:val="22"/>
          <w:szCs w:val="22"/>
        </w:rPr>
      </w:pPr>
    </w:p>
    <w:p w:rsidR="00D9190E" w:rsidRDefault="00D9190E">
      <w:pPr>
        <w:pStyle w:val="Antrats"/>
        <w:tabs>
          <w:tab w:val="clear" w:pos="4153"/>
          <w:tab w:val="clear" w:pos="8306"/>
        </w:tabs>
        <w:jc w:val="both"/>
        <w:rPr>
          <w:sz w:val="22"/>
          <w:szCs w:val="22"/>
        </w:rPr>
      </w:pPr>
      <w:r>
        <w:rPr>
          <w:sz w:val="22"/>
          <w:szCs w:val="22"/>
        </w:rPr>
        <w:br w:type="page"/>
      </w:r>
    </w:p>
    <w:p w:rsidR="00D9190E" w:rsidRDefault="00D9190E">
      <w:r>
        <w:lastRenderedPageBreak/>
        <w:t>Pasvalio rajono savivaldybės tarybai</w:t>
      </w:r>
    </w:p>
    <w:p w:rsidR="00D9190E" w:rsidRDefault="00D9190E"/>
    <w:p w:rsidR="00D9190E" w:rsidRDefault="00D9190E">
      <w:pPr>
        <w:jc w:val="center"/>
        <w:rPr>
          <w:b/>
        </w:rPr>
      </w:pPr>
      <w:r>
        <w:rPr>
          <w:b/>
        </w:rPr>
        <w:t>AIŠKINAMASIS  RAŠTAS</w:t>
      </w:r>
    </w:p>
    <w:p w:rsidR="00D9190E" w:rsidRDefault="00D9190E">
      <w:pPr>
        <w:jc w:val="center"/>
        <w:rPr>
          <w:b/>
        </w:rPr>
      </w:pPr>
    </w:p>
    <w:p w:rsidR="00D9190E" w:rsidRDefault="00D9190E">
      <w:pPr>
        <w:jc w:val="center"/>
        <w:rPr>
          <w:b/>
        </w:rPr>
      </w:pPr>
      <w:r>
        <w:rPr>
          <w:b/>
        </w:rPr>
        <w:t xml:space="preserve">DĖL </w:t>
      </w:r>
      <w:r>
        <w:rPr>
          <w:b/>
          <w:bCs/>
          <w:caps/>
        </w:rPr>
        <w:t>atstovų išrinkimo į savivaldybių asociacijos narių atstovų suvažiavimą</w:t>
      </w:r>
    </w:p>
    <w:p w:rsidR="00D9190E" w:rsidRDefault="00D9190E">
      <w:pPr>
        <w:jc w:val="center"/>
        <w:rPr>
          <w:b/>
        </w:rPr>
      </w:pPr>
    </w:p>
    <w:p w:rsidR="00D9190E" w:rsidRDefault="00D9190E">
      <w:pPr>
        <w:jc w:val="center"/>
        <w:rPr>
          <w:b/>
        </w:rPr>
      </w:pPr>
      <w:r>
        <w:rPr>
          <w:b/>
        </w:rPr>
        <w:t>201</w:t>
      </w:r>
      <w:r w:rsidR="00C126E2">
        <w:rPr>
          <w:b/>
        </w:rPr>
        <w:t>9</w:t>
      </w:r>
      <w:r>
        <w:rPr>
          <w:b/>
        </w:rPr>
        <w:t>-04-</w:t>
      </w:r>
      <w:r w:rsidR="00C126E2">
        <w:rPr>
          <w:b/>
        </w:rPr>
        <w:t>19</w:t>
      </w:r>
    </w:p>
    <w:p w:rsidR="00D9190E" w:rsidRDefault="00D9190E">
      <w:pPr>
        <w:jc w:val="center"/>
      </w:pPr>
      <w:r>
        <w:t>Pasvalys</w:t>
      </w:r>
    </w:p>
    <w:p w:rsidR="00D9190E" w:rsidRDefault="00D9190E">
      <w:pPr>
        <w:ind w:left="720"/>
        <w:jc w:val="both"/>
        <w:rPr>
          <w:szCs w:val="24"/>
        </w:rPr>
      </w:pPr>
      <w:r>
        <w:rPr>
          <w:b/>
          <w:szCs w:val="24"/>
        </w:rPr>
        <w:t>1. Problemos esmė</w:t>
      </w:r>
      <w:r>
        <w:rPr>
          <w:szCs w:val="24"/>
        </w:rPr>
        <w:t xml:space="preserve"> </w:t>
      </w:r>
    </w:p>
    <w:p w:rsidR="00D9190E" w:rsidRDefault="00D9190E">
      <w:pPr>
        <w:ind w:firstLine="720"/>
        <w:jc w:val="both"/>
        <w:rPr>
          <w:szCs w:val="24"/>
        </w:rPr>
      </w:pPr>
      <w:r>
        <w:t xml:space="preserve">Vadovaujantis Lietuvos savivaldybių asociacijos pagrindinių nuostatų įstatymo 5 ir 6 straipsnių nuostatomis ir Lietuvos savivaldybių asociacijos įstatų, </w:t>
      </w:r>
      <w:r>
        <w:rPr>
          <w:bCs/>
        </w:rPr>
        <w:t>patvirtintų Asociacijos narių atstovų 2007 m. gegužės 18 d. suvažiavime, 4.3 ir 4.4 punktų nuostatomis, i</w:t>
      </w:r>
      <w:r>
        <w:rPr>
          <w:szCs w:val="24"/>
        </w:rPr>
        <w:t>šrinkti Savivaldybės tarybos atstovus į Lietuvos savivaldybių asociacijos narių atstovų suvažiavimą.</w:t>
      </w:r>
    </w:p>
    <w:p w:rsidR="00D9190E" w:rsidRDefault="00D9190E">
      <w:pPr>
        <w:pStyle w:val="Antrats"/>
        <w:tabs>
          <w:tab w:val="clear" w:pos="4153"/>
          <w:tab w:val="clear" w:pos="8306"/>
        </w:tabs>
        <w:ind w:firstLine="720"/>
        <w:jc w:val="both"/>
        <w:rPr>
          <w:szCs w:val="24"/>
        </w:rPr>
      </w:pPr>
      <w:r>
        <w:rPr>
          <w:b/>
          <w:bCs/>
          <w:szCs w:val="24"/>
        </w:rPr>
        <w:t xml:space="preserve">2. Kokios siūlomos naujos teisinio reguliavimo nuostatos ir kokių  rezultatų laukiama </w:t>
      </w:r>
      <w:r>
        <w:t>Gautas Lietuvos savivaldybių asociacijos 201</w:t>
      </w:r>
      <w:r w:rsidR="00C126E2">
        <w:t>9</w:t>
      </w:r>
      <w:r>
        <w:t xml:space="preserve"> m. balandžio </w:t>
      </w:r>
      <w:r w:rsidR="00C126E2">
        <w:t>1</w:t>
      </w:r>
      <w:r>
        <w:t xml:space="preserve"> d. raštas Nr. (2)-SD-</w:t>
      </w:r>
      <w:r w:rsidR="00C126E2">
        <w:t>195</w:t>
      </w:r>
      <w:r>
        <w:t xml:space="preserve">, kuriame prašoma Lietuvos savivaldybių asociacijos įstatų nustatyta tvarka išrinkti atstovus į Lietuvos savivaldybių asociacijos narių atstovų suvažiavimą. </w:t>
      </w:r>
    </w:p>
    <w:p w:rsidR="00C126E2" w:rsidRDefault="00D9190E" w:rsidP="00C126E2">
      <w:pPr>
        <w:pStyle w:val="Pagrindiniotekstotrauka3"/>
        <w:spacing w:after="0"/>
        <w:ind w:left="0" w:firstLine="720"/>
        <w:jc w:val="both"/>
        <w:rPr>
          <w:sz w:val="24"/>
          <w:szCs w:val="24"/>
        </w:rPr>
      </w:pPr>
      <w:r>
        <w:rPr>
          <w:sz w:val="24"/>
          <w:szCs w:val="24"/>
        </w:rPr>
        <w:t xml:space="preserve">Lietuvos savivaldybių asociacijos įstatuose yra nustatyta: </w:t>
      </w:r>
    </w:p>
    <w:p w:rsidR="00D9190E" w:rsidRPr="00C126E2" w:rsidRDefault="00C126E2" w:rsidP="00C126E2">
      <w:pPr>
        <w:pStyle w:val="Pagrindiniotekstotrauka3"/>
        <w:spacing w:after="0"/>
        <w:ind w:left="0" w:firstLine="720"/>
        <w:jc w:val="both"/>
        <w:rPr>
          <w:sz w:val="24"/>
          <w:szCs w:val="24"/>
          <w:lang w:eastAsia="lt-LT"/>
        </w:rPr>
      </w:pPr>
      <w:r w:rsidRPr="00C126E2">
        <w:rPr>
          <w:sz w:val="24"/>
          <w:szCs w:val="24"/>
          <w:lang w:eastAsia="lt-LT"/>
        </w:rPr>
        <w:t xml:space="preserve">4.3. Kiekvienai savivaldybei Suvažiavime atstovauja vienas asmuo nuo 10 savivaldybės tarybos narių, taip pat vienas asmuo nuo likusios nepilnos dešimties (daugiau kaip 5). Papildomai prie nustatytos kvotos savivaldybės, kuriose gyvena daugiau kaip 100 000 gyventojų, nuo kiekvieno kito 100 000 (taip pat nepilno) renka po 1 asmenį. </w:t>
      </w:r>
      <w:r w:rsidR="00D9190E" w:rsidRPr="00C126E2">
        <w:rPr>
          <w:sz w:val="24"/>
          <w:szCs w:val="24"/>
        </w:rPr>
        <w:t xml:space="preserve">“. </w:t>
      </w:r>
    </w:p>
    <w:p w:rsidR="00D9190E" w:rsidRDefault="00C126E2">
      <w:pPr>
        <w:ind w:firstLine="720"/>
        <w:jc w:val="both"/>
        <w:rPr>
          <w:bCs/>
          <w:szCs w:val="24"/>
        </w:rPr>
      </w:pPr>
      <w:r>
        <w:t xml:space="preserve">4.4. Į Suvažiavimą deleguojamas savivaldybės tarybos narys – savivaldybės meras, likusius atstovus savivaldybės taryba savo įgaliojimų laikui renka pagal kvotas, proporcingai rinkimus laimėjusių partijų ar rinkimų komitetų vietoms tarybose. Savivaldybės tarybos nutarimu atstovai gali būti keičiami, laikantis šių įstatų 4.3 punkte nurodytos atstovavimo tvarkos. </w:t>
      </w:r>
      <w:r w:rsidR="00D9190E">
        <w:rPr>
          <w:bCs/>
          <w:szCs w:val="24"/>
        </w:rPr>
        <w:t>Pasvalio rajono savivaldybė turi teisę rinkti du atstovus.</w:t>
      </w:r>
    </w:p>
    <w:p w:rsidR="00D9190E" w:rsidRDefault="00D9190E">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rsidR="00D9190E" w:rsidRPr="00C126E2" w:rsidRDefault="00D9190E">
      <w:pPr>
        <w:ind w:firstLine="720"/>
        <w:jc w:val="both"/>
        <w:rPr>
          <w:szCs w:val="24"/>
          <w:lang w:eastAsia="lt-LT"/>
        </w:rPr>
      </w:pPr>
      <w:r w:rsidRPr="00C126E2">
        <w:rPr>
          <w:color w:val="000000"/>
          <w:szCs w:val="24"/>
          <w:lang w:eastAsia="lt-LT"/>
        </w:rPr>
        <w:t>Sprendimo projekto įgyvendinimui lėšų nereikia.</w:t>
      </w:r>
    </w:p>
    <w:p w:rsidR="00D9190E" w:rsidRDefault="00D9190E">
      <w:pPr>
        <w:ind w:firstLine="731"/>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r w:rsidR="00C126E2">
        <w:rPr>
          <w:b/>
          <w:bCs/>
          <w:szCs w:val="24"/>
        </w:rPr>
        <w:t>.</w:t>
      </w:r>
    </w:p>
    <w:p w:rsidR="00D9190E" w:rsidRPr="00C126E2" w:rsidRDefault="00D9190E">
      <w:pPr>
        <w:ind w:firstLine="731"/>
        <w:jc w:val="both"/>
        <w:rPr>
          <w:szCs w:val="24"/>
        </w:rPr>
      </w:pPr>
      <w:r w:rsidRPr="00C126E2">
        <w:rPr>
          <w:szCs w:val="24"/>
        </w:rPr>
        <w:t>Numatomo teisinio reguliavimo teigiamos pasekmės aptartos šio aiškinamojo rašto 2 dalyje. Priėmus sprendimo  projektą, neigiamų pasekmių nenumatoma.</w:t>
      </w:r>
    </w:p>
    <w:p w:rsidR="00D9190E" w:rsidRDefault="00D9190E">
      <w:pPr>
        <w:ind w:firstLine="731"/>
        <w:jc w:val="both"/>
        <w:rPr>
          <w:b/>
          <w:bCs/>
          <w:szCs w:val="24"/>
        </w:rPr>
      </w:pPr>
      <w:r>
        <w:rPr>
          <w:b/>
          <w:bCs/>
          <w:szCs w:val="24"/>
        </w:rPr>
        <w:t xml:space="preserve">5. Jeigu sprendimui  įgyvendinti reikia įgyvendinamųjų teisės aktų, – kas ir kada juos turėtų priimti </w:t>
      </w:r>
    </w:p>
    <w:p w:rsidR="00D9190E" w:rsidRDefault="00D9190E">
      <w:pPr>
        <w:ind w:firstLine="720"/>
        <w:jc w:val="both"/>
        <w:rPr>
          <w:b/>
          <w:szCs w:val="24"/>
        </w:rPr>
      </w:pPr>
      <w:r>
        <w:rPr>
          <w:b/>
          <w:szCs w:val="24"/>
        </w:rPr>
        <w:t>6. Sprendimo projekto iniciatoriai</w:t>
      </w:r>
    </w:p>
    <w:p w:rsidR="00D9190E" w:rsidRDefault="00D9190E">
      <w:pPr>
        <w:ind w:firstLine="720"/>
        <w:jc w:val="both"/>
        <w:rPr>
          <w:szCs w:val="24"/>
        </w:rPr>
      </w:pPr>
      <w:r>
        <w:rPr>
          <w:szCs w:val="24"/>
        </w:rPr>
        <w:t xml:space="preserve">Pasvalio rajono savivaldybės meras Gintautas Gegužinskas. </w:t>
      </w:r>
    </w:p>
    <w:p w:rsidR="00D9190E" w:rsidRDefault="00D9190E">
      <w:pPr>
        <w:ind w:firstLine="731"/>
        <w:jc w:val="both"/>
        <w:rPr>
          <w:b/>
          <w:szCs w:val="24"/>
        </w:rPr>
      </w:pPr>
      <w:r>
        <w:rPr>
          <w:b/>
          <w:szCs w:val="24"/>
        </w:rPr>
        <w:t>7</w:t>
      </w:r>
      <w:r>
        <w:rPr>
          <w:b/>
          <w:bCs/>
          <w:szCs w:val="24"/>
        </w:rPr>
        <w:t xml:space="preserve">. Sprendimo projekto rengimo metu gauti specialistų vertinimai ir išvados </w:t>
      </w:r>
    </w:p>
    <w:p w:rsidR="00D9190E" w:rsidRDefault="00C126E2">
      <w:pPr>
        <w:pStyle w:val="Pagrindinistekstas1"/>
        <w:ind w:firstLine="720"/>
        <w:rPr>
          <w:rFonts w:ascii="Times New Roman" w:hAnsi="Times New Roman"/>
          <w:sz w:val="24"/>
          <w:szCs w:val="24"/>
        </w:rPr>
      </w:pPr>
      <w:r>
        <w:rPr>
          <w:rFonts w:ascii="Times New Roman" w:hAnsi="Times New Roman"/>
          <w:sz w:val="24"/>
          <w:szCs w:val="24"/>
        </w:rPr>
        <w:t>negauta</w:t>
      </w:r>
    </w:p>
    <w:p w:rsidR="00D9190E" w:rsidRDefault="00D9190E">
      <w:pPr>
        <w:ind w:firstLine="720"/>
        <w:jc w:val="both"/>
        <w:rPr>
          <w:szCs w:val="24"/>
        </w:rPr>
      </w:pPr>
      <w:r>
        <w:rPr>
          <w:szCs w:val="24"/>
        </w:rPr>
        <w:t>PRIDEDAMA. Lietuvos savivaldybių asociacijos 201</w:t>
      </w:r>
      <w:r w:rsidR="00C126E2">
        <w:rPr>
          <w:szCs w:val="24"/>
        </w:rPr>
        <w:t>9</w:t>
      </w:r>
      <w:r>
        <w:rPr>
          <w:szCs w:val="24"/>
        </w:rPr>
        <w:t>-04-0</w:t>
      </w:r>
      <w:r w:rsidR="00C126E2">
        <w:rPr>
          <w:szCs w:val="24"/>
        </w:rPr>
        <w:t>1</w:t>
      </w:r>
      <w:r>
        <w:rPr>
          <w:szCs w:val="24"/>
        </w:rPr>
        <w:t xml:space="preserve"> raštas Nr. (2)-SD-</w:t>
      </w:r>
      <w:r w:rsidR="00C126E2">
        <w:rPr>
          <w:szCs w:val="24"/>
        </w:rPr>
        <w:t>19</w:t>
      </w:r>
      <w:r>
        <w:rPr>
          <w:szCs w:val="24"/>
        </w:rPr>
        <w:t>5.</w:t>
      </w:r>
    </w:p>
    <w:p w:rsidR="00D9190E" w:rsidRDefault="00D9190E">
      <w:pPr>
        <w:jc w:val="both"/>
        <w:rPr>
          <w:szCs w:val="24"/>
        </w:rPr>
      </w:pPr>
    </w:p>
    <w:p w:rsidR="00C126E2" w:rsidRDefault="00C126E2">
      <w:pPr>
        <w:jc w:val="both"/>
        <w:rPr>
          <w:szCs w:val="24"/>
        </w:rPr>
      </w:pPr>
    </w:p>
    <w:p w:rsidR="00D9190E" w:rsidRDefault="00D9190E">
      <w:pPr>
        <w:jc w:val="center"/>
        <w:rPr>
          <w:b/>
          <w:caps/>
        </w:rPr>
      </w:pPr>
    </w:p>
    <w:p w:rsidR="00D9190E" w:rsidRDefault="00C126E2">
      <w:pPr>
        <w:jc w:val="both"/>
      </w:pPr>
      <w:r>
        <w:t>Tarybos sekretorė</w:t>
      </w:r>
      <w:r w:rsidR="00D9190E">
        <w:t xml:space="preserve"> </w:t>
      </w:r>
      <w:r w:rsidR="00D9190E">
        <w:tab/>
      </w:r>
      <w:r w:rsidR="00D9190E">
        <w:tab/>
      </w:r>
      <w:r w:rsidR="00D9190E">
        <w:tab/>
      </w:r>
      <w:r w:rsidR="00D9190E">
        <w:tab/>
      </w:r>
      <w:r w:rsidR="00D9190E">
        <w:tab/>
      </w:r>
      <w:r>
        <w:tab/>
      </w:r>
      <w:r>
        <w:tab/>
      </w:r>
      <w:r>
        <w:tab/>
        <w:t xml:space="preserve"> Edita Aleksandravičienė</w:t>
      </w:r>
    </w:p>
    <w:sectPr w:rsidR="00D9190E" w:rsidSect="00D97AA6">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127" w:rsidRDefault="00783127">
      <w:r>
        <w:separator/>
      </w:r>
    </w:p>
  </w:endnote>
  <w:endnote w:type="continuationSeparator" w:id="0">
    <w:p w:rsidR="00783127" w:rsidRDefault="0078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127" w:rsidRDefault="00783127">
      <w:r>
        <w:separator/>
      </w:r>
    </w:p>
  </w:footnote>
  <w:footnote w:type="continuationSeparator" w:id="0">
    <w:p w:rsidR="00783127" w:rsidRDefault="00783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90E" w:rsidRDefault="00D9190E">
    <w:pPr>
      <w:pStyle w:val="Antrats"/>
      <w:rPr>
        <w:b/>
      </w:rPr>
    </w:pPr>
    <w:r>
      <w:tab/>
    </w:r>
    <w:r>
      <w:tab/>
      <w:t xml:space="preserve">   </w:t>
    </w:r>
  </w:p>
  <w:p w:rsidR="00D9190E" w:rsidRDefault="00D9190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03EF9"/>
    <w:multiLevelType w:val="multilevel"/>
    <w:tmpl w:val="0952CA7C"/>
    <w:lvl w:ilvl="0">
      <w:start w:val="1"/>
      <w:numFmt w:val="decimal"/>
      <w:lvlText w:val="%1."/>
      <w:lvlJc w:val="left"/>
      <w:pPr>
        <w:ind w:left="1965" w:hanging="1245"/>
      </w:pPr>
      <w:rPr>
        <w:rFonts w:hint="default"/>
      </w:rPr>
    </w:lvl>
    <w:lvl w:ilvl="1">
      <w:start w:val="1"/>
      <w:numFmt w:val="decimal"/>
      <w:isLgl/>
      <w:lvlText w:val="%1.%2."/>
      <w:lvlJc w:val="left"/>
      <w:pPr>
        <w:ind w:left="2325" w:hanging="360"/>
      </w:pPr>
      <w:rPr>
        <w:rFonts w:hint="default"/>
      </w:rPr>
    </w:lvl>
    <w:lvl w:ilvl="2">
      <w:start w:val="1"/>
      <w:numFmt w:val="decimal"/>
      <w:isLgl/>
      <w:lvlText w:val="%1.%2.%3."/>
      <w:lvlJc w:val="left"/>
      <w:pPr>
        <w:ind w:left="3930" w:hanging="720"/>
      </w:pPr>
      <w:rPr>
        <w:rFonts w:hint="default"/>
      </w:rPr>
    </w:lvl>
    <w:lvl w:ilvl="3">
      <w:start w:val="1"/>
      <w:numFmt w:val="decimal"/>
      <w:isLgl/>
      <w:lvlText w:val="%1.%2.%3.%4."/>
      <w:lvlJc w:val="left"/>
      <w:pPr>
        <w:ind w:left="5175" w:hanging="720"/>
      </w:pPr>
      <w:rPr>
        <w:rFonts w:hint="default"/>
      </w:rPr>
    </w:lvl>
    <w:lvl w:ilvl="4">
      <w:start w:val="1"/>
      <w:numFmt w:val="decimal"/>
      <w:isLgl/>
      <w:lvlText w:val="%1.%2.%3.%4.%5."/>
      <w:lvlJc w:val="left"/>
      <w:pPr>
        <w:ind w:left="6780" w:hanging="1080"/>
      </w:pPr>
      <w:rPr>
        <w:rFonts w:hint="default"/>
      </w:rPr>
    </w:lvl>
    <w:lvl w:ilvl="5">
      <w:start w:val="1"/>
      <w:numFmt w:val="decimal"/>
      <w:isLgl/>
      <w:lvlText w:val="%1.%2.%3.%4.%5.%6."/>
      <w:lvlJc w:val="left"/>
      <w:pPr>
        <w:ind w:left="8025" w:hanging="1080"/>
      </w:pPr>
      <w:rPr>
        <w:rFonts w:hint="default"/>
      </w:rPr>
    </w:lvl>
    <w:lvl w:ilvl="6">
      <w:start w:val="1"/>
      <w:numFmt w:val="decimal"/>
      <w:isLgl/>
      <w:lvlText w:val="%1.%2.%3.%4.%5.%6.%7."/>
      <w:lvlJc w:val="left"/>
      <w:pPr>
        <w:ind w:left="9630" w:hanging="1440"/>
      </w:pPr>
      <w:rPr>
        <w:rFonts w:hint="default"/>
      </w:rPr>
    </w:lvl>
    <w:lvl w:ilvl="7">
      <w:start w:val="1"/>
      <w:numFmt w:val="decimal"/>
      <w:isLgl/>
      <w:lvlText w:val="%1.%2.%3.%4.%5.%6.%7.%8."/>
      <w:lvlJc w:val="left"/>
      <w:pPr>
        <w:ind w:left="10875" w:hanging="1440"/>
      </w:pPr>
      <w:rPr>
        <w:rFonts w:hint="default"/>
      </w:rPr>
    </w:lvl>
    <w:lvl w:ilvl="8">
      <w:start w:val="1"/>
      <w:numFmt w:val="decimal"/>
      <w:isLgl/>
      <w:lvlText w:val="%1.%2.%3.%4.%5.%6.%7.%8.%9."/>
      <w:lvlJc w:val="left"/>
      <w:pPr>
        <w:ind w:left="124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17C"/>
    <w:rsid w:val="000C7F13"/>
    <w:rsid w:val="00170876"/>
    <w:rsid w:val="00430071"/>
    <w:rsid w:val="00776DE4"/>
    <w:rsid w:val="00783127"/>
    <w:rsid w:val="008B270D"/>
    <w:rsid w:val="00A23756"/>
    <w:rsid w:val="00C126E2"/>
    <w:rsid w:val="00D9190E"/>
    <w:rsid w:val="00D97AA6"/>
    <w:rsid w:val="00DE0153"/>
    <w:rsid w:val="00E3417C"/>
    <w:rsid w:val="00E955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3E07EC99-9D20-4DE5-A168-3BD050EC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D97AA6"/>
    <w:rPr>
      <w:sz w:val="24"/>
      <w:lang w:eastAsia="en-US"/>
    </w:rPr>
  </w:style>
  <w:style w:type="paragraph" w:styleId="Antrat1">
    <w:name w:val="heading 1"/>
    <w:basedOn w:val="prastasis"/>
    <w:next w:val="prastasis"/>
    <w:link w:val="Antrat1Diagrama"/>
    <w:qFormat/>
    <w:rsid w:val="00D97AA6"/>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locked/>
    <w:rsid w:val="00D97AA6"/>
    <w:rPr>
      <w:rFonts w:ascii="Cambria" w:hAnsi="Cambria" w:cs="Times New Roman"/>
      <w:b/>
      <w:bCs/>
      <w:kern w:val="32"/>
      <w:sz w:val="32"/>
      <w:szCs w:val="32"/>
      <w:lang w:eastAsia="en-US"/>
    </w:rPr>
  </w:style>
  <w:style w:type="paragraph" w:styleId="Antrats">
    <w:name w:val="header"/>
    <w:basedOn w:val="prastasis"/>
    <w:link w:val="AntratsDiagrama"/>
    <w:rsid w:val="00D97AA6"/>
    <w:pPr>
      <w:tabs>
        <w:tab w:val="center" w:pos="4153"/>
        <w:tab w:val="right" w:pos="8306"/>
      </w:tabs>
    </w:pPr>
  </w:style>
  <w:style w:type="character" w:customStyle="1" w:styleId="AntratsDiagrama">
    <w:name w:val="Antraštės Diagrama"/>
    <w:link w:val="Antrats"/>
    <w:locked/>
    <w:rsid w:val="00D97AA6"/>
    <w:rPr>
      <w:rFonts w:cs="Times New Roman"/>
      <w:sz w:val="24"/>
      <w:lang w:val="lt-LT" w:eastAsia="en-US" w:bidi="ar-SA"/>
    </w:rPr>
  </w:style>
  <w:style w:type="paragraph" w:styleId="Porat">
    <w:name w:val="footer"/>
    <w:basedOn w:val="prastasis"/>
    <w:link w:val="PoratDiagrama"/>
    <w:rsid w:val="00D97AA6"/>
    <w:pPr>
      <w:tabs>
        <w:tab w:val="center" w:pos="4153"/>
        <w:tab w:val="right" w:pos="8306"/>
      </w:tabs>
    </w:pPr>
  </w:style>
  <w:style w:type="character" w:customStyle="1" w:styleId="PoratDiagrama">
    <w:name w:val="Poraštė Diagrama"/>
    <w:link w:val="Porat"/>
    <w:semiHidden/>
    <w:locked/>
    <w:rsid w:val="00D97AA6"/>
    <w:rPr>
      <w:rFonts w:cs="Times New Roman"/>
      <w:sz w:val="20"/>
      <w:szCs w:val="20"/>
      <w:lang w:eastAsia="en-US"/>
    </w:rPr>
  </w:style>
  <w:style w:type="paragraph" w:styleId="Debesliotekstas">
    <w:name w:val="Balloon Text"/>
    <w:basedOn w:val="prastasis"/>
    <w:link w:val="DebesliotekstasDiagrama"/>
    <w:semiHidden/>
    <w:rsid w:val="00D97AA6"/>
    <w:rPr>
      <w:rFonts w:ascii="Tahoma" w:hAnsi="Tahoma" w:cs="Tahoma"/>
      <w:sz w:val="16"/>
      <w:szCs w:val="16"/>
    </w:rPr>
  </w:style>
  <w:style w:type="character" w:customStyle="1" w:styleId="DebesliotekstasDiagrama">
    <w:name w:val="Debesėlio tekstas Diagrama"/>
    <w:link w:val="Debesliotekstas"/>
    <w:semiHidden/>
    <w:locked/>
    <w:rsid w:val="00D97AA6"/>
    <w:rPr>
      <w:rFonts w:cs="Times New Roman"/>
      <w:sz w:val="2"/>
      <w:lang w:eastAsia="en-US"/>
    </w:rPr>
  </w:style>
  <w:style w:type="character" w:customStyle="1" w:styleId="typewriter">
    <w:name w:val="typewriter"/>
    <w:rsid w:val="00D97AA6"/>
    <w:rPr>
      <w:rFonts w:cs="Times New Roman"/>
    </w:rPr>
  </w:style>
  <w:style w:type="character" w:customStyle="1" w:styleId="Vietosrezervavimoenklotekstas1">
    <w:name w:val="Vietos rezervavimo ženklo tekstas1"/>
    <w:semiHidden/>
    <w:rsid w:val="00D97AA6"/>
    <w:rPr>
      <w:rFonts w:cs="Times New Roman"/>
      <w:color w:val="808080"/>
    </w:rPr>
  </w:style>
  <w:style w:type="character" w:customStyle="1" w:styleId="antr">
    <w:name w:val="antr"/>
    <w:rsid w:val="00D97AA6"/>
    <w:rPr>
      <w:rFonts w:ascii="Times New Roman" w:hAnsi="Times New Roman" w:cs="Times New Roman"/>
      <w:b/>
      <w:caps/>
      <w:sz w:val="24"/>
    </w:rPr>
  </w:style>
  <w:style w:type="paragraph" w:customStyle="1" w:styleId="Pagrindinistekstas1">
    <w:name w:val="Pagrindinis tekstas1"/>
    <w:rsid w:val="00D97AA6"/>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rsid w:val="00D97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semiHidden/>
    <w:locked/>
    <w:rsid w:val="00D97AA6"/>
    <w:rPr>
      <w:rFonts w:ascii="Courier New" w:hAnsi="Courier New" w:cs="Courier New"/>
      <w:sz w:val="20"/>
      <w:szCs w:val="20"/>
      <w:lang w:eastAsia="en-US"/>
    </w:rPr>
  </w:style>
  <w:style w:type="character" w:customStyle="1" w:styleId="HTMLiankstoformatuotasDiagrama">
    <w:name w:val="HTML iš anksto formatuotas Diagrama"/>
    <w:link w:val="HTMLiankstoformatuotas"/>
    <w:locked/>
    <w:rsid w:val="00D97AA6"/>
    <w:rPr>
      <w:rFonts w:ascii="Courier New" w:hAnsi="Courier New" w:cs="Courier New"/>
      <w:lang w:val="lt-LT" w:eastAsia="lt-LT" w:bidi="ar-SA"/>
    </w:rPr>
  </w:style>
  <w:style w:type="paragraph" w:styleId="Pagrindiniotekstotrauka">
    <w:name w:val="Body Text Indent"/>
    <w:basedOn w:val="prastasis"/>
    <w:link w:val="PagrindiniotekstotraukaDiagrama"/>
    <w:rsid w:val="00D97AA6"/>
    <w:pPr>
      <w:spacing w:after="120"/>
      <w:ind w:left="283"/>
    </w:pPr>
  </w:style>
  <w:style w:type="character" w:customStyle="1" w:styleId="BodyTextIndentChar">
    <w:name w:val="Body Text Indent Char"/>
    <w:semiHidden/>
    <w:locked/>
    <w:rsid w:val="00D97AA6"/>
    <w:rPr>
      <w:rFonts w:cs="Times New Roman"/>
      <w:sz w:val="20"/>
      <w:szCs w:val="20"/>
      <w:lang w:eastAsia="en-US"/>
    </w:rPr>
  </w:style>
  <w:style w:type="character" w:customStyle="1" w:styleId="PagrindiniotekstotraukaDiagrama">
    <w:name w:val="Pagrindinio teksto įtrauka Diagrama"/>
    <w:link w:val="Pagrindiniotekstotrauka"/>
    <w:locked/>
    <w:rsid w:val="00D97AA6"/>
    <w:rPr>
      <w:rFonts w:cs="Times New Roman"/>
      <w:sz w:val="24"/>
      <w:lang w:val="lt-LT" w:eastAsia="en-US" w:bidi="ar-SA"/>
    </w:rPr>
  </w:style>
  <w:style w:type="paragraph" w:customStyle="1" w:styleId="CharChar2Char">
    <w:name w:val="Char Char2 Char"/>
    <w:basedOn w:val="prastasis"/>
    <w:rsid w:val="00D97AA6"/>
    <w:pPr>
      <w:spacing w:after="160" w:line="240" w:lineRule="exact"/>
    </w:pPr>
    <w:rPr>
      <w:rFonts w:ascii="Tahoma" w:hAnsi="Tahoma"/>
      <w:sz w:val="20"/>
      <w:lang w:val="en-US"/>
    </w:rPr>
  </w:style>
  <w:style w:type="paragraph" w:styleId="Pagrindiniotekstotrauka3">
    <w:name w:val="Body Text Indent 3"/>
    <w:basedOn w:val="prastasis"/>
    <w:link w:val="Pagrindiniotekstotrauka3Diagrama"/>
    <w:rsid w:val="00D97AA6"/>
    <w:pPr>
      <w:spacing w:after="120"/>
      <w:ind w:left="283"/>
    </w:pPr>
    <w:rPr>
      <w:sz w:val="16"/>
      <w:szCs w:val="16"/>
    </w:rPr>
  </w:style>
  <w:style w:type="character" w:customStyle="1" w:styleId="Pagrindiniotekstotrauka3Diagrama">
    <w:name w:val="Pagrindinio teksto įtrauka 3 Diagrama"/>
    <w:link w:val="Pagrindiniotekstotrauka3"/>
    <w:semiHidden/>
    <w:locked/>
    <w:rsid w:val="00D97AA6"/>
    <w:rPr>
      <w:rFonts w:cs="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0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2780</Words>
  <Characters>1586</Characters>
  <Application>Microsoft Office Word</Application>
  <DocSecurity>4</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2011-05-31T06:46:00Z</cp:lastPrinted>
  <dcterms:created xsi:type="dcterms:W3CDTF">2019-04-24T08:58:00Z</dcterms:created>
  <dcterms:modified xsi:type="dcterms:W3CDTF">2019-04-24T08:58:00Z</dcterms:modified>
</cp:coreProperties>
</file>