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6F13F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812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6F13F8" w:rsidP="006F13F8">
                            <w:pPr>
                              <w:rPr>
                                <w:b/>
                                <w:bCs/>
                              </w:rPr>
                            </w:pPr>
                            <w:r>
                              <w:rPr>
                                <w:b/>
                                <w:bCs/>
                              </w:rPr>
                              <w:t xml:space="preserve">            P</w:t>
                            </w:r>
                            <w:r w:rsidR="00496533">
                              <w:rPr>
                                <w:b/>
                                <w:bCs/>
                              </w:rPr>
                              <w:t>rojektas</w:t>
                            </w:r>
                          </w:p>
                          <w:p w:rsidR="006F13F8" w:rsidRDefault="006F13F8" w:rsidP="006F13F8">
                            <w:pPr>
                              <w:rPr>
                                <w:b/>
                                <w:bCs/>
                              </w:rPr>
                            </w:pPr>
                            <w:r>
                              <w:rPr>
                                <w:b/>
                                <w:bCs/>
                              </w:rPr>
                              <w:t xml:space="preserve">            </w:t>
                            </w:r>
                            <w:proofErr w:type="spellStart"/>
                            <w:r>
                              <w:rPr>
                                <w:b/>
                                <w:bCs/>
                              </w:rPr>
                              <w:t>reg</w:t>
                            </w:r>
                            <w:proofErr w:type="spellEnd"/>
                            <w:r>
                              <w:rPr>
                                <w:b/>
                                <w:bCs/>
                              </w:rPr>
                              <w:t>. Nr. T-102</w:t>
                            </w:r>
                          </w:p>
                          <w:p w:rsidR="006F13F8" w:rsidRDefault="006F13F8" w:rsidP="006F13F8">
                            <w:pPr>
                              <w:ind w:left="720"/>
                              <w:rPr>
                                <w:b/>
                              </w:rPr>
                            </w:pPr>
                            <w:r>
                              <w:rPr>
                                <w:b/>
                                <w:bCs/>
                              </w:rPr>
                              <w:t>2.</w:t>
                            </w:r>
                            <w:r w:rsidR="00895D07">
                              <w:rPr>
                                <w:b/>
                                <w:bCs/>
                              </w:rPr>
                              <w:t>14.</w:t>
                            </w:r>
                            <w:r>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ULgwIAAA8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" stroked="f">
                <v:textbox>
                  <w:txbxContent>
                    <w:p w:rsidR="00496533" w:rsidRDefault="006F13F8" w:rsidP="006F13F8">
                      <w:pPr>
                        <w:rPr>
                          <w:b/>
                          <w:bCs/>
                        </w:rPr>
                      </w:pPr>
                      <w:r>
                        <w:rPr>
                          <w:b/>
                          <w:bCs/>
                        </w:rPr>
                        <w:t xml:space="preserve">            P</w:t>
                      </w:r>
                      <w:r w:rsidR="00496533">
                        <w:rPr>
                          <w:b/>
                          <w:bCs/>
                        </w:rPr>
                        <w:t>rojektas</w:t>
                      </w:r>
                    </w:p>
                    <w:p w:rsidR="006F13F8" w:rsidRDefault="006F13F8" w:rsidP="006F13F8">
                      <w:pPr>
                        <w:rPr>
                          <w:b/>
                          <w:bCs/>
                        </w:rPr>
                      </w:pPr>
                      <w:r>
                        <w:rPr>
                          <w:b/>
                          <w:bCs/>
                        </w:rPr>
                        <w:t xml:space="preserve">            </w:t>
                      </w:r>
                      <w:proofErr w:type="spellStart"/>
                      <w:r>
                        <w:rPr>
                          <w:b/>
                          <w:bCs/>
                        </w:rPr>
                        <w:t>reg</w:t>
                      </w:r>
                      <w:proofErr w:type="spellEnd"/>
                      <w:r>
                        <w:rPr>
                          <w:b/>
                          <w:bCs/>
                        </w:rPr>
                        <w:t>. Nr. T-102</w:t>
                      </w:r>
                    </w:p>
                    <w:p w:rsidR="006F13F8" w:rsidRDefault="006F13F8" w:rsidP="006F13F8">
                      <w:pPr>
                        <w:ind w:left="720"/>
                        <w:rPr>
                          <w:b/>
                        </w:rPr>
                      </w:pPr>
                      <w:r>
                        <w:rPr>
                          <w:b/>
                          <w:bCs/>
                        </w:rPr>
                        <w:t>2.</w:t>
                      </w:r>
                      <w:r w:rsidR="00895D07">
                        <w:rPr>
                          <w:b/>
                          <w:bCs/>
                        </w:rPr>
                        <w:t>14.</w:t>
                      </w:r>
                      <w:r>
                        <w:rPr>
                          <w:b/>
                          <w:bCs/>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Pr="00C3220F" w:rsidRDefault="00496533" w:rsidP="00836AA3">
      <w:pPr>
        <w:jc w:val="center"/>
        <w:rPr>
          <w:b/>
          <w:caps/>
        </w:rPr>
      </w:pPr>
      <w:bookmarkStart w:id="2" w:name="Pavadinimas"/>
      <w:r w:rsidRPr="00C3220F">
        <w:rPr>
          <w:b/>
          <w:caps/>
        </w:rPr>
        <w:t>Dėl</w:t>
      </w:r>
      <w:r w:rsidRPr="00C3220F">
        <w:rPr>
          <w:b/>
          <w:caps/>
          <w:szCs w:val="24"/>
        </w:rPr>
        <w:t xml:space="preserve"> </w:t>
      </w:r>
      <w:r w:rsidR="00B9209E" w:rsidRPr="00C3220F">
        <w:rPr>
          <w:b/>
          <w:caps/>
          <w:szCs w:val="24"/>
        </w:rPr>
        <w:t>PRITARIMO</w:t>
      </w:r>
      <w:r w:rsidR="003C179D" w:rsidRPr="00C3220F">
        <w:rPr>
          <w:b/>
          <w:caps/>
          <w:szCs w:val="24"/>
        </w:rPr>
        <w:t xml:space="preserve"> projekto </w:t>
      </w:r>
      <w:r w:rsidR="00C3220F" w:rsidRPr="00C3220F">
        <w:rPr>
          <w:b/>
        </w:rPr>
        <w:t>„PASVALIO PETRO VILEIŠIO GIMNAZIJOS SPORTO AIKŠTYNO, ADRESU VILEIŠIO G. 8, ATNAUJINIMAS“ ĮGYVENDINIMUI</w:t>
      </w:r>
    </w:p>
    <w:p w:rsidR="00496533" w:rsidRDefault="00496533" w:rsidP="00836AA3">
      <w:pPr>
        <w:jc w:val="center"/>
      </w:pPr>
    </w:p>
    <w:p w:rsidR="00496533" w:rsidRDefault="00496533">
      <w:pPr>
        <w:jc w:val="center"/>
      </w:pPr>
      <w:bookmarkStart w:id="3" w:name="Data"/>
      <w:bookmarkEnd w:id="2"/>
      <w:r>
        <w:t>201</w:t>
      </w:r>
      <w:r w:rsidR="00987BFC">
        <w:t>9</w:t>
      </w:r>
      <w:r w:rsidR="00C56F65">
        <w:t xml:space="preserve"> m.</w:t>
      </w:r>
      <w:r w:rsidR="008C53CD">
        <w:t xml:space="preserve"> </w:t>
      </w:r>
      <w:r w:rsidR="00987BFC">
        <w:t>gegužės</w:t>
      </w:r>
      <w:r w:rsidR="0076481B">
        <w:rPr>
          <w:color w:val="FF0000"/>
        </w:rPr>
        <w:t xml:space="preserve">   </w:t>
      </w:r>
      <w:r>
        <w:t xml:space="preserve"> d. </w:t>
      </w:r>
      <w:bookmarkEnd w:id="3"/>
      <w:r>
        <w:tab/>
        <w:t xml:space="preserve">Nr. </w:t>
      </w:r>
      <w:bookmarkStart w:id="4" w:name="Nr"/>
      <w:r>
        <w:t>T1-</w:t>
      </w:r>
    </w:p>
    <w:bookmarkEnd w:id="4"/>
    <w:p w:rsidR="00496533" w:rsidRDefault="00496533">
      <w:pPr>
        <w:jc w:val="center"/>
      </w:pPr>
      <w:r>
        <w:t>Pasvalys</w:t>
      </w:r>
      <w:bookmarkStart w:id="5" w:name="_GoBack"/>
      <w:bookmarkEnd w:id="5"/>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987BFC" w:rsidRDefault="006F13F8" w:rsidP="006F13F8">
      <w:pPr>
        <w:keepNext/>
        <w:overflowPunct w:val="0"/>
        <w:jc w:val="both"/>
        <w:textAlignment w:val="baseline"/>
        <w:outlineLvl w:val="2"/>
      </w:pPr>
      <w:r>
        <w:tab/>
      </w:r>
      <w:r w:rsidR="00987BFC">
        <w:t>Vadovaudamasi Lietuvos Respublikos vietos savivaldos įstatymo 16 straipsnio 4 dalimi,</w:t>
      </w:r>
      <w:r w:rsidR="00C0609B">
        <w:t xml:space="preserve"> </w:t>
      </w:r>
      <w:r w:rsidR="00D50754" w:rsidRPr="000F454B">
        <w:rPr>
          <w:bCs/>
          <w:szCs w:val="24"/>
        </w:rPr>
        <w:t xml:space="preserve">2019 metų </w:t>
      </w:r>
      <w:r w:rsidR="00D50754">
        <w:rPr>
          <w:bCs/>
          <w:szCs w:val="24"/>
        </w:rPr>
        <w:t>k</w:t>
      </w:r>
      <w:r w:rsidR="00D50754" w:rsidRPr="000F454B">
        <w:rPr>
          <w:bCs/>
          <w:szCs w:val="24"/>
        </w:rPr>
        <w:t>vietim</w:t>
      </w:r>
      <w:r w:rsidR="00D50754">
        <w:rPr>
          <w:bCs/>
          <w:szCs w:val="24"/>
        </w:rPr>
        <w:t>o</w:t>
      </w:r>
      <w:r w:rsidR="00D50754" w:rsidRPr="000F454B">
        <w:rPr>
          <w:bCs/>
          <w:szCs w:val="24"/>
        </w:rPr>
        <w:t xml:space="preserve"> teikti paraiškas sporto rėmimo fondo lėšoms gauti sporto projektų, skirtų</w:t>
      </w:r>
      <w:r w:rsidR="00D50754">
        <w:rPr>
          <w:bCs/>
          <w:szCs w:val="24"/>
        </w:rPr>
        <w:t xml:space="preserve"> </w:t>
      </w:r>
      <w:r w:rsidR="00D50754" w:rsidRPr="000F454B">
        <w:rPr>
          <w:bCs/>
          <w:szCs w:val="24"/>
        </w:rPr>
        <w:t>esamų sporto bazių plėtrai, priežiūrai ir remontui, įgyvendinimui</w:t>
      </w:r>
      <w:r w:rsidR="00D50754">
        <w:t xml:space="preserve">, patvirtinto </w:t>
      </w:r>
      <w:r w:rsidR="00C0609B">
        <w:t>Lietuvos Respublikos švietimo ir mokslo ministro 2019 m. vasario 19 d. įsakymu</w:t>
      </w:r>
      <w:r w:rsidR="00C0609B" w:rsidRPr="00C0609B">
        <w:t xml:space="preserve"> </w:t>
      </w:r>
      <w:r w:rsidR="00C0609B">
        <w:t xml:space="preserve">Nr. V-153 </w:t>
      </w:r>
      <w:r w:rsidR="00D50754">
        <w:t>„Dėl 2019 metų kvietimo teikti paraiškas sporto rėmimo fondo lėšoms gauti sporto projektų, skirtų fizinio aktyvumo veikloms, skatinančioms fizinio aktyvumo plėtrą, sporto inventoriaus ir įrangos įsigijimui, sporto renginių organizavimui ir kvalifikacijos tobulinimui ir 2019 metų kvietimo teikti paraiškas sporto rėmimo fondo lėšoms gauti sporto projektų, skirtų esamų sporto bazių plėtrai, priežiūrai ir remontui, patvirtinimo“,</w:t>
      </w:r>
      <w:r w:rsidR="00987BFC">
        <w:t xml:space="preserve"> </w:t>
      </w:r>
      <w:r w:rsidR="00C0609B">
        <w:t xml:space="preserve">5 </w:t>
      </w:r>
      <w:r w:rsidR="00987BFC">
        <w:t xml:space="preserve">punktu, Pasvalio rajono savivaldybės taryba </w:t>
      </w:r>
      <w:r w:rsidR="00987BFC">
        <w:rPr>
          <w:spacing w:val="20"/>
        </w:rPr>
        <w:t>nusprendžia</w:t>
      </w:r>
      <w:r w:rsidR="00987BFC">
        <w:t>:</w:t>
      </w:r>
    </w:p>
    <w:p w:rsidR="00987BFC" w:rsidRDefault="00987BFC" w:rsidP="003C179D">
      <w:pPr>
        <w:pStyle w:val="Antrats"/>
        <w:numPr>
          <w:ilvl w:val="0"/>
          <w:numId w:val="11"/>
        </w:numPr>
        <w:tabs>
          <w:tab w:val="left" w:pos="993"/>
        </w:tabs>
        <w:ind w:left="0" w:firstLine="720"/>
        <w:jc w:val="both"/>
      </w:pPr>
      <w:r>
        <w:t xml:space="preserve">Pritarti </w:t>
      </w:r>
      <w:r w:rsidR="00FF112B">
        <w:t>projekto „Pasvalio Petro Vileišio gimnazijos sporto aikštyno, adresu Vileišio g. 8, atnaujinimas“</w:t>
      </w:r>
      <w:r w:rsidR="003C179D">
        <w:t xml:space="preserve"> </w:t>
      </w:r>
      <w:r w:rsidR="009D7013">
        <w:t xml:space="preserve">(toliau – Projektas) </w:t>
      </w:r>
      <w:r w:rsidR="003C179D">
        <w:t>paraiškos</w:t>
      </w:r>
      <w:r w:rsidR="00FF112B">
        <w:t xml:space="preserve"> teikimui </w:t>
      </w:r>
      <w:r w:rsidR="009D7013">
        <w:rPr>
          <w:bCs/>
          <w:szCs w:val="24"/>
        </w:rPr>
        <w:t>S</w:t>
      </w:r>
      <w:r w:rsidR="00FF112B" w:rsidRPr="000F454B">
        <w:rPr>
          <w:bCs/>
          <w:szCs w:val="24"/>
        </w:rPr>
        <w:t>porto rėmimo fondo lėšoms gauti</w:t>
      </w:r>
      <w:r w:rsidR="00FF112B">
        <w:rPr>
          <w:bCs/>
          <w:szCs w:val="24"/>
        </w:rPr>
        <w:t>.</w:t>
      </w:r>
      <w:r w:rsidR="00FF112B" w:rsidRPr="000F454B">
        <w:rPr>
          <w:bCs/>
          <w:szCs w:val="24"/>
        </w:rPr>
        <w:t xml:space="preserve"> </w:t>
      </w:r>
    </w:p>
    <w:p w:rsidR="003C179D" w:rsidRPr="003C179D" w:rsidRDefault="00987BFC" w:rsidP="003C179D">
      <w:pPr>
        <w:pStyle w:val="Antrats"/>
        <w:numPr>
          <w:ilvl w:val="0"/>
          <w:numId w:val="11"/>
        </w:numPr>
        <w:tabs>
          <w:tab w:val="left" w:pos="993"/>
        </w:tabs>
        <w:ind w:left="0" w:firstLine="709"/>
        <w:jc w:val="both"/>
      </w:pPr>
      <w:r>
        <w:t xml:space="preserve">Skirti </w:t>
      </w:r>
      <w:r w:rsidR="009D7013">
        <w:t>P</w:t>
      </w:r>
      <w:r w:rsidR="00FF112B">
        <w:t xml:space="preserve">rojekto įgyvendinimui ne mažiau nei 20 procentų </w:t>
      </w:r>
      <w:r w:rsidR="009D7013">
        <w:t>P</w:t>
      </w:r>
      <w:r w:rsidR="00FF112B">
        <w:t xml:space="preserve">rojekto biudžeto lėšų ir užtikrinti </w:t>
      </w:r>
      <w:r w:rsidR="003C179D" w:rsidRPr="000F3791">
        <w:rPr>
          <w:color w:val="000000"/>
          <w:szCs w:val="24"/>
          <w:lang w:eastAsia="lt-LT"/>
        </w:rPr>
        <w:t>tinkamų finansuoti</w:t>
      </w:r>
      <w:r w:rsidR="003C179D">
        <w:rPr>
          <w:color w:val="000000"/>
          <w:szCs w:val="24"/>
          <w:lang w:eastAsia="lt-LT"/>
        </w:rPr>
        <w:t xml:space="preserve"> </w:t>
      </w:r>
      <w:r w:rsidR="003C179D" w:rsidRPr="000F3791">
        <w:rPr>
          <w:color w:val="000000"/>
          <w:szCs w:val="24"/>
          <w:lang w:eastAsia="lt-LT"/>
        </w:rPr>
        <w:t>išlaidų dal</w:t>
      </w:r>
      <w:r w:rsidR="00A70133">
        <w:rPr>
          <w:color w:val="000000"/>
          <w:szCs w:val="24"/>
          <w:lang w:eastAsia="lt-LT"/>
        </w:rPr>
        <w:t>į</w:t>
      </w:r>
      <w:r w:rsidR="003C179D" w:rsidRPr="000F3791">
        <w:rPr>
          <w:color w:val="000000"/>
          <w:szCs w:val="24"/>
          <w:lang w:eastAsia="lt-LT"/>
        </w:rPr>
        <w:t xml:space="preserve">, kurios nepadengia finansavimo lėšos, ir </w:t>
      </w:r>
      <w:r w:rsidR="009D7013">
        <w:rPr>
          <w:color w:val="000000"/>
          <w:szCs w:val="24"/>
          <w:lang w:eastAsia="lt-LT"/>
        </w:rPr>
        <w:t>P</w:t>
      </w:r>
      <w:r w:rsidR="003C179D" w:rsidRPr="000F3791">
        <w:rPr>
          <w:color w:val="000000"/>
          <w:szCs w:val="24"/>
          <w:lang w:eastAsia="lt-LT"/>
        </w:rPr>
        <w:t xml:space="preserve">rojekto netinkamų finansuoti išlaidų finansavimą iš </w:t>
      </w:r>
      <w:r w:rsidR="003C179D" w:rsidRPr="00991210">
        <w:rPr>
          <w:color w:val="000000"/>
          <w:szCs w:val="24"/>
          <w:lang w:eastAsia="lt-LT"/>
        </w:rPr>
        <w:t>nuosavų</w:t>
      </w:r>
      <w:r w:rsidR="003C179D">
        <w:rPr>
          <w:color w:val="000000"/>
          <w:szCs w:val="24"/>
          <w:lang w:eastAsia="lt-LT"/>
        </w:rPr>
        <w:t xml:space="preserve"> ar kitų šaltinių</w:t>
      </w:r>
      <w:r w:rsidR="003C179D" w:rsidRPr="00991210">
        <w:rPr>
          <w:color w:val="000000"/>
          <w:szCs w:val="24"/>
          <w:lang w:eastAsia="lt-LT"/>
        </w:rPr>
        <w:t xml:space="preserve"> lėšų</w:t>
      </w:r>
      <w:r w:rsidR="003C179D">
        <w:rPr>
          <w:color w:val="000000"/>
          <w:szCs w:val="24"/>
          <w:lang w:eastAsia="lt-LT"/>
        </w:rPr>
        <w:t>.</w:t>
      </w:r>
    </w:p>
    <w:p w:rsidR="003C179D" w:rsidRPr="003C179D" w:rsidRDefault="003C179D" w:rsidP="003C179D">
      <w:pPr>
        <w:pStyle w:val="Antrats"/>
        <w:numPr>
          <w:ilvl w:val="0"/>
          <w:numId w:val="11"/>
        </w:numPr>
        <w:tabs>
          <w:tab w:val="left" w:pos="993"/>
        </w:tabs>
        <w:ind w:left="0" w:firstLine="709"/>
        <w:jc w:val="both"/>
      </w:pPr>
      <w:r>
        <w:rPr>
          <w:color w:val="000000"/>
          <w:szCs w:val="24"/>
          <w:lang w:eastAsia="lt-LT"/>
        </w:rPr>
        <w:t>Į</w:t>
      </w:r>
      <w:r w:rsidRPr="00D53507">
        <w:rPr>
          <w:color w:val="000000"/>
          <w:szCs w:val="24"/>
          <w:lang w:eastAsia="lt-LT"/>
        </w:rPr>
        <w:t>sipareigo</w:t>
      </w:r>
      <w:r>
        <w:rPr>
          <w:color w:val="000000"/>
          <w:szCs w:val="24"/>
          <w:lang w:eastAsia="lt-LT"/>
        </w:rPr>
        <w:t>ti</w:t>
      </w:r>
      <w:r w:rsidRPr="00D53507">
        <w:rPr>
          <w:color w:val="000000"/>
          <w:szCs w:val="24"/>
          <w:lang w:eastAsia="lt-LT"/>
        </w:rPr>
        <w:t xml:space="preserve"> naudoti įsigytą, remontuotą, atnaujintą (modernizuotą) ir (ar) rekonstruotą turtą sporto projekto tikslais </w:t>
      </w:r>
      <w:r w:rsidR="009D7013">
        <w:rPr>
          <w:color w:val="000000"/>
          <w:szCs w:val="24"/>
          <w:lang w:eastAsia="lt-LT"/>
        </w:rPr>
        <w:t>P</w:t>
      </w:r>
      <w:r w:rsidRPr="00C967A9">
        <w:rPr>
          <w:color w:val="000000"/>
          <w:szCs w:val="24"/>
          <w:lang w:eastAsia="lt-LT"/>
        </w:rPr>
        <w:t xml:space="preserve">rojekto įgyvendinimo laikotarpiu ir ne trumpiau nei 3 metus po </w:t>
      </w:r>
      <w:r w:rsidR="009D7013">
        <w:rPr>
          <w:color w:val="000000"/>
          <w:szCs w:val="24"/>
          <w:lang w:eastAsia="lt-LT"/>
        </w:rPr>
        <w:t>P</w:t>
      </w:r>
      <w:r w:rsidRPr="00C967A9">
        <w:rPr>
          <w:color w:val="000000"/>
          <w:szCs w:val="24"/>
          <w:lang w:eastAsia="lt-LT"/>
        </w:rPr>
        <w:t>rojekto įgyvendinimo pabaigos</w:t>
      </w:r>
      <w:r>
        <w:rPr>
          <w:color w:val="000000"/>
          <w:szCs w:val="24"/>
          <w:lang w:eastAsia="lt-LT"/>
        </w:rPr>
        <w:t xml:space="preserve">. </w:t>
      </w:r>
    </w:p>
    <w:p w:rsidR="00987BFC" w:rsidRDefault="003C179D" w:rsidP="003C179D">
      <w:pPr>
        <w:pStyle w:val="Antrats"/>
        <w:numPr>
          <w:ilvl w:val="0"/>
          <w:numId w:val="11"/>
        </w:numPr>
        <w:tabs>
          <w:tab w:val="left" w:pos="993"/>
        </w:tabs>
        <w:ind w:left="0" w:firstLine="709"/>
        <w:jc w:val="both"/>
      </w:pPr>
      <w:r w:rsidRPr="003C179D">
        <w:rPr>
          <w:szCs w:val="24"/>
        </w:rPr>
        <w:t xml:space="preserve">Įgalioti Pasvalio rajono savivaldybės administracijos direktorių pasirašyti su </w:t>
      </w:r>
      <w:r w:rsidR="009D7013">
        <w:rPr>
          <w:szCs w:val="24"/>
        </w:rPr>
        <w:t>P</w:t>
      </w:r>
      <w:r w:rsidRPr="003C179D">
        <w:rPr>
          <w:szCs w:val="24"/>
        </w:rPr>
        <w:t>rojekto įgyvendinimu susijusius dokumentus</w:t>
      </w:r>
      <w:r w:rsidR="00D50754">
        <w:rPr>
          <w:szCs w:val="24"/>
        </w:rPr>
        <w:t>.</w:t>
      </w:r>
    </w:p>
    <w:p w:rsidR="00987BFC" w:rsidRDefault="00987BFC" w:rsidP="00987BFC">
      <w:pPr>
        <w:pStyle w:val="Antrats"/>
        <w:tabs>
          <w:tab w:val="left" w:pos="1296"/>
        </w:tabs>
        <w:ind w:firstLine="720"/>
        <w:jc w:val="both"/>
      </w:pPr>
      <w:r>
        <w:rPr>
          <w:szCs w:val="24"/>
          <w:lang w:eastAsia="lt-LT"/>
        </w:rPr>
        <w:t>Sprendimas per vieną mėnesį gali būti skundžiamas Regionų apygardos administraciniam teismui, skundą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87BFC" w:rsidRPr="001F276A" w:rsidRDefault="00987BFC" w:rsidP="00987BFC">
      <w:pPr>
        <w:pStyle w:val="Antrats"/>
        <w:tabs>
          <w:tab w:val="clear" w:pos="4153"/>
          <w:tab w:val="clear" w:pos="8306"/>
        </w:tabs>
        <w:jc w:val="both"/>
        <w:rPr>
          <w:szCs w:val="24"/>
        </w:rPr>
      </w:pPr>
      <w:r w:rsidRPr="001F276A">
        <w:rPr>
          <w:szCs w:val="24"/>
        </w:rPr>
        <w:t>Parengė</w:t>
      </w:r>
    </w:p>
    <w:p w:rsidR="00987BFC" w:rsidRPr="001F276A" w:rsidRDefault="00987BFC" w:rsidP="00987BFC">
      <w:pPr>
        <w:pStyle w:val="Antrats"/>
        <w:tabs>
          <w:tab w:val="left" w:pos="1296"/>
        </w:tabs>
        <w:jc w:val="both"/>
        <w:rPr>
          <w:szCs w:val="24"/>
        </w:rPr>
      </w:pPr>
      <w:r w:rsidRPr="001F276A">
        <w:rPr>
          <w:szCs w:val="24"/>
        </w:rPr>
        <w:t xml:space="preserve">Strateginio planavimo ir investicijų skyriaus </w:t>
      </w:r>
    </w:p>
    <w:p w:rsidR="00987BFC" w:rsidRDefault="00987BFC" w:rsidP="00987BFC">
      <w:pPr>
        <w:pStyle w:val="Antrats"/>
        <w:tabs>
          <w:tab w:val="clear" w:pos="4153"/>
          <w:tab w:val="clear" w:pos="8306"/>
        </w:tabs>
        <w:jc w:val="both"/>
        <w:rPr>
          <w:szCs w:val="24"/>
        </w:rPr>
      </w:pPr>
      <w:r w:rsidRPr="001F276A">
        <w:rPr>
          <w:szCs w:val="24"/>
        </w:rPr>
        <w:t xml:space="preserve">skyriaus </w:t>
      </w:r>
      <w:r>
        <w:rPr>
          <w:szCs w:val="24"/>
        </w:rPr>
        <w:t>vedėjas</w:t>
      </w:r>
      <w:r w:rsidR="00A70133">
        <w:rPr>
          <w:szCs w:val="24"/>
        </w:rPr>
        <w:t xml:space="preserve"> </w:t>
      </w:r>
      <w:r>
        <w:rPr>
          <w:szCs w:val="24"/>
        </w:rPr>
        <w:t>G. Vitkus</w:t>
      </w:r>
    </w:p>
    <w:p w:rsidR="00987BFC" w:rsidRDefault="00987BFC" w:rsidP="00987BFC">
      <w:pPr>
        <w:pStyle w:val="Antrats"/>
        <w:tabs>
          <w:tab w:val="clear" w:pos="4153"/>
          <w:tab w:val="clear" w:pos="8306"/>
        </w:tabs>
        <w:jc w:val="both"/>
        <w:rPr>
          <w:szCs w:val="24"/>
        </w:rPr>
      </w:pPr>
      <w:r>
        <w:rPr>
          <w:szCs w:val="24"/>
        </w:rPr>
        <w:t>2019-05-03 tel. (8 451) 54 037</w:t>
      </w:r>
    </w:p>
    <w:p w:rsidR="00987BFC" w:rsidRDefault="00987BFC" w:rsidP="00987BFC">
      <w:pPr>
        <w:pStyle w:val="Antrats"/>
        <w:tabs>
          <w:tab w:val="clear" w:pos="4153"/>
          <w:tab w:val="clear" w:pos="8306"/>
        </w:tabs>
        <w:jc w:val="both"/>
        <w:rPr>
          <w:szCs w:val="24"/>
        </w:rPr>
      </w:pPr>
      <w:r>
        <w:rPr>
          <w:szCs w:val="24"/>
        </w:rPr>
        <w:t>Suderinta DVS Nr. RTS-</w:t>
      </w:r>
    </w:p>
    <w:p w:rsidR="009D7013" w:rsidRDefault="009D7013">
      <w:pPr>
        <w:rPr>
          <w:szCs w:val="24"/>
        </w:rPr>
      </w:pPr>
      <w:r>
        <w:rPr>
          <w:szCs w:val="24"/>
        </w:rPr>
        <w:br w:type="page"/>
      </w:r>
    </w:p>
    <w:p w:rsidR="00931E2E" w:rsidRPr="00931E2E" w:rsidRDefault="00931E2E" w:rsidP="00931E2E">
      <w:r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C3220F" w:rsidRPr="00C3220F" w:rsidRDefault="00C3220F" w:rsidP="00C3220F">
      <w:pPr>
        <w:jc w:val="center"/>
        <w:rPr>
          <w:b/>
          <w:caps/>
        </w:rPr>
      </w:pPr>
      <w:r w:rsidRPr="00C3220F">
        <w:rPr>
          <w:b/>
          <w:caps/>
        </w:rPr>
        <w:t>Dėl</w:t>
      </w:r>
      <w:r w:rsidRPr="00C3220F">
        <w:rPr>
          <w:b/>
          <w:caps/>
          <w:szCs w:val="24"/>
        </w:rPr>
        <w:t xml:space="preserve"> PRITARIMO projekto </w:t>
      </w:r>
      <w:r w:rsidRPr="00C3220F">
        <w:rPr>
          <w:b/>
        </w:rPr>
        <w:t>„PASVALIO PETRO VILEIŠIO GIMNAZIJOS SPORTO AIKŠTYNO, ADRESU VILEIŠIO G. 8, ATNAUJINIMAS“ ĮGYVENDINIMUI</w:t>
      </w:r>
    </w:p>
    <w:p w:rsidR="00931E2E" w:rsidRPr="00931E2E" w:rsidRDefault="00931E2E" w:rsidP="00931E2E">
      <w:pPr>
        <w:jc w:val="center"/>
        <w:rPr>
          <w:b/>
        </w:rPr>
      </w:pPr>
    </w:p>
    <w:p w:rsidR="00931E2E" w:rsidRPr="00931E2E" w:rsidRDefault="00EC753B" w:rsidP="00931E2E">
      <w:pPr>
        <w:jc w:val="center"/>
        <w:rPr>
          <w:b/>
        </w:rPr>
      </w:pPr>
      <w:r>
        <w:rPr>
          <w:b/>
        </w:rPr>
        <w:t>201</w:t>
      </w:r>
      <w:r w:rsidR="00987BFC">
        <w:rPr>
          <w:b/>
        </w:rPr>
        <w:t>9</w:t>
      </w:r>
      <w:r>
        <w:rPr>
          <w:b/>
        </w:rPr>
        <w:t>-0</w:t>
      </w:r>
      <w:r w:rsidR="00987BFC">
        <w:rPr>
          <w:b/>
        </w:rPr>
        <w:t>5</w:t>
      </w:r>
      <w:r>
        <w:rPr>
          <w:b/>
        </w:rPr>
        <w:t>-</w:t>
      </w:r>
      <w:r w:rsidR="00987BFC">
        <w:rPr>
          <w:b/>
        </w:rPr>
        <w:t>03</w:t>
      </w:r>
    </w:p>
    <w:p w:rsidR="00931E2E" w:rsidRPr="00931E2E" w:rsidRDefault="00931E2E" w:rsidP="00931E2E">
      <w:pPr>
        <w:jc w:val="center"/>
      </w:pPr>
      <w:r w:rsidRPr="00931E2E">
        <w:t>Pasvalys</w:t>
      </w:r>
    </w:p>
    <w:p w:rsidR="0075329D" w:rsidRDefault="00931E2E" w:rsidP="0075329D">
      <w:pPr>
        <w:pStyle w:val="Antrats"/>
        <w:numPr>
          <w:ilvl w:val="0"/>
          <w:numId w:val="10"/>
        </w:numPr>
        <w:tabs>
          <w:tab w:val="clear" w:pos="4153"/>
          <w:tab w:val="clear" w:pos="8306"/>
        </w:tabs>
        <w:jc w:val="both"/>
      </w:pPr>
      <w:r w:rsidRPr="00EC753B">
        <w:rPr>
          <w:b/>
          <w:szCs w:val="24"/>
        </w:rPr>
        <w:t>Problemos esmė</w:t>
      </w:r>
      <w:r w:rsidR="0075329D" w:rsidRPr="0075329D">
        <w:t xml:space="preserve"> </w:t>
      </w:r>
    </w:p>
    <w:p w:rsidR="00EC753B" w:rsidRPr="0075329D" w:rsidRDefault="00C3220F" w:rsidP="00013503">
      <w:pPr>
        <w:pStyle w:val="Antrats"/>
        <w:tabs>
          <w:tab w:val="clear" w:pos="4153"/>
          <w:tab w:val="clear" w:pos="8306"/>
        </w:tabs>
        <w:ind w:firstLine="720"/>
        <w:jc w:val="both"/>
      </w:pPr>
      <w:r>
        <w:t xml:space="preserve">Teikiant paraišką Sporto rėmimo fondo paramai gauti, vadovaujantis kvietimo sąlygomis, reikalingas pareiškėjo užtikrinimas dėl projekto finansavimo (savos dalies) ir tęstinumo užtikrinimo </w:t>
      </w:r>
    </w:p>
    <w:p w:rsidR="00931E2E" w:rsidRDefault="00931E2E" w:rsidP="00EC753B">
      <w:pPr>
        <w:ind w:firstLine="720"/>
        <w:jc w:val="both"/>
        <w:rPr>
          <w:bCs/>
          <w:i/>
          <w:color w:val="FF0000"/>
          <w:szCs w:val="24"/>
        </w:rPr>
      </w:pPr>
      <w:r w:rsidRPr="00931E2E">
        <w:rPr>
          <w:b/>
          <w:bCs/>
          <w:szCs w:val="24"/>
        </w:rPr>
        <w:t>2. Kokios siūlomos naujos teisinio reguliavimo nuostatos ir kokių rezultatų laukiama</w:t>
      </w:r>
      <w:r w:rsidRPr="0075329D">
        <w:rPr>
          <w:b/>
          <w:bCs/>
          <w:i/>
          <w:szCs w:val="24"/>
        </w:rPr>
        <w:t xml:space="preserve"> </w:t>
      </w:r>
      <w:r w:rsidRPr="0075329D">
        <w:rPr>
          <w:bCs/>
          <w:i/>
          <w:color w:val="FF0000"/>
          <w:szCs w:val="24"/>
        </w:rPr>
        <w:t xml:space="preserve"> </w:t>
      </w:r>
    </w:p>
    <w:p w:rsidR="0075329D" w:rsidRDefault="0075329D" w:rsidP="00A70133">
      <w:pPr>
        <w:ind w:left="720"/>
        <w:jc w:val="both"/>
        <w:rPr>
          <w:szCs w:val="24"/>
        </w:rPr>
      </w:pPr>
      <w:r w:rsidRPr="00EC753B">
        <w:rPr>
          <w:szCs w:val="24"/>
        </w:rPr>
        <w:t>Pasvalio Petro Vileišio gimnazijos sporto aikštynas yra įtrauktas į 2017</w:t>
      </w:r>
      <w:r w:rsidR="00865B61">
        <w:t>–</w:t>
      </w:r>
      <w:r w:rsidRPr="00EC753B">
        <w:rPr>
          <w:szCs w:val="24"/>
        </w:rPr>
        <w:t>2020 metų švi</w:t>
      </w:r>
      <w:r>
        <w:rPr>
          <w:szCs w:val="24"/>
        </w:rPr>
        <w:t>e</w:t>
      </w:r>
      <w:r w:rsidRPr="00EC753B">
        <w:rPr>
          <w:szCs w:val="24"/>
        </w:rPr>
        <w:t>timo</w:t>
      </w:r>
    </w:p>
    <w:p w:rsidR="0075329D" w:rsidRPr="0075329D" w:rsidRDefault="0075329D" w:rsidP="006F13F8">
      <w:pPr>
        <w:pStyle w:val="Antrats"/>
        <w:tabs>
          <w:tab w:val="clear" w:pos="4153"/>
          <w:tab w:val="clear" w:pos="8306"/>
        </w:tabs>
        <w:jc w:val="both"/>
      </w:pPr>
      <w:r w:rsidRPr="00EC753B">
        <w:rPr>
          <w:szCs w:val="24"/>
        </w:rPr>
        <w:t>įstaigų sporto aikštynų atnaujinimo programą</w:t>
      </w:r>
      <w:r w:rsidR="000230D1">
        <w:rPr>
          <w:szCs w:val="24"/>
        </w:rPr>
        <w:t xml:space="preserve"> (Lietuvos Respublikos </w:t>
      </w:r>
      <w:r w:rsidR="00DA6060">
        <w:rPr>
          <w:szCs w:val="24"/>
        </w:rPr>
        <w:t>š</w:t>
      </w:r>
      <w:r w:rsidR="000230D1">
        <w:rPr>
          <w:szCs w:val="24"/>
        </w:rPr>
        <w:t>vietimo ir mokslo ministro 2017 m. gegužės 26 d. įsakymas Nr. V-427 ,,Dėl švietimo įstaigų sporto aikštynų atnaujinimo programos įgyvendinimo)</w:t>
      </w:r>
      <w:r w:rsidRPr="00EC753B">
        <w:rPr>
          <w:szCs w:val="24"/>
        </w:rPr>
        <w:t>.</w:t>
      </w:r>
      <w:r w:rsidR="00C3220F">
        <w:rPr>
          <w:szCs w:val="24"/>
        </w:rPr>
        <w:t xml:space="preserve"> Šios programos</w:t>
      </w:r>
      <w:r w:rsidR="003A41FE">
        <w:rPr>
          <w:szCs w:val="24"/>
        </w:rPr>
        <w:t xml:space="preserve"> ir Savivaldybės biudžeto</w:t>
      </w:r>
      <w:r w:rsidR="00C3220F">
        <w:rPr>
          <w:szCs w:val="24"/>
        </w:rPr>
        <w:t xml:space="preserve"> lėšomis</w:t>
      </w:r>
      <w:r w:rsidR="006D7A98">
        <w:rPr>
          <w:szCs w:val="24"/>
        </w:rPr>
        <w:t xml:space="preserve"> </w:t>
      </w:r>
      <w:r w:rsidR="00A70133">
        <w:t>2018 m. stadiono atnaujinimui išleista 229 016,43 Eur, iš jų: Savivaldybės biudžeto lėšų - 117 016,43 Eur, Valstybės investicijų programos lėšos – 112 000 Eur. 2019 metams stadiono atnaujinimui skirta - 120 284,79 Eur Valstybės investicijų programos lėšų</w:t>
      </w:r>
      <w:r w:rsidR="006F13F8">
        <w:t xml:space="preserve">. </w:t>
      </w:r>
      <w:r w:rsidR="00A70133">
        <w:t>Darbams, numatytiems techniniame projekte, užbaigti trūksta - 316 659,16 Eur.</w:t>
      </w:r>
      <w:r w:rsidR="006D7A98">
        <w:rPr>
          <w:szCs w:val="24"/>
        </w:rPr>
        <w:t xml:space="preserve"> Šiuo tikslu parengta paraiška trūkstamoms lėšoms gauti.   </w:t>
      </w:r>
      <w:r w:rsidRPr="00EC753B">
        <w:rPr>
          <w:szCs w:val="24"/>
        </w:rPr>
        <w:t xml:space="preserve"> </w:t>
      </w:r>
    </w:p>
    <w:p w:rsidR="0075329D" w:rsidRPr="00FB69FB" w:rsidRDefault="00FB69FB" w:rsidP="00654BF1">
      <w:pPr>
        <w:ind w:firstLine="720"/>
        <w:jc w:val="both"/>
        <w:rPr>
          <w:bCs/>
          <w:szCs w:val="24"/>
        </w:rPr>
      </w:pPr>
      <w:r>
        <w:rPr>
          <w:bCs/>
          <w:szCs w:val="24"/>
        </w:rPr>
        <w:t>Atnaujintu sporto aikštynu galės naudotis Pasvalio Petro Vileišio gimnazijos, Pasvalio specialiosios, Pasvalio sporto mokyklos mokiniai pamokų ir treniruočių vykdymui. Taip pat šiuo stadionu naudosis ir rajono bendrojo ugdymo mokyklos, dalyvausiančios rajoninėse varžybose.</w:t>
      </w:r>
    </w:p>
    <w:p w:rsidR="00931E2E" w:rsidRPr="00FB69FB" w:rsidRDefault="00931E2E" w:rsidP="00654BF1">
      <w:pPr>
        <w:ind w:firstLine="720"/>
        <w:jc w:val="both"/>
        <w:rPr>
          <w:szCs w:val="24"/>
        </w:rPr>
      </w:pPr>
      <w:r w:rsidRPr="00FB69FB">
        <w:rPr>
          <w:szCs w:val="24"/>
        </w:rPr>
        <w:t>Priimtas sprendimo projektas įtakos kriminogeninei situacijai ir korupcijai neturės. </w:t>
      </w:r>
    </w:p>
    <w:p w:rsidR="00931E2E" w:rsidRDefault="00931E2E" w:rsidP="00654BF1">
      <w:pPr>
        <w:snapToGrid w:val="0"/>
        <w:ind w:firstLine="720"/>
        <w:jc w:val="both"/>
        <w:rPr>
          <w:szCs w:val="24"/>
        </w:rPr>
      </w:pPr>
      <w:r w:rsidRPr="00931E2E">
        <w:rPr>
          <w:b/>
          <w:szCs w:val="24"/>
        </w:rPr>
        <w:t>3. Skaičiavimai, išlaidų sąmatos, finansavimo šaltiniai</w:t>
      </w:r>
      <w:r w:rsidRPr="00931E2E">
        <w:rPr>
          <w:szCs w:val="24"/>
        </w:rPr>
        <w:t xml:space="preserve"> </w:t>
      </w:r>
    </w:p>
    <w:p w:rsidR="006D7A98" w:rsidRPr="00675555" w:rsidRDefault="006D7A98" w:rsidP="00654BF1">
      <w:pPr>
        <w:ind w:firstLine="567"/>
        <w:jc w:val="both"/>
        <w:rPr>
          <w:color w:val="000000"/>
          <w:lang w:eastAsia="lt-LT"/>
        </w:rPr>
      </w:pPr>
      <w:r w:rsidRPr="00D365ED">
        <w:rPr>
          <w:lang w:eastAsia="lt-LT"/>
        </w:rPr>
        <w:t xml:space="preserve">Preliminarus projekto įgyvendinimo laikotarpis </w:t>
      </w:r>
      <w:r>
        <w:rPr>
          <w:lang w:eastAsia="lt-LT"/>
        </w:rPr>
        <w:t>15 mėnesių</w:t>
      </w:r>
      <w:r w:rsidRPr="00D365ED">
        <w:rPr>
          <w:lang w:eastAsia="lt-LT"/>
        </w:rPr>
        <w:t xml:space="preserve">. </w:t>
      </w:r>
      <w:r w:rsidRPr="00D365ED">
        <w:rPr>
          <w:color w:val="000000"/>
          <w:lang w:eastAsia="lt-LT"/>
        </w:rPr>
        <w:t xml:space="preserve">Projekto finansavimo intensyvumas: iki </w:t>
      </w:r>
      <w:r>
        <w:rPr>
          <w:color w:val="000000"/>
          <w:lang w:eastAsia="lt-LT"/>
        </w:rPr>
        <w:t>80</w:t>
      </w:r>
      <w:r w:rsidRPr="00D365ED">
        <w:rPr>
          <w:color w:val="000000"/>
          <w:lang w:eastAsia="lt-LT"/>
        </w:rPr>
        <w:t xml:space="preserve"> proc. visų tinkamų finansuoti projekto išlaidų. Numatoma projekto vertė</w:t>
      </w:r>
      <w:r>
        <w:rPr>
          <w:color w:val="000000"/>
          <w:lang w:eastAsia="lt-LT"/>
        </w:rPr>
        <w:t xml:space="preserve">  316</w:t>
      </w:r>
      <w:r w:rsidR="00654BF1">
        <w:rPr>
          <w:color w:val="000000"/>
          <w:lang w:eastAsia="lt-LT"/>
        </w:rPr>
        <w:t>.</w:t>
      </w:r>
      <w:r>
        <w:rPr>
          <w:color w:val="000000"/>
          <w:lang w:eastAsia="lt-LT"/>
        </w:rPr>
        <w:t>772,47</w:t>
      </w:r>
      <w:r>
        <w:rPr>
          <w:b/>
          <w:bCs/>
          <w:sz w:val="22"/>
          <w:szCs w:val="22"/>
          <w:lang w:eastAsia="lt-LT"/>
        </w:rPr>
        <w:t xml:space="preserve"> </w:t>
      </w:r>
      <w:r w:rsidRPr="00D365ED">
        <w:rPr>
          <w:szCs w:val="24"/>
        </w:rPr>
        <w:t>EUR.</w:t>
      </w:r>
      <w:r w:rsidR="00654BF1">
        <w:rPr>
          <w:szCs w:val="24"/>
        </w:rPr>
        <w:t xml:space="preserve">, prašoma parama </w:t>
      </w:r>
      <w:r w:rsidR="00654BF1">
        <w:t>253.416,98 EUR,</w:t>
      </w:r>
      <w:r w:rsidRPr="00D365ED">
        <w:rPr>
          <w:szCs w:val="24"/>
        </w:rPr>
        <w:t xml:space="preserve"> Savivaldybės dalis ne</w:t>
      </w:r>
      <w:r w:rsidRPr="00D365ED">
        <w:rPr>
          <w:color w:val="000000"/>
          <w:lang w:eastAsia="lt-LT"/>
        </w:rPr>
        <w:t xml:space="preserve"> mažiau kaip</w:t>
      </w:r>
      <w:r w:rsidRPr="00DB2E9B">
        <w:rPr>
          <w:color w:val="000000"/>
          <w:lang w:eastAsia="lt-LT"/>
        </w:rPr>
        <w:t xml:space="preserve"> </w:t>
      </w:r>
      <w:r w:rsidR="00654BF1">
        <w:rPr>
          <w:color w:val="000000"/>
          <w:lang w:eastAsia="lt-LT"/>
        </w:rPr>
        <w:t>20</w:t>
      </w:r>
      <w:r w:rsidRPr="00DB2E9B">
        <w:rPr>
          <w:color w:val="000000"/>
          <w:lang w:eastAsia="lt-LT"/>
        </w:rPr>
        <w:t xml:space="preserve"> proc.</w:t>
      </w:r>
      <w:r>
        <w:rPr>
          <w:color w:val="000000"/>
          <w:lang w:eastAsia="lt-LT"/>
        </w:rPr>
        <w:t xml:space="preserve"> (</w:t>
      </w:r>
      <w:r w:rsidR="00654BF1">
        <w:rPr>
          <w:color w:val="000000"/>
          <w:lang w:eastAsia="lt-LT"/>
        </w:rPr>
        <w:t>63.355,49</w:t>
      </w:r>
      <w:r>
        <w:rPr>
          <w:rFonts w:cs="Arial"/>
          <w:sz w:val="22"/>
          <w:szCs w:val="22"/>
          <w:lang w:eastAsia="lt-LT"/>
        </w:rPr>
        <w:t xml:space="preserve"> </w:t>
      </w:r>
      <w:r>
        <w:rPr>
          <w:szCs w:val="24"/>
        </w:rPr>
        <w:t>EUR)</w:t>
      </w:r>
      <w:r w:rsidRPr="00DB2E9B">
        <w:rPr>
          <w:color w:val="000000"/>
          <w:lang w:eastAsia="lt-LT"/>
        </w:rPr>
        <w:t>.</w:t>
      </w:r>
    </w:p>
    <w:p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931E2E" w:rsidRPr="00646392" w:rsidRDefault="00931E2E" w:rsidP="00931E2E">
      <w:pPr>
        <w:ind w:firstLine="731"/>
        <w:jc w:val="both"/>
        <w:rPr>
          <w:szCs w:val="24"/>
        </w:rPr>
      </w:pPr>
      <w:r w:rsidRPr="00646392">
        <w:rPr>
          <w:szCs w:val="24"/>
        </w:rPr>
        <w:t>Numatomo teisinio reguliavimo teigiamos pasekmės aptartos šio aiškinamojo rašto 2 dalyje. Priėmus sprendimo projektą, neigiamų pasekmių nenumatoma.</w:t>
      </w:r>
    </w:p>
    <w:p w:rsidR="00931E2E" w:rsidRP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rsidR="00646392" w:rsidRDefault="00931E2E" w:rsidP="00931E2E">
      <w:pPr>
        <w:ind w:firstLine="720"/>
        <w:jc w:val="both"/>
        <w:rPr>
          <w:b/>
          <w:szCs w:val="24"/>
        </w:rPr>
      </w:pPr>
      <w:r w:rsidRPr="00931E2E">
        <w:rPr>
          <w:b/>
          <w:szCs w:val="24"/>
        </w:rPr>
        <w:t>6. Sprendimo projekto iniciatoriai</w:t>
      </w:r>
    </w:p>
    <w:p w:rsidR="00931E2E" w:rsidRPr="00DA6060" w:rsidRDefault="00646392" w:rsidP="00DA6060">
      <w:pPr>
        <w:ind w:firstLine="720"/>
        <w:jc w:val="both"/>
        <w:rPr>
          <w:szCs w:val="24"/>
        </w:rPr>
      </w:pPr>
      <w:r w:rsidRPr="00DA6060">
        <w:rPr>
          <w:szCs w:val="24"/>
        </w:rPr>
        <w:t>Strateginio planavimo ir investicijų skyrius</w:t>
      </w:r>
      <w:r w:rsidR="00931E2E" w:rsidRPr="00DA6060">
        <w:rPr>
          <w:szCs w:val="24"/>
        </w:rPr>
        <w:t xml:space="preserve"> </w:t>
      </w:r>
    </w:p>
    <w:p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654BF1" w:rsidRDefault="00654BF1" w:rsidP="00987BFC">
      <w:pPr>
        <w:pStyle w:val="Antrats"/>
        <w:tabs>
          <w:tab w:val="left" w:pos="1296"/>
        </w:tabs>
        <w:jc w:val="both"/>
        <w:rPr>
          <w:szCs w:val="24"/>
        </w:rPr>
      </w:pPr>
    </w:p>
    <w:p w:rsidR="00654BF1" w:rsidRDefault="00654BF1" w:rsidP="00987BFC">
      <w:pPr>
        <w:pStyle w:val="Antrats"/>
        <w:tabs>
          <w:tab w:val="left" w:pos="1296"/>
        </w:tabs>
        <w:jc w:val="both"/>
        <w:rPr>
          <w:szCs w:val="24"/>
        </w:rPr>
      </w:pPr>
    </w:p>
    <w:p w:rsidR="00654BF1" w:rsidRDefault="00654BF1" w:rsidP="00987BFC">
      <w:pPr>
        <w:pStyle w:val="Antrats"/>
        <w:tabs>
          <w:tab w:val="left" w:pos="1296"/>
        </w:tabs>
        <w:jc w:val="both"/>
        <w:rPr>
          <w:szCs w:val="24"/>
        </w:rPr>
      </w:pPr>
    </w:p>
    <w:p w:rsidR="00654BF1" w:rsidRDefault="00654BF1" w:rsidP="00987BFC">
      <w:pPr>
        <w:pStyle w:val="Antrats"/>
        <w:tabs>
          <w:tab w:val="left" w:pos="1296"/>
        </w:tabs>
        <w:jc w:val="both"/>
        <w:rPr>
          <w:szCs w:val="24"/>
        </w:rPr>
      </w:pPr>
    </w:p>
    <w:p w:rsidR="00654BF1" w:rsidRDefault="00987BFC" w:rsidP="00987BFC">
      <w:pPr>
        <w:pStyle w:val="Antrats"/>
        <w:tabs>
          <w:tab w:val="left" w:pos="1296"/>
        </w:tabs>
        <w:jc w:val="both"/>
        <w:rPr>
          <w:szCs w:val="24"/>
        </w:rPr>
      </w:pPr>
      <w:r>
        <w:rPr>
          <w:szCs w:val="24"/>
        </w:rPr>
        <w:t xml:space="preserve">Strateginio planavimo </w:t>
      </w:r>
    </w:p>
    <w:p w:rsidR="00496533" w:rsidRDefault="00987BFC" w:rsidP="00A70133">
      <w:pPr>
        <w:pStyle w:val="Antrats"/>
        <w:tabs>
          <w:tab w:val="left" w:pos="1296"/>
        </w:tabs>
        <w:jc w:val="both"/>
      </w:pPr>
      <w:r>
        <w:rPr>
          <w:szCs w:val="24"/>
        </w:rPr>
        <w:t xml:space="preserve">ir investicijų skyriaus </w:t>
      </w:r>
      <w:proofErr w:type="spellStart"/>
      <w:r w:rsidRPr="00E26C4E">
        <w:t>skyriaus</w:t>
      </w:r>
      <w:proofErr w:type="spellEnd"/>
      <w:r w:rsidRPr="00E26C4E">
        <w:t xml:space="preserve"> </w:t>
      </w:r>
      <w:r>
        <w:t>vedėjas</w:t>
      </w:r>
      <w:r w:rsidRPr="00E26C4E">
        <w:tab/>
      </w:r>
      <w:r w:rsidR="00654BF1">
        <w:t xml:space="preserve">                                                                 </w:t>
      </w:r>
      <w:r>
        <w:t>Gytis Vitkus</w:t>
      </w:r>
      <w:r w:rsidRPr="00E26C4E">
        <w:t xml:space="preserve"> </w:t>
      </w: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B5" w:rsidRDefault="00C97AB5">
      <w:r>
        <w:separator/>
      </w:r>
    </w:p>
  </w:endnote>
  <w:endnote w:type="continuationSeparator" w:id="0">
    <w:p w:rsidR="00C97AB5" w:rsidRDefault="00C9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B5" w:rsidRDefault="00C97AB5">
      <w:r>
        <w:separator/>
      </w:r>
    </w:p>
  </w:footnote>
  <w:footnote w:type="continuationSeparator" w:id="0">
    <w:p w:rsidR="00C97AB5" w:rsidRDefault="00C9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2A15EC1"/>
    <w:multiLevelType w:val="hybridMultilevel"/>
    <w:tmpl w:val="BF92E80A"/>
    <w:lvl w:ilvl="0" w:tplc="91B66F56">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4537E"/>
    <w:multiLevelType w:val="hybridMultilevel"/>
    <w:tmpl w:val="5F0CC6D2"/>
    <w:lvl w:ilvl="0" w:tplc="0B46F3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7022DA9"/>
    <w:multiLevelType w:val="hybridMultilevel"/>
    <w:tmpl w:val="5F0CC6D2"/>
    <w:lvl w:ilvl="0" w:tplc="0B46F3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4"/>
  </w:num>
  <w:num w:numId="7">
    <w:abstractNumId w:val="9"/>
  </w:num>
  <w:num w:numId="8">
    <w:abstractNumId w:val="5"/>
  </w:num>
  <w:num w:numId="9">
    <w:abstractNumId w:val="2"/>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3503"/>
    <w:rsid w:val="00017EAD"/>
    <w:rsid w:val="000230D1"/>
    <w:rsid w:val="00061994"/>
    <w:rsid w:val="0006449D"/>
    <w:rsid w:val="00065A3B"/>
    <w:rsid w:val="00076BD5"/>
    <w:rsid w:val="000831A8"/>
    <w:rsid w:val="000B00D7"/>
    <w:rsid w:val="000C5C88"/>
    <w:rsid w:val="001102C3"/>
    <w:rsid w:val="001107AE"/>
    <w:rsid w:val="00180747"/>
    <w:rsid w:val="001844DA"/>
    <w:rsid w:val="00184B6C"/>
    <w:rsid w:val="00191F46"/>
    <w:rsid w:val="00193618"/>
    <w:rsid w:val="001A0DCB"/>
    <w:rsid w:val="001A7A41"/>
    <w:rsid w:val="001F16DF"/>
    <w:rsid w:val="00231BE6"/>
    <w:rsid w:val="00245C2F"/>
    <w:rsid w:val="002466D9"/>
    <w:rsid w:val="00297C68"/>
    <w:rsid w:val="002C6571"/>
    <w:rsid w:val="00313EE5"/>
    <w:rsid w:val="00325084"/>
    <w:rsid w:val="00333E18"/>
    <w:rsid w:val="00345F5D"/>
    <w:rsid w:val="00376EF8"/>
    <w:rsid w:val="003A41FE"/>
    <w:rsid w:val="003B5018"/>
    <w:rsid w:val="003C179D"/>
    <w:rsid w:val="003D6D34"/>
    <w:rsid w:val="004476FF"/>
    <w:rsid w:val="00474F10"/>
    <w:rsid w:val="00496533"/>
    <w:rsid w:val="004B3494"/>
    <w:rsid w:val="004B768C"/>
    <w:rsid w:val="004E2CB3"/>
    <w:rsid w:val="00591345"/>
    <w:rsid w:val="005B3856"/>
    <w:rsid w:val="005D372C"/>
    <w:rsid w:val="005F5350"/>
    <w:rsid w:val="00637C95"/>
    <w:rsid w:val="00646392"/>
    <w:rsid w:val="00646AC5"/>
    <w:rsid w:val="00654BF1"/>
    <w:rsid w:val="006715FF"/>
    <w:rsid w:val="00674D03"/>
    <w:rsid w:val="006D7A98"/>
    <w:rsid w:val="006F13F8"/>
    <w:rsid w:val="006F60CB"/>
    <w:rsid w:val="007009A1"/>
    <w:rsid w:val="00717F54"/>
    <w:rsid w:val="0075329D"/>
    <w:rsid w:val="00760BD5"/>
    <w:rsid w:val="0076481B"/>
    <w:rsid w:val="007759D7"/>
    <w:rsid w:val="007852DD"/>
    <w:rsid w:val="007A3E97"/>
    <w:rsid w:val="007D5514"/>
    <w:rsid w:val="007E3422"/>
    <w:rsid w:val="00836AA3"/>
    <w:rsid w:val="008520E7"/>
    <w:rsid w:val="00865B61"/>
    <w:rsid w:val="00895D07"/>
    <w:rsid w:val="008A6696"/>
    <w:rsid w:val="008C53CD"/>
    <w:rsid w:val="008F5A67"/>
    <w:rsid w:val="00904681"/>
    <w:rsid w:val="009073DA"/>
    <w:rsid w:val="009217F2"/>
    <w:rsid w:val="00926CE7"/>
    <w:rsid w:val="00931E2E"/>
    <w:rsid w:val="0094106B"/>
    <w:rsid w:val="00964982"/>
    <w:rsid w:val="009827D5"/>
    <w:rsid w:val="00987BFC"/>
    <w:rsid w:val="009952B6"/>
    <w:rsid w:val="009C44F1"/>
    <w:rsid w:val="009D7013"/>
    <w:rsid w:val="00A42A3E"/>
    <w:rsid w:val="00A61381"/>
    <w:rsid w:val="00A70133"/>
    <w:rsid w:val="00A9430D"/>
    <w:rsid w:val="00A95BB6"/>
    <w:rsid w:val="00A97B0F"/>
    <w:rsid w:val="00AA4A4D"/>
    <w:rsid w:val="00AB5186"/>
    <w:rsid w:val="00AB5B3F"/>
    <w:rsid w:val="00B0693A"/>
    <w:rsid w:val="00B27617"/>
    <w:rsid w:val="00B34346"/>
    <w:rsid w:val="00B502D2"/>
    <w:rsid w:val="00B63BF8"/>
    <w:rsid w:val="00B9209E"/>
    <w:rsid w:val="00C010E9"/>
    <w:rsid w:val="00C0609B"/>
    <w:rsid w:val="00C238A9"/>
    <w:rsid w:val="00C3220F"/>
    <w:rsid w:val="00C36037"/>
    <w:rsid w:val="00C56F65"/>
    <w:rsid w:val="00C6588F"/>
    <w:rsid w:val="00C733AE"/>
    <w:rsid w:val="00C75560"/>
    <w:rsid w:val="00C765EC"/>
    <w:rsid w:val="00C775F7"/>
    <w:rsid w:val="00C97AB5"/>
    <w:rsid w:val="00CB7597"/>
    <w:rsid w:val="00CC5535"/>
    <w:rsid w:val="00D40910"/>
    <w:rsid w:val="00D50754"/>
    <w:rsid w:val="00D6464F"/>
    <w:rsid w:val="00D64C37"/>
    <w:rsid w:val="00D7372D"/>
    <w:rsid w:val="00D7418F"/>
    <w:rsid w:val="00DA6060"/>
    <w:rsid w:val="00DD071C"/>
    <w:rsid w:val="00EC4505"/>
    <w:rsid w:val="00EC753B"/>
    <w:rsid w:val="00ED59AD"/>
    <w:rsid w:val="00EE1AA2"/>
    <w:rsid w:val="00F266B9"/>
    <w:rsid w:val="00F3210D"/>
    <w:rsid w:val="00F36E16"/>
    <w:rsid w:val="00FA14C9"/>
    <w:rsid w:val="00FB69FB"/>
    <w:rsid w:val="00FD44F2"/>
    <w:rsid w:val="00FF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02AAE"/>
  <w15:docId w15:val="{0CC37CCD-A6A9-4BD0-8705-8971DD81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3237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4402</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2019-05-08T13:15:00Z</dcterms:created>
  <dcterms:modified xsi:type="dcterms:W3CDTF">2019-05-15T06:22:00Z</dcterms:modified>
</cp:coreProperties>
</file>