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96536C">
      <w:bookmarkStart w:id="0" w:name="_GoBack"/>
      <w:bookmarkEnd w:id="0"/>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3430905</wp:posOffset>
                </wp:positionH>
                <wp:positionV relativeFrom="paragraph">
                  <wp:posOffset>-615188</wp:posOffset>
                </wp:positionV>
                <wp:extent cx="2446020" cy="774192"/>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774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10A6" w:rsidRPr="00E110A6" w:rsidRDefault="00E110A6">
                            <w:pPr>
                              <w:rPr>
                                <w:b/>
                                <w:bCs/>
                                <w:u w:val="single"/>
                              </w:rPr>
                            </w:pPr>
                            <w:r w:rsidRPr="00E110A6">
                              <w:rPr>
                                <w:b/>
                                <w:bCs/>
                                <w:u w:val="single"/>
                              </w:rPr>
                              <w:t>pataisytas</w:t>
                            </w:r>
                          </w:p>
                          <w:p w:rsidR="00496533" w:rsidRDefault="00496533">
                            <w:pPr>
                              <w:rPr>
                                <w:b/>
                              </w:rPr>
                            </w:pPr>
                            <w:r>
                              <w:rPr>
                                <w:b/>
                                <w:bCs/>
                              </w:rPr>
                              <w:t>projektas</w:t>
                            </w:r>
                          </w:p>
                          <w:p w:rsidR="00496533" w:rsidRDefault="00496533">
                            <w:pPr>
                              <w:rPr>
                                <w:b/>
                              </w:rPr>
                            </w:pPr>
                            <w:proofErr w:type="spellStart"/>
                            <w:r>
                              <w:rPr>
                                <w:b/>
                                <w:bCs/>
                              </w:rPr>
                              <w:t>reg</w:t>
                            </w:r>
                            <w:proofErr w:type="spellEnd"/>
                            <w:r>
                              <w:rPr>
                                <w:b/>
                                <w:bCs/>
                              </w:rPr>
                              <w:t>. Nr. T</w:t>
                            </w:r>
                            <w:r>
                              <w:rPr>
                                <w:b/>
                              </w:rPr>
                              <w:t>-</w:t>
                            </w:r>
                            <w:r w:rsidR="00B359D2">
                              <w:rPr>
                                <w:b/>
                              </w:rPr>
                              <w:t>100</w:t>
                            </w:r>
                          </w:p>
                          <w:p w:rsidR="00496533" w:rsidRDefault="00496533">
                            <w:pPr>
                              <w:rPr>
                                <w:b/>
                              </w:rPr>
                            </w:pPr>
                            <w:r>
                              <w:rPr>
                                <w:b/>
                              </w:rPr>
                              <w:t>2.</w:t>
                            </w:r>
                            <w:r w:rsidR="005C74D6">
                              <w:rPr>
                                <w:b/>
                              </w:rPr>
                              <w:t>29.</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15pt;margin-top:-48.45pt;width:192.6pt;height:6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KAggIAAA8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" stroked="f">
                <v:textbox>
                  <w:txbxContent>
                    <w:p w:rsidR="00E110A6" w:rsidRPr="00E110A6" w:rsidRDefault="00E110A6">
                      <w:pPr>
                        <w:rPr>
                          <w:b/>
                          <w:bCs/>
                          <w:u w:val="single"/>
                        </w:rPr>
                      </w:pPr>
                      <w:r w:rsidRPr="00E110A6">
                        <w:rPr>
                          <w:b/>
                          <w:bCs/>
                          <w:u w:val="single"/>
                        </w:rPr>
                        <w:t>pataisytas</w:t>
                      </w:r>
                    </w:p>
                    <w:p w:rsidR="00496533" w:rsidRDefault="00496533">
                      <w:pPr>
                        <w:rPr>
                          <w:b/>
                        </w:rPr>
                      </w:pPr>
                      <w:r>
                        <w:rPr>
                          <w:b/>
                          <w:bCs/>
                        </w:rPr>
                        <w:t>projektas</w:t>
                      </w:r>
                    </w:p>
                    <w:p w:rsidR="00496533" w:rsidRDefault="00496533">
                      <w:pPr>
                        <w:rPr>
                          <w:b/>
                        </w:rPr>
                      </w:pPr>
                      <w:proofErr w:type="spellStart"/>
                      <w:r>
                        <w:rPr>
                          <w:b/>
                          <w:bCs/>
                        </w:rPr>
                        <w:t>reg</w:t>
                      </w:r>
                      <w:proofErr w:type="spellEnd"/>
                      <w:r>
                        <w:rPr>
                          <w:b/>
                          <w:bCs/>
                        </w:rPr>
                        <w:t>. Nr. T</w:t>
                      </w:r>
                      <w:r>
                        <w:rPr>
                          <w:b/>
                        </w:rPr>
                        <w:t>-</w:t>
                      </w:r>
                      <w:r w:rsidR="00B359D2">
                        <w:rPr>
                          <w:b/>
                        </w:rPr>
                        <w:t>100</w:t>
                      </w:r>
                    </w:p>
                    <w:p w:rsidR="00496533" w:rsidRDefault="00496533">
                      <w:pPr>
                        <w:rPr>
                          <w:b/>
                        </w:rPr>
                      </w:pPr>
                      <w:r>
                        <w:rPr>
                          <w:b/>
                        </w:rPr>
                        <w:t>2.</w:t>
                      </w:r>
                      <w:r w:rsidR="005C74D6">
                        <w:rPr>
                          <w:b/>
                        </w:rPr>
                        <w:t>29.</w:t>
                      </w:r>
                      <w:r>
                        <w:rPr>
                          <w:b/>
                        </w:rPr>
                        <w:t>darbotvarkės klausimas</w:t>
                      </w:r>
                    </w:p>
                  </w:txbxContent>
                </v:textbox>
              </v:shape>
            </w:pict>
          </mc:Fallback>
        </mc:AlternateContent>
      </w:r>
    </w:p>
    <w:p w:rsidR="00496533" w:rsidRPr="00A7138D" w:rsidRDefault="00496533">
      <w:pPr>
        <w:pStyle w:val="Antrats"/>
        <w:jc w:val="center"/>
        <w:rPr>
          <w:b/>
          <w:bCs/>
          <w:caps/>
          <w:sz w:val="23"/>
          <w:szCs w:val="23"/>
        </w:rPr>
      </w:pPr>
      <w:bookmarkStart w:id="1" w:name="Institucija"/>
      <w:r w:rsidRPr="00A7138D">
        <w:rPr>
          <w:b/>
          <w:bCs/>
          <w:caps/>
          <w:sz w:val="23"/>
          <w:szCs w:val="23"/>
        </w:rPr>
        <w:t>Pasvalio rajono savivaldybės taryba</w:t>
      </w:r>
      <w:bookmarkEnd w:id="1"/>
    </w:p>
    <w:p w:rsidR="00496533" w:rsidRPr="00A7138D" w:rsidRDefault="00496533">
      <w:pPr>
        <w:rPr>
          <w:sz w:val="23"/>
          <w:szCs w:val="23"/>
        </w:rPr>
      </w:pPr>
    </w:p>
    <w:p w:rsidR="00496533" w:rsidRPr="00A7138D" w:rsidRDefault="00496533">
      <w:pPr>
        <w:jc w:val="center"/>
        <w:rPr>
          <w:b/>
          <w:caps/>
          <w:sz w:val="23"/>
          <w:szCs w:val="23"/>
        </w:rPr>
      </w:pPr>
      <w:bookmarkStart w:id="2" w:name="Forma"/>
      <w:r w:rsidRPr="00A7138D">
        <w:rPr>
          <w:b/>
          <w:caps/>
          <w:sz w:val="23"/>
          <w:szCs w:val="23"/>
        </w:rPr>
        <w:t>Sprendimas</w:t>
      </w:r>
      <w:bookmarkEnd w:id="2"/>
    </w:p>
    <w:p w:rsidR="00496533" w:rsidRPr="00A7138D" w:rsidRDefault="00496533" w:rsidP="00836AA3">
      <w:pPr>
        <w:jc w:val="center"/>
        <w:rPr>
          <w:b/>
          <w:caps/>
          <w:sz w:val="23"/>
          <w:szCs w:val="23"/>
        </w:rPr>
      </w:pPr>
      <w:bookmarkStart w:id="3" w:name="Pavadinimas"/>
      <w:r w:rsidRPr="00A7138D">
        <w:rPr>
          <w:b/>
          <w:caps/>
          <w:sz w:val="23"/>
          <w:szCs w:val="23"/>
        </w:rPr>
        <w:t xml:space="preserve">Dėl </w:t>
      </w:r>
      <w:r w:rsidR="00A640A4" w:rsidRPr="00A7138D">
        <w:rPr>
          <w:b/>
          <w:bCs/>
          <w:caps/>
          <w:sz w:val="23"/>
          <w:szCs w:val="23"/>
        </w:rPr>
        <w:t>Pasvalio rajono savivaldybės socialinės paramos teikimo komisijos sudarymo</w:t>
      </w:r>
    </w:p>
    <w:p w:rsidR="00496533" w:rsidRPr="00A7138D" w:rsidRDefault="00496533" w:rsidP="00836AA3">
      <w:pPr>
        <w:jc w:val="center"/>
        <w:rPr>
          <w:sz w:val="23"/>
          <w:szCs w:val="23"/>
        </w:rPr>
      </w:pPr>
    </w:p>
    <w:p w:rsidR="00496533" w:rsidRPr="00A7138D" w:rsidRDefault="00496533">
      <w:pPr>
        <w:jc w:val="center"/>
        <w:rPr>
          <w:sz w:val="23"/>
          <w:szCs w:val="23"/>
        </w:rPr>
      </w:pPr>
      <w:bookmarkStart w:id="4" w:name="Data"/>
      <w:bookmarkEnd w:id="3"/>
      <w:r w:rsidRPr="00A7138D">
        <w:rPr>
          <w:sz w:val="23"/>
          <w:szCs w:val="23"/>
        </w:rPr>
        <w:t>201</w:t>
      </w:r>
      <w:r w:rsidR="00A640A4" w:rsidRPr="00A7138D">
        <w:rPr>
          <w:sz w:val="23"/>
          <w:szCs w:val="23"/>
        </w:rPr>
        <w:t>9</w:t>
      </w:r>
      <w:r w:rsidR="00C56F65" w:rsidRPr="00A7138D">
        <w:rPr>
          <w:sz w:val="23"/>
          <w:szCs w:val="23"/>
        </w:rPr>
        <w:t xml:space="preserve"> m. </w:t>
      </w:r>
      <w:r w:rsidR="008A50B8" w:rsidRPr="00A7138D">
        <w:rPr>
          <w:sz w:val="23"/>
          <w:szCs w:val="23"/>
        </w:rPr>
        <w:t xml:space="preserve">gegužės </w:t>
      </w:r>
      <w:r w:rsidR="00252C80">
        <w:rPr>
          <w:sz w:val="23"/>
          <w:szCs w:val="23"/>
        </w:rPr>
        <w:t xml:space="preserve">  </w:t>
      </w:r>
      <w:r w:rsidRPr="00A7138D">
        <w:rPr>
          <w:sz w:val="23"/>
          <w:szCs w:val="23"/>
        </w:rPr>
        <w:t xml:space="preserve"> d. </w:t>
      </w:r>
      <w:bookmarkEnd w:id="4"/>
      <w:r w:rsidRPr="00A7138D">
        <w:rPr>
          <w:sz w:val="23"/>
          <w:szCs w:val="23"/>
        </w:rPr>
        <w:tab/>
        <w:t xml:space="preserve">Nr. </w:t>
      </w:r>
      <w:bookmarkStart w:id="5" w:name="Nr"/>
      <w:r w:rsidRPr="00A7138D">
        <w:rPr>
          <w:sz w:val="23"/>
          <w:szCs w:val="23"/>
        </w:rPr>
        <w:t>T1-</w:t>
      </w:r>
    </w:p>
    <w:bookmarkEnd w:id="5"/>
    <w:p w:rsidR="00496533" w:rsidRPr="00A7138D" w:rsidRDefault="00496533">
      <w:pPr>
        <w:jc w:val="center"/>
        <w:rPr>
          <w:sz w:val="23"/>
          <w:szCs w:val="23"/>
        </w:rPr>
      </w:pPr>
      <w:r w:rsidRPr="00A7138D">
        <w:rPr>
          <w:sz w:val="23"/>
          <w:szCs w:val="23"/>
        </w:rPr>
        <w:t>Pasvalys</w:t>
      </w:r>
    </w:p>
    <w:p w:rsidR="00496533" w:rsidRPr="00A7138D" w:rsidRDefault="00496533">
      <w:pPr>
        <w:pStyle w:val="Antrats"/>
        <w:tabs>
          <w:tab w:val="clear" w:pos="4153"/>
          <w:tab w:val="clear" w:pos="8306"/>
        </w:tabs>
        <w:rPr>
          <w:sz w:val="23"/>
          <w:szCs w:val="23"/>
        </w:rPr>
      </w:pPr>
    </w:p>
    <w:p w:rsidR="00496533" w:rsidRPr="00A7138D" w:rsidRDefault="00496533">
      <w:pPr>
        <w:pStyle w:val="Antrats"/>
        <w:tabs>
          <w:tab w:val="clear" w:pos="4153"/>
          <w:tab w:val="clear" w:pos="8306"/>
        </w:tabs>
        <w:rPr>
          <w:sz w:val="23"/>
          <w:szCs w:val="23"/>
        </w:rPr>
        <w:sectPr w:rsidR="00496533" w:rsidRPr="00A7138D">
          <w:headerReference w:type="first" r:id="rId7"/>
          <w:pgSz w:w="11906" w:h="16838" w:code="9"/>
          <w:pgMar w:top="1134" w:right="567" w:bottom="1134" w:left="1701" w:header="964" w:footer="567" w:gutter="0"/>
          <w:cols w:space="1296"/>
          <w:titlePg/>
        </w:sectPr>
      </w:pPr>
    </w:p>
    <w:p w:rsidR="00A640A4" w:rsidRPr="00A7138D" w:rsidRDefault="00A640A4" w:rsidP="00A640A4">
      <w:pPr>
        <w:ind w:firstLine="709"/>
        <w:jc w:val="both"/>
        <w:rPr>
          <w:sz w:val="23"/>
          <w:szCs w:val="23"/>
        </w:rPr>
      </w:pPr>
      <w:r w:rsidRPr="00A7138D">
        <w:rPr>
          <w:sz w:val="23"/>
          <w:szCs w:val="23"/>
        </w:rPr>
        <w:t xml:space="preserve">Vadovaudamasi Lietuvos Respublikos vietos savivaldos įstatymo 15 straipsnio </w:t>
      </w:r>
      <w:r w:rsidR="008A50B8" w:rsidRPr="00A7138D">
        <w:rPr>
          <w:sz w:val="23"/>
          <w:szCs w:val="23"/>
        </w:rPr>
        <w:t>5</w:t>
      </w:r>
      <w:r w:rsidRPr="00A7138D">
        <w:rPr>
          <w:sz w:val="23"/>
          <w:szCs w:val="23"/>
        </w:rPr>
        <w:t xml:space="preserve"> ir </w:t>
      </w:r>
      <w:r w:rsidR="008A50B8" w:rsidRPr="00A7138D">
        <w:rPr>
          <w:sz w:val="23"/>
          <w:szCs w:val="23"/>
        </w:rPr>
        <w:t>6</w:t>
      </w:r>
      <w:r w:rsidRPr="00A7138D">
        <w:rPr>
          <w:sz w:val="23"/>
          <w:szCs w:val="23"/>
        </w:rPr>
        <w:t xml:space="preserve"> dalimis, 16 straipsnio 2 dalies 6 punktu, 18 straipsnio 1 punktu, 20 straipsnio </w:t>
      </w:r>
      <w:r w:rsidR="0026483A" w:rsidRPr="00A7138D">
        <w:rPr>
          <w:sz w:val="23"/>
          <w:szCs w:val="23"/>
        </w:rPr>
        <w:t>4 dalimi</w:t>
      </w:r>
      <w:r w:rsidR="00E60665" w:rsidRPr="00A7138D">
        <w:rPr>
          <w:sz w:val="23"/>
          <w:szCs w:val="23"/>
        </w:rPr>
        <w:t xml:space="preserve"> </w:t>
      </w:r>
      <w:r w:rsidRPr="00A7138D">
        <w:rPr>
          <w:sz w:val="23"/>
          <w:szCs w:val="23"/>
        </w:rPr>
        <w:t xml:space="preserve">, Socialinės paramos teikimo komisijos nuostatų, patvirtintų Pasvalio rajono savivaldybės tarybos 2010 m. rugsėjo 29 d. sprendimu Nr. T1-205 „Dėl Socialinės paramos teikimo komisijos nuostatų patvirtinimo“, 5 punktu, Pasvalio rajono savivaldybės tarybos veiklos reglamento, patvirtinto </w:t>
      </w:r>
      <w:r w:rsidR="0026483A" w:rsidRPr="00A7138D">
        <w:rPr>
          <w:sz w:val="23"/>
          <w:szCs w:val="23"/>
        </w:rPr>
        <w:t xml:space="preserve">Pasvalio rajono savivaldybės </w:t>
      </w:r>
      <w:r w:rsidRPr="00A7138D">
        <w:rPr>
          <w:sz w:val="23"/>
          <w:szCs w:val="23"/>
        </w:rPr>
        <w:t xml:space="preserve">tarybos 2009 m. gegužės 13 d. sprendimu Nr. T1-86 „Dėl Pasvalio rajono savivaldybės tarybos veiklos reglamento patvirtinimo“ </w:t>
      </w:r>
      <w:r w:rsidR="0026483A" w:rsidRPr="00A7138D">
        <w:rPr>
          <w:sz w:val="23"/>
          <w:szCs w:val="23"/>
        </w:rPr>
        <w:t xml:space="preserve">(Pasvalio rajono savivaldybės tarybos 2015 m. rugpjūčio 27 d. sprendimo Nr. T1-93 redakcija) </w:t>
      </w:r>
      <w:r w:rsidRPr="00A7138D">
        <w:rPr>
          <w:sz w:val="23"/>
          <w:szCs w:val="23"/>
        </w:rPr>
        <w:t xml:space="preserve">(su visais aktualiais pakeitimais), </w:t>
      </w:r>
      <w:r w:rsidR="002F5300" w:rsidRPr="00A7138D">
        <w:rPr>
          <w:sz w:val="23"/>
          <w:szCs w:val="23"/>
        </w:rPr>
        <w:t xml:space="preserve">90, 91 </w:t>
      </w:r>
      <w:r w:rsidRPr="00A7138D">
        <w:rPr>
          <w:sz w:val="23"/>
          <w:szCs w:val="23"/>
        </w:rPr>
        <w:t xml:space="preserve">punktais, atsižvelgdama į </w:t>
      </w:r>
      <w:r w:rsidR="0026483A" w:rsidRPr="00A7138D">
        <w:rPr>
          <w:sz w:val="23"/>
          <w:szCs w:val="23"/>
        </w:rPr>
        <w:t xml:space="preserve">Pasvalio rajono savivaldybės </w:t>
      </w:r>
      <w:r w:rsidRPr="00A7138D">
        <w:rPr>
          <w:sz w:val="23"/>
          <w:szCs w:val="23"/>
        </w:rPr>
        <w:t xml:space="preserve">mero </w:t>
      </w:r>
      <w:r w:rsidR="00864B83" w:rsidRPr="00A7138D">
        <w:rPr>
          <w:sz w:val="23"/>
          <w:szCs w:val="23"/>
        </w:rPr>
        <w:t xml:space="preserve">2019 m. </w:t>
      </w:r>
      <w:r w:rsidR="0026483A" w:rsidRPr="00A7138D">
        <w:rPr>
          <w:sz w:val="23"/>
          <w:szCs w:val="23"/>
        </w:rPr>
        <w:t>gegužės</w:t>
      </w:r>
      <w:r w:rsidR="00864B83" w:rsidRPr="00A7138D">
        <w:rPr>
          <w:sz w:val="23"/>
          <w:szCs w:val="23"/>
        </w:rPr>
        <w:t xml:space="preserve"> </w:t>
      </w:r>
      <w:r w:rsidR="00A7138D" w:rsidRPr="00A7138D">
        <w:rPr>
          <w:color w:val="FF0000"/>
          <w:sz w:val="23"/>
          <w:szCs w:val="23"/>
        </w:rPr>
        <w:t>00 d.</w:t>
      </w:r>
      <w:r w:rsidR="00864B83" w:rsidRPr="00A7138D">
        <w:rPr>
          <w:color w:val="FF0000"/>
          <w:sz w:val="23"/>
          <w:szCs w:val="23"/>
        </w:rPr>
        <w:t xml:space="preserve"> </w:t>
      </w:r>
      <w:r w:rsidR="00A7138D">
        <w:rPr>
          <w:sz w:val="23"/>
          <w:szCs w:val="23"/>
        </w:rPr>
        <w:t>teikimą</w:t>
      </w:r>
      <w:r w:rsidR="00864B83" w:rsidRPr="00A7138D">
        <w:rPr>
          <w:sz w:val="23"/>
          <w:szCs w:val="23"/>
        </w:rPr>
        <w:t xml:space="preserve"> Nr.</w:t>
      </w:r>
      <w:r w:rsidR="00D542BF" w:rsidRPr="00A7138D">
        <w:rPr>
          <w:sz w:val="23"/>
          <w:szCs w:val="23"/>
        </w:rPr>
        <w:t xml:space="preserve"> </w:t>
      </w:r>
      <w:r w:rsidR="00864B83" w:rsidRPr="00A7138D">
        <w:rPr>
          <w:sz w:val="23"/>
          <w:szCs w:val="23"/>
        </w:rPr>
        <w:t>MV-</w:t>
      </w:r>
      <w:r w:rsidR="00A7138D" w:rsidRPr="00A7138D">
        <w:rPr>
          <w:color w:val="FF0000"/>
          <w:sz w:val="23"/>
          <w:szCs w:val="23"/>
        </w:rPr>
        <w:t>00</w:t>
      </w:r>
      <w:r w:rsidR="00864B83" w:rsidRPr="00A7138D">
        <w:rPr>
          <w:color w:val="FF0000"/>
          <w:sz w:val="23"/>
          <w:szCs w:val="23"/>
        </w:rPr>
        <w:t xml:space="preserve"> </w:t>
      </w:r>
      <w:r w:rsidR="00864B83" w:rsidRPr="00A7138D">
        <w:rPr>
          <w:sz w:val="23"/>
          <w:szCs w:val="23"/>
        </w:rPr>
        <w:t>„Dėl</w:t>
      </w:r>
      <w:r w:rsidR="00E60665" w:rsidRPr="00A7138D">
        <w:rPr>
          <w:sz w:val="23"/>
          <w:szCs w:val="23"/>
        </w:rPr>
        <w:t xml:space="preserve"> </w:t>
      </w:r>
      <w:r w:rsidR="00A94641" w:rsidRPr="00A7138D">
        <w:rPr>
          <w:sz w:val="23"/>
          <w:szCs w:val="23"/>
        </w:rPr>
        <w:t>Pasvalio rajono savivaldybės Socialinės paramos teikimo komisijos pirmininko kandidatūros teikimo</w:t>
      </w:r>
      <w:r w:rsidR="00E60665" w:rsidRPr="00A7138D">
        <w:rPr>
          <w:sz w:val="23"/>
          <w:szCs w:val="23"/>
        </w:rPr>
        <w:t>“</w:t>
      </w:r>
      <w:r w:rsidRPr="00A7138D">
        <w:rPr>
          <w:sz w:val="23"/>
          <w:szCs w:val="23"/>
        </w:rPr>
        <w:t xml:space="preserve">, Pasvalio rajono savivaldybės taryba </w:t>
      </w:r>
      <w:r w:rsidRPr="00A7138D">
        <w:rPr>
          <w:spacing w:val="40"/>
          <w:sz w:val="23"/>
          <w:szCs w:val="23"/>
        </w:rPr>
        <w:t>nusprendži</w:t>
      </w:r>
      <w:r w:rsidRPr="00A7138D">
        <w:rPr>
          <w:sz w:val="23"/>
          <w:szCs w:val="23"/>
        </w:rPr>
        <w:t>a</w:t>
      </w:r>
      <w:r w:rsidRPr="00A7138D">
        <w:rPr>
          <w:spacing w:val="40"/>
          <w:sz w:val="23"/>
          <w:szCs w:val="23"/>
        </w:rPr>
        <w:t>:</w:t>
      </w:r>
    </w:p>
    <w:p w:rsidR="00A640A4" w:rsidRPr="00A7138D" w:rsidRDefault="00A640A4" w:rsidP="00D542BF">
      <w:pPr>
        <w:pStyle w:val="Antrats"/>
        <w:numPr>
          <w:ilvl w:val="0"/>
          <w:numId w:val="8"/>
        </w:numPr>
        <w:tabs>
          <w:tab w:val="clear" w:pos="1069"/>
          <w:tab w:val="clear" w:pos="4153"/>
          <w:tab w:val="clear" w:pos="8306"/>
          <w:tab w:val="num" w:pos="1134"/>
        </w:tabs>
        <w:ind w:left="0" w:firstLine="709"/>
        <w:jc w:val="both"/>
        <w:rPr>
          <w:sz w:val="23"/>
          <w:szCs w:val="23"/>
        </w:rPr>
      </w:pPr>
      <w:r w:rsidRPr="00A7138D">
        <w:rPr>
          <w:sz w:val="23"/>
          <w:szCs w:val="23"/>
        </w:rPr>
        <w:t xml:space="preserve">Sudaryti nuolatinę (kadencijos laikotarpiui) </w:t>
      </w:r>
      <w:r w:rsidR="00B824A5" w:rsidRPr="00A7138D">
        <w:rPr>
          <w:sz w:val="23"/>
          <w:szCs w:val="23"/>
        </w:rPr>
        <w:t xml:space="preserve">Pasvalio rajono savivaldybės </w:t>
      </w:r>
      <w:r w:rsidRPr="00A7138D">
        <w:rPr>
          <w:sz w:val="23"/>
          <w:szCs w:val="23"/>
        </w:rPr>
        <w:t>Socialinės paramos teikimo komisiją</w:t>
      </w:r>
      <w:r w:rsidR="00B824A5" w:rsidRPr="00A7138D">
        <w:rPr>
          <w:sz w:val="23"/>
          <w:szCs w:val="23"/>
        </w:rPr>
        <w:t xml:space="preserve"> (toliau – Komisija)</w:t>
      </w:r>
      <w:r w:rsidRPr="00A7138D">
        <w:rPr>
          <w:sz w:val="23"/>
          <w:szCs w:val="23"/>
        </w:rPr>
        <w:t>:</w:t>
      </w:r>
    </w:p>
    <w:p w:rsidR="00A640A4" w:rsidRPr="00A7138D" w:rsidRDefault="00A640A4" w:rsidP="00A640A4">
      <w:pPr>
        <w:pStyle w:val="Antrats"/>
        <w:tabs>
          <w:tab w:val="clear" w:pos="4153"/>
          <w:tab w:val="clear" w:pos="8306"/>
        </w:tabs>
        <w:ind w:firstLine="720"/>
        <w:jc w:val="both"/>
        <w:rPr>
          <w:sz w:val="23"/>
          <w:szCs w:val="23"/>
        </w:rPr>
      </w:pPr>
      <w:r w:rsidRPr="00A7138D">
        <w:rPr>
          <w:sz w:val="23"/>
          <w:szCs w:val="23"/>
        </w:rPr>
        <w:t>1.</w:t>
      </w:r>
      <w:r w:rsidR="001C5345" w:rsidRPr="00A7138D">
        <w:rPr>
          <w:sz w:val="23"/>
          <w:szCs w:val="23"/>
        </w:rPr>
        <w:t>1</w:t>
      </w:r>
      <w:r w:rsidRPr="00A7138D">
        <w:rPr>
          <w:sz w:val="23"/>
          <w:szCs w:val="23"/>
        </w:rPr>
        <w:t>.</w:t>
      </w:r>
      <w:r w:rsidR="00413E6D" w:rsidRPr="00A7138D">
        <w:rPr>
          <w:sz w:val="23"/>
          <w:szCs w:val="23"/>
        </w:rPr>
        <w:t xml:space="preserve"> Gediminas </w:t>
      </w:r>
      <w:proofErr w:type="spellStart"/>
      <w:r w:rsidR="00413E6D" w:rsidRPr="00A7138D">
        <w:rPr>
          <w:sz w:val="23"/>
          <w:szCs w:val="23"/>
        </w:rPr>
        <w:t>Andrašūnas</w:t>
      </w:r>
      <w:proofErr w:type="spellEnd"/>
      <w:r w:rsidR="00413E6D" w:rsidRPr="00A7138D">
        <w:rPr>
          <w:sz w:val="23"/>
          <w:szCs w:val="23"/>
        </w:rPr>
        <w:t xml:space="preserve"> </w:t>
      </w:r>
      <w:r w:rsidRPr="00A7138D">
        <w:rPr>
          <w:sz w:val="23"/>
          <w:szCs w:val="23"/>
        </w:rPr>
        <w:t xml:space="preserve">– </w:t>
      </w:r>
      <w:r w:rsidR="00B824A5" w:rsidRPr="00A7138D">
        <w:rPr>
          <w:sz w:val="23"/>
          <w:szCs w:val="23"/>
        </w:rPr>
        <w:t xml:space="preserve">Pasvalio rajono savivaldybės </w:t>
      </w:r>
      <w:r w:rsidR="00413E6D" w:rsidRPr="00A7138D">
        <w:rPr>
          <w:sz w:val="23"/>
          <w:szCs w:val="23"/>
        </w:rPr>
        <w:t xml:space="preserve">tarybos narys, Pasvalio kultūros centro </w:t>
      </w:r>
      <w:proofErr w:type="spellStart"/>
      <w:r w:rsidR="00413E6D" w:rsidRPr="00A7138D">
        <w:rPr>
          <w:sz w:val="23"/>
          <w:szCs w:val="23"/>
        </w:rPr>
        <w:t>Pa</w:t>
      </w:r>
      <w:r w:rsidR="002F5300" w:rsidRPr="00A7138D">
        <w:rPr>
          <w:sz w:val="23"/>
          <w:szCs w:val="23"/>
        </w:rPr>
        <w:t>j</w:t>
      </w:r>
      <w:r w:rsidR="00413E6D" w:rsidRPr="00A7138D">
        <w:rPr>
          <w:sz w:val="23"/>
          <w:szCs w:val="23"/>
        </w:rPr>
        <w:t>iešmenių</w:t>
      </w:r>
      <w:proofErr w:type="spellEnd"/>
      <w:r w:rsidR="00413E6D" w:rsidRPr="00A7138D">
        <w:rPr>
          <w:sz w:val="23"/>
          <w:szCs w:val="23"/>
        </w:rPr>
        <w:t xml:space="preserve"> </w:t>
      </w:r>
      <w:r w:rsidR="009930AE" w:rsidRPr="00A7138D">
        <w:rPr>
          <w:sz w:val="23"/>
          <w:szCs w:val="23"/>
        </w:rPr>
        <w:t xml:space="preserve">skyriaus </w:t>
      </w:r>
      <w:r w:rsidRPr="00A7138D">
        <w:rPr>
          <w:sz w:val="23"/>
          <w:szCs w:val="23"/>
        </w:rPr>
        <w:t>administra</w:t>
      </w:r>
      <w:r w:rsidR="009930AE" w:rsidRPr="00A7138D">
        <w:rPr>
          <w:sz w:val="23"/>
          <w:szCs w:val="23"/>
        </w:rPr>
        <w:t xml:space="preserve">torius, </w:t>
      </w:r>
      <w:proofErr w:type="spellStart"/>
      <w:r w:rsidR="009930AE" w:rsidRPr="00A7138D">
        <w:rPr>
          <w:sz w:val="23"/>
          <w:szCs w:val="23"/>
        </w:rPr>
        <w:t>Pa</w:t>
      </w:r>
      <w:r w:rsidR="002F5300" w:rsidRPr="00A7138D">
        <w:rPr>
          <w:sz w:val="23"/>
          <w:szCs w:val="23"/>
        </w:rPr>
        <w:t>j</w:t>
      </w:r>
      <w:r w:rsidR="009930AE" w:rsidRPr="00A7138D">
        <w:rPr>
          <w:sz w:val="23"/>
          <w:szCs w:val="23"/>
        </w:rPr>
        <w:t>iešmenių</w:t>
      </w:r>
      <w:proofErr w:type="spellEnd"/>
      <w:r w:rsidR="009930AE" w:rsidRPr="00A7138D">
        <w:rPr>
          <w:sz w:val="23"/>
          <w:szCs w:val="23"/>
        </w:rPr>
        <w:t xml:space="preserve"> bendruomenės tarybos narys</w:t>
      </w:r>
      <w:r w:rsidRPr="00A7138D">
        <w:rPr>
          <w:sz w:val="23"/>
          <w:szCs w:val="23"/>
        </w:rPr>
        <w:t>;</w:t>
      </w:r>
    </w:p>
    <w:p w:rsidR="00A640A4" w:rsidRPr="00A7138D" w:rsidRDefault="00A640A4" w:rsidP="00A640A4">
      <w:pPr>
        <w:pStyle w:val="Antrats"/>
        <w:tabs>
          <w:tab w:val="clear" w:pos="4153"/>
          <w:tab w:val="clear" w:pos="8306"/>
        </w:tabs>
        <w:ind w:firstLine="720"/>
        <w:jc w:val="both"/>
        <w:rPr>
          <w:sz w:val="23"/>
          <w:szCs w:val="23"/>
        </w:rPr>
      </w:pPr>
      <w:r w:rsidRPr="00A7138D">
        <w:rPr>
          <w:sz w:val="23"/>
          <w:szCs w:val="23"/>
        </w:rPr>
        <w:t>1.</w:t>
      </w:r>
      <w:r w:rsidR="001C5345" w:rsidRPr="00A7138D">
        <w:rPr>
          <w:sz w:val="23"/>
          <w:szCs w:val="23"/>
        </w:rPr>
        <w:t>2</w:t>
      </w:r>
      <w:r w:rsidRPr="00A7138D">
        <w:rPr>
          <w:sz w:val="23"/>
          <w:szCs w:val="23"/>
        </w:rPr>
        <w:t xml:space="preserve">. Marina Jankauskienė – </w:t>
      </w:r>
      <w:r w:rsidR="00B824A5" w:rsidRPr="00A7138D">
        <w:rPr>
          <w:sz w:val="23"/>
          <w:szCs w:val="23"/>
        </w:rPr>
        <w:t xml:space="preserve">Pasvalio rajono savivaldybės </w:t>
      </w:r>
      <w:r w:rsidRPr="00A7138D">
        <w:rPr>
          <w:sz w:val="23"/>
          <w:szCs w:val="23"/>
        </w:rPr>
        <w:t>administracijos Socialinės paramos ir sveikatos skyriaus vyriausioji specialistė;</w:t>
      </w:r>
    </w:p>
    <w:p w:rsidR="001C5345" w:rsidRPr="00A7138D" w:rsidRDefault="001C5345" w:rsidP="001C5345">
      <w:pPr>
        <w:ind w:firstLine="720"/>
        <w:jc w:val="both"/>
        <w:rPr>
          <w:sz w:val="23"/>
          <w:szCs w:val="23"/>
        </w:rPr>
      </w:pPr>
      <w:r w:rsidRPr="00A7138D">
        <w:rPr>
          <w:sz w:val="23"/>
          <w:szCs w:val="23"/>
        </w:rPr>
        <w:t xml:space="preserve">1.3. Stanislovas </w:t>
      </w:r>
      <w:proofErr w:type="spellStart"/>
      <w:r w:rsidRPr="00A7138D">
        <w:rPr>
          <w:sz w:val="23"/>
          <w:szCs w:val="23"/>
        </w:rPr>
        <w:t>Kiudis</w:t>
      </w:r>
      <w:proofErr w:type="spellEnd"/>
      <w:r w:rsidRPr="00A7138D">
        <w:rPr>
          <w:sz w:val="23"/>
          <w:szCs w:val="23"/>
        </w:rPr>
        <w:t xml:space="preserve"> – </w:t>
      </w:r>
      <w:r w:rsidR="00B824A5" w:rsidRPr="00A7138D">
        <w:rPr>
          <w:sz w:val="23"/>
          <w:szCs w:val="23"/>
        </w:rPr>
        <w:t xml:space="preserve">Pasvalio rajono savivaldybės </w:t>
      </w:r>
      <w:r w:rsidRPr="00A7138D">
        <w:rPr>
          <w:sz w:val="23"/>
          <w:szCs w:val="23"/>
        </w:rPr>
        <w:t>mero pavaduotojas;</w:t>
      </w:r>
    </w:p>
    <w:p w:rsidR="00A640A4" w:rsidRPr="00A7138D" w:rsidRDefault="00A640A4" w:rsidP="00A640A4">
      <w:pPr>
        <w:pStyle w:val="Antrats"/>
        <w:tabs>
          <w:tab w:val="clear" w:pos="4153"/>
          <w:tab w:val="clear" w:pos="8306"/>
        </w:tabs>
        <w:ind w:firstLine="720"/>
        <w:jc w:val="both"/>
        <w:rPr>
          <w:sz w:val="23"/>
          <w:szCs w:val="23"/>
        </w:rPr>
      </w:pPr>
      <w:r w:rsidRPr="00A7138D">
        <w:rPr>
          <w:sz w:val="23"/>
          <w:szCs w:val="23"/>
        </w:rPr>
        <w:t>1.</w:t>
      </w:r>
      <w:r w:rsidR="001C5345" w:rsidRPr="00A7138D">
        <w:rPr>
          <w:sz w:val="23"/>
          <w:szCs w:val="23"/>
        </w:rPr>
        <w:t>4</w:t>
      </w:r>
      <w:r w:rsidRPr="00A7138D">
        <w:rPr>
          <w:sz w:val="23"/>
          <w:szCs w:val="23"/>
        </w:rPr>
        <w:t xml:space="preserve">. Rasa </w:t>
      </w:r>
      <w:proofErr w:type="spellStart"/>
      <w:r w:rsidRPr="00A7138D">
        <w:rPr>
          <w:sz w:val="23"/>
          <w:szCs w:val="23"/>
        </w:rPr>
        <w:t>Rinkūnaitė</w:t>
      </w:r>
      <w:proofErr w:type="spellEnd"/>
      <w:r w:rsidRPr="00A7138D">
        <w:rPr>
          <w:sz w:val="23"/>
          <w:szCs w:val="23"/>
        </w:rPr>
        <w:t xml:space="preserve"> – Lietuvos aklųjų ir silpnaregių sąjungos Pasvalio rajono filialo pirmininkė;</w:t>
      </w:r>
    </w:p>
    <w:p w:rsidR="00A640A4" w:rsidRPr="00A7138D" w:rsidRDefault="00A640A4" w:rsidP="00A640A4">
      <w:pPr>
        <w:pStyle w:val="Antrats"/>
        <w:tabs>
          <w:tab w:val="clear" w:pos="4153"/>
          <w:tab w:val="clear" w:pos="8306"/>
        </w:tabs>
        <w:ind w:firstLine="720"/>
        <w:jc w:val="both"/>
        <w:rPr>
          <w:sz w:val="23"/>
          <w:szCs w:val="23"/>
        </w:rPr>
      </w:pPr>
      <w:r w:rsidRPr="00A7138D">
        <w:rPr>
          <w:sz w:val="23"/>
          <w:szCs w:val="23"/>
        </w:rPr>
        <w:t>1.</w:t>
      </w:r>
      <w:r w:rsidR="001C5345" w:rsidRPr="00A7138D">
        <w:rPr>
          <w:sz w:val="23"/>
          <w:szCs w:val="23"/>
        </w:rPr>
        <w:t>5</w:t>
      </w:r>
      <w:r w:rsidRPr="00A7138D">
        <w:rPr>
          <w:sz w:val="23"/>
          <w:szCs w:val="23"/>
        </w:rPr>
        <w:t xml:space="preserve">. Sigitas Savickas – </w:t>
      </w:r>
      <w:r w:rsidR="00B824A5" w:rsidRPr="00A7138D">
        <w:rPr>
          <w:sz w:val="23"/>
          <w:szCs w:val="23"/>
        </w:rPr>
        <w:t xml:space="preserve">Pasvalio rajono savivaldybės </w:t>
      </w:r>
      <w:r w:rsidRPr="00A7138D">
        <w:rPr>
          <w:sz w:val="23"/>
          <w:szCs w:val="23"/>
        </w:rPr>
        <w:t>administracijos Socialinės paramos ir sveikatos skyriaus vyriausiasis specialistas;</w:t>
      </w:r>
    </w:p>
    <w:p w:rsidR="00A640A4" w:rsidRPr="00E110A6" w:rsidRDefault="001C5345" w:rsidP="00A640A4">
      <w:pPr>
        <w:pStyle w:val="Antrats"/>
        <w:tabs>
          <w:tab w:val="clear" w:pos="4153"/>
          <w:tab w:val="clear" w:pos="8306"/>
        </w:tabs>
        <w:ind w:firstLine="720"/>
        <w:jc w:val="both"/>
        <w:rPr>
          <w:strike/>
          <w:sz w:val="23"/>
          <w:szCs w:val="23"/>
        </w:rPr>
      </w:pPr>
      <w:r w:rsidRPr="00A7138D">
        <w:rPr>
          <w:sz w:val="23"/>
          <w:szCs w:val="23"/>
        </w:rPr>
        <w:t>1.6</w:t>
      </w:r>
      <w:r w:rsidR="00A640A4" w:rsidRPr="00A7138D">
        <w:rPr>
          <w:sz w:val="23"/>
          <w:szCs w:val="23"/>
        </w:rPr>
        <w:t xml:space="preserve">. </w:t>
      </w:r>
      <w:r w:rsidR="00A640A4" w:rsidRPr="00E110A6">
        <w:rPr>
          <w:strike/>
          <w:sz w:val="23"/>
          <w:szCs w:val="23"/>
        </w:rPr>
        <w:t>Helena Simonaitienė</w:t>
      </w:r>
      <w:r w:rsidR="00E110A6">
        <w:rPr>
          <w:sz w:val="23"/>
          <w:szCs w:val="23"/>
        </w:rPr>
        <w:t xml:space="preserve"> </w:t>
      </w:r>
      <w:r w:rsidR="00E110A6" w:rsidRPr="00E110A6">
        <w:rPr>
          <w:b/>
          <w:sz w:val="23"/>
          <w:szCs w:val="23"/>
        </w:rPr>
        <w:t>Nijolė Matulienė</w:t>
      </w:r>
      <w:r w:rsidR="00A640A4" w:rsidRPr="00A7138D">
        <w:rPr>
          <w:sz w:val="23"/>
          <w:szCs w:val="23"/>
        </w:rPr>
        <w:t xml:space="preserve"> – </w:t>
      </w:r>
      <w:r w:rsidR="00B824A5" w:rsidRPr="00A7138D">
        <w:rPr>
          <w:sz w:val="23"/>
          <w:szCs w:val="23"/>
        </w:rPr>
        <w:t xml:space="preserve">Pasvalio rajono savivaldybės </w:t>
      </w:r>
      <w:r w:rsidR="00A640A4" w:rsidRPr="00A7138D">
        <w:rPr>
          <w:sz w:val="23"/>
          <w:szCs w:val="23"/>
        </w:rPr>
        <w:t xml:space="preserve">tarybos narė, </w:t>
      </w:r>
      <w:r w:rsidR="00A640A4" w:rsidRPr="00E110A6">
        <w:rPr>
          <w:strike/>
          <w:sz w:val="23"/>
          <w:szCs w:val="23"/>
        </w:rPr>
        <w:t>Pasvalio rajono vietos veiklos grupės pirmininkė;</w:t>
      </w:r>
    </w:p>
    <w:p w:rsidR="001C5345" w:rsidRPr="00A7138D" w:rsidRDefault="001C5345" w:rsidP="00B824A5">
      <w:pPr>
        <w:pStyle w:val="Antrats"/>
        <w:ind w:firstLine="720"/>
        <w:jc w:val="both"/>
        <w:rPr>
          <w:sz w:val="23"/>
          <w:szCs w:val="23"/>
        </w:rPr>
      </w:pPr>
      <w:r w:rsidRPr="00A7138D">
        <w:rPr>
          <w:sz w:val="23"/>
          <w:szCs w:val="23"/>
        </w:rPr>
        <w:tab/>
        <w:t xml:space="preserve">1.8. Rita </w:t>
      </w:r>
      <w:proofErr w:type="spellStart"/>
      <w:r w:rsidRPr="00A7138D">
        <w:rPr>
          <w:sz w:val="23"/>
          <w:szCs w:val="23"/>
        </w:rPr>
        <w:t>Taučkelienė</w:t>
      </w:r>
      <w:proofErr w:type="spellEnd"/>
      <w:r w:rsidRPr="00A7138D">
        <w:rPr>
          <w:sz w:val="23"/>
          <w:szCs w:val="23"/>
        </w:rPr>
        <w:t xml:space="preserve"> – </w:t>
      </w:r>
      <w:r w:rsidR="00B824A5" w:rsidRPr="00A7138D">
        <w:rPr>
          <w:sz w:val="23"/>
          <w:szCs w:val="23"/>
        </w:rPr>
        <w:t xml:space="preserve">Pasvalio rajono savivaldybės </w:t>
      </w:r>
      <w:r w:rsidRPr="00A7138D">
        <w:rPr>
          <w:sz w:val="23"/>
          <w:szCs w:val="23"/>
        </w:rPr>
        <w:t>administracijos Socialinės paramos ir sveikatos skyriaus socialinių išmokų vyriausioji specialistė;</w:t>
      </w:r>
    </w:p>
    <w:p w:rsidR="00A640A4" w:rsidRPr="00A7138D" w:rsidRDefault="001C5345" w:rsidP="00A640A4">
      <w:pPr>
        <w:pStyle w:val="Antrats"/>
        <w:tabs>
          <w:tab w:val="clear" w:pos="4153"/>
          <w:tab w:val="clear" w:pos="8306"/>
        </w:tabs>
        <w:ind w:firstLine="720"/>
        <w:jc w:val="both"/>
        <w:rPr>
          <w:sz w:val="23"/>
          <w:szCs w:val="23"/>
        </w:rPr>
      </w:pPr>
      <w:r w:rsidRPr="00A7138D">
        <w:rPr>
          <w:sz w:val="23"/>
          <w:szCs w:val="23"/>
        </w:rPr>
        <w:t>1.9</w:t>
      </w:r>
      <w:r w:rsidR="00A640A4" w:rsidRPr="00A7138D">
        <w:rPr>
          <w:sz w:val="23"/>
          <w:szCs w:val="23"/>
        </w:rPr>
        <w:t xml:space="preserve">. Eglė </w:t>
      </w:r>
      <w:proofErr w:type="spellStart"/>
      <w:r w:rsidR="00A640A4" w:rsidRPr="00A7138D">
        <w:rPr>
          <w:sz w:val="23"/>
          <w:szCs w:val="23"/>
        </w:rPr>
        <w:t>Vegytė-Anilionė</w:t>
      </w:r>
      <w:proofErr w:type="spellEnd"/>
      <w:r w:rsidR="00A640A4" w:rsidRPr="00A7138D">
        <w:rPr>
          <w:sz w:val="23"/>
          <w:szCs w:val="23"/>
        </w:rPr>
        <w:t xml:space="preserve"> – </w:t>
      </w:r>
      <w:r w:rsidR="00B824A5" w:rsidRPr="00A7138D">
        <w:rPr>
          <w:sz w:val="23"/>
          <w:szCs w:val="23"/>
        </w:rPr>
        <w:t xml:space="preserve">Pasvalio rajono savivaldybės </w:t>
      </w:r>
      <w:r w:rsidR="00A640A4" w:rsidRPr="00A7138D">
        <w:rPr>
          <w:sz w:val="23"/>
          <w:szCs w:val="23"/>
        </w:rPr>
        <w:t xml:space="preserve">tarybos narė, Pasvalio rajono neįgaliųjų draugijos </w:t>
      </w:r>
      <w:r w:rsidR="00413E6D" w:rsidRPr="00A7138D">
        <w:rPr>
          <w:sz w:val="23"/>
          <w:szCs w:val="23"/>
        </w:rPr>
        <w:t>tarybos narė</w:t>
      </w:r>
      <w:r w:rsidR="00A640A4" w:rsidRPr="00A7138D">
        <w:rPr>
          <w:sz w:val="23"/>
          <w:szCs w:val="23"/>
        </w:rPr>
        <w:t>;</w:t>
      </w:r>
    </w:p>
    <w:p w:rsidR="00A640A4" w:rsidRPr="00A7138D" w:rsidRDefault="00A640A4" w:rsidP="00A640A4">
      <w:pPr>
        <w:pStyle w:val="Antrats"/>
        <w:tabs>
          <w:tab w:val="clear" w:pos="4153"/>
          <w:tab w:val="clear" w:pos="8306"/>
        </w:tabs>
        <w:ind w:firstLine="720"/>
        <w:jc w:val="both"/>
        <w:rPr>
          <w:sz w:val="23"/>
          <w:szCs w:val="23"/>
        </w:rPr>
      </w:pPr>
      <w:r w:rsidRPr="00A7138D">
        <w:rPr>
          <w:sz w:val="23"/>
          <w:szCs w:val="23"/>
        </w:rPr>
        <w:t xml:space="preserve">2. Paskirti </w:t>
      </w:r>
      <w:r w:rsidR="00B824A5" w:rsidRPr="00A7138D">
        <w:rPr>
          <w:sz w:val="23"/>
          <w:szCs w:val="23"/>
        </w:rPr>
        <w:t>K</w:t>
      </w:r>
      <w:r w:rsidRPr="00A7138D">
        <w:rPr>
          <w:sz w:val="23"/>
          <w:szCs w:val="23"/>
        </w:rPr>
        <w:t xml:space="preserve">omisijos pirmininku </w:t>
      </w:r>
      <w:r w:rsidR="009930AE" w:rsidRPr="00A7138D">
        <w:rPr>
          <w:sz w:val="23"/>
          <w:szCs w:val="23"/>
        </w:rPr>
        <w:t xml:space="preserve">Stanislovą </w:t>
      </w:r>
      <w:proofErr w:type="spellStart"/>
      <w:r w:rsidR="009930AE" w:rsidRPr="00A7138D">
        <w:rPr>
          <w:sz w:val="23"/>
          <w:szCs w:val="23"/>
        </w:rPr>
        <w:t>Kiudį</w:t>
      </w:r>
      <w:proofErr w:type="spellEnd"/>
      <w:r w:rsidRPr="00A7138D">
        <w:rPr>
          <w:sz w:val="23"/>
          <w:szCs w:val="23"/>
        </w:rPr>
        <w:t xml:space="preserve">, sekretore – </w:t>
      </w:r>
      <w:r w:rsidR="009930AE" w:rsidRPr="00A7138D">
        <w:rPr>
          <w:sz w:val="23"/>
          <w:szCs w:val="23"/>
        </w:rPr>
        <w:t xml:space="preserve">Ritą </w:t>
      </w:r>
      <w:proofErr w:type="spellStart"/>
      <w:r w:rsidR="009930AE" w:rsidRPr="00A7138D">
        <w:rPr>
          <w:sz w:val="23"/>
          <w:szCs w:val="23"/>
        </w:rPr>
        <w:t>Taučkelienę</w:t>
      </w:r>
      <w:proofErr w:type="spellEnd"/>
      <w:r w:rsidRPr="00A7138D">
        <w:rPr>
          <w:sz w:val="23"/>
          <w:szCs w:val="23"/>
        </w:rPr>
        <w:t>.</w:t>
      </w:r>
    </w:p>
    <w:p w:rsidR="00A640A4" w:rsidRPr="00A7138D" w:rsidRDefault="00A640A4" w:rsidP="00A640A4">
      <w:pPr>
        <w:pStyle w:val="Pagrindinistekstas"/>
        <w:spacing w:after="0"/>
        <w:ind w:firstLine="720"/>
        <w:jc w:val="both"/>
        <w:rPr>
          <w:sz w:val="23"/>
          <w:szCs w:val="23"/>
        </w:rPr>
      </w:pPr>
      <w:r w:rsidRPr="00A7138D">
        <w:rPr>
          <w:sz w:val="23"/>
          <w:szCs w:val="23"/>
        </w:rPr>
        <w:t xml:space="preserve">3. Įpareigoti </w:t>
      </w:r>
      <w:r w:rsidR="00B824A5" w:rsidRPr="00A7138D">
        <w:rPr>
          <w:sz w:val="23"/>
          <w:szCs w:val="23"/>
        </w:rPr>
        <w:t>K</w:t>
      </w:r>
      <w:r w:rsidRPr="00A7138D">
        <w:rPr>
          <w:sz w:val="23"/>
          <w:szCs w:val="23"/>
        </w:rPr>
        <w:t xml:space="preserve">omisijos posėdžiuose dalyvauti </w:t>
      </w:r>
      <w:r w:rsidR="00B824A5" w:rsidRPr="00A7138D">
        <w:rPr>
          <w:sz w:val="23"/>
          <w:szCs w:val="23"/>
        </w:rPr>
        <w:t xml:space="preserve">Pasvalio rajono savivaldybės </w:t>
      </w:r>
      <w:r w:rsidRPr="00A7138D">
        <w:rPr>
          <w:sz w:val="23"/>
          <w:szCs w:val="23"/>
        </w:rPr>
        <w:t xml:space="preserve">administracijos seniūnijų </w:t>
      </w:r>
      <w:r w:rsidR="0026483A" w:rsidRPr="00A7138D">
        <w:rPr>
          <w:sz w:val="23"/>
          <w:szCs w:val="23"/>
        </w:rPr>
        <w:t>socialinio darbo organizatorius</w:t>
      </w:r>
      <w:r w:rsidRPr="00A7138D">
        <w:rPr>
          <w:sz w:val="23"/>
          <w:szCs w:val="23"/>
        </w:rPr>
        <w:t xml:space="preserve">. </w:t>
      </w:r>
    </w:p>
    <w:p w:rsidR="00A640A4" w:rsidRPr="00A7138D" w:rsidRDefault="00A640A4" w:rsidP="00A640A4">
      <w:pPr>
        <w:pStyle w:val="Pagrindinistekstas"/>
        <w:spacing w:after="0"/>
        <w:ind w:firstLine="720"/>
        <w:jc w:val="both"/>
        <w:rPr>
          <w:sz w:val="23"/>
          <w:szCs w:val="23"/>
        </w:rPr>
      </w:pPr>
      <w:r w:rsidRPr="00A7138D">
        <w:rPr>
          <w:sz w:val="23"/>
          <w:szCs w:val="23"/>
        </w:rPr>
        <w:t>4. Pripažinti netekusiu galios Pasvalio rajono savivaldybės tarybos 201</w:t>
      </w:r>
      <w:r w:rsidR="009930AE" w:rsidRPr="00A7138D">
        <w:rPr>
          <w:sz w:val="23"/>
          <w:szCs w:val="23"/>
        </w:rPr>
        <w:t>5</w:t>
      </w:r>
      <w:r w:rsidRPr="00A7138D">
        <w:rPr>
          <w:sz w:val="23"/>
          <w:szCs w:val="23"/>
        </w:rPr>
        <w:t xml:space="preserve"> m. </w:t>
      </w:r>
      <w:r w:rsidR="009930AE" w:rsidRPr="00A7138D">
        <w:rPr>
          <w:sz w:val="23"/>
          <w:szCs w:val="23"/>
        </w:rPr>
        <w:t>balandžio 29</w:t>
      </w:r>
      <w:r w:rsidRPr="00A7138D">
        <w:rPr>
          <w:sz w:val="23"/>
          <w:szCs w:val="23"/>
        </w:rPr>
        <w:t xml:space="preserve"> d. sprendimą Nr. T1-</w:t>
      </w:r>
      <w:r w:rsidR="009930AE" w:rsidRPr="00A7138D">
        <w:rPr>
          <w:sz w:val="23"/>
          <w:szCs w:val="23"/>
        </w:rPr>
        <w:t>14</w:t>
      </w:r>
      <w:r w:rsidRPr="00A7138D">
        <w:rPr>
          <w:sz w:val="23"/>
          <w:szCs w:val="23"/>
        </w:rPr>
        <w:t xml:space="preserve"> „Dėl Pasvalio rajono savivaldybės socialinės paramos teikimo komisijos sudarymo“ (su visais </w:t>
      </w:r>
      <w:r w:rsidR="009930AE" w:rsidRPr="00A7138D">
        <w:rPr>
          <w:sz w:val="23"/>
          <w:szCs w:val="23"/>
        </w:rPr>
        <w:t xml:space="preserve">aktuliais </w:t>
      </w:r>
      <w:r w:rsidRPr="00A7138D">
        <w:rPr>
          <w:sz w:val="23"/>
          <w:szCs w:val="23"/>
        </w:rPr>
        <w:t>pakeitimais).</w:t>
      </w:r>
    </w:p>
    <w:p w:rsidR="00C56F65" w:rsidRPr="00A7138D" w:rsidRDefault="00FE15CF" w:rsidP="00FE15CF">
      <w:pPr>
        <w:pStyle w:val="Antrats"/>
        <w:tabs>
          <w:tab w:val="clear" w:pos="4153"/>
          <w:tab w:val="clear" w:pos="8306"/>
        </w:tabs>
        <w:ind w:firstLine="720"/>
        <w:jc w:val="both"/>
        <w:rPr>
          <w:sz w:val="23"/>
          <w:szCs w:val="23"/>
        </w:rPr>
      </w:pPr>
      <w:r w:rsidRPr="00A7138D">
        <w:rPr>
          <w:sz w:val="23"/>
          <w:szCs w:val="23"/>
        </w:rPr>
        <w:t>Sprendimas per vieną mėnesį gali būti skundžiamas Regionų apygardos administraciniam teismui, skundą (prašymą) paduodant bet kuriuose šio teismo rūmuose, Lietuvos Respublikos administracinių bylų teisenos įstatymo nustatyta tvarka.</w:t>
      </w:r>
    </w:p>
    <w:p w:rsidR="001107AE" w:rsidRPr="00A7138D" w:rsidRDefault="001107AE" w:rsidP="00C56F65">
      <w:pPr>
        <w:pStyle w:val="Antrats"/>
        <w:tabs>
          <w:tab w:val="clear" w:pos="4153"/>
          <w:tab w:val="clear" w:pos="8306"/>
        </w:tabs>
        <w:jc w:val="both"/>
        <w:rPr>
          <w:sz w:val="23"/>
          <w:szCs w:val="23"/>
        </w:rPr>
      </w:pPr>
    </w:p>
    <w:p w:rsidR="00C56F65" w:rsidRPr="00A7138D" w:rsidRDefault="00C56F65" w:rsidP="00C56F65">
      <w:pPr>
        <w:pStyle w:val="Antrats"/>
        <w:tabs>
          <w:tab w:val="clear" w:pos="4153"/>
          <w:tab w:val="clear" w:pos="8306"/>
        </w:tabs>
        <w:jc w:val="both"/>
        <w:rPr>
          <w:sz w:val="23"/>
          <w:szCs w:val="23"/>
        </w:rPr>
      </w:pPr>
      <w:r w:rsidRPr="00A7138D">
        <w:rPr>
          <w:sz w:val="23"/>
          <w:szCs w:val="23"/>
        </w:rPr>
        <w:t xml:space="preserve">Savivaldybės meras </w:t>
      </w:r>
      <w:r w:rsidRPr="00A7138D">
        <w:rPr>
          <w:sz w:val="23"/>
          <w:szCs w:val="23"/>
        </w:rPr>
        <w:tab/>
      </w:r>
      <w:r w:rsidRPr="00A7138D">
        <w:rPr>
          <w:sz w:val="23"/>
          <w:szCs w:val="23"/>
        </w:rPr>
        <w:tab/>
      </w:r>
      <w:r w:rsidRPr="00A7138D">
        <w:rPr>
          <w:sz w:val="23"/>
          <w:szCs w:val="23"/>
        </w:rPr>
        <w:tab/>
      </w:r>
      <w:r w:rsidRPr="00A7138D">
        <w:rPr>
          <w:sz w:val="23"/>
          <w:szCs w:val="23"/>
        </w:rPr>
        <w:tab/>
      </w:r>
      <w:r w:rsidRPr="00A7138D">
        <w:rPr>
          <w:sz w:val="23"/>
          <w:szCs w:val="23"/>
        </w:rPr>
        <w:tab/>
      </w:r>
      <w:r w:rsidRPr="00A7138D">
        <w:rPr>
          <w:sz w:val="23"/>
          <w:szCs w:val="23"/>
        </w:rPr>
        <w:tab/>
      </w:r>
      <w:r w:rsidRPr="00A7138D">
        <w:rPr>
          <w:sz w:val="23"/>
          <w:szCs w:val="23"/>
        </w:rPr>
        <w:tab/>
      </w:r>
    </w:p>
    <w:p w:rsidR="00C56F65" w:rsidRPr="00A7138D" w:rsidRDefault="00C56F65" w:rsidP="00C56F65">
      <w:pPr>
        <w:pStyle w:val="Antrats"/>
        <w:tabs>
          <w:tab w:val="clear" w:pos="4153"/>
          <w:tab w:val="clear" w:pos="8306"/>
        </w:tabs>
        <w:rPr>
          <w:sz w:val="23"/>
          <w:szCs w:val="23"/>
        </w:rPr>
      </w:pPr>
      <w:r w:rsidRPr="00A7138D">
        <w:rPr>
          <w:sz w:val="23"/>
          <w:szCs w:val="23"/>
        </w:rPr>
        <w:tab/>
      </w:r>
      <w:r w:rsidRPr="00A7138D">
        <w:rPr>
          <w:sz w:val="23"/>
          <w:szCs w:val="23"/>
        </w:rPr>
        <w:tab/>
      </w:r>
      <w:r w:rsidRPr="00A7138D">
        <w:rPr>
          <w:sz w:val="23"/>
          <w:szCs w:val="23"/>
        </w:rPr>
        <w:tab/>
      </w:r>
      <w:r w:rsidRPr="00A7138D">
        <w:rPr>
          <w:sz w:val="23"/>
          <w:szCs w:val="23"/>
        </w:rPr>
        <w:tab/>
      </w:r>
      <w:r w:rsidRPr="00A7138D">
        <w:rPr>
          <w:sz w:val="23"/>
          <w:szCs w:val="23"/>
        </w:rPr>
        <w:tab/>
      </w:r>
      <w:r w:rsidRPr="00A7138D">
        <w:rPr>
          <w:sz w:val="23"/>
          <w:szCs w:val="23"/>
        </w:rPr>
        <w:tab/>
      </w:r>
      <w:r w:rsidRPr="00A7138D">
        <w:rPr>
          <w:sz w:val="23"/>
          <w:szCs w:val="23"/>
        </w:rPr>
        <w:tab/>
      </w:r>
    </w:p>
    <w:p w:rsidR="002F5300" w:rsidRPr="00A7138D" w:rsidRDefault="002F5300" w:rsidP="002F5300">
      <w:pPr>
        <w:pStyle w:val="Antrats"/>
        <w:rPr>
          <w:sz w:val="23"/>
          <w:szCs w:val="23"/>
        </w:rPr>
      </w:pPr>
      <w:r w:rsidRPr="00A7138D">
        <w:rPr>
          <w:sz w:val="23"/>
          <w:szCs w:val="23"/>
        </w:rPr>
        <w:t>Parengė</w:t>
      </w:r>
    </w:p>
    <w:p w:rsidR="002F5300" w:rsidRPr="00A7138D" w:rsidRDefault="002F5300" w:rsidP="002F5300">
      <w:pPr>
        <w:pStyle w:val="Antrats"/>
        <w:rPr>
          <w:sz w:val="23"/>
          <w:szCs w:val="23"/>
        </w:rPr>
      </w:pPr>
      <w:r w:rsidRPr="00A7138D">
        <w:rPr>
          <w:sz w:val="23"/>
          <w:szCs w:val="23"/>
        </w:rPr>
        <w:t>Socialinės paramos ir sveikatos skyriaus vedėja</w:t>
      </w:r>
    </w:p>
    <w:p w:rsidR="00A7138D" w:rsidRPr="00A7138D" w:rsidRDefault="002F5300" w:rsidP="00A7138D">
      <w:pPr>
        <w:pStyle w:val="Antrats"/>
        <w:rPr>
          <w:sz w:val="23"/>
          <w:szCs w:val="23"/>
        </w:rPr>
      </w:pPr>
      <w:r w:rsidRPr="00A7138D">
        <w:rPr>
          <w:sz w:val="23"/>
          <w:szCs w:val="23"/>
        </w:rPr>
        <w:t xml:space="preserve">Ramutė </w:t>
      </w:r>
      <w:proofErr w:type="spellStart"/>
      <w:r w:rsidRPr="00A7138D">
        <w:rPr>
          <w:sz w:val="23"/>
          <w:szCs w:val="23"/>
        </w:rPr>
        <w:t>Ožalinskienė</w:t>
      </w:r>
      <w:proofErr w:type="spellEnd"/>
      <w:r w:rsidR="00A7138D">
        <w:rPr>
          <w:sz w:val="23"/>
          <w:szCs w:val="23"/>
        </w:rPr>
        <w:t xml:space="preserve"> </w:t>
      </w:r>
      <w:r w:rsidR="00A7138D" w:rsidRPr="00A7138D">
        <w:rPr>
          <w:sz w:val="23"/>
          <w:szCs w:val="23"/>
        </w:rPr>
        <w:t>2019-04-30</w:t>
      </w:r>
    </w:p>
    <w:p w:rsidR="00A7138D" w:rsidRPr="00A7138D" w:rsidRDefault="00A7138D" w:rsidP="00A7138D">
      <w:pPr>
        <w:pStyle w:val="Antrats"/>
        <w:rPr>
          <w:sz w:val="23"/>
          <w:szCs w:val="23"/>
        </w:rPr>
      </w:pPr>
      <w:r w:rsidRPr="00A7138D">
        <w:rPr>
          <w:sz w:val="23"/>
          <w:szCs w:val="23"/>
        </w:rPr>
        <w:t>Suderinta DVS Nr. RTS-</w:t>
      </w:r>
      <w:r>
        <w:rPr>
          <w:sz w:val="23"/>
          <w:szCs w:val="23"/>
        </w:rPr>
        <w:t>110</w:t>
      </w:r>
    </w:p>
    <w:p w:rsidR="001C5345" w:rsidRPr="00A7138D" w:rsidRDefault="00A7138D" w:rsidP="00A7138D">
      <w:pPr>
        <w:pStyle w:val="Antrats"/>
        <w:rPr>
          <w:sz w:val="23"/>
          <w:szCs w:val="23"/>
        </w:rPr>
      </w:pPr>
      <w:r w:rsidRPr="00A7138D">
        <w:rPr>
          <w:sz w:val="23"/>
          <w:szCs w:val="23"/>
        </w:rPr>
        <w:br w:type="page"/>
      </w:r>
      <w:r w:rsidR="001C5345" w:rsidRPr="00A7138D">
        <w:rPr>
          <w:sz w:val="23"/>
          <w:szCs w:val="23"/>
        </w:rPr>
        <w:lastRenderedPageBreak/>
        <w:t>Pasvalio rajono savivaldybės tarybai</w:t>
      </w:r>
    </w:p>
    <w:p w:rsidR="001C5345" w:rsidRPr="00A7138D" w:rsidRDefault="001C5345" w:rsidP="001C5345">
      <w:pPr>
        <w:rPr>
          <w:sz w:val="23"/>
          <w:szCs w:val="23"/>
        </w:rPr>
      </w:pPr>
    </w:p>
    <w:p w:rsidR="001C5345" w:rsidRPr="00A7138D" w:rsidRDefault="001C5345" w:rsidP="001C5345">
      <w:pPr>
        <w:jc w:val="center"/>
        <w:rPr>
          <w:b/>
          <w:sz w:val="23"/>
          <w:szCs w:val="23"/>
        </w:rPr>
      </w:pPr>
      <w:r w:rsidRPr="00A7138D">
        <w:rPr>
          <w:b/>
          <w:sz w:val="23"/>
          <w:szCs w:val="23"/>
        </w:rPr>
        <w:t>AIŠKINAMASIS RAŠTAS</w:t>
      </w:r>
    </w:p>
    <w:p w:rsidR="001C5345" w:rsidRPr="00A7138D" w:rsidRDefault="001C5345" w:rsidP="001C5345">
      <w:pPr>
        <w:jc w:val="center"/>
        <w:rPr>
          <w:b/>
          <w:sz w:val="23"/>
          <w:szCs w:val="23"/>
        </w:rPr>
      </w:pPr>
    </w:p>
    <w:p w:rsidR="001C5345" w:rsidRPr="00A7138D" w:rsidRDefault="001C5345" w:rsidP="001C5345">
      <w:pPr>
        <w:jc w:val="center"/>
        <w:rPr>
          <w:b/>
          <w:sz w:val="23"/>
          <w:szCs w:val="23"/>
        </w:rPr>
      </w:pPr>
      <w:r w:rsidRPr="00A7138D">
        <w:rPr>
          <w:rStyle w:val="antr"/>
          <w:sz w:val="23"/>
          <w:szCs w:val="23"/>
        </w:rPr>
        <w:t xml:space="preserve">DĖL </w:t>
      </w:r>
      <w:r w:rsidRPr="00A7138D">
        <w:rPr>
          <w:b/>
          <w:bCs/>
          <w:caps/>
          <w:sz w:val="23"/>
          <w:szCs w:val="23"/>
        </w:rPr>
        <w:t>Pasvalio rajono savivaldybės socialinės paramos teikimo komisijos sudarymo</w:t>
      </w:r>
      <w:r w:rsidRPr="00A7138D">
        <w:rPr>
          <w:b/>
          <w:sz w:val="23"/>
          <w:szCs w:val="23"/>
        </w:rPr>
        <w:t xml:space="preserve"> </w:t>
      </w:r>
    </w:p>
    <w:p w:rsidR="001C5345" w:rsidRPr="00A7138D" w:rsidRDefault="001C5345" w:rsidP="001C5345">
      <w:pPr>
        <w:jc w:val="center"/>
        <w:rPr>
          <w:b/>
          <w:sz w:val="23"/>
          <w:szCs w:val="23"/>
        </w:rPr>
      </w:pPr>
    </w:p>
    <w:p w:rsidR="001C5345" w:rsidRPr="00A7138D" w:rsidRDefault="001C5345" w:rsidP="001C5345">
      <w:pPr>
        <w:jc w:val="center"/>
        <w:rPr>
          <w:b/>
          <w:sz w:val="23"/>
          <w:szCs w:val="23"/>
        </w:rPr>
      </w:pPr>
      <w:r w:rsidRPr="00A7138D">
        <w:rPr>
          <w:b/>
          <w:sz w:val="23"/>
          <w:szCs w:val="23"/>
        </w:rPr>
        <w:t>2019-04-23</w:t>
      </w:r>
    </w:p>
    <w:p w:rsidR="001C5345" w:rsidRPr="00A7138D" w:rsidRDefault="001C5345" w:rsidP="001C5345">
      <w:pPr>
        <w:jc w:val="center"/>
        <w:rPr>
          <w:sz w:val="23"/>
          <w:szCs w:val="23"/>
        </w:rPr>
      </w:pPr>
      <w:r w:rsidRPr="00A7138D">
        <w:rPr>
          <w:sz w:val="23"/>
          <w:szCs w:val="23"/>
        </w:rPr>
        <w:t>Pasvalys</w:t>
      </w:r>
    </w:p>
    <w:p w:rsidR="001C5345" w:rsidRPr="00A7138D" w:rsidRDefault="001C5345" w:rsidP="001C5345">
      <w:pPr>
        <w:ind w:left="720"/>
        <w:jc w:val="both"/>
        <w:rPr>
          <w:b/>
          <w:sz w:val="23"/>
          <w:szCs w:val="23"/>
        </w:rPr>
      </w:pPr>
      <w:r w:rsidRPr="00A7138D">
        <w:rPr>
          <w:b/>
          <w:sz w:val="23"/>
          <w:szCs w:val="23"/>
        </w:rPr>
        <w:t>1. Problemos esmė.</w:t>
      </w:r>
    </w:p>
    <w:p w:rsidR="001C5345" w:rsidRPr="00A7138D" w:rsidRDefault="001C5345" w:rsidP="001C5345">
      <w:pPr>
        <w:ind w:firstLine="720"/>
        <w:jc w:val="both"/>
        <w:rPr>
          <w:sz w:val="23"/>
          <w:szCs w:val="23"/>
        </w:rPr>
      </w:pPr>
      <w:r w:rsidRPr="00A7138D">
        <w:rPr>
          <w:sz w:val="23"/>
          <w:szCs w:val="23"/>
        </w:rPr>
        <w:t>Sprendimo projektu siūloma patvirtinti naujos sudėties Pasvalio rajono savivaldybės Socialinės paramos teikimo komisiją (toliau – Komisija). Komisija sudaroma Savivaldybės tarybos sprendimu jos kadencijos laikotarpiui. Po rinkimų ji vykdo įgaliojimus tol, kol išrinkta nauja Savivaldybės taryba patvirtina naujos sudėties Komisiją. Komisijos pirmininko kandidatūrą teikia Savivaldybės meras.</w:t>
      </w:r>
    </w:p>
    <w:p w:rsidR="001C5345" w:rsidRPr="00A7138D" w:rsidRDefault="001C5345" w:rsidP="001C5345">
      <w:pPr>
        <w:ind w:firstLine="720"/>
        <w:jc w:val="both"/>
        <w:rPr>
          <w:sz w:val="23"/>
          <w:szCs w:val="23"/>
        </w:rPr>
      </w:pPr>
      <w:r w:rsidRPr="00A7138D">
        <w:rPr>
          <w:sz w:val="23"/>
          <w:szCs w:val="23"/>
        </w:rPr>
        <w:t xml:space="preserve">Pagrindinis Komisijos uždavinys – Pasvalio rajono savivaldybės gyventojų (toliau – asmenų (šeimos) prašymų dėl socialinės paramos (socialinių išmokų, kompensacijų, socialinių paslaugų) skyrimo įvairiomis piniginėmis ir nepiniginėmis formomis svarstymas bei sprendimų priėmimas. Komisijos nutarimai yra rekomendacinio pobūdžio, juos tvirtina Savivaldybės administracijos direktorius ar jo įgaliotas Socialinės paramos ir sveikatos skyriaus vedėjas. Komisijos nuostatai yra tvirtinami Savivaldybės tarybos sprendimu. Savivaldybės meras į Socialinės paramos teikimo komisijos pirmininkus siūlo skirti Savivaldybės mero pavaduotoją Stanislovą </w:t>
      </w:r>
      <w:proofErr w:type="spellStart"/>
      <w:r w:rsidRPr="00A7138D">
        <w:rPr>
          <w:sz w:val="23"/>
          <w:szCs w:val="23"/>
        </w:rPr>
        <w:t>Kiudį</w:t>
      </w:r>
      <w:proofErr w:type="spellEnd"/>
      <w:r w:rsidRPr="00A7138D">
        <w:rPr>
          <w:sz w:val="23"/>
          <w:szCs w:val="23"/>
        </w:rPr>
        <w:t>.</w:t>
      </w:r>
    </w:p>
    <w:p w:rsidR="001C5345" w:rsidRPr="00A7138D" w:rsidRDefault="001C5345" w:rsidP="001C5345">
      <w:pPr>
        <w:ind w:left="720"/>
        <w:jc w:val="both"/>
        <w:rPr>
          <w:bCs/>
          <w:i/>
          <w:color w:val="FF0000"/>
          <w:sz w:val="23"/>
          <w:szCs w:val="23"/>
        </w:rPr>
      </w:pPr>
      <w:r w:rsidRPr="00A7138D">
        <w:rPr>
          <w:b/>
          <w:bCs/>
          <w:sz w:val="23"/>
          <w:szCs w:val="23"/>
        </w:rPr>
        <w:t xml:space="preserve">2. Kokios siūlomos naujos teisinio reguliavimo nuostatos ir kokių rezultatų laukiama. </w:t>
      </w:r>
    </w:p>
    <w:p w:rsidR="001C5345" w:rsidRPr="00A7138D" w:rsidRDefault="001C5345" w:rsidP="001C5345">
      <w:pPr>
        <w:ind w:firstLine="720"/>
        <w:jc w:val="both"/>
        <w:rPr>
          <w:sz w:val="23"/>
          <w:szCs w:val="23"/>
        </w:rPr>
      </w:pPr>
      <w:r w:rsidRPr="00A7138D">
        <w:rPr>
          <w:sz w:val="23"/>
          <w:szCs w:val="23"/>
        </w:rPr>
        <w:t>Priimtas sprendimo  projektas įtakos korupcijai neturės. </w:t>
      </w:r>
    </w:p>
    <w:p w:rsidR="001C5345" w:rsidRPr="00A7138D" w:rsidRDefault="001C5345" w:rsidP="001C5345">
      <w:pPr>
        <w:pStyle w:val="Pagrindinistekstas1"/>
        <w:ind w:firstLine="720"/>
        <w:rPr>
          <w:rFonts w:ascii="Times New Roman" w:hAnsi="Times New Roman"/>
          <w:sz w:val="23"/>
          <w:szCs w:val="23"/>
          <w:lang w:val="lt-LT"/>
        </w:rPr>
      </w:pPr>
      <w:r w:rsidRPr="00A7138D">
        <w:rPr>
          <w:rFonts w:ascii="Times New Roman" w:hAnsi="Times New Roman"/>
          <w:b/>
          <w:sz w:val="23"/>
          <w:szCs w:val="23"/>
          <w:lang w:val="lt-LT"/>
        </w:rPr>
        <w:t>3. Skaičiavimai, išlaidų sąmatos, finansavimo šaltiniai.</w:t>
      </w:r>
      <w:r w:rsidRPr="00A7138D">
        <w:rPr>
          <w:rFonts w:ascii="Times New Roman" w:hAnsi="Times New Roman"/>
          <w:sz w:val="23"/>
          <w:szCs w:val="23"/>
          <w:lang w:val="lt-LT"/>
        </w:rPr>
        <w:t xml:space="preserve">  </w:t>
      </w:r>
    </w:p>
    <w:p w:rsidR="001C5345" w:rsidRPr="00A7138D" w:rsidRDefault="001C5345" w:rsidP="001C5345">
      <w:pPr>
        <w:autoSpaceDE w:val="0"/>
        <w:autoSpaceDN w:val="0"/>
        <w:adjustRightInd w:val="0"/>
        <w:ind w:firstLine="720"/>
        <w:jc w:val="both"/>
        <w:rPr>
          <w:sz w:val="23"/>
          <w:szCs w:val="23"/>
        </w:rPr>
      </w:pPr>
      <w:r w:rsidRPr="00A7138D">
        <w:rPr>
          <w:sz w:val="23"/>
          <w:szCs w:val="23"/>
          <w:lang w:eastAsia="lt-LT"/>
        </w:rPr>
        <w:t>Sprendimo projekto įgyvendinimui lėšų nereikia.</w:t>
      </w:r>
    </w:p>
    <w:p w:rsidR="001C5345" w:rsidRPr="00A7138D" w:rsidRDefault="001C5345" w:rsidP="001C5345">
      <w:pPr>
        <w:ind w:firstLine="731"/>
        <w:jc w:val="both"/>
        <w:rPr>
          <w:sz w:val="23"/>
          <w:szCs w:val="23"/>
        </w:rPr>
      </w:pPr>
      <w:r w:rsidRPr="00A7138D">
        <w:rPr>
          <w:b/>
          <w:bCs/>
          <w:sz w:val="23"/>
          <w:szCs w:val="23"/>
        </w:rPr>
        <w:t>4. Numatomo teisinio reguliavimo poveikio vertinimo rezultatai</w:t>
      </w:r>
      <w:r w:rsidRPr="00A7138D">
        <w:rPr>
          <w:bCs/>
          <w:sz w:val="23"/>
          <w:szCs w:val="23"/>
        </w:rPr>
        <w:t>,</w:t>
      </w:r>
      <w:r w:rsidRPr="00A7138D">
        <w:rPr>
          <w:b/>
          <w:bCs/>
          <w:sz w:val="23"/>
          <w:szCs w:val="23"/>
        </w:rPr>
        <w:t xml:space="preserve"> galimos neigiamos priimto sprendimo pasekmės ir kokių priemonių reikėtų imtis, kad tokių pasekmių būtų išvengta.</w:t>
      </w:r>
    </w:p>
    <w:p w:rsidR="001C5345" w:rsidRPr="00A7138D" w:rsidRDefault="001C5345" w:rsidP="001C5345">
      <w:pPr>
        <w:ind w:firstLine="731"/>
        <w:jc w:val="both"/>
        <w:rPr>
          <w:sz w:val="23"/>
          <w:szCs w:val="23"/>
        </w:rPr>
      </w:pPr>
      <w:r w:rsidRPr="00A7138D">
        <w:rPr>
          <w:sz w:val="23"/>
          <w:szCs w:val="23"/>
        </w:rPr>
        <w:t>Priėmus sprendimo  projektą, neigiamų pasekmių nenumatoma.</w:t>
      </w:r>
    </w:p>
    <w:p w:rsidR="001C5345" w:rsidRPr="00A7138D" w:rsidRDefault="001C5345" w:rsidP="001C5345">
      <w:pPr>
        <w:ind w:firstLine="731"/>
        <w:jc w:val="both"/>
        <w:rPr>
          <w:b/>
          <w:bCs/>
          <w:sz w:val="23"/>
          <w:szCs w:val="23"/>
        </w:rPr>
      </w:pPr>
      <w:r w:rsidRPr="00A7138D">
        <w:rPr>
          <w:b/>
          <w:bCs/>
          <w:sz w:val="23"/>
          <w:szCs w:val="23"/>
        </w:rPr>
        <w:t xml:space="preserve">5. Jeigu sprendimui  įgyvendinti reikia įgyvendinamųjų teisės aktų, – kas ir kada juos turėtų priimti. </w:t>
      </w:r>
    </w:p>
    <w:p w:rsidR="001C5345" w:rsidRPr="00A7138D" w:rsidRDefault="001C5345" w:rsidP="001C5345">
      <w:pPr>
        <w:ind w:firstLine="731"/>
        <w:jc w:val="both"/>
        <w:rPr>
          <w:bCs/>
          <w:sz w:val="23"/>
          <w:szCs w:val="23"/>
        </w:rPr>
      </w:pPr>
      <w:r w:rsidRPr="00A7138D">
        <w:rPr>
          <w:bCs/>
          <w:sz w:val="23"/>
          <w:szCs w:val="23"/>
        </w:rPr>
        <w:t>Nereikia.</w:t>
      </w:r>
    </w:p>
    <w:p w:rsidR="001C5345" w:rsidRPr="00A7138D" w:rsidRDefault="001C5345" w:rsidP="001C5345">
      <w:pPr>
        <w:ind w:firstLine="720"/>
        <w:jc w:val="both"/>
        <w:rPr>
          <w:b/>
          <w:sz w:val="23"/>
          <w:szCs w:val="23"/>
        </w:rPr>
      </w:pPr>
      <w:r w:rsidRPr="00A7138D">
        <w:rPr>
          <w:b/>
          <w:sz w:val="23"/>
          <w:szCs w:val="23"/>
        </w:rPr>
        <w:t xml:space="preserve">6.  Sprendimo projekto iniciatoriai. </w:t>
      </w:r>
    </w:p>
    <w:p w:rsidR="001C5345" w:rsidRPr="00A7138D" w:rsidRDefault="001C5345" w:rsidP="001C5345">
      <w:pPr>
        <w:ind w:firstLine="720"/>
        <w:jc w:val="both"/>
        <w:rPr>
          <w:b/>
          <w:sz w:val="23"/>
          <w:szCs w:val="23"/>
        </w:rPr>
      </w:pPr>
      <w:r w:rsidRPr="00A7138D">
        <w:rPr>
          <w:bCs/>
          <w:sz w:val="23"/>
          <w:szCs w:val="23"/>
        </w:rPr>
        <w:t>Socialinės paramos ir sveikatos skyrius.</w:t>
      </w:r>
    </w:p>
    <w:p w:rsidR="001C5345" w:rsidRPr="00A7138D" w:rsidRDefault="001C5345" w:rsidP="001C5345">
      <w:pPr>
        <w:ind w:firstLine="720"/>
        <w:jc w:val="both"/>
        <w:rPr>
          <w:b/>
          <w:bCs/>
          <w:sz w:val="23"/>
          <w:szCs w:val="23"/>
        </w:rPr>
      </w:pPr>
      <w:r w:rsidRPr="00A7138D">
        <w:rPr>
          <w:b/>
          <w:bCs/>
          <w:sz w:val="23"/>
          <w:szCs w:val="23"/>
        </w:rPr>
        <w:t xml:space="preserve">7. Sprendimo projekto rengimo metu gauti specialistų vertinimai ir išvados. </w:t>
      </w:r>
    </w:p>
    <w:p w:rsidR="001C5345" w:rsidRPr="00A7138D" w:rsidRDefault="001C5345" w:rsidP="001C5345">
      <w:pPr>
        <w:ind w:firstLine="709"/>
        <w:jc w:val="both"/>
        <w:rPr>
          <w:sz w:val="23"/>
          <w:szCs w:val="23"/>
        </w:rPr>
      </w:pPr>
      <w:r w:rsidRPr="00A7138D">
        <w:rPr>
          <w:sz w:val="23"/>
          <w:szCs w:val="23"/>
        </w:rPr>
        <w:t>Nėra.</w:t>
      </w:r>
    </w:p>
    <w:p w:rsidR="001C5345" w:rsidRPr="00A7138D" w:rsidRDefault="001C5345" w:rsidP="001C5345">
      <w:pPr>
        <w:ind w:firstLine="709"/>
        <w:jc w:val="both"/>
        <w:rPr>
          <w:sz w:val="23"/>
          <w:szCs w:val="23"/>
        </w:rPr>
      </w:pPr>
    </w:p>
    <w:p w:rsidR="001C5345" w:rsidRPr="00A7138D" w:rsidRDefault="001C5345" w:rsidP="001C5345">
      <w:pPr>
        <w:pStyle w:val="Antrats"/>
        <w:tabs>
          <w:tab w:val="clear" w:pos="4153"/>
          <w:tab w:val="clear" w:pos="8306"/>
        </w:tabs>
        <w:rPr>
          <w:sz w:val="23"/>
          <w:szCs w:val="23"/>
        </w:rPr>
      </w:pPr>
      <w:r w:rsidRPr="00A7138D">
        <w:rPr>
          <w:sz w:val="23"/>
          <w:szCs w:val="23"/>
        </w:rPr>
        <w:t xml:space="preserve">Socialinės paramos ir sveikatos skyriaus vedėja       </w:t>
      </w:r>
      <w:r w:rsidRPr="00A7138D">
        <w:rPr>
          <w:sz w:val="23"/>
          <w:szCs w:val="23"/>
        </w:rPr>
        <w:tab/>
      </w:r>
      <w:r w:rsidRPr="00A7138D">
        <w:rPr>
          <w:sz w:val="23"/>
          <w:szCs w:val="23"/>
        </w:rPr>
        <w:tab/>
      </w:r>
      <w:r w:rsidRPr="00A7138D">
        <w:rPr>
          <w:sz w:val="23"/>
          <w:szCs w:val="23"/>
        </w:rPr>
        <w:tab/>
        <w:t>Ramutė Ožalinskienė</w:t>
      </w:r>
    </w:p>
    <w:p w:rsidR="00931E2E" w:rsidRPr="00A7138D" w:rsidRDefault="00931E2E" w:rsidP="00931E2E">
      <w:pPr>
        <w:jc w:val="center"/>
        <w:rPr>
          <w:b/>
          <w:sz w:val="23"/>
          <w:szCs w:val="23"/>
        </w:rPr>
      </w:pPr>
    </w:p>
    <w:p w:rsidR="00496533" w:rsidRPr="00A7138D" w:rsidRDefault="00496533" w:rsidP="00345F5D">
      <w:pPr>
        <w:pStyle w:val="Antrats"/>
        <w:tabs>
          <w:tab w:val="clear" w:pos="4153"/>
          <w:tab w:val="clear" w:pos="8306"/>
        </w:tabs>
        <w:rPr>
          <w:sz w:val="23"/>
          <w:szCs w:val="23"/>
        </w:rPr>
      </w:pPr>
    </w:p>
    <w:sectPr w:rsidR="00496533" w:rsidRPr="00A7138D" w:rsidSect="00A7138D">
      <w:type w:val="continuous"/>
      <w:pgSz w:w="11906" w:h="16838" w:code="9"/>
      <w:pgMar w:top="567"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44B" w:rsidRDefault="00FE144B">
      <w:r>
        <w:separator/>
      </w:r>
    </w:p>
  </w:endnote>
  <w:endnote w:type="continuationSeparator" w:id="0">
    <w:p w:rsidR="00FE144B" w:rsidRDefault="00FE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44B" w:rsidRDefault="00FE144B">
      <w:r>
        <w:separator/>
      </w:r>
    </w:p>
  </w:footnote>
  <w:footnote w:type="continuationSeparator" w:id="0">
    <w:p w:rsidR="00FE144B" w:rsidRDefault="00FE1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533" w:rsidRDefault="00496533">
    <w:pPr>
      <w:pStyle w:val="Antrats"/>
      <w:rPr>
        <w:b/>
      </w:rPr>
    </w:pPr>
    <w:r>
      <w:tab/>
    </w:r>
    <w:r>
      <w:tab/>
      <w:t xml:space="preserve">   </w:t>
    </w:r>
  </w:p>
  <w:p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2131B1A"/>
    <w:multiLevelType w:val="hybridMultilevel"/>
    <w:tmpl w:val="A80C5030"/>
    <w:lvl w:ilvl="0" w:tplc="E662ED70">
      <w:start w:val="1"/>
      <w:numFmt w:val="decimal"/>
      <w:lvlText w:val="%1."/>
      <w:lvlJc w:val="left"/>
      <w:pPr>
        <w:tabs>
          <w:tab w:val="num" w:pos="1069"/>
        </w:tabs>
        <w:ind w:left="1069" w:hanging="360"/>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1"/>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65A3B"/>
    <w:rsid w:val="000B00D7"/>
    <w:rsid w:val="000C5C88"/>
    <w:rsid w:val="001102C3"/>
    <w:rsid w:val="001107AE"/>
    <w:rsid w:val="00134C50"/>
    <w:rsid w:val="00184B6C"/>
    <w:rsid w:val="00193618"/>
    <w:rsid w:val="001A0DCB"/>
    <w:rsid w:val="001C5345"/>
    <w:rsid w:val="00231BE6"/>
    <w:rsid w:val="00236D3B"/>
    <w:rsid w:val="002466D9"/>
    <w:rsid w:val="00252C80"/>
    <w:rsid w:val="0026483A"/>
    <w:rsid w:val="002867CF"/>
    <w:rsid w:val="002C6571"/>
    <w:rsid w:val="002F5300"/>
    <w:rsid w:val="00313EE5"/>
    <w:rsid w:val="00325084"/>
    <w:rsid w:val="00333E18"/>
    <w:rsid w:val="00345F5D"/>
    <w:rsid w:val="00373C44"/>
    <w:rsid w:val="003B5018"/>
    <w:rsid w:val="003D6D34"/>
    <w:rsid w:val="00413E6D"/>
    <w:rsid w:val="00470CDC"/>
    <w:rsid w:val="00474F10"/>
    <w:rsid w:val="00496533"/>
    <w:rsid w:val="004E2CB3"/>
    <w:rsid w:val="00505251"/>
    <w:rsid w:val="00573E48"/>
    <w:rsid w:val="005C347E"/>
    <w:rsid w:val="005C74D6"/>
    <w:rsid w:val="005D372C"/>
    <w:rsid w:val="005F5350"/>
    <w:rsid w:val="006005FF"/>
    <w:rsid w:val="00637C95"/>
    <w:rsid w:val="00646AC5"/>
    <w:rsid w:val="006743F0"/>
    <w:rsid w:val="00674D03"/>
    <w:rsid w:val="006D5759"/>
    <w:rsid w:val="006F209A"/>
    <w:rsid w:val="007009A1"/>
    <w:rsid w:val="00717F54"/>
    <w:rsid w:val="00760BD5"/>
    <w:rsid w:val="0076481B"/>
    <w:rsid w:val="007759D7"/>
    <w:rsid w:val="007852DD"/>
    <w:rsid w:val="007A3E97"/>
    <w:rsid w:val="007D5514"/>
    <w:rsid w:val="00836AA3"/>
    <w:rsid w:val="008520E7"/>
    <w:rsid w:val="00864B83"/>
    <w:rsid w:val="008A50B8"/>
    <w:rsid w:val="008F5A67"/>
    <w:rsid w:val="009073DA"/>
    <w:rsid w:val="009217F2"/>
    <w:rsid w:val="00931E2E"/>
    <w:rsid w:val="0094106B"/>
    <w:rsid w:val="0096536C"/>
    <w:rsid w:val="009930AE"/>
    <w:rsid w:val="009C4CD7"/>
    <w:rsid w:val="00A42A3E"/>
    <w:rsid w:val="00A61381"/>
    <w:rsid w:val="00A640A4"/>
    <w:rsid w:val="00A7138D"/>
    <w:rsid w:val="00A76ACD"/>
    <w:rsid w:val="00A94641"/>
    <w:rsid w:val="00A95BB6"/>
    <w:rsid w:val="00A97B0F"/>
    <w:rsid w:val="00AA26CA"/>
    <w:rsid w:val="00AA4A4D"/>
    <w:rsid w:val="00AB5186"/>
    <w:rsid w:val="00AB5B3F"/>
    <w:rsid w:val="00B01AC3"/>
    <w:rsid w:val="00B27617"/>
    <w:rsid w:val="00B34346"/>
    <w:rsid w:val="00B3529A"/>
    <w:rsid w:val="00B359D2"/>
    <w:rsid w:val="00B502D2"/>
    <w:rsid w:val="00B63BF8"/>
    <w:rsid w:val="00B824A5"/>
    <w:rsid w:val="00C010E9"/>
    <w:rsid w:val="00C14735"/>
    <w:rsid w:val="00C238A9"/>
    <w:rsid w:val="00C56F65"/>
    <w:rsid w:val="00C6588F"/>
    <w:rsid w:val="00C733AE"/>
    <w:rsid w:val="00C73FA7"/>
    <w:rsid w:val="00CC5535"/>
    <w:rsid w:val="00D40910"/>
    <w:rsid w:val="00D542BF"/>
    <w:rsid w:val="00D64C37"/>
    <w:rsid w:val="00D7418F"/>
    <w:rsid w:val="00DD071C"/>
    <w:rsid w:val="00DE43D8"/>
    <w:rsid w:val="00E110A6"/>
    <w:rsid w:val="00E60665"/>
    <w:rsid w:val="00EE1AA2"/>
    <w:rsid w:val="00F266B9"/>
    <w:rsid w:val="00F36E16"/>
    <w:rsid w:val="00F87FB5"/>
    <w:rsid w:val="00FD3FAB"/>
    <w:rsid w:val="00FD44F2"/>
    <w:rsid w:val="00FE144B"/>
    <w:rsid w:val="00FE1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9C31C9"/>
  <w15:docId w15:val="{5796DEA5-A7FF-4FE1-9C1D-25FCF791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unhideWhenUsed/>
    <w:rsid w:val="00A640A4"/>
    <w:pPr>
      <w:spacing w:after="120"/>
    </w:pPr>
  </w:style>
  <w:style w:type="character" w:customStyle="1" w:styleId="PagrindinistekstasDiagrama">
    <w:name w:val="Pagrindinis tekstas Diagrama"/>
    <w:basedOn w:val="Numatytasispastraiposriftas"/>
    <w:link w:val="Pagrindinistekstas"/>
    <w:uiPriority w:val="99"/>
    <w:rsid w:val="00A640A4"/>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2532">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605</Words>
  <Characters>4624</Characters>
  <Application>Microsoft Office Word</Application>
  <DocSecurity>0</DocSecurity>
  <Lines>38</Lines>
  <Paragraphs>10</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7</cp:revision>
  <cp:lastPrinted>2019-05-24T12:46:00Z</cp:lastPrinted>
  <dcterms:created xsi:type="dcterms:W3CDTF">2019-05-08T07:45:00Z</dcterms:created>
  <dcterms:modified xsi:type="dcterms:W3CDTF">2019-05-24T12:47:00Z</dcterms:modified>
</cp:coreProperties>
</file>