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3A605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F3" w:rsidRDefault="006C2B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6C2BF3" w:rsidRDefault="006C2B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1A7708">
                              <w:rPr>
                                <w:b/>
                              </w:rPr>
                              <w:t>222</w:t>
                            </w:r>
                          </w:p>
                          <w:p w:rsidR="006C2BF3" w:rsidRDefault="006C2B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50447">
                              <w:rPr>
                                <w:b/>
                              </w:rPr>
                              <w:t>1.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6C2BF3" w:rsidRDefault="006C2B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6C2BF3" w:rsidRDefault="006C2B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1A7708">
                        <w:rPr>
                          <w:b/>
                        </w:rPr>
                        <w:t>222</w:t>
                      </w:r>
                    </w:p>
                    <w:p w:rsidR="006C2BF3" w:rsidRDefault="006C2B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50447">
                        <w:rPr>
                          <w:b/>
                        </w:rPr>
                        <w:t>1.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3C2702" w:rsidRPr="007462FE" w:rsidRDefault="003C2702" w:rsidP="003C2702">
      <w:pPr>
        <w:jc w:val="center"/>
        <w:rPr>
          <w:b/>
          <w:caps/>
        </w:rPr>
      </w:pPr>
      <w:bookmarkStart w:id="4" w:name="Pavadinimas"/>
      <w:r>
        <w:rPr>
          <w:b/>
          <w:caps/>
        </w:rPr>
        <w:t xml:space="preserve">DĖL PASVALIO </w:t>
      </w:r>
      <w:r w:rsidR="006C2BF3">
        <w:rPr>
          <w:b/>
          <w:caps/>
        </w:rPr>
        <w:t>R. DAUJ</w:t>
      </w:r>
      <w:r w:rsidR="00EB7DB1">
        <w:rPr>
          <w:b/>
          <w:caps/>
        </w:rPr>
        <w:t>Ė</w:t>
      </w:r>
      <w:r w:rsidR="006C2BF3">
        <w:rPr>
          <w:b/>
          <w:caps/>
        </w:rPr>
        <w:t xml:space="preserve">NŲ PAGRINDINĖS MOKYKLOS </w:t>
      </w:r>
      <w:r w:rsidR="00EB7DB1">
        <w:rPr>
          <w:b/>
          <w:caps/>
        </w:rPr>
        <w:t xml:space="preserve">MIŠRIOS </w:t>
      </w:r>
      <w:r w:rsidR="006C2BF3">
        <w:rPr>
          <w:b/>
          <w:caps/>
        </w:rPr>
        <w:t xml:space="preserve">IKIMOKYKLINIO </w:t>
      </w:r>
      <w:r w:rsidR="00EB7DB1">
        <w:rPr>
          <w:b/>
          <w:caps/>
        </w:rPr>
        <w:t xml:space="preserve">ir priešmokyklinio </w:t>
      </w:r>
      <w:r w:rsidR="006C2BF3">
        <w:rPr>
          <w:b/>
          <w:caps/>
        </w:rPr>
        <w:t xml:space="preserve">UGDYMO GRUPĖS VEIKLOS MODELIO </w:t>
      </w:r>
      <w:r w:rsidR="00EB7DB1">
        <w:rPr>
          <w:b/>
          <w:caps/>
        </w:rPr>
        <w:t>TAIKYMO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5" w:name="Data"/>
      <w:bookmarkEnd w:id="4"/>
      <w:r>
        <w:t>201</w:t>
      </w:r>
      <w:r w:rsidR="00BC7A27">
        <w:t>9</w:t>
      </w:r>
      <w:r w:rsidR="00C56F65">
        <w:t xml:space="preserve"> m. </w:t>
      </w:r>
      <w:r w:rsidR="006C2BF3">
        <w:t>lapkričio</w:t>
      </w:r>
      <w:r w:rsidR="0076481B">
        <w:rPr>
          <w:color w:val="FF0000"/>
        </w:rPr>
        <w:t xml:space="preserve">  </w:t>
      </w:r>
      <w:r>
        <w:t xml:space="preserve"> 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5F4D75" w:rsidRPr="005F4D75" w:rsidRDefault="003A5601" w:rsidP="00D266FA">
      <w:pPr>
        <w:pStyle w:val="Antrats"/>
        <w:tabs>
          <w:tab w:val="clear" w:pos="4153"/>
          <w:tab w:val="clear" w:pos="8306"/>
        </w:tabs>
        <w:jc w:val="both"/>
        <w:rPr>
          <w:iCs/>
        </w:rPr>
      </w:pPr>
      <w:r>
        <w:rPr>
          <w:iCs/>
        </w:rPr>
        <w:tab/>
      </w:r>
      <w:r w:rsidR="005F4D75" w:rsidRPr="005F4D75">
        <w:rPr>
          <w:iCs/>
        </w:rPr>
        <w:t xml:space="preserve">Vadovaudamasi Lietuvos Respublikos vietos savivaldos įstatymo 6 straipsnio 5 punktu, 16 straipsnio 4 dalimi, </w:t>
      </w:r>
      <w:r w:rsidR="00544BFA">
        <w:rPr>
          <w:iCs/>
        </w:rPr>
        <w:t xml:space="preserve">18 straipsnio 1 dalimi, </w:t>
      </w:r>
      <w:r w:rsidR="005F4D75" w:rsidRPr="005F4D75">
        <w:rPr>
          <w:iCs/>
        </w:rPr>
        <w:t>54 straipsnio 2 dalimi</w:t>
      </w:r>
      <w:r w:rsidR="005F4D75" w:rsidRPr="005F4D75">
        <w:rPr>
          <w:i/>
          <w:iCs/>
        </w:rPr>
        <w:t xml:space="preserve">, </w:t>
      </w:r>
      <w:r w:rsidR="005F4D75" w:rsidRPr="005F4D75">
        <w:rPr>
          <w:iCs/>
        </w:rPr>
        <w:t>Lietuvos Respublikos švietimo</w:t>
      </w:r>
      <w:r w:rsidR="005F4D75" w:rsidRPr="005F4D75">
        <w:rPr>
          <w:i/>
          <w:iCs/>
        </w:rPr>
        <w:t xml:space="preserve"> </w:t>
      </w:r>
      <w:r w:rsidR="005F4D75" w:rsidRPr="005F4D75">
        <w:rPr>
          <w:iCs/>
        </w:rPr>
        <w:t>įstatymo 58 straipsnio 1 dalies 3 punktu, Priešmokyklinio ugdymo tvarkos aprašo, patvirtinto Lietuvos Respublikos švietimo ir mokslo ministro 2013 m. lapkričio 21 d. įsakymu Nr. V-1106 „Dėl Priešmokyklinio ugdymo tvarkos aprašo patvirtinimo“ (Lietuvos Respublikos švietimo ir mokslo ministro 2016 m. liepos 22 d. įsakymo Nr. V-674 redakcija) (su visais aktualiais pakeitimais), 7.1 punktu, Ikimokyklinio ir priešmokyklinio ugdymo organizavimo modelių aprašu, patvirtintu Pasvalio rajono savivaldybės tarybos 2013 m. balandžio 3 d. sprendimu Nr. T1-56 „Dėl Ikimokyklinio ir priešmokyklinio ugdymo organizavimo modelių aprašo tvirtinimo“ (su visais aktualiais pakeitimais), Priėmimo į Pasvalio rajono savivaldybės mokyklas tvarkos aprašu, patvirtintu Pasvalio rajono savivaldybės tarybos 2017 m. gruodžio 20 d. sprendimu Nr. T1-259 „Dėl Priėmimo į Pasvalio rajono savivaldybės mokyklas tvarkos aprašo patvirtinimo“ (su visais aktualiais pakeitimais)</w:t>
      </w:r>
      <w:r w:rsidR="006C2BF3">
        <w:rPr>
          <w:iCs/>
        </w:rPr>
        <w:t xml:space="preserve"> bei atsižvelgdama į Daujėnų seniūnijos gyventojų 2019 m. rugsėjo 30 d. prašymą </w:t>
      </w:r>
      <w:r w:rsidR="00745821">
        <w:rPr>
          <w:iCs/>
        </w:rPr>
        <w:t xml:space="preserve">Nr. ARS-J-1202 </w:t>
      </w:r>
      <w:r w:rsidR="006C2BF3">
        <w:rPr>
          <w:iCs/>
        </w:rPr>
        <w:t xml:space="preserve">bei </w:t>
      </w:r>
      <w:r w:rsidR="00745821">
        <w:rPr>
          <w:iCs/>
        </w:rPr>
        <w:t xml:space="preserve">į </w:t>
      </w:r>
      <w:r w:rsidR="006C2BF3">
        <w:rPr>
          <w:iCs/>
        </w:rPr>
        <w:t>Pasvalio r. Daujėnų pagrindinės mokyklos 2019 m. spalio 17 d. raštą Nr. S-145 ,,Dėl informacijos pateikimo“</w:t>
      </w:r>
      <w:r w:rsidR="005F4D75" w:rsidRPr="005F4D75">
        <w:rPr>
          <w:iCs/>
        </w:rPr>
        <w:t xml:space="preserve">, Pasvalio rajono savivaldybės taryba </w:t>
      </w:r>
      <w:r w:rsidR="005F4D75" w:rsidRPr="00D266FA">
        <w:rPr>
          <w:iCs/>
          <w:spacing w:val="44"/>
        </w:rPr>
        <w:t>nusprendžia</w:t>
      </w:r>
    </w:p>
    <w:p w:rsidR="00684433" w:rsidRPr="001000E2" w:rsidRDefault="005F4D75" w:rsidP="00D266FA">
      <w:pPr>
        <w:pStyle w:val="Antrats"/>
        <w:tabs>
          <w:tab w:val="clear" w:pos="4153"/>
          <w:tab w:val="clear" w:pos="8306"/>
        </w:tabs>
        <w:jc w:val="both"/>
        <w:rPr>
          <w:iCs/>
        </w:rPr>
      </w:pPr>
      <w:r w:rsidRPr="005F4D75">
        <w:rPr>
          <w:iCs/>
        </w:rPr>
        <w:tab/>
      </w:r>
      <w:r w:rsidR="006C2BF3">
        <w:rPr>
          <w:iCs/>
        </w:rPr>
        <w:t xml:space="preserve">nuo 2020 m. rugsėjo 1 d. Pasvalio r. Daujėnų pagrindinės mokyklos </w:t>
      </w:r>
      <w:r w:rsidR="00EB7DB1">
        <w:rPr>
          <w:iCs/>
        </w:rPr>
        <w:t xml:space="preserve">mišrioje </w:t>
      </w:r>
      <w:r w:rsidR="006C2BF3">
        <w:rPr>
          <w:iCs/>
        </w:rPr>
        <w:t>ikimokyklinio ir priešmokyklinio ugdymo grupėje taikyti III (</w:t>
      </w:r>
      <w:r w:rsidR="006C2BF3" w:rsidRPr="000044FA">
        <w:rPr>
          <w:i/>
          <w:iCs/>
        </w:rPr>
        <w:t>mišraus amžiaus vaikų grupė, kurios veiklos trukmė ilgesnė nei 4 val. per dieną</w:t>
      </w:r>
      <w:r w:rsidR="006C2BF3">
        <w:rPr>
          <w:i/>
          <w:iCs/>
        </w:rPr>
        <w:t>)</w:t>
      </w:r>
      <w:r w:rsidR="006C2BF3">
        <w:rPr>
          <w:bCs/>
          <w:iCs/>
        </w:rPr>
        <w:t xml:space="preserve"> veiklos modelį.</w:t>
      </w:r>
    </w:p>
    <w:p w:rsidR="00964982" w:rsidRPr="001000E2" w:rsidRDefault="00684433" w:rsidP="00D266FA">
      <w:pPr>
        <w:pStyle w:val="Antrats"/>
        <w:tabs>
          <w:tab w:val="clear" w:pos="4153"/>
          <w:tab w:val="clear" w:pos="8306"/>
        </w:tabs>
        <w:jc w:val="both"/>
        <w:rPr>
          <w:iCs/>
        </w:rPr>
      </w:pPr>
      <w:r>
        <w:rPr>
          <w:bCs/>
          <w:iCs/>
        </w:rPr>
        <w:tab/>
      </w:r>
      <w:r w:rsidR="005F4D75" w:rsidRPr="005F4D75">
        <w:rPr>
          <w:bCs/>
          <w:iCs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Pr="00692E16" w:rsidRDefault="00964982" w:rsidP="00745821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6C2BF3" w:rsidRDefault="006C2BF3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C56F65" w:rsidRPr="00B84AF8" w:rsidRDefault="00C56F65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84AF8">
        <w:rPr>
          <w:szCs w:val="24"/>
        </w:rPr>
        <w:t xml:space="preserve">Savivaldybės meras </w:t>
      </w:r>
      <w:r w:rsidRPr="00B84AF8">
        <w:rPr>
          <w:szCs w:val="24"/>
        </w:rPr>
        <w:tab/>
      </w:r>
      <w:r w:rsidRPr="00B84AF8">
        <w:rPr>
          <w:szCs w:val="24"/>
        </w:rPr>
        <w:tab/>
      </w:r>
      <w:r w:rsidRPr="00B84AF8">
        <w:rPr>
          <w:szCs w:val="24"/>
        </w:rPr>
        <w:tab/>
      </w:r>
      <w:r w:rsidRPr="00B84AF8">
        <w:rPr>
          <w:szCs w:val="24"/>
        </w:rPr>
        <w:tab/>
      </w:r>
      <w:r w:rsidRPr="00B84AF8">
        <w:rPr>
          <w:szCs w:val="24"/>
        </w:rPr>
        <w:tab/>
      </w:r>
      <w:r w:rsidRPr="00B84AF8">
        <w:rPr>
          <w:szCs w:val="24"/>
        </w:rPr>
        <w:tab/>
      </w:r>
      <w:r w:rsidRPr="00B84AF8">
        <w:rPr>
          <w:szCs w:val="24"/>
        </w:rPr>
        <w:tab/>
      </w:r>
    </w:p>
    <w:p w:rsidR="00BC7A27" w:rsidRPr="00B84AF8" w:rsidRDefault="00BC7A2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C2BF3" w:rsidRDefault="006C2BF3" w:rsidP="00692E1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C2BF3" w:rsidRDefault="006C2BF3" w:rsidP="00692E1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C2BF3" w:rsidRDefault="006C2BF3" w:rsidP="00692E1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C2BF3" w:rsidRDefault="006C2BF3" w:rsidP="00692E1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C2BF3" w:rsidRDefault="006C2BF3" w:rsidP="00692E1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C2BF3" w:rsidRDefault="006C2BF3" w:rsidP="00692E1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C2BF3" w:rsidRDefault="006C2BF3" w:rsidP="00692E1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B84AF8" w:rsidRDefault="00964982" w:rsidP="00692E16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B84AF8">
        <w:rPr>
          <w:szCs w:val="24"/>
        </w:rPr>
        <w:t>P</w:t>
      </w:r>
      <w:r w:rsidR="001000E2">
        <w:rPr>
          <w:szCs w:val="24"/>
        </w:rPr>
        <w:t>arengė Š</w:t>
      </w:r>
      <w:r w:rsidR="003A5601" w:rsidRPr="00B84AF8">
        <w:rPr>
          <w:szCs w:val="24"/>
        </w:rPr>
        <w:t>vietimo ir sporto skyriaus vyr. specialistė</w:t>
      </w:r>
      <w:r w:rsidR="00B84AF8">
        <w:rPr>
          <w:szCs w:val="24"/>
        </w:rPr>
        <w:t xml:space="preserve"> </w:t>
      </w:r>
      <w:r w:rsidR="003A5601" w:rsidRPr="00B84AF8">
        <w:rPr>
          <w:szCs w:val="24"/>
        </w:rPr>
        <w:t>V. Bajoriūnaitė</w:t>
      </w:r>
      <w:r w:rsidR="00692E16" w:rsidRPr="00B84AF8">
        <w:rPr>
          <w:szCs w:val="24"/>
        </w:rPr>
        <w:t xml:space="preserve"> </w:t>
      </w:r>
    </w:p>
    <w:p w:rsidR="006C2BF3" w:rsidRDefault="003A5601" w:rsidP="00692E16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B84AF8">
        <w:rPr>
          <w:szCs w:val="24"/>
        </w:rPr>
        <w:t>201</w:t>
      </w:r>
      <w:r w:rsidR="00BC7A27" w:rsidRPr="00B84AF8">
        <w:rPr>
          <w:szCs w:val="24"/>
        </w:rPr>
        <w:t>9</w:t>
      </w:r>
      <w:r w:rsidRPr="00B84AF8">
        <w:rPr>
          <w:szCs w:val="24"/>
        </w:rPr>
        <w:t>-</w:t>
      </w:r>
      <w:r w:rsidR="006C2BF3">
        <w:rPr>
          <w:szCs w:val="24"/>
        </w:rPr>
        <w:t>1</w:t>
      </w:r>
      <w:r w:rsidR="00E46BBC">
        <w:rPr>
          <w:szCs w:val="24"/>
        </w:rPr>
        <w:t>0</w:t>
      </w:r>
      <w:r w:rsidRPr="00B84AF8">
        <w:rPr>
          <w:szCs w:val="24"/>
        </w:rPr>
        <w:t>-</w:t>
      </w:r>
      <w:r w:rsidR="00E46BBC">
        <w:rPr>
          <w:szCs w:val="24"/>
        </w:rPr>
        <w:t>31</w:t>
      </w:r>
      <w:r w:rsidR="00692E16" w:rsidRPr="00B84AF8">
        <w:rPr>
          <w:szCs w:val="24"/>
        </w:rPr>
        <w:t xml:space="preserve"> </w:t>
      </w:r>
    </w:p>
    <w:p w:rsidR="00C56F65" w:rsidRPr="00B84AF8" w:rsidRDefault="00C56F65" w:rsidP="00692E16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B84AF8">
        <w:rPr>
          <w:szCs w:val="24"/>
        </w:rPr>
        <w:t>Suderinta DVS Nr. RTS-</w:t>
      </w:r>
      <w:r w:rsidR="001A248D">
        <w:rPr>
          <w:szCs w:val="24"/>
        </w:rPr>
        <w:t>238</w:t>
      </w:r>
    </w:p>
    <w:p w:rsidR="005B3856" w:rsidRPr="00B84AF8" w:rsidRDefault="005B3856" w:rsidP="005F5350">
      <w:pPr>
        <w:pStyle w:val="Antrats"/>
        <w:ind w:firstLine="426"/>
        <w:jc w:val="both"/>
        <w:rPr>
          <w:b/>
          <w:color w:val="FF0000"/>
          <w:szCs w:val="24"/>
        </w:rPr>
      </w:pPr>
    </w:p>
    <w:p w:rsidR="00AF416B" w:rsidRDefault="00AF416B">
      <w:r>
        <w:br w:type="page"/>
      </w:r>
    </w:p>
    <w:p w:rsidR="003269D5" w:rsidRPr="00BC5F8C" w:rsidRDefault="003269D5" w:rsidP="003269D5">
      <w:r w:rsidRPr="00BC5F8C">
        <w:lastRenderedPageBreak/>
        <w:t>Pasvalio rajono savivaldybės tarybai</w:t>
      </w:r>
    </w:p>
    <w:p w:rsidR="003269D5" w:rsidRPr="00BC5F8C" w:rsidRDefault="003269D5" w:rsidP="003269D5"/>
    <w:p w:rsidR="003269D5" w:rsidRPr="00BC5F8C" w:rsidRDefault="003269D5" w:rsidP="003269D5">
      <w:pPr>
        <w:jc w:val="center"/>
        <w:rPr>
          <w:b/>
        </w:rPr>
      </w:pPr>
      <w:r w:rsidRPr="00BC5F8C">
        <w:rPr>
          <w:b/>
        </w:rPr>
        <w:t>AIŠKINAMASIS RAŠTAS</w:t>
      </w:r>
    </w:p>
    <w:p w:rsidR="003269D5" w:rsidRPr="00E305C8" w:rsidRDefault="003269D5" w:rsidP="003269D5">
      <w:pPr>
        <w:jc w:val="center"/>
        <w:rPr>
          <w:b/>
          <w:highlight w:val="yellow"/>
        </w:rPr>
      </w:pPr>
    </w:p>
    <w:p w:rsidR="00EB7DB1" w:rsidRPr="007462FE" w:rsidRDefault="00EB7DB1" w:rsidP="00EB7DB1">
      <w:pPr>
        <w:jc w:val="center"/>
        <w:rPr>
          <w:b/>
          <w:caps/>
        </w:rPr>
      </w:pPr>
      <w:r>
        <w:rPr>
          <w:b/>
          <w:caps/>
        </w:rPr>
        <w:t>DĖL PASVALIO R. DAUJĖNŲ PAGRINDINĖS MOKYKLOS MIŠRIOS IKIMOKYKLINIO ir priešmokyklinio UGDYMO GRUPĖS VEIKLOS MODELIO TAIKYMO</w:t>
      </w:r>
    </w:p>
    <w:p w:rsidR="003269D5" w:rsidRPr="00E305C8" w:rsidRDefault="003269D5" w:rsidP="003269D5">
      <w:pPr>
        <w:jc w:val="center"/>
        <w:rPr>
          <w:b/>
          <w:caps/>
          <w:highlight w:val="yellow"/>
        </w:rPr>
      </w:pPr>
    </w:p>
    <w:p w:rsidR="003269D5" w:rsidRPr="00B84AF8" w:rsidRDefault="003269D5" w:rsidP="003269D5">
      <w:pPr>
        <w:jc w:val="center"/>
      </w:pPr>
      <w:r w:rsidRPr="00B84AF8">
        <w:t>201</w:t>
      </w:r>
      <w:r w:rsidR="00BC7A27" w:rsidRPr="00B84AF8">
        <w:t>9</w:t>
      </w:r>
      <w:r w:rsidRPr="00B84AF8">
        <w:t>-</w:t>
      </w:r>
      <w:r w:rsidR="00EB7DB1">
        <w:t>1</w:t>
      </w:r>
      <w:r w:rsidR="00E46BBC">
        <w:t>0</w:t>
      </w:r>
      <w:r w:rsidRPr="00B84AF8">
        <w:t>-</w:t>
      </w:r>
      <w:r w:rsidR="00E46BBC">
        <w:t>31</w:t>
      </w:r>
    </w:p>
    <w:p w:rsidR="003269D5" w:rsidRPr="00B84AF8" w:rsidRDefault="003269D5" w:rsidP="003269D5">
      <w:pPr>
        <w:jc w:val="center"/>
      </w:pPr>
      <w:r w:rsidRPr="00B84AF8">
        <w:t>Pasvalys</w:t>
      </w:r>
    </w:p>
    <w:p w:rsidR="003269D5" w:rsidRPr="00FA3CD3" w:rsidRDefault="003269D5" w:rsidP="003269D5"/>
    <w:p w:rsidR="003269D5" w:rsidRPr="00F018E8" w:rsidRDefault="003269D5" w:rsidP="003269D5">
      <w:pPr>
        <w:rPr>
          <w:b/>
        </w:rPr>
      </w:pPr>
      <w:r w:rsidRPr="00FA3CD3">
        <w:rPr>
          <w:b/>
        </w:rPr>
        <w:tab/>
      </w:r>
      <w:r w:rsidRPr="00F018E8">
        <w:rPr>
          <w:b/>
        </w:rPr>
        <w:t xml:space="preserve">1. Problemos esmė. </w:t>
      </w:r>
    </w:p>
    <w:p w:rsidR="00684433" w:rsidRPr="00F018E8" w:rsidRDefault="003269D5" w:rsidP="003269D5">
      <w:pPr>
        <w:jc w:val="both"/>
      </w:pPr>
      <w:r w:rsidRPr="00F018E8">
        <w:tab/>
      </w:r>
      <w:r w:rsidR="00EB7DB1">
        <w:t xml:space="preserve">Pasvalio r. Daujėnų pagrindinės mokyklos mišrioje ikimokyklinio ir priešmokyklinio ugdymo grupėje nuo 2020 m. rugsėjo 1 d. taikyti III </w:t>
      </w:r>
      <w:r w:rsidR="00EB7DB1">
        <w:rPr>
          <w:iCs/>
        </w:rPr>
        <w:t>(</w:t>
      </w:r>
      <w:r w:rsidR="00EB7DB1" w:rsidRPr="000044FA">
        <w:rPr>
          <w:i/>
          <w:iCs/>
        </w:rPr>
        <w:t>mišraus amžiaus vaikų grupė, kurios veiklos trukmė ilgesnė nei 4 val. per dieną</w:t>
      </w:r>
      <w:r w:rsidR="00EB7DB1">
        <w:rPr>
          <w:i/>
          <w:iCs/>
        </w:rPr>
        <w:t>)</w:t>
      </w:r>
      <w:r w:rsidR="00EB7DB1">
        <w:rPr>
          <w:bCs/>
          <w:iCs/>
        </w:rPr>
        <w:t xml:space="preserve"> veiklos modelį.</w:t>
      </w:r>
    </w:p>
    <w:p w:rsidR="00EB7DB1" w:rsidRDefault="003269D5" w:rsidP="00EB7DB1">
      <w:pPr>
        <w:jc w:val="both"/>
        <w:rPr>
          <w:bCs/>
        </w:rPr>
      </w:pPr>
      <w:r w:rsidRPr="00F018E8">
        <w:rPr>
          <w:b/>
          <w:bCs/>
        </w:rPr>
        <w:tab/>
        <w:t>2. Kokios siūlomos naujos teisinio reguliavimo nuostatos ir kokių rezultatų laukiama.</w:t>
      </w:r>
      <w:r w:rsidRPr="00F018E8">
        <w:rPr>
          <w:bCs/>
        </w:rPr>
        <w:t xml:space="preserve"> </w:t>
      </w:r>
      <w:r w:rsidRPr="00F018E8">
        <w:rPr>
          <w:bCs/>
        </w:rPr>
        <w:tab/>
      </w:r>
      <w:r w:rsidR="00EB7DB1">
        <w:rPr>
          <w:bCs/>
        </w:rPr>
        <w:t xml:space="preserve">Savivaldybė yra gavusi Daujėnų seniūnijos gyventojų prašymą, kad Daujėnų pagrindinėje mokykloje esanti mišri ikimokyklinio ir priešmokyklinio amžiaus vaikų grupė veiktų visą darbo dieną. Šiuo metu </w:t>
      </w:r>
      <w:r w:rsidR="00D21DE7">
        <w:rPr>
          <w:bCs/>
        </w:rPr>
        <w:t xml:space="preserve">Daujėnų pagrindinėje veikiančios </w:t>
      </w:r>
      <w:r w:rsidR="00EB7DB1">
        <w:rPr>
          <w:bCs/>
        </w:rPr>
        <w:t xml:space="preserve">grupės veikla yra 6 val. </w:t>
      </w:r>
      <w:r w:rsidR="00D21DE7">
        <w:rPr>
          <w:bCs/>
        </w:rPr>
        <w:t xml:space="preserve">(nuo 8 val. iki 14 val.).  </w:t>
      </w:r>
    </w:p>
    <w:p w:rsidR="00D21DE7" w:rsidRDefault="00D21DE7" w:rsidP="00EB7DB1">
      <w:pPr>
        <w:jc w:val="both"/>
        <w:rPr>
          <w:bCs/>
        </w:rPr>
      </w:pPr>
      <w:r>
        <w:rPr>
          <w:bCs/>
        </w:rPr>
        <w:tab/>
      </w:r>
      <w:r w:rsidRPr="00D266FA">
        <w:rPr>
          <w:bCs/>
        </w:rPr>
        <w:t>Taikant siūlom</w:t>
      </w:r>
      <w:r w:rsidR="00DC5677" w:rsidRPr="00D266FA">
        <w:rPr>
          <w:bCs/>
        </w:rPr>
        <w:t>ą</w:t>
      </w:r>
      <w:r w:rsidRPr="00D266FA">
        <w:rPr>
          <w:bCs/>
        </w:rPr>
        <w:t xml:space="preserve"> veiklos modelį grupės veiklos trukmė būtų 10,</w:t>
      </w:r>
      <w:r w:rsidR="00700C6A" w:rsidRPr="00D266FA">
        <w:rPr>
          <w:bCs/>
        </w:rPr>
        <w:t>30</w:t>
      </w:r>
      <w:r w:rsidRPr="00D266FA">
        <w:rPr>
          <w:bCs/>
        </w:rPr>
        <w:t xml:space="preserve"> val. per dieną ( nuo 7.30 iki 18 val.</w:t>
      </w:r>
      <w:r w:rsidR="00700C6A" w:rsidRPr="00D266FA">
        <w:rPr>
          <w:bCs/>
        </w:rPr>
        <w:t xml:space="preserve">). </w:t>
      </w:r>
      <w:r w:rsidR="00DC5677">
        <w:rPr>
          <w:bCs/>
        </w:rPr>
        <w:t>Grupėje sudaromos sąlygos vaikų poilsiui ir maitinimui.</w:t>
      </w:r>
    </w:p>
    <w:p w:rsidR="00EB7DB1" w:rsidRPr="00EB7DB1" w:rsidRDefault="00EB7DB1" w:rsidP="00EB7DB1">
      <w:pPr>
        <w:jc w:val="both"/>
        <w:rPr>
          <w:bCs/>
        </w:rPr>
      </w:pPr>
      <w:r>
        <w:rPr>
          <w:bCs/>
        </w:rPr>
        <w:tab/>
      </w:r>
      <w:r w:rsidR="00E46BBC">
        <w:rPr>
          <w:bCs/>
        </w:rPr>
        <w:t>Pakeitus grupės veiklos modelį, t</w:t>
      </w:r>
      <w:r>
        <w:rPr>
          <w:bCs/>
        </w:rPr>
        <w:t>ėvai turėtų galimybę dirbti pilną darbo dieną</w:t>
      </w:r>
      <w:r w:rsidR="00E46BBC">
        <w:rPr>
          <w:bCs/>
        </w:rPr>
        <w:t>.</w:t>
      </w:r>
      <w:r>
        <w:rPr>
          <w:bCs/>
        </w:rPr>
        <w:t xml:space="preserve"> </w:t>
      </w:r>
    </w:p>
    <w:p w:rsidR="001B5649" w:rsidRDefault="003269D5" w:rsidP="003269D5">
      <w:pPr>
        <w:rPr>
          <w:b/>
        </w:rPr>
      </w:pPr>
      <w:r w:rsidRPr="00F018E8">
        <w:rPr>
          <w:b/>
        </w:rPr>
        <w:tab/>
        <w:t xml:space="preserve">3. Skaičiavimai, išlaidų sąmatos, finansavimo šaltiniai. </w:t>
      </w:r>
    </w:p>
    <w:p w:rsidR="00F87FEE" w:rsidRDefault="00F87FEE" w:rsidP="003269D5">
      <w:r>
        <w:rPr>
          <w:b/>
        </w:rPr>
        <w:tab/>
      </w:r>
      <w:r>
        <w:t>Planuojama, kad 2020–2021 m. m. tokią grupę lankytų iš viso 14 vaikų</w:t>
      </w:r>
      <w:r w:rsidR="00DC5677">
        <w:t xml:space="preserve"> (9 ikimokyklinio ir 5 priešmokyklinio amžiaus)</w:t>
      </w:r>
      <w:r>
        <w:t>; 2021–2022 m. m. –</w:t>
      </w:r>
      <w:r w:rsidR="00DC5677">
        <w:t xml:space="preserve">13 (9 ikimokyklinio ir 4 priešmokyklinio amžiaus). </w:t>
      </w:r>
    </w:p>
    <w:p w:rsidR="00890110" w:rsidRDefault="00F87FEE" w:rsidP="00F87FEE">
      <w:pPr>
        <w:jc w:val="both"/>
      </w:pPr>
      <w:r>
        <w:tab/>
        <w:t>Papildomai turės būti finansuojama 0,67 et. auklėtojos ir 0,5 et. auklėtojos padėjėjos</w:t>
      </w:r>
      <w:r w:rsidR="00DC5677">
        <w:t xml:space="preserve">. </w:t>
      </w:r>
      <w:r w:rsidR="00890110">
        <w:t xml:space="preserve">Papildomos lėšos metams – apie 13 260 Eur. </w:t>
      </w:r>
    </w:p>
    <w:p w:rsidR="00F87FEE" w:rsidRDefault="00890110" w:rsidP="00F87FEE">
      <w:pPr>
        <w:jc w:val="both"/>
      </w:pPr>
      <w:r>
        <w:tab/>
      </w:r>
      <w:r w:rsidR="00E8382B">
        <w:t>Iš viso grupei -1,5 et. auklėtoj</w:t>
      </w:r>
      <w:r>
        <w:t>a</w:t>
      </w:r>
      <w:r w:rsidR="00E8382B">
        <w:t xml:space="preserve"> ir 1 et. auklėtojos padėjėja. </w:t>
      </w:r>
    </w:p>
    <w:p w:rsidR="00F87FEE" w:rsidRDefault="00F87FEE" w:rsidP="00F87FEE">
      <w:pPr>
        <w:jc w:val="both"/>
      </w:pPr>
      <w:r>
        <w:tab/>
        <w:t>Papildomų lėšų grupės įrengimui, pritaikymui nereikia.</w:t>
      </w:r>
    </w:p>
    <w:p w:rsidR="00F87FEE" w:rsidRDefault="00F87FEE" w:rsidP="00F87FEE">
      <w:pPr>
        <w:jc w:val="both"/>
      </w:pPr>
      <w:r>
        <w:tab/>
        <w:t>Tėvų prašyme išreikštas pageidavimas, kad veiklos modelis būtų pakeistas nuo 2020 m. sausio 1 d. Tačiau įvertinus tiek mokyklos, tiek Savivaldybės finansine</w:t>
      </w:r>
      <w:r w:rsidR="00E46BBC">
        <w:t>s</w:t>
      </w:r>
      <w:r>
        <w:t xml:space="preserve"> galimybes, ugdymo proceso organizavimo ypatumus</w:t>
      </w:r>
      <w:r w:rsidR="004C6DD5">
        <w:t>, tikslingiau veiklos modelį keisti nuo 2020 m. rugsėjo 1 d.</w:t>
      </w:r>
    </w:p>
    <w:p w:rsidR="003269D5" w:rsidRPr="00F018E8" w:rsidRDefault="00B0265E" w:rsidP="001A3839">
      <w:pPr>
        <w:jc w:val="both"/>
        <w:rPr>
          <w:b/>
          <w:bCs/>
        </w:rPr>
      </w:pPr>
      <w:r w:rsidRPr="00F018E8">
        <w:rPr>
          <w:b/>
          <w:bCs/>
        </w:rPr>
        <w:tab/>
      </w:r>
      <w:r w:rsidR="003269D5" w:rsidRPr="00F018E8">
        <w:rPr>
          <w:b/>
          <w:bCs/>
        </w:rPr>
        <w:t xml:space="preserve">4. Numatomo teisinio reguliavimo poveikio vertinimo rezultatai </w:t>
      </w:r>
      <w:r w:rsidR="003269D5" w:rsidRPr="00F018E8">
        <w:rPr>
          <w:bCs/>
        </w:rPr>
        <w:t>(jeigu rengiant sprendimo projektą toks vertinimas turi būti atliktas ir jo rezultatai nepateikiami atskiru dokumentu)</w:t>
      </w:r>
      <w:r w:rsidR="003269D5" w:rsidRPr="00F018E8">
        <w:rPr>
          <w:b/>
          <w:bCs/>
        </w:rPr>
        <w:t xml:space="preserve">, galimos neigiamos priimto sprendimo pasekmės ir kokių priemonių reikėtų imtis, kad tokių pasekmių būtų išvengta.  </w:t>
      </w:r>
    </w:p>
    <w:p w:rsidR="003269D5" w:rsidRPr="00F018E8" w:rsidRDefault="00B0265E" w:rsidP="003269D5">
      <w:r w:rsidRPr="00F018E8">
        <w:tab/>
      </w:r>
      <w:r w:rsidR="00BC7A27" w:rsidRPr="00F018E8">
        <w:t>N</w:t>
      </w:r>
      <w:r w:rsidR="005C57DF" w:rsidRPr="00F018E8">
        <w:t>ėra</w:t>
      </w:r>
      <w:r w:rsidR="00BC7A27" w:rsidRPr="00F018E8">
        <w:t>.</w:t>
      </w:r>
    </w:p>
    <w:p w:rsidR="003269D5" w:rsidRPr="00F018E8" w:rsidRDefault="00B0265E" w:rsidP="003269D5">
      <w:pPr>
        <w:rPr>
          <w:bCs/>
        </w:rPr>
      </w:pPr>
      <w:r w:rsidRPr="00F018E8">
        <w:rPr>
          <w:b/>
          <w:bCs/>
        </w:rPr>
        <w:tab/>
      </w:r>
      <w:r w:rsidR="003269D5" w:rsidRPr="00F018E8">
        <w:rPr>
          <w:b/>
          <w:bCs/>
        </w:rPr>
        <w:t>5. Jeigu sprendimui įgyvendinti reikia įgyvendinamųjų teisės aktų, – kas ir kada juos turėtų priimti.</w:t>
      </w:r>
      <w:r w:rsidR="003269D5" w:rsidRPr="00F018E8">
        <w:rPr>
          <w:bCs/>
        </w:rPr>
        <w:t xml:space="preserve">   </w:t>
      </w:r>
    </w:p>
    <w:p w:rsidR="003269D5" w:rsidRPr="00F018E8" w:rsidRDefault="00B0265E" w:rsidP="003269D5">
      <w:pPr>
        <w:rPr>
          <w:bCs/>
        </w:rPr>
      </w:pPr>
      <w:r w:rsidRPr="00F018E8">
        <w:rPr>
          <w:bCs/>
        </w:rPr>
        <w:tab/>
      </w:r>
      <w:r w:rsidR="00BC7A27" w:rsidRPr="00F018E8">
        <w:rPr>
          <w:bCs/>
        </w:rPr>
        <w:t>N</w:t>
      </w:r>
      <w:r w:rsidRPr="00F018E8">
        <w:rPr>
          <w:bCs/>
        </w:rPr>
        <w:t>ėra</w:t>
      </w:r>
      <w:r w:rsidR="00BC7A27" w:rsidRPr="00F018E8">
        <w:rPr>
          <w:bCs/>
        </w:rPr>
        <w:t>.</w:t>
      </w:r>
    </w:p>
    <w:p w:rsidR="003269D5" w:rsidRPr="00F018E8" w:rsidRDefault="00B0265E" w:rsidP="003269D5">
      <w:pPr>
        <w:rPr>
          <w:b/>
        </w:rPr>
      </w:pPr>
      <w:r w:rsidRPr="00F018E8">
        <w:rPr>
          <w:b/>
        </w:rPr>
        <w:tab/>
      </w:r>
      <w:r w:rsidR="003269D5" w:rsidRPr="00F018E8">
        <w:rPr>
          <w:b/>
        </w:rPr>
        <w:t xml:space="preserve">6. Sprendimo projekto iniciatoriai.  </w:t>
      </w:r>
    </w:p>
    <w:p w:rsidR="003269D5" w:rsidRPr="00F018E8" w:rsidRDefault="00B0265E" w:rsidP="00B0265E">
      <w:pPr>
        <w:jc w:val="both"/>
      </w:pPr>
      <w:r w:rsidRPr="00F018E8">
        <w:tab/>
      </w:r>
      <w:r w:rsidR="003269D5" w:rsidRPr="00F018E8">
        <w:t>Švietimo ir sporto skyrius</w:t>
      </w:r>
      <w:r w:rsidR="008A07D9" w:rsidRPr="00F018E8">
        <w:t xml:space="preserve"> atsižvelgiant į </w:t>
      </w:r>
      <w:r w:rsidR="004C6DD5">
        <w:t>Daujėnų seniūnijos gyventojų prašymą ir Daujėnų pagrindinės mokyklos informaciją.</w:t>
      </w:r>
    </w:p>
    <w:p w:rsidR="003269D5" w:rsidRPr="00F018E8" w:rsidRDefault="00B0265E" w:rsidP="003269D5">
      <w:pPr>
        <w:rPr>
          <w:b/>
        </w:rPr>
      </w:pPr>
      <w:r w:rsidRPr="00F018E8">
        <w:rPr>
          <w:b/>
        </w:rPr>
        <w:tab/>
      </w:r>
      <w:r w:rsidR="003269D5" w:rsidRPr="00F018E8">
        <w:rPr>
          <w:b/>
        </w:rPr>
        <w:t>7</w:t>
      </w:r>
      <w:r w:rsidR="003269D5" w:rsidRPr="00F018E8">
        <w:rPr>
          <w:b/>
          <w:bCs/>
        </w:rPr>
        <w:t xml:space="preserve">. Sprendimo projekto rengimo metu gauti specialistų vertinimai ir išvados.  </w:t>
      </w:r>
    </w:p>
    <w:p w:rsidR="003269D5" w:rsidRPr="00F018E8" w:rsidRDefault="00BC7A27" w:rsidP="003269D5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 w:rsidRPr="00F018E8">
        <w:rPr>
          <w:rFonts w:ascii="Times New Roman" w:hAnsi="Times New Roman"/>
          <w:sz w:val="24"/>
          <w:szCs w:val="24"/>
        </w:rPr>
        <w:t>N</w:t>
      </w:r>
      <w:r w:rsidR="005C57DF" w:rsidRPr="00F018E8">
        <w:rPr>
          <w:rFonts w:ascii="Times New Roman" w:hAnsi="Times New Roman"/>
          <w:sz w:val="24"/>
          <w:szCs w:val="24"/>
        </w:rPr>
        <w:t>ėra</w:t>
      </w:r>
      <w:r w:rsidRPr="00F018E8">
        <w:rPr>
          <w:rFonts w:ascii="Times New Roman" w:hAnsi="Times New Roman"/>
          <w:sz w:val="24"/>
          <w:szCs w:val="24"/>
        </w:rPr>
        <w:t>.</w:t>
      </w:r>
    </w:p>
    <w:p w:rsidR="003269D5" w:rsidRDefault="004C6DD5" w:rsidP="003269D5">
      <w:pPr>
        <w:jc w:val="both"/>
        <w:rPr>
          <w:szCs w:val="24"/>
        </w:rPr>
      </w:pPr>
      <w:r>
        <w:rPr>
          <w:szCs w:val="24"/>
        </w:rPr>
        <w:t>PRIDEDAMA. 1. Daujėnų mstl. ir Daujėnų seniūnijos kaimų mažamečių vaikų tėvų 2019 m. rugsėjo 30 d. prašymas.</w:t>
      </w:r>
    </w:p>
    <w:p w:rsidR="004C6DD5" w:rsidRDefault="004C6DD5" w:rsidP="003269D5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2. Daujėnų pagrindinės mokyklos 2019 m. spalio 17 d. raštas Nr. S-145 ,,Dėl informacijos patekimo“.</w:t>
      </w:r>
    </w:p>
    <w:p w:rsidR="004C6DD5" w:rsidRDefault="004C6DD5" w:rsidP="003269D5">
      <w:pPr>
        <w:jc w:val="both"/>
        <w:rPr>
          <w:szCs w:val="24"/>
        </w:rPr>
      </w:pPr>
    </w:p>
    <w:p w:rsidR="00251CCA" w:rsidRDefault="00251CCA" w:rsidP="003269D5">
      <w:pPr>
        <w:jc w:val="both"/>
        <w:rPr>
          <w:szCs w:val="24"/>
        </w:rPr>
      </w:pPr>
    </w:p>
    <w:p w:rsidR="00B33DAF" w:rsidRDefault="003269D5" w:rsidP="004C6DD5">
      <w:pPr>
        <w:jc w:val="both"/>
        <w:rPr>
          <w:szCs w:val="24"/>
        </w:rPr>
      </w:pPr>
      <w:r w:rsidRPr="00F018E8">
        <w:rPr>
          <w:szCs w:val="24"/>
        </w:rPr>
        <w:t>Švietimo ir sporto skyriaus</w:t>
      </w:r>
      <w:r w:rsidR="008C1A6F" w:rsidRPr="00F018E8">
        <w:rPr>
          <w:szCs w:val="24"/>
        </w:rPr>
        <w:t xml:space="preserve"> vyriausioji specialistė</w:t>
      </w:r>
      <w:r w:rsidRPr="00F018E8">
        <w:rPr>
          <w:szCs w:val="24"/>
        </w:rPr>
        <w:tab/>
      </w:r>
      <w:r w:rsidRPr="00F018E8">
        <w:rPr>
          <w:szCs w:val="24"/>
        </w:rPr>
        <w:tab/>
      </w:r>
      <w:r w:rsidRPr="00F018E8">
        <w:rPr>
          <w:szCs w:val="24"/>
        </w:rPr>
        <w:tab/>
      </w:r>
      <w:r w:rsidRPr="00F018E8">
        <w:rPr>
          <w:szCs w:val="24"/>
        </w:rPr>
        <w:tab/>
        <w:t>Virginija Bajoriūnaitė</w:t>
      </w:r>
    </w:p>
    <w:p w:rsidR="004C6DD5" w:rsidRDefault="004C6DD5" w:rsidP="004C6DD5">
      <w:pPr>
        <w:jc w:val="both"/>
        <w:rPr>
          <w:szCs w:val="24"/>
        </w:rPr>
        <w:sectPr w:rsidR="004C6DD5" w:rsidSect="00692E16">
          <w:type w:val="continuous"/>
          <w:pgSz w:w="11906" w:h="16838" w:code="9"/>
          <w:pgMar w:top="1134" w:right="567" w:bottom="0" w:left="1701" w:header="964" w:footer="567" w:gutter="0"/>
          <w:cols w:space="1296"/>
          <w:formProt w:val="0"/>
        </w:sectPr>
      </w:pPr>
    </w:p>
    <w:p w:rsidR="001000E2" w:rsidRPr="0015530A" w:rsidRDefault="001000E2" w:rsidP="004C6DD5">
      <w:pPr>
        <w:jc w:val="center"/>
      </w:pPr>
    </w:p>
    <w:sectPr w:rsidR="001000E2" w:rsidRPr="0015530A" w:rsidSect="004C6DD5">
      <w:type w:val="continuous"/>
      <w:pgSz w:w="11906" w:h="16838" w:code="9"/>
      <w:pgMar w:top="1134" w:right="142" w:bottom="1134" w:left="284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CD4" w:rsidRDefault="00207CD4">
      <w:r>
        <w:separator/>
      </w:r>
    </w:p>
  </w:endnote>
  <w:endnote w:type="continuationSeparator" w:id="0">
    <w:p w:rsidR="00207CD4" w:rsidRDefault="0020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CD4" w:rsidRDefault="00207CD4">
      <w:r>
        <w:separator/>
      </w:r>
    </w:p>
  </w:footnote>
  <w:footnote w:type="continuationSeparator" w:id="0">
    <w:p w:rsidR="00207CD4" w:rsidRDefault="0020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BF3" w:rsidRDefault="006C2BF3">
    <w:pPr>
      <w:pStyle w:val="Antrats"/>
      <w:rPr>
        <w:b/>
      </w:rPr>
    </w:pPr>
    <w:r>
      <w:tab/>
    </w:r>
    <w:r>
      <w:tab/>
      <w:t xml:space="preserve">   </w:t>
    </w:r>
  </w:p>
  <w:p w:rsidR="006C2BF3" w:rsidRDefault="006C2BF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61981"/>
    <w:multiLevelType w:val="hybridMultilevel"/>
    <w:tmpl w:val="296C649C"/>
    <w:lvl w:ilvl="0" w:tplc="692E8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03DA7"/>
    <w:multiLevelType w:val="hybridMultilevel"/>
    <w:tmpl w:val="D74C2F30"/>
    <w:lvl w:ilvl="0" w:tplc="66E8410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52680"/>
    <w:multiLevelType w:val="multilevel"/>
    <w:tmpl w:val="7284D03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9" w15:restartNumberingAfterBreak="0">
    <w:nsid w:val="507147E0"/>
    <w:multiLevelType w:val="hybridMultilevel"/>
    <w:tmpl w:val="614E5E6C"/>
    <w:lvl w:ilvl="0" w:tplc="0427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60D26"/>
    <w:multiLevelType w:val="hybridMultilevel"/>
    <w:tmpl w:val="107A9F3C"/>
    <w:lvl w:ilvl="0" w:tplc="A06E35B0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5E3EEF"/>
    <w:multiLevelType w:val="multilevel"/>
    <w:tmpl w:val="332EFA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702A3DBD"/>
    <w:multiLevelType w:val="hybridMultilevel"/>
    <w:tmpl w:val="296C649C"/>
    <w:lvl w:ilvl="0" w:tplc="692E8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6"/>
  </w:num>
  <w:num w:numId="11">
    <w:abstractNumId w:val="2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3A47"/>
    <w:rsid w:val="000044FA"/>
    <w:rsid w:val="00017EAD"/>
    <w:rsid w:val="000421EC"/>
    <w:rsid w:val="00061E0A"/>
    <w:rsid w:val="00065A3B"/>
    <w:rsid w:val="000679FA"/>
    <w:rsid w:val="000B00D7"/>
    <w:rsid w:val="000C5C88"/>
    <w:rsid w:val="000C7023"/>
    <w:rsid w:val="000D667C"/>
    <w:rsid w:val="000E18C0"/>
    <w:rsid w:val="000F0325"/>
    <w:rsid w:val="001000E2"/>
    <w:rsid w:val="001064F0"/>
    <w:rsid w:val="001102C3"/>
    <w:rsid w:val="001107AE"/>
    <w:rsid w:val="001244C3"/>
    <w:rsid w:val="0013226F"/>
    <w:rsid w:val="00132E61"/>
    <w:rsid w:val="0015530A"/>
    <w:rsid w:val="00161C58"/>
    <w:rsid w:val="00166FA6"/>
    <w:rsid w:val="00170C68"/>
    <w:rsid w:val="001738E8"/>
    <w:rsid w:val="00182249"/>
    <w:rsid w:val="00184B6C"/>
    <w:rsid w:val="00193618"/>
    <w:rsid w:val="0019674C"/>
    <w:rsid w:val="001A0DCB"/>
    <w:rsid w:val="001A248D"/>
    <w:rsid w:val="001A3839"/>
    <w:rsid w:val="001A69ED"/>
    <w:rsid w:val="001A7708"/>
    <w:rsid w:val="001B5649"/>
    <w:rsid w:val="001C3A9B"/>
    <w:rsid w:val="001D372D"/>
    <w:rsid w:val="001D7849"/>
    <w:rsid w:val="001E2034"/>
    <w:rsid w:val="001E7F31"/>
    <w:rsid w:val="00206E97"/>
    <w:rsid w:val="00207CD4"/>
    <w:rsid w:val="002173B2"/>
    <w:rsid w:val="002265A3"/>
    <w:rsid w:val="00230E49"/>
    <w:rsid w:val="00231BE6"/>
    <w:rsid w:val="00236A12"/>
    <w:rsid w:val="00245B16"/>
    <w:rsid w:val="002466D9"/>
    <w:rsid w:val="002508F0"/>
    <w:rsid w:val="00251CCA"/>
    <w:rsid w:val="00257687"/>
    <w:rsid w:val="00267617"/>
    <w:rsid w:val="00292E45"/>
    <w:rsid w:val="002A10FC"/>
    <w:rsid w:val="002A1122"/>
    <w:rsid w:val="002A3F4C"/>
    <w:rsid w:val="002A5EC1"/>
    <w:rsid w:val="002A6621"/>
    <w:rsid w:val="002C6571"/>
    <w:rsid w:val="002F5537"/>
    <w:rsid w:val="00305E25"/>
    <w:rsid w:val="003125A4"/>
    <w:rsid w:val="00313EE5"/>
    <w:rsid w:val="00320D5D"/>
    <w:rsid w:val="00325084"/>
    <w:rsid w:val="003269D5"/>
    <w:rsid w:val="00333E18"/>
    <w:rsid w:val="00345F5D"/>
    <w:rsid w:val="00346CB8"/>
    <w:rsid w:val="00381D97"/>
    <w:rsid w:val="00383E5C"/>
    <w:rsid w:val="00385AD5"/>
    <w:rsid w:val="00391744"/>
    <w:rsid w:val="003A03E3"/>
    <w:rsid w:val="003A4007"/>
    <w:rsid w:val="003A5601"/>
    <w:rsid w:val="003A5B28"/>
    <w:rsid w:val="003A605F"/>
    <w:rsid w:val="003B5018"/>
    <w:rsid w:val="003C2702"/>
    <w:rsid w:val="003D641F"/>
    <w:rsid w:val="003D6D34"/>
    <w:rsid w:val="003D7077"/>
    <w:rsid w:val="003E0E0A"/>
    <w:rsid w:val="003E14B7"/>
    <w:rsid w:val="003E1601"/>
    <w:rsid w:val="0040368B"/>
    <w:rsid w:val="00406AD4"/>
    <w:rsid w:val="00413E64"/>
    <w:rsid w:val="0042044A"/>
    <w:rsid w:val="00424B42"/>
    <w:rsid w:val="00427073"/>
    <w:rsid w:val="0043622D"/>
    <w:rsid w:val="00450447"/>
    <w:rsid w:val="0045718A"/>
    <w:rsid w:val="00462C24"/>
    <w:rsid w:val="00464C98"/>
    <w:rsid w:val="00472959"/>
    <w:rsid w:val="004735A4"/>
    <w:rsid w:val="00474F10"/>
    <w:rsid w:val="004859F2"/>
    <w:rsid w:val="00496533"/>
    <w:rsid w:val="004C6DD5"/>
    <w:rsid w:val="004C6F07"/>
    <w:rsid w:val="004D15BD"/>
    <w:rsid w:val="004D50F5"/>
    <w:rsid w:val="004E2CB3"/>
    <w:rsid w:val="00503B3F"/>
    <w:rsid w:val="005314DF"/>
    <w:rsid w:val="00541451"/>
    <w:rsid w:val="005445B5"/>
    <w:rsid w:val="00544BFA"/>
    <w:rsid w:val="00562595"/>
    <w:rsid w:val="00564D0A"/>
    <w:rsid w:val="00586949"/>
    <w:rsid w:val="00591345"/>
    <w:rsid w:val="005B3856"/>
    <w:rsid w:val="005C57DF"/>
    <w:rsid w:val="005D34AF"/>
    <w:rsid w:val="005D372C"/>
    <w:rsid w:val="005E6B55"/>
    <w:rsid w:val="005F1AAA"/>
    <w:rsid w:val="005F4D75"/>
    <w:rsid w:val="005F5350"/>
    <w:rsid w:val="005F7DAC"/>
    <w:rsid w:val="00601BFC"/>
    <w:rsid w:val="006073EC"/>
    <w:rsid w:val="00617163"/>
    <w:rsid w:val="00620A12"/>
    <w:rsid w:val="00623B3A"/>
    <w:rsid w:val="00637C95"/>
    <w:rsid w:val="00646AC5"/>
    <w:rsid w:val="00660BCD"/>
    <w:rsid w:val="0066204D"/>
    <w:rsid w:val="00662511"/>
    <w:rsid w:val="00674D03"/>
    <w:rsid w:val="0068134D"/>
    <w:rsid w:val="00681E1F"/>
    <w:rsid w:val="00684433"/>
    <w:rsid w:val="00692E16"/>
    <w:rsid w:val="006A7BC3"/>
    <w:rsid w:val="006B7EC8"/>
    <w:rsid w:val="006C2BF3"/>
    <w:rsid w:val="006C3D87"/>
    <w:rsid w:val="006C74AB"/>
    <w:rsid w:val="006D04FA"/>
    <w:rsid w:val="006D0D91"/>
    <w:rsid w:val="006E29CF"/>
    <w:rsid w:val="007009A1"/>
    <w:rsid w:val="00700C6A"/>
    <w:rsid w:val="00705A48"/>
    <w:rsid w:val="00717F54"/>
    <w:rsid w:val="00722876"/>
    <w:rsid w:val="007253D0"/>
    <w:rsid w:val="00745821"/>
    <w:rsid w:val="007462FE"/>
    <w:rsid w:val="00760BD5"/>
    <w:rsid w:val="0076481B"/>
    <w:rsid w:val="0077384F"/>
    <w:rsid w:val="007759D7"/>
    <w:rsid w:val="00777DC4"/>
    <w:rsid w:val="00782C22"/>
    <w:rsid w:val="007852DD"/>
    <w:rsid w:val="007A3E97"/>
    <w:rsid w:val="007A7A0A"/>
    <w:rsid w:val="007C7E01"/>
    <w:rsid w:val="007D5514"/>
    <w:rsid w:val="007E2DA8"/>
    <w:rsid w:val="008014E2"/>
    <w:rsid w:val="00804818"/>
    <w:rsid w:val="0081081B"/>
    <w:rsid w:val="00826DF7"/>
    <w:rsid w:val="008313A6"/>
    <w:rsid w:val="00831CD8"/>
    <w:rsid w:val="00836AA3"/>
    <w:rsid w:val="00851507"/>
    <w:rsid w:val="008520E7"/>
    <w:rsid w:val="008552FD"/>
    <w:rsid w:val="00890110"/>
    <w:rsid w:val="0089066D"/>
    <w:rsid w:val="00892FC6"/>
    <w:rsid w:val="00895FDD"/>
    <w:rsid w:val="008A07D9"/>
    <w:rsid w:val="008A6696"/>
    <w:rsid w:val="008C1A6F"/>
    <w:rsid w:val="008D1A73"/>
    <w:rsid w:val="008D3264"/>
    <w:rsid w:val="008D4C17"/>
    <w:rsid w:val="008E30E2"/>
    <w:rsid w:val="008E7F84"/>
    <w:rsid w:val="008F406E"/>
    <w:rsid w:val="008F5A67"/>
    <w:rsid w:val="009073DA"/>
    <w:rsid w:val="0091487C"/>
    <w:rsid w:val="009217F2"/>
    <w:rsid w:val="00925C81"/>
    <w:rsid w:val="00926439"/>
    <w:rsid w:val="00931E2E"/>
    <w:rsid w:val="0094106B"/>
    <w:rsid w:val="00946D49"/>
    <w:rsid w:val="0094772F"/>
    <w:rsid w:val="009629CF"/>
    <w:rsid w:val="00964982"/>
    <w:rsid w:val="009712AD"/>
    <w:rsid w:val="0097358E"/>
    <w:rsid w:val="00980355"/>
    <w:rsid w:val="009C44F1"/>
    <w:rsid w:val="009D1E93"/>
    <w:rsid w:val="009D300D"/>
    <w:rsid w:val="009D4290"/>
    <w:rsid w:val="009E055F"/>
    <w:rsid w:val="009F2E8B"/>
    <w:rsid w:val="00A01BD5"/>
    <w:rsid w:val="00A10FA4"/>
    <w:rsid w:val="00A110F0"/>
    <w:rsid w:val="00A25446"/>
    <w:rsid w:val="00A33639"/>
    <w:rsid w:val="00A36389"/>
    <w:rsid w:val="00A42A3E"/>
    <w:rsid w:val="00A55A37"/>
    <w:rsid w:val="00A61381"/>
    <w:rsid w:val="00A72B19"/>
    <w:rsid w:val="00A90329"/>
    <w:rsid w:val="00A93ECD"/>
    <w:rsid w:val="00A9430D"/>
    <w:rsid w:val="00A95BB6"/>
    <w:rsid w:val="00A97B0F"/>
    <w:rsid w:val="00AA4A4D"/>
    <w:rsid w:val="00AA75A1"/>
    <w:rsid w:val="00AB02A9"/>
    <w:rsid w:val="00AB09E0"/>
    <w:rsid w:val="00AB5186"/>
    <w:rsid w:val="00AB5B3F"/>
    <w:rsid w:val="00AE7B83"/>
    <w:rsid w:val="00AF416B"/>
    <w:rsid w:val="00AF5916"/>
    <w:rsid w:val="00B0265E"/>
    <w:rsid w:val="00B02687"/>
    <w:rsid w:val="00B1492E"/>
    <w:rsid w:val="00B17A88"/>
    <w:rsid w:val="00B2088B"/>
    <w:rsid w:val="00B27617"/>
    <w:rsid w:val="00B325CC"/>
    <w:rsid w:val="00B33DAF"/>
    <w:rsid w:val="00B34346"/>
    <w:rsid w:val="00B4287F"/>
    <w:rsid w:val="00B42960"/>
    <w:rsid w:val="00B46DED"/>
    <w:rsid w:val="00B47F91"/>
    <w:rsid w:val="00B502D2"/>
    <w:rsid w:val="00B56DDF"/>
    <w:rsid w:val="00B63731"/>
    <w:rsid w:val="00B63BF8"/>
    <w:rsid w:val="00B65BF8"/>
    <w:rsid w:val="00B71414"/>
    <w:rsid w:val="00B81167"/>
    <w:rsid w:val="00B84AF8"/>
    <w:rsid w:val="00B93F87"/>
    <w:rsid w:val="00B97D5F"/>
    <w:rsid w:val="00BC5F8C"/>
    <w:rsid w:val="00BC7A27"/>
    <w:rsid w:val="00BD6BD7"/>
    <w:rsid w:val="00BF04B6"/>
    <w:rsid w:val="00BF6C83"/>
    <w:rsid w:val="00C010E9"/>
    <w:rsid w:val="00C22026"/>
    <w:rsid w:val="00C238A9"/>
    <w:rsid w:val="00C24533"/>
    <w:rsid w:val="00C27C57"/>
    <w:rsid w:val="00C3517D"/>
    <w:rsid w:val="00C52BD1"/>
    <w:rsid w:val="00C56F65"/>
    <w:rsid w:val="00C60BA8"/>
    <w:rsid w:val="00C6588F"/>
    <w:rsid w:val="00C67F0D"/>
    <w:rsid w:val="00C73030"/>
    <w:rsid w:val="00C733AE"/>
    <w:rsid w:val="00C775F7"/>
    <w:rsid w:val="00C94DC0"/>
    <w:rsid w:val="00CA6C66"/>
    <w:rsid w:val="00CB2CB3"/>
    <w:rsid w:val="00CB4B7D"/>
    <w:rsid w:val="00CC5535"/>
    <w:rsid w:val="00CC71FD"/>
    <w:rsid w:val="00CD5C3A"/>
    <w:rsid w:val="00CE4721"/>
    <w:rsid w:val="00D03979"/>
    <w:rsid w:val="00D1546C"/>
    <w:rsid w:val="00D21DE7"/>
    <w:rsid w:val="00D266FA"/>
    <w:rsid w:val="00D310A9"/>
    <w:rsid w:val="00D34E43"/>
    <w:rsid w:val="00D40910"/>
    <w:rsid w:val="00D64C37"/>
    <w:rsid w:val="00D7418F"/>
    <w:rsid w:val="00D86A36"/>
    <w:rsid w:val="00D91ACD"/>
    <w:rsid w:val="00DA47AE"/>
    <w:rsid w:val="00DA720F"/>
    <w:rsid w:val="00DB033E"/>
    <w:rsid w:val="00DB747A"/>
    <w:rsid w:val="00DC0762"/>
    <w:rsid w:val="00DC5677"/>
    <w:rsid w:val="00DD071C"/>
    <w:rsid w:val="00DD125E"/>
    <w:rsid w:val="00DD7926"/>
    <w:rsid w:val="00DF0A69"/>
    <w:rsid w:val="00DF4902"/>
    <w:rsid w:val="00E305C8"/>
    <w:rsid w:val="00E3697C"/>
    <w:rsid w:val="00E42A59"/>
    <w:rsid w:val="00E4525E"/>
    <w:rsid w:val="00E46BBC"/>
    <w:rsid w:val="00E5217E"/>
    <w:rsid w:val="00E549F2"/>
    <w:rsid w:val="00E55807"/>
    <w:rsid w:val="00E63B90"/>
    <w:rsid w:val="00E8382B"/>
    <w:rsid w:val="00E91CFF"/>
    <w:rsid w:val="00E96EC3"/>
    <w:rsid w:val="00E96F6F"/>
    <w:rsid w:val="00EB634A"/>
    <w:rsid w:val="00EB7DB1"/>
    <w:rsid w:val="00EC1200"/>
    <w:rsid w:val="00EC1C9B"/>
    <w:rsid w:val="00ED600A"/>
    <w:rsid w:val="00EE1AA2"/>
    <w:rsid w:val="00EF6F5A"/>
    <w:rsid w:val="00EF7745"/>
    <w:rsid w:val="00F015CB"/>
    <w:rsid w:val="00F018E8"/>
    <w:rsid w:val="00F031AF"/>
    <w:rsid w:val="00F266B9"/>
    <w:rsid w:val="00F32178"/>
    <w:rsid w:val="00F36E16"/>
    <w:rsid w:val="00F40F7D"/>
    <w:rsid w:val="00F446F0"/>
    <w:rsid w:val="00F45FF6"/>
    <w:rsid w:val="00F56AA2"/>
    <w:rsid w:val="00F66234"/>
    <w:rsid w:val="00F87FEE"/>
    <w:rsid w:val="00F95AF0"/>
    <w:rsid w:val="00FA3CD3"/>
    <w:rsid w:val="00FD44F2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F676F"/>
  <w15:docId w15:val="{7EE5E0E8-3BC9-447A-9D14-F04445B9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Char,Diagrama,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Char Diagrama,Diagrama Diagrama, 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table" w:styleId="Lentelstinklelis">
    <w:name w:val="Table Grid"/>
    <w:basedOn w:val="prastojilentel"/>
    <w:locked/>
    <w:rsid w:val="00E3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2019-11-06T10:00:00Z</cp:lastPrinted>
  <dcterms:created xsi:type="dcterms:W3CDTF">2019-11-06T09:59:00Z</dcterms:created>
  <dcterms:modified xsi:type="dcterms:W3CDTF">2019-11-14T13:27:00Z</dcterms:modified>
</cp:coreProperties>
</file>