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1867" w:rsidRDefault="00FD1867"/>
    <w:p w:rsidR="00EE2066" w:rsidRDefault="00EE2066" w:rsidP="00EE2066">
      <w:pPr>
        <w:spacing w:after="0"/>
        <w:jc w:val="center"/>
        <w:rPr>
          <w:rFonts w:ascii="Times New Roman" w:hAnsi="Times New Roman"/>
          <w:b/>
          <w:sz w:val="24"/>
          <w:szCs w:val="24"/>
        </w:rPr>
      </w:pPr>
      <w:r>
        <w:rPr>
          <w:rFonts w:ascii="Times New Roman" w:hAnsi="Times New Roman"/>
          <w:b/>
          <w:sz w:val="24"/>
          <w:szCs w:val="24"/>
        </w:rPr>
        <w:t>_________________________________________________</w:t>
      </w:r>
    </w:p>
    <w:p w:rsidR="00EE2066" w:rsidRPr="000448BD" w:rsidRDefault="00EE2066" w:rsidP="00EE2066">
      <w:pPr>
        <w:spacing w:after="0"/>
        <w:jc w:val="center"/>
        <w:rPr>
          <w:rFonts w:ascii="Times New Roman" w:hAnsi="Times New Roman"/>
          <w:sz w:val="16"/>
          <w:szCs w:val="16"/>
        </w:rPr>
      </w:pPr>
      <w:r w:rsidRPr="000448BD">
        <w:rPr>
          <w:rFonts w:ascii="Times New Roman" w:hAnsi="Times New Roman"/>
          <w:sz w:val="16"/>
          <w:szCs w:val="16"/>
        </w:rPr>
        <w:t>(vardas, pavardė)</w:t>
      </w:r>
    </w:p>
    <w:p w:rsidR="00EE2066" w:rsidRDefault="00EE2066" w:rsidP="00EE2066">
      <w:pPr>
        <w:spacing w:after="0"/>
        <w:jc w:val="center"/>
        <w:rPr>
          <w:rFonts w:ascii="Times New Roman" w:hAnsi="Times New Roman"/>
          <w:b/>
          <w:sz w:val="24"/>
          <w:szCs w:val="24"/>
        </w:rPr>
      </w:pPr>
      <w:r>
        <w:rPr>
          <w:rFonts w:ascii="Times New Roman" w:hAnsi="Times New Roman"/>
          <w:b/>
          <w:sz w:val="24"/>
          <w:szCs w:val="24"/>
        </w:rPr>
        <w:t>__________________________________________________</w:t>
      </w:r>
    </w:p>
    <w:p w:rsidR="00EE2066" w:rsidRDefault="00EE2066" w:rsidP="00EE2066">
      <w:pPr>
        <w:spacing w:after="0"/>
        <w:jc w:val="center"/>
        <w:rPr>
          <w:rFonts w:ascii="Times New Roman" w:hAnsi="Times New Roman"/>
          <w:sz w:val="16"/>
          <w:szCs w:val="16"/>
        </w:rPr>
      </w:pPr>
      <w:r w:rsidRPr="000448BD">
        <w:rPr>
          <w:rFonts w:ascii="Times New Roman" w:hAnsi="Times New Roman"/>
          <w:sz w:val="16"/>
          <w:szCs w:val="16"/>
        </w:rPr>
        <w:t>(gyvenamoji vieta, telefono Nr., el. p. adresas)</w:t>
      </w:r>
    </w:p>
    <w:p w:rsidR="00EE2066" w:rsidRDefault="00EE2066" w:rsidP="00EE2066">
      <w:pPr>
        <w:spacing w:after="0"/>
        <w:jc w:val="center"/>
        <w:rPr>
          <w:rFonts w:ascii="Times New Roman" w:hAnsi="Times New Roman"/>
          <w:sz w:val="16"/>
          <w:szCs w:val="16"/>
        </w:rPr>
      </w:pPr>
    </w:p>
    <w:p w:rsidR="00EE2066" w:rsidRPr="000448BD" w:rsidRDefault="00EE2066" w:rsidP="00EE2066">
      <w:pPr>
        <w:spacing w:after="0"/>
        <w:jc w:val="center"/>
        <w:rPr>
          <w:rFonts w:ascii="Times New Roman" w:hAnsi="Times New Roman"/>
          <w:sz w:val="16"/>
          <w:szCs w:val="16"/>
        </w:rPr>
      </w:pPr>
    </w:p>
    <w:p w:rsidR="00EE2066" w:rsidRDefault="00EE2066" w:rsidP="00EE2066">
      <w:pPr>
        <w:pStyle w:val="HTMLiankstoformatuotas"/>
        <w:rPr>
          <w:rFonts w:ascii="Times New Roman" w:hAnsi="Times New Roman"/>
          <w:sz w:val="24"/>
          <w:szCs w:val="24"/>
        </w:rPr>
      </w:pPr>
      <w:r>
        <w:rPr>
          <w:rFonts w:ascii="Times New Roman" w:hAnsi="Times New Roman"/>
          <w:sz w:val="24"/>
          <w:szCs w:val="24"/>
        </w:rPr>
        <w:t xml:space="preserve">Pasvalio rajono savivaldybės administracijos </w:t>
      </w:r>
    </w:p>
    <w:p w:rsidR="00EE2066" w:rsidRDefault="00EE2066" w:rsidP="00EE2066">
      <w:pPr>
        <w:pStyle w:val="HTMLiankstoformatuotas"/>
        <w:rPr>
          <w:rFonts w:ascii="Times New Roman" w:hAnsi="Times New Roman"/>
          <w:sz w:val="24"/>
          <w:szCs w:val="24"/>
          <w:u w:val="single"/>
        </w:rPr>
      </w:pPr>
      <w:r>
        <w:rPr>
          <w:rFonts w:ascii="Times New Roman" w:hAnsi="Times New Roman"/>
          <w:sz w:val="24"/>
          <w:szCs w:val="24"/>
        </w:rPr>
        <w:t>Civilinės metrikacijos skyriui</w:t>
      </w:r>
    </w:p>
    <w:p w:rsidR="00EE2066" w:rsidRDefault="00EE2066" w:rsidP="00EE2066">
      <w:pPr>
        <w:rPr>
          <w:rFonts w:ascii="Times New Roman" w:hAnsi="Times New Roman"/>
          <w:noProof/>
          <w:sz w:val="24"/>
          <w:szCs w:val="24"/>
        </w:rPr>
      </w:pPr>
    </w:p>
    <w:p w:rsidR="00EE2066" w:rsidRDefault="00EE2066" w:rsidP="00AD0E28">
      <w:pPr>
        <w:spacing w:after="0"/>
        <w:jc w:val="center"/>
        <w:rPr>
          <w:rFonts w:ascii="Times New Roman" w:hAnsi="Times New Roman"/>
          <w:b/>
          <w:noProof/>
          <w:sz w:val="24"/>
          <w:szCs w:val="24"/>
        </w:rPr>
      </w:pPr>
      <w:r>
        <w:rPr>
          <w:rFonts w:ascii="Times New Roman" w:hAnsi="Times New Roman"/>
          <w:b/>
          <w:noProof/>
          <w:sz w:val="24"/>
          <w:szCs w:val="24"/>
        </w:rPr>
        <w:t>PRAŠYMAS</w:t>
      </w:r>
    </w:p>
    <w:p w:rsidR="00EE2066" w:rsidRPr="003C3BE6" w:rsidRDefault="00EE2066" w:rsidP="00AD0E28">
      <w:pPr>
        <w:spacing w:after="0"/>
        <w:jc w:val="center"/>
        <w:rPr>
          <w:rFonts w:ascii="Times New Roman" w:hAnsi="Times New Roman"/>
          <w:b/>
          <w:noProof/>
          <w:sz w:val="24"/>
          <w:szCs w:val="24"/>
        </w:rPr>
      </w:pPr>
      <w:r w:rsidRPr="003C3BE6">
        <w:rPr>
          <w:rFonts w:ascii="Times New Roman" w:hAnsi="Times New Roman"/>
          <w:b/>
          <w:noProof/>
          <w:sz w:val="24"/>
          <w:szCs w:val="24"/>
        </w:rPr>
        <w:t>ĮTRAUKTI</w:t>
      </w:r>
      <w:r w:rsidRPr="003C3BE6">
        <w:rPr>
          <w:rFonts w:ascii="Times New Roman" w:hAnsi="Times New Roman"/>
          <w:b/>
          <w:sz w:val="24"/>
          <w:szCs w:val="24"/>
        </w:rPr>
        <w:t xml:space="preserve"> UŽSIENIO VALSTYBĖJE MIRUSIO ASMENS MIRTĮ</w:t>
      </w:r>
      <w:r w:rsidRPr="003C3BE6">
        <w:rPr>
          <w:rFonts w:ascii="Times New Roman" w:hAnsi="Times New Roman"/>
          <w:b/>
          <w:noProof/>
          <w:sz w:val="24"/>
          <w:szCs w:val="24"/>
        </w:rPr>
        <w:t xml:space="preserve"> Į APSKAITĄ </w:t>
      </w: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tblGrid>
      <w:tr w:rsidR="00EE2066" w:rsidTr="00EC4A93">
        <w:tc>
          <w:tcPr>
            <w:tcW w:w="2693" w:type="dxa"/>
            <w:tcBorders>
              <w:top w:val="nil"/>
              <w:left w:val="nil"/>
              <w:bottom w:val="single" w:sz="4" w:space="0" w:color="auto"/>
              <w:right w:val="nil"/>
            </w:tcBorders>
          </w:tcPr>
          <w:p w:rsidR="00EE2066" w:rsidRDefault="00EE2066" w:rsidP="00EC4A93">
            <w:pPr>
              <w:spacing w:after="0" w:line="240" w:lineRule="auto"/>
              <w:jc w:val="center"/>
              <w:rPr>
                <w:rFonts w:ascii="Times New Roman" w:hAnsi="Times New Roman"/>
                <w:b/>
                <w:noProof/>
                <w:sz w:val="24"/>
                <w:szCs w:val="24"/>
              </w:rPr>
            </w:pPr>
          </w:p>
        </w:tc>
      </w:tr>
      <w:tr w:rsidR="00EE2066" w:rsidTr="00EC4A93">
        <w:tc>
          <w:tcPr>
            <w:tcW w:w="2693" w:type="dxa"/>
            <w:tcBorders>
              <w:top w:val="single" w:sz="4" w:space="0" w:color="auto"/>
              <w:left w:val="nil"/>
              <w:bottom w:val="nil"/>
              <w:right w:val="nil"/>
            </w:tcBorders>
          </w:tcPr>
          <w:p w:rsidR="00EE2066" w:rsidRDefault="00EE2066" w:rsidP="00EC4A93">
            <w:pPr>
              <w:spacing w:after="0" w:line="240" w:lineRule="auto"/>
              <w:jc w:val="center"/>
              <w:rPr>
                <w:rFonts w:ascii="Times New Roman" w:hAnsi="Times New Roman"/>
                <w:b/>
                <w:noProof/>
                <w:sz w:val="24"/>
                <w:szCs w:val="24"/>
              </w:rPr>
            </w:pPr>
            <w:r>
              <w:rPr>
                <w:rFonts w:ascii="Times New Roman" w:hAnsi="Times New Roman"/>
                <w:noProof/>
                <w:sz w:val="24"/>
                <w:vertAlign w:val="superscript"/>
              </w:rPr>
              <w:t>(data)</w:t>
            </w:r>
          </w:p>
        </w:tc>
      </w:tr>
      <w:tr w:rsidR="00EE2066" w:rsidTr="00EC4A93">
        <w:tc>
          <w:tcPr>
            <w:tcW w:w="2693" w:type="dxa"/>
            <w:tcBorders>
              <w:top w:val="nil"/>
              <w:left w:val="nil"/>
              <w:bottom w:val="nil"/>
              <w:right w:val="nil"/>
            </w:tcBorders>
          </w:tcPr>
          <w:p w:rsidR="00EE2066" w:rsidRDefault="00EE2066" w:rsidP="00EC4A93">
            <w:pPr>
              <w:spacing w:after="0" w:line="240" w:lineRule="auto"/>
              <w:jc w:val="center"/>
              <w:rPr>
                <w:rFonts w:ascii="Times New Roman" w:hAnsi="Times New Roman"/>
                <w:b/>
                <w:noProof/>
                <w:sz w:val="24"/>
                <w:szCs w:val="24"/>
              </w:rPr>
            </w:pPr>
          </w:p>
        </w:tc>
      </w:tr>
    </w:tbl>
    <w:p w:rsidR="00AD0E28" w:rsidRDefault="00EE2066" w:rsidP="00BC168D">
      <w:pPr>
        <w:spacing w:after="0" w:line="240" w:lineRule="auto"/>
        <w:ind w:firstLine="709"/>
        <w:rPr>
          <w:rFonts w:ascii="Times New Roman" w:hAnsi="Times New Roman"/>
          <w:noProof/>
          <w:sz w:val="24"/>
          <w:szCs w:val="24"/>
        </w:rPr>
      </w:pPr>
      <w:r>
        <w:rPr>
          <w:rFonts w:ascii="Times New Roman" w:hAnsi="Times New Roman"/>
          <w:noProof/>
          <w:sz w:val="24"/>
          <w:szCs w:val="24"/>
        </w:rPr>
        <w:t>Prašyčiau įtraukti į apskaitą mirtį, įregistruotą užsienio valstybėje.</w:t>
      </w:r>
    </w:p>
    <w:p w:rsidR="00EE2066" w:rsidRDefault="00EE2066" w:rsidP="00BC168D">
      <w:pPr>
        <w:spacing w:after="0" w:line="240" w:lineRule="auto"/>
        <w:ind w:firstLine="709"/>
        <w:rPr>
          <w:rFonts w:ascii="Times New Roman" w:hAnsi="Times New Roman"/>
          <w:noProof/>
          <w:sz w:val="24"/>
          <w:szCs w:val="24"/>
        </w:rPr>
      </w:pPr>
      <w:r>
        <w:rPr>
          <w:rFonts w:ascii="Times New Roman" w:hAnsi="Times New Roman"/>
          <w:noProof/>
          <w:sz w:val="24"/>
          <w:szCs w:val="24"/>
        </w:rPr>
        <w:t>Pateikiu duomenis apie mirusįjį:</w:t>
      </w:r>
    </w:p>
    <w:p w:rsidR="00EE2066" w:rsidRDefault="00EE2066" w:rsidP="00EE2066">
      <w:pPr>
        <w:spacing w:after="0" w:line="240" w:lineRule="auto"/>
        <w:ind w:firstLine="1247"/>
        <w:rPr>
          <w:rFonts w:ascii="Times New Roman" w:hAnsi="Times New Roman"/>
          <w:noProof/>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6"/>
        <w:gridCol w:w="5840"/>
      </w:tblGrid>
      <w:tr w:rsidR="00EE2066" w:rsidTr="00EC4A93">
        <w:tc>
          <w:tcPr>
            <w:tcW w:w="3969" w:type="dxa"/>
            <w:tcBorders>
              <w:top w:val="single" w:sz="4" w:space="0" w:color="auto"/>
              <w:left w:val="single" w:sz="4" w:space="0" w:color="auto"/>
              <w:bottom w:val="single" w:sz="4" w:space="0" w:color="auto"/>
              <w:right w:val="single" w:sz="4" w:space="0" w:color="auto"/>
            </w:tcBorders>
          </w:tcPr>
          <w:p w:rsidR="00EE2066" w:rsidRDefault="00EE2066" w:rsidP="00EC4A93">
            <w:pPr>
              <w:spacing w:after="0" w:line="240" w:lineRule="auto"/>
              <w:rPr>
                <w:rFonts w:ascii="Times New Roman" w:hAnsi="Times New Roman"/>
                <w:noProof/>
                <w:sz w:val="24"/>
                <w:szCs w:val="24"/>
              </w:rPr>
            </w:pPr>
          </w:p>
        </w:tc>
        <w:tc>
          <w:tcPr>
            <w:tcW w:w="5954" w:type="dxa"/>
            <w:tcBorders>
              <w:top w:val="single" w:sz="4" w:space="0" w:color="auto"/>
              <w:left w:val="single" w:sz="4" w:space="0" w:color="auto"/>
              <w:bottom w:val="single" w:sz="4" w:space="0" w:color="auto"/>
              <w:right w:val="single" w:sz="4" w:space="0" w:color="auto"/>
            </w:tcBorders>
          </w:tcPr>
          <w:p w:rsidR="00EE2066" w:rsidRDefault="00EE2066" w:rsidP="00EC4A93">
            <w:pPr>
              <w:spacing w:after="0" w:line="240" w:lineRule="auto"/>
              <w:jc w:val="center"/>
              <w:rPr>
                <w:rFonts w:ascii="Times New Roman" w:hAnsi="Times New Roman"/>
                <w:noProof/>
                <w:sz w:val="24"/>
                <w:szCs w:val="24"/>
              </w:rPr>
            </w:pPr>
            <w:r>
              <w:rPr>
                <w:rFonts w:ascii="Times New Roman" w:hAnsi="Times New Roman"/>
                <w:noProof/>
                <w:sz w:val="24"/>
                <w:szCs w:val="24"/>
              </w:rPr>
              <w:t>Duomenys apie mirusįjį</w:t>
            </w:r>
          </w:p>
        </w:tc>
      </w:tr>
      <w:tr w:rsidR="00EE2066" w:rsidTr="00EC4A93">
        <w:tc>
          <w:tcPr>
            <w:tcW w:w="3969" w:type="dxa"/>
            <w:tcBorders>
              <w:top w:val="single" w:sz="4" w:space="0" w:color="auto"/>
              <w:left w:val="single" w:sz="4" w:space="0" w:color="auto"/>
              <w:bottom w:val="single" w:sz="4" w:space="0" w:color="auto"/>
              <w:right w:val="single" w:sz="4" w:space="0" w:color="auto"/>
            </w:tcBorders>
          </w:tcPr>
          <w:p w:rsidR="00EE2066" w:rsidRDefault="00EE2066" w:rsidP="00EC4A93">
            <w:pPr>
              <w:spacing w:after="0" w:line="240" w:lineRule="auto"/>
              <w:rPr>
                <w:rFonts w:ascii="Times New Roman" w:hAnsi="Times New Roman"/>
                <w:noProof/>
                <w:sz w:val="24"/>
                <w:szCs w:val="24"/>
              </w:rPr>
            </w:pPr>
            <w:r>
              <w:rPr>
                <w:rFonts w:ascii="Times New Roman" w:hAnsi="Times New Roman"/>
                <w:noProof/>
                <w:sz w:val="24"/>
                <w:szCs w:val="24"/>
              </w:rPr>
              <w:t>Vardas</w:t>
            </w:r>
          </w:p>
          <w:p w:rsidR="00EE2066" w:rsidRDefault="00EE2066" w:rsidP="00EC4A93">
            <w:pPr>
              <w:spacing w:after="0" w:line="240" w:lineRule="auto"/>
              <w:rPr>
                <w:rFonts w:ascii="Times New Roman" w:hAnsi="Times New Roman"/>
                <w:noProof/>
                <w:sz w:val="24"/>
                <w:szCs w:val="24"/>
              </w:rPr>
            </w:pPr>
          </w:p>
        </w:tc>
        <w:tc>
          <w:tcPr>
            <w:tcW w:w="5954" w:type="dxa"/>
            <w:tcBorders>
              <w:top w:val="single" w:sz="4" w:space="0" w:color="auto"/>
              <w:left w:val="single" w:sz="4" w:space="0" w:color="auto"/>
              <w:bottom w:val="single" w:sz="4" w:space="0" w:color="auto"/>
              <w:right w:val="single" w:sz="4" w:space="0" w:color="auto"/>
            </w:tcBorders>
          </w:tcPr>
          <w:p w:rsidR="00EE2066" w:rsidRDefault="00EE2066" w:rsidP="00EC4A93">
            <w:pPr>
              <w:spacing w:after="0" w:line="240" w:lineRule="auto"/>
              <w:rPr>
                <w:rFonts w:ascii="Times New Roman" w:hAnsi="Times New Roman"/>
                <w:noProof/>
                <w:sz w:val="24"/>
                <w:szCs w:val="24"/>
              </w:rPr>
            </w:pPr>
          </w:p>
        </w:tc>
      </w:tr>
      <w:tr w:rsidR="00EE2066" w:rsidTr="00EC4A93">
        <w:tc>
          <w:tcPr>
            <w:tcW w:w="3969" w:type="dxa"/>
            <w:tcBorders>
              <w:top w:val="single" w:sz="4" w:space="0" w:color="auto"/>
              <w:left w:val="single" w:sz="4" w:space="0" w:color="auto"/>
              <w:bottom w:val="single" w:sz="4" w:space="0" w:color="auto"/>
              <w:right w:val="single" w:sz="4" w:space="0" w:color="auto"/>
            </w:tcBorders>
          </w:tcPr>
          <w:p w:rsidR="00EE2066" w:rsidRDefault="00EE2066" w:rsidP="00EC4A93">
            <w:pPr>
              <w:spacing w:after="0" w:line="240" w:lineRule="auto"/>
              <w:rPr>
                <w:rFonts w:ascii="Times New Roman" w:hAnsi="Times New Roman"/>
                <w:noProof/>
                <w:sz w:val="24"/>
                <w:szCs w:val="24"/>
              </w:rPr>
            </w:pPr>
            <w:r>
              <w:rPr>
                <w:rFonts w:ascii="Times New Roman" w:hAnsi="Times New Roman"/>
                <w:noProof/>
                <w:sz w:val="24"/>
                <w:szCs w:val="24"/>
              </w:rPr>
              <w:t>Pavardė</w:t>
            </w:r>
          </w:p>
          <w:p w:rsidR="00EE2066" w:rsidRDefault="00EE2066" w:rsidP="00EC4A93">
            <w:pPr>
              <w:spacing w:after="0" w:line="240" w:lineRule="auto"/>
              <w:rPr>
                <w:rFonts w:ascii="Times New Roman" w:hAnsi="Times New Roman"/>
                <w:noProof/>
                <w:sz w:val="24"/>
                <w:szCs w:val="24"/>
              </w:rPr>
            </w:pPr>
          </w:p>
        </w:tc>
        <w:tc>
          <w:tcPr>
            <w:tcW w:w="5954" w:type="dxa"/>
            <w:tcBorders>
              <w:top w:val="single" w:sz="4" w:space="0" w:color="auto"/>
              <w:left w:val="single" w:sz="4" w:space="0" w:color="auto"/>
              <w:bottom w:val="single" w:sz="4" w:space="0" w:color="auto"/>
              <w:right w:val="single" w:sz="4" w:space="0" w:color="auto"/>
            </w:tcBorders>
          </w:tcPr>
          <w:p w:rsidR="00EE2066" w:rsidRDefault="00EE2066" w:rsidP="00EC4A93">
            <w:pPr>
              <w:spacing w:after="0" w:line="240" w:lineRule="auto"/>
              <w:rPr>
                <w:rFonts w:ascii="Times New Roman" w:hAnsi="Times New Roman"/>
                <w:noProof/>
                <w:sz w:val="24"/>
                <w:szCs w:val="24"/>
              </w:rPr>
            </w:pPr>
          </w:p>
        </w:tc>
      </w:tr>
      <w:tr w:rsidR="00EE2066" w:rsidTr="00EC4A93">
        <w:tc>
          <w:tcPr>
            <w:tcW w:w="3969" w:type="dxa"/>
            <w:tcBorders>
              <w:top w:val="single" w:sz="4" w:space="0" w:color="auto"/>
              <w:left w:val="single" w:sz="4" w:space="0" w:color="auto"/>
              <w:bottom w:val="single" w:sz="4" w:space="0" w:color="auto"/>
              <w:right w:val="single" w:sz="4" w:space="0" w:color="auto"/>
            </w:tcBorders>
          </w:tcPr>
          <w:p w:rsidR="00EE2066" w:rsidRDefault="00EE2066" w:rsidP="00EC4A93">
            <w:pPr>
              <w:spacing w:after="0" w:line="240" w:lineRule="auto"/>
              <w:rPr>
                <w:rFonts w:ascii="Times New Roman" w:hAnsi="Times New Roman"/>
                <w:noProof/>
                <w:sz w:val="24"/>
                <w:szCs w:val="24"/>
              </w:rPr>
            </w:pPr>
            <w:r>
              <w:rPr>
                <w:rFonts w:ascii="Times New Roman" w:hAnsi="Times New Roman"/>
                <w:noProof/>
                <w:sz w:val="24"/>
                <w:szCs w:val="24"/>
              </w:rPr>
              <w:t>Asmens kodas</w:t>
            </w:r>
          </w:p>
          <w:p w:rsidR="00EE2066" w:rsidRDefault="00EE2066" w:rsidP="00EC4A93">
            <w:pPr>
              <w:spacing w:after="0" w:line="240" w:lineRule="auto"/>
              <w:rPr>
                <w:rFonts w:ascii="Times New Roman" w:hAnsi="Times New Roman"/>
                <w:noProof/>
                <w:sz w:val="24"/>
                <w:szCs w:val="24"/>
              </w:rPr>
            </w:pPr>
          </w:p>
        </w:tc>
        <w:tc>
          <w:tcPr>
            <w:tcW w:w="5954" w:type="dxa"/>
            <w:tcBorders>
              <w:top w:val="single" w:sz="4" w:space="0" w:color="auto"/>
              <w:left w:val="single" w:sz="4" w:space="0" w:color="auto"/>
              <w:bottom w:val="single" w:sz="4" w:space="0" w:color="auto"/>
              <w:right w:val="single" w:sz="4" w:space="0" w:color="auto"/>
            </w:tcBorders>
          </w:tcPr>
          <w:p w:rsidR="00EE2066" w:rsidRDefault="00EE2066" w:rsidP="00EC4A93">
            <w:pPr>
              <w:spacing w:after="0" w:line="240" w:lineRule="auto"/>
              <w:rPr>
                <w:rFonts w:ascii="Times New Roman" w:hAnsi="Times New Roman"/>
                <w:noProof/>
                <w:sz w:val="24"/>
                <w:szCs w:val="24"/>
              </w:rPr>
            </w:pPr>
          </w:p>
        </w:tc>
      </w:tr>
      <w:tr w:rsidR="00EE2066" w:rsidTr="00EC4A93">
        <w:tc>
          <w:tcPr>
            <w:tcW w:w="3969" w:type="dxa"/>
            <w:tcBorders>
              <w:top w:val="single" w:sz="4" w:space="0" w:color="auto"/>
              <w:left w:val="single" w:sz="4" w:space="0" w:color="auto"/>
              <w:bottom w:val="single" w:sz="4" w:space="0" w:color="auto"/>
              <w:right w:val="single" w:sz="4" w:space="0" w:color="auto"/>
            </w:tcBorders>
          </w:tcPr>
          <w:p w:rsidR="00EE2066" w:rsidRDefault="00EE2066" w:rsidP="00EC4A93">
            <w:pPr>
              <w:spacing w:after="0" w:line="240" w:lineRule="auto"/>
              <w:rPr>
                <w:rFonts w:ascii="Times New Roman" w:hAnsi="Times New Roman"/>
                <w:noProof/>
                <w:sz w:val="24"/>
                <w:szCs w:val="24"/>
              </w:rPr>
            </w:pPr>
            <w:r>
              <w:rPr>
                <w:rFonts w:ascii="Times New Roman" w:hAnsi="Times New Roman"/>
                <w:noProof/>
                <w:sz w:val="24"/>
                <w:szCs w:val="24"/>
              </w:rPr>
              <w:t>Paskutinė deklaruota gyvenamoji vieta</w:t>
            </w:r>
          </w:p>
          <w:p w:rsidR="00EE2066" w:rsidRDefault="00EE2066" w:rsidP="00EC4A93">
            <w:pPr>
              <w:spacing w:after="0" w:line="240" w:lineRule="auto"/>
              <w:rPr>
                <w:rFonts w:ascii="Times New Roman" w:hAnsi="Times New Roman"/>
                <w:noProof/>
                <w:sz w:val="24"/>
                <w:szCs w:val="24"/>
              </w:rPr>
            </w:pPr>
          </w:p>
        </w:tc>
        <w:tc>
          <w:tcPr>
            <w:tcW w:w="5954" w:type="dxa"/>
            <w:tcBorders>
              <w:top w:val="single" w:sz="4" w:space="0" w:color="auto"/>
              <w:left w:val="single" w:sz="4" w:space="0" w:color="auto"/>
              <w:bottom w:val="single" w:sz="4" w:space="0" w:color="auto"/>
              <w:right w:val="single" w:sz="4" w:space="0" w:color="auto"/>
            </w:tcBorders>
          </w:tcPr>
          <w:p w:rsidR="00EE2066" w:rsidRDefault="00EE2066" w:rsidP="00EC4A93">
            <w:pPr>
              <w:spacing w:after="0" w:line="240" w:lineRule="auto"/>
              <w:rPr>
                <w:rFonts w:ascii="Times New Roman" w:hAnsi="Times New Roman"/>
                <w:noProof/>
                <w:sz w:val="24"/>
                <w:szCs w:val="24"/>
              </w:rPr>
            </w:pPr>
          </w:p>
        </w:tc>
      </w:tr>
      <w:tr w:rsidR="00EE2066" w:rsidTr="00EC4A93">
        <w:tc>
          <w:tcPr>
            <w:tcW w:w="3969" w:type="dxa"/>
            <w:tcBorders>
              <w:top w:val="single" w:sz="4" w:space="0" w:color="auto"/>
              <w:left w:val="single" w:sz="4" w:space="0" w:color="auto"/>
              <w:bottom w:val="single" w:sz="4" w:space="0" w:color="auto"/>
              <w:right w:val="single" w:sz="4" w:space="0" w:color="auto"/>
            </w:tcBorders>
          </w:tcPr>
          <w:p w:rsidR="00EE2066" w:rsidRDefault="00EE2066" w:rsidP="00EC4A93">
            <w:pPr>
              <w:spacing w:after="0" w:line="240" w:lineRule="auto"/>
              <w:rPr>
                <w:rFonts w:ascii="Times New Roman" w:hAnsi="Times New Roman"/>
                <w:noProof/>
                <w:sz w:val="24"/>
                <w:szCs w:val="24"/>
              </w:rPr>
            </w:pPr>
            <w:r>
              <w:rPr>
                <w:rFonts w:ascii="Times New Roman" w:hAnsi="Times New Roman"/>
                <w:noProof/>
                <w:sz w:val="24"/>
                <w:szCs w:val="24"/>
              </w:rPr>
              <w:t>Asmens tapatybės dokumento Nr.</w:t>
            </w:r>
          </w:p>
          <w:p w:rsidR="00EE2066" w:rsidRDefault="00EE2066" w:rsidP="00EC4A93">
            <w:pPr>
              <w:spacing w:after="0" w:line="240" w:lineRule="auto"/>
              <w:rPr>
                <w:rFonts w:ascii="Times New Roman" w:hAnsi="Times New Roman"/>
                <w:noProof/>
                <w:sz w:val="24"/>
                <w:szCs w:val="24"/>
              </w:rPr>
            </w:pPr>
            <w:r>
              <w:rPr>
                <w:rFonts w:ascii="Times New Roman" w:hAnsi="Times New Roman"/>
                <w:noProof/>
                <w:sz w:val="24"/>
                <w:szCs w:val="24"/>
                <w:vertAlign w:val="superscript"/>
              </w:rPr>
              <w:t>(paso arba asmens tapatybės kortelės)</w:t>
            </w:r>
          </w:p>
        </w:tc>
        <w:tc>
          <w:tcPr>
            <w:tcW w:w="5954" w:type="dxa"/>
            <w:tcBorders>
              <w:top w:val="single" w:sz="4" w:space="0" w:color="auto"/>
              <w:left w:val="single" w:sz="4" w:space="0" w:color="auto"/>
              <w:bottom w:val="single" w:sz="4" w:space="0" w:color="auto"/>
              <w:right w:val="single" w:sz="4" w:space="0" w:color="auto"/>
            </w:tcBorders>
          </w:tcPr>
          <w:p w:rsidR="00EE2066" w:rsidRDefault="00EE2066" w:rsidP="00EC4A93">
            <w:pPr>
              <w:spacing w:after="0" w:line="240" w:lineRule="auto"/>
              <w:rPr>
                <w:rFonts w:ascii="Times New Roman" w:hAnsi="Times New Roman"/>
                <w:noProof/>
                <w:sz w:val="24"/>
                <w:szCs w:val="24"/>
              </w:rPr>
            </w:pPr>
          </w:p>
        </w:tc>
      </w:tr>
      <w:tr w:rsidR="00EE2066" w:rsidTr="00EC4A93">
        <w:tc>
          <w:tcPr>
            <w:tcW w:w="3969" w:type="dxa"/>
            <w:tcBorders>
              <w:top w:val="single" w:sz="4" w:space="0" w:color="auto"/>
              <w:left w:val="single" w:sz="4" w:space="0" w:color="auto"/>
              <w:bottom w:val="single" w:sz="4" w:space="0" w:color="auto"/>
              <w:right w:val="single" w:sz="4" w:space="0" w:color="auto"/>
            </w:tcBorders>
          </w:tcPr>
          <w:p w:rsidR="00EE2066" w:rsidRDefault="00EE2066" w:rsidP="00EC4A93">
            <w:pPr>
              <w:spacing w:after="0" w:line="240" w:lineRule="auto"/>
              <w:rPr>
                <w:rFonts w:ascii="Times New Roman" w:hAnsi="Times New Roman"/>
                <w:noProof/>
                <w:sz w:val="24"/>
                <w:szCs w:val="24"/>
              </w:rPr>
            </w:pPr>
            <w:r>
              <w:rPr>
                <w:rFonts w:ascii="Times New Roman" w:hAnsi="Times New Roman"/>
                <w:noProof/>
                <w:sz w:val="24"/>
                <w:szCs w:val="24"/>
              </w:rPr>
              <w:t>Mirties data</w:t>
            </w:r>
          </w:p>
          <w:p w:rsidR="00EE2066" w:rsidRDefault="00EE2066" w:rsidP="00EC4A93">
            <w:pPr>
              <w:spacing w:after="0" w:line="240" w:lineRule="auto"/>
              <w:rPr>
                <w:rFonts w:ascii="Times New Roman" w:hAnsi="Times New Roman"/>
                <w:noProof/>
                <w:sz w:val="24"/>
                <w:szCs w:val="24"/>
              </w:rPr>
            </w:pPr>
          </w:p>
        </w:tc>
        <w:tc>
          <w:tcPr>
            <w:tcW w:w="5954" w:type="dxa"/>
            <w:tcBorders>
              <w:top w:val="single" w:sz="4" w:space="0" w:color="auto"/>
              <w:left w:val="single" w:sz="4" w:space="0" w:color="auto"/>
              <w:bottom w:val="single" w:sz="4" w:space="0" w:color="auto"/>
              <w:right w:val="single" w:sz="4" w:space="0" w:color="auto"/>
            </w:tcBorders>
          </w:tcPr>
          <w:p w:rsidR="00EE2066" w:rsidRDefault="00EE2066" w:rsidP="00EC4A93">
            <w:pPr>
              <w:spacing w:after="0" w:line="240" w:lineRule="auto"/>
              <w:rPr>
                <w:rFonts w:ascii="Times New Roman" w:hAnsi="Times New Roman"/>
                <w:noProof/>
                <w:sz w:val="24"/>
                <w:szCs w:val="24"/>
              </w:rPr>
            </w:pPr>
          </w:p>
        </w:tc>
      </w:tr>
      <w:tr w:rsidR="00EE2066" w:rsidTr="00EC4A93">
        <w:tc>
          <w:tcPr>
            <w:tcW w:w="3969" w:type="dxa"/>
            <w:tcBorders>
              <w:top w:val="single" w:sz="4" w:space="0" w:color="auto"/>
              <w:left w:val="single" w:sz="4" w:space="0" w:color="auto"/>
              <w:bottom w:val="single" w:sz="4" w:space="0" w:color="auto"/>
              <w:right w:val="single" w:sz="4" w:space="0" w:color="auto"/>
            </w:tcBorders>
          </w:tcPr>
          <w:p w:rsidR="00EE2066" w:rsidRDefault="00EE2066" w:rsidP="00EC4A93">
            <w:pPr>
              <w:spacing w:after="0" w:line="240" w:lineRule="auto"/>
              <w:rPr>
                <w:rFonts w:ascii="Times New Roman" w:hAnsi="Times New Roman"/>
                <w:noProof/>
                <w:sz w:val="24"/>
                <w:szCs w:val="24"/>
              </w:rPr>
            </w:pPr>
            <w:r>
              <w:rPr>
                <w:rFonts w:ascii="Times New Roman" w:hAnsi="Times New Roman"/>
                <w:noProof/>
                <w:sz w:val="24"/>
                <w:szCs w:val="24"/>
              </w:rPr>
              <w:t>Mirties vieta</w:t>
            </w:r>
          </w:p>
          <w:p w:rsidR="00EE2066" w:rsidRDefault="00EE2066" w:rsidP="00EC4A93">
            <w:pPr>
              <w:spacing w:after="0" w:line="240" w:lineRule="auto"/>
              <w:rPr>
                <w:rFonts w:ascii="Times New Roman" w:hAnsi="Times New Roman"/>
                <w:noProof/>
                <w:sz w:val="24"/>
                <w:szCs w:val="24"/>
              </w:rPr>
            </w:pPr>
          </w:p>
        </w:tc>
        <w:tc>
          <w:tcPr>
            <w:tcW w:w="5954" w:type="dxa"/>
            <w:tcBorders>
              <w:top w:val="single" w:sz="4" w:space="0" w:color="auto"/>
              <w:left w:val="single" w:sz="4" w:space="0" w:color="auto"/>
              <w:bottom w:val="single" w:sz="4" w:space="0" w:color="auto"/>
              <w:right w:val="single" w:sz="4" w:space="0" w:color="auto"/>
            </w:tcBorders>
          </w:tcPr>
          <w:p w:rsidR="00EE2066" w:rsidRDefault="00EE2066" w:rsidP="00EC4A93">
            <w:pPr>
              <w:spacing w:after="0" w:line="240" w:lineRule="auto"/>
              <w:rPr>
                <w:rFonts w:ascii="Times New Roman" w:hAnsi="Times New Roman"/>
                <w:noProof/>
                <w:sz w:val="24"/>
                <w:szCs w:val="24"/>
              </w:rPr>
            </w:pPr>
          </w:p>
        </w:tc>
      </w:tr>
    </w:tbl>
    <w:p w:rsidR="00EE2066" w:rsidRDefault="00EE2066" w:rsidP="00EE2066">
      <w:pPr>
        <w:spacing w:after="0" w:line="240" w:lineRule="auto"/>
        <w:ind w:firstLine="1247"/>
        <w:rPr>
          <w:rFonts w:ascii="Times New Roman" w:hAnsi="Times New Roman"/>
          <w:noProof/>
          <w:sz w:val="24"/>
          <w:szCs w:val="24"/>
        </w:rPr>
      </w:pPr>
    </w:p>
    <w:p w:rsidR="00EE2066" w:rsidRDefault="00EE2066" w:rsidP="00BC168D">
      <w:pPr>
        <w:ind w:firstLine="709"/>
        <w:rPr>
          <w:rFonts w:ascii="Times New Roman" w:hAnsi="Times New Roman"/>
          <w:noProof/>
          <w:sz w:val="24"/>
          <w:szCs w:val="24"/>
        </w:rPr>
      </w:pPr>
      <w:r>
        <w:rPr>
          <w:rFonts w:ascii="Times New Roman" w:hAnsi="Times New Roman"/>
          <w:noProof/>
          <w:sz w:val="24"/>
          <w:szCs w:val="24"/>
        </w:rPr>
        <w:t>PRIDEDAMA:</w:t>
      </w:r>
    </w:p>
    <w:tbl>
      <w:tblPr>
        <w:tblpPr w:leftFromText="180" w:rightFromText="180" w:vertAnchor="text" w:tblpY="1"/>
        <w:tblOverlap w:val="never"/>
        <w:tblW w:w="0" w:type="auto"/>
        <w:tblLook w:val="04A0" w:firstRow="1" w:lastRow="0" w:firstColumn="1" w:lastColumn="0" w:noHBand="0" w:noVBand="1"/>
      </w:tblPr>
      <w:tblGrid>
        <w:gridCol w:w="6521"/>
        <w:gridCol w:w="141"/>
        <w:gridCol w:w="142"/>
        <w:gridCol w:w="1275"/>
      </w:tblGrid>
      <w:tr w:rsidR="00EE2066" w:rsidTr="001C291C">
        <w:trPr>
          <w:trHeight w:val="255"/>
        </w:trPr>
        <w:tc>
          <w:tcPr>
            <w:tcW w:w="6521" w:type="dxa"/>
          </w:tcPr>
          <w:p w:rsidR="00EE2066" w:rsidRDefault="009D631F" w:rsidP="001C291C">
            <w:pPr>
              <w:spacing w:after="0" w:line="240" w:lineRule="auto"/>
              <w:rPr>
                <w:rFonts w:ascii="Times New Roman" w:hAnsi="Times New Roman"/>
                <w:noProof/>
                <w:sz w:val="24"/>
                <w:szCs w:val="24"/>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026" type="#_x0000_t32" style="position:absolute;margin-left:296.35pt;margin-top:8.8pt;width:24.75pt;height:.75pt;flip:y;z-index:251658240" o:connectortype="straight"/>
              </w:pict>
            </w:r>
            <w:r w:rsidR="00EE2066">
              <w:rPr>
                <w:rFonts w:ascii="Times New Roman" w:hAnsi="Times New Roman"/>
                <w:noProof/>
                <w:sz w:val="24"/>
                <w:szCs w:val="24"/>
              </w:rPr>
              <w:t>1. Užsienio valstybės institucijos išduotas mirties liudijimas</w:t>
            </w:r>
            <w:r w:rsidR="0038315E">
              <w:rPr>
                <w:rFonts w:ascii="Times New Roman" w:hAnsi="Times New Roman"/>
                <w:noProof/>
                <w:sz w:val="24"/>
                <w:szCs w:val="24"/>
              </w:rPr>
              <w:t>,</w:t>
            </w:r>
            <w:r w:rsidR="001C291C">
              <w:rPr>
                <w:rFonts w:ascii="Times New Roman" w:hAnsi="Times New Roman"/>
                <w:noProof/>
                <w:sz w:val="24"/>
                <w:szCs w:val="24"/>
              </w:rPr>
              <w:t xml:space="preserve">   </w:t>
            </w:r>
          </w:p>
        </w:tc>
        <w:tc>
          <w:tcPr>
            <w:tcW w:w="283" w:type="dxa"/>
            <w:gridSpan w:val="2"/>
            <w:tcBorders>
              <w:top w:val="nil"/>
              <w:left w:val="nil"/>
              <w:right w:val="nil"/>
            </w:tcBorders>
          </w:tcPr>
          <w:p w:rsidR="00EE2066" w:rsidRPr="001C291C" w:rsidRDefault="001C291C" w:rsidP="001C291C">
            <w:pPr>
              <w:rPr>
                <w:rFonts w:ascii="Times New Roman" w:hAnsi="Times New Roman"/>
                <w:noProof/>
                <w:sz w:val="24"/>
                <w:szCs w:val="24"/>
                <w:u w:val="single"/>
              </w:rPr>
            </w:pPr>
            <w:r>
              <w:rPr>
                <w:rFonts w:ascii="Times New Roman" w:hAnsi="Times New Roman"/>
                <w:noProof/>
                <w:sz w:val="24"/>
                <w:szCs w:val="24"/>
                <w:u w:val="single"/>
              </w:rPr>
              <w:t xml:space="preserve">  </w:t>
            </w:r>
          </w:p>
        </w:tc>
        <w:tc>
          <w:tcPr>
            <w:tcW w:w="1275" w:type="dxa"/>
          </w:tcPr>
          <w:p w:rsidR="00EE2066" w:rsidRDefault="00EE2066" w:rsidP="001C291C">
            <w:pPr>
              <w:rPr>
                <w:rFonts w:ascii="Times New Roman" w:hAnsi="Times New Roman"/>
                <w:noProof/>
                <w:sz w:val="24"/>
                <w:szCs w:val="24"/>
              </w:rPr>
            </w:pPr>
            <w:r>
              <w:rPr>
                <w:rFonts w:ascii="Times New Roman" w:hAnsi="Times New Roman"/>
                <w:noProof/>
                <w:sz w:val="24"/>
                <w:szCs w:val="24"/>
              </w:rPr>
              <w:t>lapas (-ai).</w:t>
            </w:r>
          </w:p>
        </w:tc>
      </w:tr>
      <w:tr w:rsidR="00EE2066" w:rsidTr="001C291C">
        <w:trPr>
          <w:gridAfter w:val="2"/>
          <w:wAfter w:w="1417" w:type="dxa"/>
        </w:trPr>
        <w:tc>
          <w:tcPr>
            <w:tcW w:w="6662" w:type="dxa"/>
            <w:gridSpan w:val="2"/>
          </w:tcPr>
          <w:p w:rsidR="00EE2066" w:rsidRDefault="00EE2066" w:rsidP="001C291C">
            <w:pPr>
              <w:spacing w:after="0" w:line="240" w:lineRule="auto"/>
              <w:rPr>
                <w:rFonts w:ascii="Times New Roman" w:hAnsi="Times New Roman"/>
                <w:noProof/>
                <w:sz w:val="24"/>
                <w:szCs w:val="24"/>
              </w:rPr>
            </w:pPr>
            <w:r>
              <w:rPr>
                <w:rFonts w:ascii="Times New Roman" w:hAnsi="Times New Roman"/>
                <w:noProof/>
                <w:sz w:val="24"/>
                <w:szCs w:val="24"/>
              </w:rPr>
              <w:t>2. Mirusiojo asmens pasas ir (arba) asmens tapatybės kortelė.</w:t>
            </w:r>
          </w:p>
        </w:tc>
      </w:tr>
      <w:tr w:rsidR="00BC168D" w:rsidTr="001C291C">
        <w:trPr>
          <w:gridAfter w:val="2"/>
          <w:wAfter w:w="1417" w:type="dxa"/>
        </w:trPr>
        <w:tc>
          <w:tcPr>
            <w:tcW w:w="6662" w:type="dxa"/>
            <w:gridSpan w:val="2"/>
          </w:tcPr>
          <w:p w:rsidR="00BC168D" w:rsidRDefault="00BC168D" w:rsidP="001C291C">
            <w:pPr>
              <w:spacing w:after="0" w:line="240" w:lineRule="auto"/>
              <w:rPr>
                <w:rFonts w:ascii="Times New Roman" w:hAnsi="Times New Roman"/>
                <w:noProof/>
                <w:sz w:val="24"/>
                <w:szCs w:val="24"/>
              </w:rPr>
            </w:pPr>
          </w:p>
        </w:tc>
      </w:tr>
    </w:tbl>
    <w:p w:rsidR="00EE2066" w:rsidRDefault="001C291C" w:rsidP="00BC168D">
      <w:pPr>
        <w:ind w:firstLine="709"/>
        <w:jc w:val="both"/>
        <w:rPr>
          <w:rFonts w:ascii="Times New Roman" w:hAnsi="Times New Roman"/>
          <w:noProof/>
          <w:sz w:val="24"/>
          <w:szCs w:val="24"/>
        </w:rPr>
      </w:pPr>
      <w:r>
        <w:rPr>
          <w:rFonts w:ascii="Times New Roman" w:hAnsi="Times New Roman"/>
          <w:noProof/>
          <w:sz w:val="24"/>
          <w:szCs w:val="24"/>
        </w:rPr>
        <w:br w:type="textWrapping" w:clear="all"/>
      </w:r>
      <w:r w:rsidR="00EE2066">
        <w:rPr>
          <w:rFonts w:ascii="Times New Roman" w:hAnsi="Times New Roman"/>
          <w:noProof/>
          <w:sz w:val="24"/>
          <w:szCs w:val="24"/>
        </w:rPr>
        <w:t>Sutinku, kad mano pateikti asmens duomenys būtų tvarkomi vadovaujantis Lietuvos Respublikos asmens duomenų teisinės apsaugos įstatymu.</w:t>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567"/>
        <w:gridCol w:w="4678"/>
      </w:tblGrid>
      <w:tr w:rsidR="00EE2066" w:rsidRPr="001C291C" w:rsidTr="00BC168D">
        <w:tc>
          <w:tcPr>
            <w:tcW w:w="2126" w:type="dxa"/>
            <w:tcBorders>
              <w:top w:val="nil"/>
              <w:left w:val="nil"/>
              <w:bottom w:val="single" w:sz="4" w:space="0" w:color="auto"/>
              <w:right w:val="nil"/>
            </w:tcBorders>
          </w:tcPr>
          <w:p w:rsidR="00EE2066" w:rsidRPr="001C291C" w:rsidRDefault="00EE2066" w:rsidP="00EC4A93">
            <w:pPr>
              <w:spacing w:after="0" w:line="240" w:lineRule="auto"/>
              <w:jc w:val="both"/>
              <w:rPr>
                <w:rFonts w:ascii="Times New Roman" w:hAnsi="Times New Roman"/>
                <w:noProof/>
                <w:sz w:val="24"/>
                <w:szCs w:val="24"/>
              </w:rPr>
            </w:pPr>
          </w:p>
        </w:tc>
        <w:tc>
          <w:tcPr>
            <w:tcW w:w="567" w:type="dxa"/>
            <w:tcBorders>
              <w:top w:val="nil"/>
              <w:left w:val="nil"/>
              <w:bottom w:val="nil"/>
              <w:right w:val="nil"/>
            </w:tcBorders>
          </w:tcPr>
          <w:p w:rsidR="00EE2066" w:rsidRPr="001C291C" w:rsidRDefault="00EE2066" w:rsidP="00EC4A93">
            <w:pPr>
              <w:spacing w:after="0" w:line="240" w:lineRule="auto"/>
              <w:jc w:val="both"/>
              <w:rPr>
                <w:rFonts w:ascii="Times New Roman" w:hAnsi="Times New Roman"/>
                <w:noProof/>
                <w:sz w:val="24"/>
                <w:szCs w:val="24"/>
              </w:rPr>
            </w:pPr>
          </w:p>
        </w:tc>
        <w:tc>
          <w:tcPr>
            <w:tcW w:w="4678" w:type="dxa"/>
            <w:tcBorders>
              <w:top w:val="nil"/>
              <w:left w:val="nil"/>
              <w:bottom w:val="single" w:sz="4" w:space="0" w:color="auto"/>
              <w:right w:val="nil"/>
            </w:tcBorders>
          </w:tcPr>
          <w:p w:rsidR="00EE2066" w:rsidRPr="001C291C" w:rsidRDefault="00EE2066" w:rsidP="00EC4A93">
            <w:pPr>
              <w:spacing w:after="0" w:line="240" w:lineRule="auto"/>
              <w:jc w:val="both"/>
              <w:rPr>
                <w:rFonts w:ascii="Times New Roman" w:hAnsi="Times New Roman"/>
                <w:noProof/>
                <w:sz w:val="24"/>
                <w:szCs w:val="24"/>
              </w:rPr>
            </w:pPr>
          </w:p>
        </w:tc>
      </w:tr>
      <w:tr w:rsidR="00EE2066" w:rsidRPr="001C291C" w:rsidTr="00BC168D">
        <w:tc>
          <w:tcPr>
            <w:tcW w:w="2126" w:type="dxa"/>
            <w:tcBorders>
              <w:top w:val="single" w:sz="4" w:space="0" w:color="auto"/>
              <w:left w:val="nil"/>
              <w:bottom w:val="nil"/>
              <w:right w:val="nil"/>
            </w:tcBorders>
          </w:tcPr>
          <w:p w:rsidR="00EE2066" w:rsidRPr="001C291C" w:rsidRDefault="00EE2066" w:rsidP="00EC4A93">
            <w:pPr>
              <w:spacing w:after="0" w:line="240" w:lineRule="auto"/>
              <w:jc w:val="center"/>
              <w:rPr>
                <w:rFonts w:ascii="Times New Roman" w:hAnsi="Times New Roman"/>
                <w:noProof/>
                <w:sz w:val="24"/>
                <w:szCs w:val="24"/>
              </w:rPr>
            </w:pPr>
            <w:r w:rsidRPr="001C291C">
              <w:rPr>
                <w:rFonts w:ascii="Times New Roman" w:hAnsi="Times New Roman"/>
                <w:noProof/>
                <w:sz w:val="24"/>
                <w:szCs w:val="24"/>
                <w:vertAlign w:val="superscript"/>
              </w:rPr>
              <w:t>(parašas)</w:t>
            </w:r>
          </w:p>
        </w:tc>
        <w:tc>
          <w:tcPr>
            <w:tcW w:w="567" w:type="dxa"/>
            <w:tcBorders>
              <w:top w:val="nil"/>
              <w:left w:val="nil"/>
              <w:bottom w:val="nil"/>
              <w:right w:val="nil"/>
            </w:tcBorders>
          </w:tcPr>
          <w:p w:rsidR="00EE2066" w:rsidRPr="001C291C" w:rsidRDefault="00EE2066" w:rsidP="00EC4A93">
            <w:pPr>
              <w:spacing w:after="0" w:line="240" w:lineRule="auto"/>
              <w:jc w:val="center"/>
              <w:rPr>
                <w:rFonts w:ascii="Times New Roman" w:hAnsi="Times New Roman"/>
                <w:noProof/>
                <w:sz w:val="24"/>
                <w:szCs w:val="24"/>
                <w:vertAlign w:val="superscript"/>
              </w:rPr>
            </w:pPr>
          </w:p>
        </w:tc>
        <w:tc>
          <w:tcPr>
            <w:tcW w:w="4678" w:type="dxa"/>
            <w:tcBorders>
              <w:top w:val="single" w:sz="4" w:space="0" w:color="auto"/>
              <w:left w:val="nil"/>
              <w:bottom w:val="nil"/>
              <w:right w:val="nil"/>
            </w:tcBorders>
          </w:tcPr>
          <w:p w:rsidR="00EE2066" w:rsidRPr="001C291C" w:rsidRDefault="00EE2066" w:rsidP="00EC4A93">
            <w:pPr>
              <w:spacing w:after="0" w:line="240" w:lineRule="auto"/>
              <w:jc w:val="center"/>
              <w:rPr>
                <w:rFonts w:ascii="Times New Roman" w:hAnsi="Times New Roman"/>
                <w:noProof/>
                <w:sz w:val="24"/>
                <w:szCs w:val="24"/>
              </w:rPr>
            </w:pPr>
            <w:r w:rsidRPr="001C291C">
              <w:rPr>
                <w:rFonts w:ascii="Times New Roman" w:hAnsi="Times New Roman"/>
                <w:noProof/>
                <w:sz w:val="24"/>
                <w:szCs w:val="24"/>
                <w:vertAlign w:val="superscript"/>
              </w:rPr>
              <w:t>(vardas, pavardė)</w:t>
            </w:r>
          </w:p>
        </w:tc>
      </w:tr>
    </w:tbl>
    <w:p w:rsidR="001C291C" w:rsidRDefault="001C291C" w:rsidP="001C291C">
      <w:pPr>
        <w:spacing w:after="0"/>
        <w:ind w:firstLine="709"/>
        <w:jc w:val="both"/>
        <w:rPr>
          <w:rFonts w:ascii="Times New Roman" w:hAnsi="Times New Roman"/>
          <w:sz w:val="16"/>
          <w:szCs w:val="16"/>
        </w:rPr>
      </w:pPr>
    </w:p>
    <w:p w:rsidR="001C291C" w:rsidRPr="001C291C" w:rsidRDefault="001C291C" w:rsidP="001C291C">
      <w:pPr>
        <w:spacing w:after="0"/>
        <w:ind w:firstLine="709"/>
        <w:jc w:val="both"/>
        <w:rPr>
          <w:rFonts w:ascii="Times New Roman" w:eastAsia="Times New Roman" w:hAnsi="Times New Roman"/>
          <w:sz w:val="16"/>
          <w:szCs w:val="16"/>
        </w:rPr>
      </w:pPr>
      <w:r w:rsidRPr="001C291C">
        <w:rPr>
          <w:rFonts w:ascii="Times New Roman" w:hAnsi="Times New Roman"/>
          <w:sz w:val="16"/>
          <w:szCs w:val="16"/>
        </w:rPr>
        <w:t>Informuojame Jus, jog Jūsų asmens duomenų valdytojas yra Pasvalio rajono savivaldybės administracija, juridinio asmens kodas 188753657, adresas: Vytauto Didžiojo a. 1, LT-39143 Pasvalys, tel.</w:t>
      </w:r>
      <w:r w:rsidRPr="001C291C">
        <w:rPr>
          <w:rFonts w:ascii="Times New Roman" w:hAnsi="Times New Roman"/>
          <w:color w:val="EDEDED"/>
          <w:sz w:val="16"/>
          <w:szCs w:val="16"/>
        </w:rPr>
        <w:t xml:space="preserve"> </w:t>
      </w:r>
      <w:r w:rsidRPr="001C291C">
        <w:rPr>
          <w:rFonts w:ascii="Times New Roman" w:hAnsi="Times New Roman"/>
          <w:sz w:val="16"/>
          <w:szCs w:val="16"/>
        </w:rPr>
        <w:t xml:space="preserve">(8 451)  54 101, el. p. </w:t>
      </w:r>
      <w:hyperlink r:id="rId4" w:history="1">
        <w:r w:rsidRPr="001C291C">
          <w:rPr>
            <w:rStyle w:val="Hipersaitas"/>
            <w:rFonts w:ascii="Times New Roman" w:hAnsi="Times New Roman"/>
            <w:sz w:val="16"/>
            <w:szCs w:val="16"/>
          </w:rPr>
          <w:t>rastine@pasvalys.lt</w:t>
        </w:r>
      </w:hyperlink>
      <w:r w:rsidRPr="001C291C">
        <w:rPr>
          <w:rFonts w:ascii="Times New Roman" w:hAnsi="Times New Roman"/>
          <w:sz w:val="16"/>
          <w:szCs w:val="16"/>
        </w:rPr>
        <w:t>. Savivaldybės administracijos duomenų apsaugos pareigūno kontaktai: tel.</w:t>
      </w:r>
      <w:r w:rsidRPr="001C291C">
        <w:rPr>
          <w:rFonts w:ascii="Times New Roman" w:hAnsi="Times New Roman"/>
          <w:color w:val="EDEDED"/>
          <w:sz w:val="16"/>
          <w:szCs w:val="16"/>
        </w:rPr>
        <w:t xml:space="preserve"> </w:t>
      </w:r>
      <w:r w:rsidRPr="001C291C">
        <w:rPr>
          <w:rFonts w:ascii="Times New Roman" w:hAnsi="Times New Roman"/>
          <w:sz w:val="16"/>
          <w:szCs w:val="16"/>
        </w:rPr>
        <w:t xml:space="preserve">(8 451)  54 101, el. p. </w:t>
      </w:r>
      <w:hyperlink r:id="rId5" w:history="1">
        <w:r w:rsidRPr="001C291C">
          <w:rPr>
            <w:rStyle w:val="Hipersaitas"/>
            <w:rFonts w:ascii="Times New Roman" w:hAnsi="Times New Roman"/>
            <w:sz w:val="16"/>
            <w:szCs w:val="16"/>
          </w:rPr>
          <w:t>dokumentai@pasvalys.lt</w:t>
        </w:r>
      </w:hyperlink>
      <w:r w:rsidRPr="001C291C">
        <w:rPr>
          <w:rFonts w:ascii="Times New Roman" w:hAnsi="Times New Roman"/>
          <w:sz w:val="16"/>
          <w:szCs w:val="16"/>
        </w:rPr>
        <w:t xml:space="preserve">.  </w:t>
      </w:r>
    </w:p>
    <w:p w:rsidR="001C291C" w:rsidRPr="001C291C" w:rsidRDefault="001C291C" w:rsidP="001C291C">
      <w:pPr>
        <w:spacing w:after="0"/>
        <w:ind w:firstLine="709"/>
        <w:jc w:val="both"/>
        <w:rPr>
          <w:rFonts w:ascii="Times New Roman" w:hAnsi="Times New Roman"/>
          <w:sz w:val="16"/>
          <w:szCs w:val="16"/>
        </w:rPr>
      </w:pPr>
      <w:r w:rsidRPr="001C291C">
        <w:rPr>
          <w:rFonts w:ascii="Times New Roman" w:hAnsi="Times New Roman"/>
          <w:sz w:val="16"/>
          <w:szCs w:val="16"/>
        </w:rPr>
        <w:t xml:space="preserve">Jūsų asmens duomenys tvarkomi siekiant išnagrinėti Jūsų prašymą </w:t>
      </w:r>
      <w:r>
        <w:rPr>
          <w:rFonts w:ascii="Times New Roman" w:hAnsi="Times New Roman"/>
          <w:sz w:val="16"/>
          <w:szCs w:val="16"/>
        </w:rPr>
        <w:t>įtraukti užsienio valstybėje mirusio asmens mirtį į apskaitą</w:t>
      </w:r>
      <w:r w:rsidRPr="001C291C">
        <w:rPr>
          <w:rFonts w:ascii="Times New Roman" w:hAnsi="Times New Roman"/>
          <w:sz w:val="16"/>
          <w:szCs w:val="16"/>
        </w:rPr>
        <w:t xml:space="preserve">. Tvarkymo pagrindas – tvarkyti duomenis būtina, kad būtų įvykdyta duomenų valdytojui taikoma teisinė prievolė, taip pat siekiant atlikti užduotį, vykdomą </w:t>
      </w:r>
      <w:r w:rsidRPr="001C291C">
        <w:rPr>
          <w:rFonts w:ascii="Times New Roman" w:hAnsi="Times New Roman"/>
          <w:sz w:val="16"/>
          <w:szCs w:val="16"/>
        </w:rPr>
        <w:lastRenderedPageBreak/>
        <w:t xml:space="preserve">viešojo intereso labui arba vykdant duomenų valdytojui pavestas viešosios valdžios funkcijas. Jūsų duomenys Savivaldybės administracijoje bus saugomi teisės aktų, reglamentuojančių duomenų saugojimo terminus, nustatyta tvarka ir terminais. </w:t>
      </w:r>
      <w:r w:rsidR="009D631F" w:rsidRPr="009D631F">
        <w:rPr>
          <w:rFonts w:ascii="Times New Roman" w:hAnsi="Times New Roman"/>
          <w:sz w:val="16"/>
          <w:szCs w:val="16"/>
        </w:rPr>
        <w:t>Prašyme pateikti duomenys bus teikiami Gyventojų registrui</w:t>
      </w:r>
      <w:r w:rsidR="009D631F" w:rsidRPr="009D631F">
        <w:rPr>
          <w:rFonts w:ascii="Times New Roman" w:hAnsi="Times New Roman"/>
          <w:sz w:val="16"/>
          <w:szCs w:val="16"/>
        </w:rPr>
        <w:t>,</w:t>
      </w:r>
      <w:r w:rsidRPr="001C291C">
        <w:rPr>
          <w:rFonts w:ascii="Times New Roman" w:hAnsi="Times New Roman"/>
          <w:sz w:val="16"/>
          <w:szCs w:val="16"/>
        </w:rPr>
        <w:t xml:space="preserve"> nes tai yra būtina Jūsų prašymui išnagrinėti bei to reikalauja teisės aktų nuostatos. Taip pat Jūsų duomenys gali būti teikiami kitoms institucijoms bei asmenims, turintiems teisę gauti šią informaciją teisės aktų nustatyta tvarka. Jeigu Jūs nepateiksite savo asmens duomenų, negalėsime išnagrinėti Jūsų prašymo. </w:t>
      </w:r>
    </w:p>
    <w:p w:rsidR="001C291C" w:rsidRPr="001C291C" w:rsidRDefault="001C291C" w:rsidP="001C291C">
      <w:pPr>
        <w:spacing w:after="0"/>
        <w:ind w:firstLine="709"/>
        <w:jc w:val="both"/>
        <w:rPr>
          <w:rFonts w:ascii="Times New Roman" w:hAnsi="Times New Roman"/>
          <w:sz w:val="16"/>
          <w:szCs w:val="16"/>
        </w:rPr>
      </w:pPr>
      <w:r w:rsidRPr="001C291C">
        <w:rPr>
          <w:rFonts w:ascii="Times New Roman" w:hAnsi="Times New Roman"/>
          <w:sz w:val="16"/>
          <w:szCs w:val="16"/>
        </w:rPr>
        <w:t>Jūs turite teisę kreiptis su prašymu susipažinti su savo asmens duomenimis, ištaisyti, papildyti ar ištrinti juos, apriboti jų tvarkymą, juos perkelti, taip pat turite teisę nesutikti su duomenų tvarkymu ar pateikti skundą Valstybinei duomenų apsaugos inspekcijai</w:t>
      </w:r>
      <w:r w:rsidRPr="001C291C">
        <w:rPr>
          <w:rFonts w:ascii="Times New Roman" w:hAnsi="Times New Roman"/>
          <w:sz w:val="16"/>
          <w:szCs w:val="16"/>
          <w:shd w:val="clear" w:color="auto" w:fill="FFFFFF"/>
        </w:rPr>
        <w:t>.</w:t>
      </w:r>
      <w:r w:rsidRPr="001C291C">
        <w:rPr>
          <w:rFonts w:ascii="Times New Roman" w:hAnsi="Times New Roman"/>
          <w:sz w:val="16"/>
          <w:szCs w:val="16"/>
        </w:rPr>
        <w:t xml:space="preserve"> Daugiau informacijos apie asmens duomenų tvarkymą galite rasti Pasvalio rajono savivaldybės interneto svetainėje </w:t>
      </w:r>
      <w:hyperlink r:id="rId6" w:history="1">
        <w:r w:rsidRPr="001C291C">
          <w:rPr>
            <w:rStyle w:val="Hipersaitas"/>
            <w:rFonts w:ascii="Times New Roman" w:hAnsi="Times New Roman"/>
            <w:sz w:val="16"/>
            <w:szCs w:val="16"/>
          </w:rPr>
          <w:t>www.pasvalys.lt</w:t>
        </w:r>
      </w:hyperlink>
      <w:r w:rsidRPr="001C291C">
        <w:rPr>
          <w:rFonts w:ascii="Times New Roman" w:hAnsi="Times New Roman"/>
          <w:sz w:val="16"/>
          <w:szCs w:val="16"/>
        </w:rPr>
        <w:t>.</w:t>
      </w:r>
    </w:p>
    <w:p w:rsidR="00EE2066" w:rsidRDefault="00EE2066" w:rsidP="001C291C">
      <w:pPr>
        <w:spacing w:after="0"/>
      </w:pPr>
      <w:bookmarkStart w:id="0" w:name="_GoBack"/>
      <w:bookmarkEnd w:id="0"/>
    </w:p>
    <w:sectPr w:rsidR="00EE2066" w:rsidSect="001C291C">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2"/>
    <w:compatSetting w:name="useWord2013TrackBottomHyphenation" w:uri="http://schemas.microsoft.com/office/word" w:val="1"/>
  </w:compat>
  <w:rsids>
    <w:rsidRoot w:val="00EE2066"/>
    <w:rsid w:val="00033A0E"/>
    <w:rsid w:val="001C291C"/>
    <w:rsid w:val="002F36D9"/>
    <w:rsid w:val="0038315E"/>
    <w:rsid w:val="004D7CC4"/>
    <w:rsid w:val="006C23D9"/>
    <w:rsid w:val="009D631F"/>
    <w:rsid w:val="00AD0E28"/>
    <w:rsid w:val="00BC168D"/>
    <w:rsid w:val="00C02F5B"/>
    <w:rsid w:val="00EE2066"/>
    <w:rsid w:val="00FD1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4:docId w14:val="104C1B92"/>
  <w15:docId w15:val="{F1F589A6-B9C3-450C-B7F5-A6910CA8F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E2066"/>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HTMLiankstoformatuotas">
    <w:name w:val="HTML Preformatted"/>
    <w:basedOn w:val="prastasis"/>
    <w:link w:val="HTMLiankstoformatuotasDiagrama"/>
    <w:semiHidden/>
    <w:unhideWhenUsed/>
    <w:rsid w:val="00EE2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semiHidden/>
    <w:rsid w:val="00EE2066"/>
    <w:rPr>
      <w:rFonts w:ascii="Courier New" w:eastAsia="Times New Roman" w:hAnsi="Courier New" w:cs="Courier New"/>
      <w:sz w:val="20"/>
      <w:szCs w:val="20"/>
      <w:lang w:eastAsia="lt-LT"/>
    </w:rPr>
  </w:style>
  <w:style w:type="character" w:styleId="Hipersaitas">
    <w:name w:val="Hyperlink"/>
    <w:uiPriority w:val="99"/>
    <w:semiHidden/>
    <w:unhideWhenUsed/>
    <w:rsid w:val="001C29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05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svalys.lt" TargetMode="External"/><Relationship Id="rId5" Type="http://schemas.openxmlformats.org/officeDocument/2006/relationships/hyperlink" Target="mailto:dokumentai@pasvalys.lt" TargetMode="External"/><Relationship Id="rId4" Type="http://schemas.openxmlformats.org/officeDocument/2006/relationships/hyperlink" Target="mailto:rastine@pasvaly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1753</Words>
  <Characters>1000</Characters>
  <Application>Microsoft Office Word</Application>
  <DocSecurity>0</DocSecurity>
  <Lines>8</Lines>
  <Paragraphs>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Grizli777</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Vartotojas</cp:lastModifiedBy>
  <cp:revision>7</cp:revision>
  <dcterms:created xsi:type="dcterms:W3CDTF">2016-06-14T07:34:00Z</dcterms:created>
  <dcterms:modified xsi:type="dcterms:W3CDTF">2019-11-12T12:40:00Z</dcterms:modified>
</cp:coreProperties>
</file>