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5778F3">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1E0898">
                              <w:rPr>
                                <w:b/>
                              </w:rPr>
                              <w:t>13</w:t>
                            </w:r>
                          </w:p>
                          <w:p w:rsidR="00761A17" w:rsidRDefault="00761A17">
                            <w:pPr>
                              <w:rPr>
                                <w:b/>
                              </w:rPr>
                            </w:pPr>
                            <w:r>
                              <w:rPr>
                                <w:b/>
                              </w:rPr>
                              <w:t>2.</w:t>
                            </w:r>
                            <w:r w:rsidR="00545C52">
                              <w:rPr>
                                <w:b/>
                              </w:rPr>
                              <w:t>36.</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CUOArkFAgAA7wMAAA4A&#10;AAAAAAAAAAAAAAAALgIAAGRycy9lMm9Eb2MueG1sUEsBAi0AFAAGAAgAAAAhAJI1kQ3fAAAACgEA&#10;AA8AAAAAAAAAAAAAAAAAXwQAAGRycy9kb3ducmV2LnhtbFBLBQYAAAAABAAEAPMAAABrBQ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1E0898">
                        <w:rPr>
                          <w:b/>
                        </w:rPr>
                        <w:t>13</w:t>
                      </w:r>
                    </w:p>
                    <w:p w:rsidR="00761A17" w:rsidRDefault="00761A17">
                      <w:pPr>
                        <w:rPr>
                          <w:b/>
                        </w:rPr>
                      </w:pPr>
                      <w:r>
                        <w:rPr>
                          <w:b/>
                        </w:rPr>
                        <w:t>2.</w:t>
                      </w:r>
                      <w:r w:rsidR="00545C52">
                        <w:rPr>
                          <w:b/>
                        </w:rPr>
                        <w:t>36.</w:t>
                      </w:r>
                      <w:r>
                        <w:rPr>
                          <w:b/>
                        </w:rPr>
                        <w:t>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D05338" w:rsidRPr="003B5018" w:rsidRDefault="00D05338" w:rsidP="00D05338">
      <w:pPr>
        <w:jc w:val="center"/>
        <w:rPr>
          <w:b/>
          <w:caps/>
        </w:rPr>
      </w:pPr>
      <w:bookmarkStart w:id="2" w:name="Pavadinimas"/>
      <w:r w:rsidRPr="003B5018">
        <w:rPr>
          <w:b/>
          <w:caps/>
        </w:rPr>
        <w:t>Dėl</w:t>
      </w:r>
      <w:r>
        <w:rPr>
          <w:b/>
          <w:caps/>
        </w:rPr>
        <w:t xml:space="preserve"> </w:t>
      </w:r>
      <w:r w:rsidR="00552E12">
        <w:rPr>
          <w:b/>
          <w:kern w:val="3"/>
          <w:szCs w:val="24"/>
        </w:rPr>
        <w:t xml:space="preserve">PAREIGINĖS ALGOS KOEFICIENTO NUSTATYMO </w:t>
      </w:r>
      <w:r w:rsidR="00EB7B1F">
        <w:rPr>
          <w:b/>
          <w:kern w:val="3"/>
          <w:szCs w:val="24"/>
        </w:rPr>
        <w:t>PASVALIO</w:t>
      </w:r>
      <w:r w:rsidR="00AC2ECD">
        <w:rPr>
          <w:b/>
          <w:kern w:val="3"/>
          <w:szCs w:val="24"/>
        </w:rPr>
        <w:t xml:space="preserve"> RAJONO SAVIVALDYBĖS KONTROLIER</w:t>
      </w:r>
      <w:r w:rsidR="00552E12">
        <w:rPr>
          <w:b/>
          <w:kern w:val="3"/>
          <w:szCs w:val="24"/>
        </w:rPr>
        <w:t>EI</w:t>
      </w:r>
      <w:r w:rsidR="00EB7B1F">
        <w:rPr>
          <w:b/>
          <w:kern w:val="3"/>
          <w:szCs w:val="24"/>
        </w:rPr>
        <w:t xml:space="preserve"> </w:t>
      </w:r>
      <w:r w:rsidR="00AC2ECD">
        <w:rPr>
          <w:b/>
          <w:kern w:val="3"/>
          <w:szCs w:val="24"/>
        </w:rPr>
        <w:t>RIM</w:t>
      </w:r>
      <w:r w:rsidR="00552E12">
        <w:rPr>
          <w:b/>
          <w:kern w:val="3"/>
          <w:szCs w:val="24"/>
        </w:rPr>
        <w:t>AI</w:t>
      </w:r>
      <w:r w:rsidR="00AC2ECD">
        <w:rPr>
          <w:b/>
          <w:kern w:val="3"/>
          <w:szCs w:val="24"/>
        </w:rPr>
        <w:t xml:space="preserve"> JUODOKIEN</w:t>
      </w:r>
      <w:r w:rsidR="00552E12">
        <w:rPr>
          <w:b/>
          <w:kern w:val="3"/>
          <w:szCs w:val="24"/>
        </w:rPr>
        <w:t>EI</w:t>
      </w:r>
      <w:r w:rsidR="00AC2ECD">
        <w:rPr>
          <w:b/>
          <w:kern w:val="3"/>
          <w:szCs w:val="24"/>
        </w:rPr>
        <w:t xml:space="preserve"> </w:t>
      </w:r>
    </w:p>
    <w:p w:rsidR="00496533" w:rsidRDefault="00496533" w:rsidP="00836AA3">
      <w:pPr>
        <w:jc w:val="center"/>
      </w:pPr>
      <w:bookmarkStart w:id="3" w:name="_GoBack"/>
      <w:bookmarkEnd w:id="3"/>
    </w:p>
    <w:p w:rsidR="00496533" w:rsidRDefault="00496533">
      <w:pPr>
        <w:jc w:val="center"/>
      </w:pPr>
      <w:bookmarkStart w:id="4" w:name="Data"/>
      <w:bookmarkEnd w:id="2"/>
      <w:r>
        <w:t>20</w:t>
      </w:r>
      <w:r w:rsidR="00552E12">
        <w:t>20</w:t>
      </w:r>
      <w:r w:rsidR="00C56F65">
        <w:t xml:space="preserve"> m. </w:t>
      </w:r>
      <w:r w:rsidR="00552E12">
        <w:t>vasario</w:t>
      </w:r>
      <w:r w:rsidR="00F43458">
        <w:t xml:space="preserve"> </w:t>
      </w:r>
      <w:r w:rsidR="0076481B" w:rsidRPr="00DF677E">
        <w:t xml:space="preserve">  </w:t>
      </w:r>
      <w:r w:rsidRPr="00DF677E">
        <w:t xml:space="preserve"> </w:t>
      </w:r>
      <w:r>
        <w:t xml:space="preserve">d. </w:t>
      </w:r>
      <w:bookmarkEnd w:id="4"/>
      <w:r>
        <w:tab/>
        <w:t xml:space="preserve">Nr. </w:t>
      </w:r>
      <w:bookmarkStart w:id="5" w:name="Nr"/>
      <w:r>
        <w:t>T1-</w:t>
      </w:r>
    </w:p>
    <w:bookmarkEnd w:id="5"/>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0C73E3" w:rsidRPr="000C73E3" w:rsidRDefault="00EB7B1F" w:rsidP="00EB7B1F">
      <w:pPr>
        <w:ind w:firstLine="709"/>
        <w:jc w:val="both"/>
        <w:rPr>
          <w:szCs w:val="24"/>
        </w:rPr>
      </w:pPr>
      <w:r w:rsidRPr="000C73E3">
        <w:t xml:space="preserve">Vadovaudamasi Lietuvos Respublikos vietos savivaldos įstatymo 16 straipsnio </w:t>
      </w:r>
      <w:r w:rsidR="009A781B">
        <w:t xml:space="preserve">2 dalies 8 punktu ir </w:t>
      </w:r>
      <w:r w:rsidR="00AC2ECD" w:rsidRPr="000C73E3">
        <w:t>4</w:t>
      </w:r>
      <w:r w:rsidR="00F43458" w:rsidRPr="000C73E3">
        <w:t xml:space="preserve"> </w:t>
      </w:r>
      <w:r w:rsidRPr="000C73E3">
        <w:t>dali</w:t>
      </w:r>
      <w:r w:rsidR="00AC2ECD" w:rsidRPr="000C73E3">
        <w:t>mi,</w:t>
      </w:r>
      <w:r w:rsidR="00552E12">
        <w:t xml:space="preserve"> 18 straipsnio 1 dalimi,</w:t>
      </w:r>
      <w:r w:rsidR="00AC2ECD" w:rsidRPr="000C73E3">
        <w:t xml:space="preserve"> </w:t>
      </w:r>
      <w:r w:rsidR="00AC2ECD" w:rsidRPr="000C73E3">
        <w:rPr>
          <w:szCs w:val="24"/>
        </w:rPr>
        <w:t xml:space="preserve">Lietuvos Respublikos valstybės tarnybos įstatymo </w:t>
      </w:r>
      <w:r w:rsidR="000C73E3" w:rsidRPr="000C73E3">
        <w:rPr>
          <w:szCs w:val="24"/>
        </w:rPr>
        <w:t xml:space="preserve">10 straipsnio 2 dalies 7 punktu, 27 straipsnio 5 dalimi, 6 dalies 1 punktu, 8 dalies </w:t>
      </w:r>
      <w:r w:rsidR="00552E12">
        <w:rPr>
          <w:szCs w:val="24"/>
        </w:rPr>
        <w:t>1</w:t>
      </w:r>
      <w:r w:rsidR="000C73E3" w:rsidRPr="000C73E3">
        <w:rPr>
          <w:szCs w:val="24"/>
        </w:rPr>
        <w:t xml:space="preserve"> punktu, </w:t>
      </w:r>
      <w:r w:rsidR="000C73E3">
        <w:t xml:space="preserve">Valstybės tarnautojų tarnybinės veiklos vertinimo tvarkos aprašo, patvirtinto </w:t>
      </w:r>
      <w:r w:rsidR="000C73E3" w:rsidRPr="000C73E3">
        <w:rPr>
          <w:szCs w:val="24"/>
        </w:rPr>
        <w:t>Lietuvos Respublikos Vyriausybės 2018 m. lapkričio 28 d. nutarimu Nr. 1176</w:t>
      </w:r>
      <w:r w:rsidR="000111CB">
        <w:rPr>
          <w:szCs w:val="24"/>
        </w:rPr>
        <w:t xml:space="preserve"> „Dėl Lietuvos Respublikos valstybės tarnybos įstatymo įgyvendinimo“</w:t>
      </w:r>
      <w:r w:rsidR="000C73E3">
        <w:rPr>
          <w:szCs w:val="24"/>
        </w:rPr>
        <w:t xml:space="preserve"> </w:t>
      </w:r>
      <w:r w:rsidR="000C73E3" w:rsidRPr="000C73E3">
        <w:rPr>
          <w:szCs w:val="24"/>
        </w:rPr>
        <w:t>(Lietuvos Respublikos Vyriausybės</w:t>
      </w:r>
      <w:r w:rsidR="000C73E3">
        <w:rPr>
          <w:szCs w:val="24"/>
        </w:rPr>
        <w:t xml:space="preserve"> </w:t>
      </w:r>
      <w:r w:rsidR="000C73E3" w:rsidRPr="000C73E3">
        <w:rPr>
          <w:szCs w:val="24"/>
        </w:rPr>
        <w:t>2018 m. gruodžio 12 d. nutarimo Nr. 1295 redakcija)</w:t>
      </w:r>
      <w:r w:rsidR="000111CB">
        <w:rPr>
          <w:szCs w:val="24"/>
        </w:rPr>
        <w:t>, 10, 18, 54 punktais, atsižvelgdama į Pasvalio rajono s</w:t>
      </w:r>
      <w:r w:rsidR="000C73E3">
        <w:rPr>
          <w:szCs w:val="24"/>
        </w:rPr>
        <w:t>avivaldybės mero 20</w:t>
      </w:r>
      <w:r w:rsidR="00011772">
        <w:rPr>
          <w:szCs w:val="24"/>
        </w:rPr>
        <w:t>20</w:t>
      </w:r>
      <w:r w:rsidR="000C73E3">
        <w:rPr>
          <w:szCs w:val="24"/>
        </w:rPr>
        <w:t xml:space="preserve"> m. sausio </w:t>
      </w:r>
      <w:r w:rsidR="00011772">
        <w:rPr>
          <w:szCs w:val="24"/>
        </w:rPr>
        <w:t>20</w:t>
      </w:r>
      <w:r w:rsidR="000C73E3">
        <w:rPr>
          <w:szCs w:val="24"/>
        </w:rPr>
        <w:t xml:space="preserve"> d. motyvuotą siūlymą </w:t>
      </w:r>
      <w:r w:rsidR="000111CB">
        <w:rPr>
          <w:szCs w:val="24"/>
        </w:rPr>
        <w:t>Pasvalio rajono s</w:t>
      </w:r>
      <w:r w:rsidR="000C73E3">
        <w:rPr>
          <w:szCs w:val="24"/>
        </w:rPr>
        <w:t xml:space="preserve">avivaldybės kontrolierės Rimos </w:t>
      </w:r>
      <w:proofErr w:type="spellStart"/>
      <w:r w:rsidR="000C73E3">
        <w:rPr>
          <w:szCs w:val="24"/>
        </w:rPr>
        <w:t>Juodokienės</w:t>
      </w:r>
      <w:proofErr w:type="spellEnd"/>
      <w:r w:rsidR="000C73E3">
        <w:rPr>
          <w:szCs w:val="24"/>
        </w:rPr>
        <w:t xml:space="preserve"> kasmetinio tarnybinės veiklos vertinimo metu Nr. PVI-</w:t>
      </w:r>
      <w:r w:rsidR="00011772">
        <w:rPr>
          <w:szCs w:val="24"/>
        </w:rPr>
        <w:t>15</w:t>
      </w:r>
      <w:r w:rsidR="000C73E3">
        <w:rPr>
          <w:szCs w:val="24"/>
        </w:rPr>
        <w:t xml:space="preserve">, </w:t>
      </w:r>
      <w:r w:rsidR="000C73E3" w:rsidRPr="000C73E3">
        <w:t xml:space="preserve">Pasvalio rajono savivaldybės taryba </w:t>
      </w:r>
      <w:r w:rsidR="000C73E3" w:rsidRPr="000C73E3">
        <w:rPr>
          <w:spacing w:val="44"/>
        </w:rPr>
        <w:t>nusprendži</w:t>
      </w:r>
      <w:r w:rsidR="000C73E3" w:rsidRPr="00011772">
        <w:t>a</w:t>
      </w:r>
      <w:r w:rsidR="00011772">
        <w:rPr>
          <w:spacing w:val="44"/>
        </w:rPr>
        <w:t>:</w:t>
      </w:r>
    </w:p>
    <w:p w:rsidR="00011772" w:rsidRPr="00011772" w:rsidRDefault="00011772" w:rsidP="00957344">
      <w:pPr>
        <w:pStyle w:val="Sraopastraipa"/>
        <w:numPr>
          <w:ilvl w:val="0"/>
          <w:numId w:val="18"/>
        </w:numPr>
        <w:tabs>
          <w:tab w:val="left" w:pos="709"/>
        </w:tabs>
        <w:spacing w:line="240" w:lineRule="auto"/>
        <w:ind w:left="0" w:firstLine="720"/>
        <w:jc w:val="both"/>
      </w:pPr>
      <w:r w:rsidRPr="001E0898">
        <w:rPr>
          <w:rFonts w:ascii="Times New Roman" w:hAnsi="Times New Roman"/>
          <w:sz w:val="24"/>
          <w:szCs w:val="24"/>
        </w:rPr>
        <w:t>Nustatyti</w:t>
      </w:r>
      <w:r w:rsidR="000111CB" w:rsidRPr="00011772">
        <w:rPr>
          <w:rFonts w:ascii="Times New Roman" w:hAnsi="Times New Roman"/>
          <w:sz w:val="24"/>
          <w:szCs w:val="24"/>
        </w:rPr>
        <w:t xml:space="preserve"> </w:t>
      </w:r>
      <w:r w:rsidR="00EB7B1F" w:rsidRPr="00011772">
        <w:rPr>
          <w:rFonts w:ascii="Times New Roman" w:hAnsi="Times New Roman"/>
          <w:sz w:val="24"/>
          <w:szCs w:val="24"/>
        </w:rPr>
        <w:t xml:space="preserve">Pasvalio rajono savivaldybės </w:t>
      </w:r>
      <w:r w:rsidR="000111CB" w:rsidRPr="00011772">
        <w:rPr>
          <w:rFonts w:ascii="Times New Roman" w:hAnsi="Times New Roman"/>
          <w:sz w:val="24"/>
          <w:szCs w:val="24"/>
        </w:rPr>
        <w:t>kontrolier</w:t>
      </w:r>
      <w:r w:rsidRPr="00011772">
        <w:rPr>
          <w:rFonts w:ascii="Times New Roman" w:hAnsi="Times New Roman"/>
          <w:sz w:val="24"/>
          <w:szCs w:val="24"/>
        </w:rPr>
        <w:t>ei</w:t>
      </w:r>
      <w:r w:rsidR="000111CB" w:rsidRPr="00011772">
        <w:rPr>
          <w:rFonts w:ascii="Times New Roman" w:hAnsi="Times New Roman"/>
          <w:sz w:val="24"/>
          <w:szCs w:val="24"/>
        </w:rPr>
        <w:t xml:space="preserve"> Rim</w:t>
      </w:r>
      <w:r w:rsidRPr="00011772">
        <w:rPr>
          <w:rFonts w:ascii="Times New Roman" w:hAnsi="Times New Roman"/>
          <w:sz w:val="24"/>
          <w:szCs w:val="24"/>
        </w:rPr>
        <w:t>ai</w:t>
      </w:r>
      <w:r w:rsidR="000111CB" w:rsidRPr="00011772">
        <w:rPr>
          <w:rFonts w:ascii="Times New Roman" w:hAnsi="Times New Roman"/>
          <w:sz w:val="24"/>
          <w:szCs w:val="24"/>
        </w:rPr>
        <w:t xml:space="preserve"> </w:t>
      </w:r>
      <w:proofErr w:type="spellStart"/>
      <w:r w:rsidR="000111CB" w:rsidRPr="00011772">
        <w:rPr>
          <w:rFonts w:ascii="Times New Roman" w:hAnsi="Times New Roman"/>
          <w:sz w:val="24"/>
          <w:szCs w:val="24"/>
        </w:rPr>
        <w:t>Juodokien</w:t>
      </w:r>
      <w:r w:rsidRPr="00011772">
        <w:rPr>
          <w:rFonts w:ascii="Times New Roman" w:hAnsi="Times New Roman"/>
          <w:sz w:val="24"/>
          <w:szCs w:val="24"/>
        </w:rPr>
        <w:t>ei</w:t>
      </w:r>
      <w:proofErr w:type="spellEnd"/>
      <w:r w:rsidRPr="00011772">
        <w:rPr>
          <w:rFonts w:ascii="Times New Roman" w:hAnsi="Times New Roman"/>
          <w:sz w:val="24"/>
          <w:szCs w:val="24"/>
        </w:rPr>
        <w:t xml:space="preserve"> pareiginės algos koeficientą (baziniais dydžiais) – 15,5</w:t>
      </w:r>
      <w:r w:rsidR="000111CB" w:rsidRPr="00011772">
        <w:rPr>
          <w:rFonts w:ascii="Times New Roman" w:hAnsi="Times New Roman"/>
          <w:sz w:val="24"/>
          <w:szCs w:val="24"/>
        </w:rPr>
        <w:t xml:space="preserve"> </w:t>
      </w:r>
      <w:r w:rsidR="00DE7E4A">
        <w:rPr>
          <w:rFonts w:ascii="Times New Roman" w:hAnsi="Times New Roman"/>
          <w:sz w:val="24"/>
          <w:szCs w:val="24"/>
        </w:rPr>
        <w:t>(</w:t>
      </w:r>
      <w:r w:rsidR="00DE7E4A" w:rsidRPr="00DE7E4A">
        <w:rPr>
          <w:rFonts w:ascii="Times New Roman" w:hAnsi="Times New Roman"/>
          <w:sz w:val="24"/>
          <w:szCs w:val="24"/>
        </w:rPr>
        <w:t>1,0</w:t>
      </w:r>
      <w:r w:rsidR="00DE7E4A" w:rsidRPr="001E0898">
        <w:rPr>
          <w:rFonts w:ascii="Times New Roman" w:hAnsi="Times New Roman"/>
          <w:sz w:val="24"/>
          <w:szCs w:val="24"/>
        </w:rPr>
        <w:t xml:space="preserve"> didesnį negu iki tarnybinės veiklos vertinimo nustatytas pareiginės algos koeficientas)</w:t>
      </w:r>
      <w:r w:rsidR="00DE7E4A">
        <w:rPr>
          <w:rFonts w:ascii="Times New Roman" w:hAnsi="Times New Roman"/>
          <w:sz w:val="24"/>
          <w:szCs w:val="24"/>
        </w:rPr>
        <w:t>,</w:t>
      </w:r>
      <w:r w:rsidR="00DE7E4A" w:rsidRPr="00DE7E4A">
        <w:rPr>
          <w:rFonts w:ascii="Times New Roman" w:hAnsi="Times New Roman"/>
          <w:sz w:val="24"/>
          <w:szCs w:val="24"/>
        </w:rPr>
        <w:t xml:space="preserve"> </w:t>
      </w:r>
      <w:r w:rsidR="000111CB" w:rsidRPr="00011772">
        <w:rPr>
          <w:rFonts w:ascii="Times New Roman" w:hAnsi="Times New Roman"/>
          <w:sz w:val="24"/>
          <w:szCs w:val="24"/>
        </w:rPr>
        <w:t>įvertinus 201</w:t>
      </w:r>
      <w:r w:rsidRPr="00011772">
        <w:rPr>
          <w:rFonts w:ascii="Times New Roman" w:hAnsi="Times New Roman"/>
          <w:sz w:val="24"/>
          <w:szCs w:val="24"/>
        </w:rPr>
        <w:t>9</w:t>
      </w:r>
      <w:r w:rsidR="000111CB" w:rsidRPr="00011772">
        <w:rPr>
          <w:rFonts w:ascii="Times New Roman" w:hAnsi="Times New Roman"/>
          <w:sz w:val="24"/>
          <w:szCs w:val="24"/>
        </w:rPr>
        <w:t xml:space="preserve"> m. tarnybinę veiklą labai gerai</w:t>
      </w:r>
      <w:r w:rsidR="004E5ABD">
        <w:rPr>
          <w:rFonts w:ascii="Times New Roman" w:hAnsi="Times New Roman"/>
          <w:sz w:val="24"/>
          <w:szCs w:val="24"/>
        </w:rPr>
        <w:t>.</w:t>
      </w:r>
    </w:p>
    <w:p w:rsidR="004E5ABD" w:rsidRPr="004E5ABD" w:rsidRDefault="004E5ABD" w:rsidP="004E5ABD">
      <w:pPr>
        <w:pStyle w:val="Sraopastraipa"/>
        <w:numPr>
          <w:ilvl w:val="0"/>
          <w:numId w:val="18"/>
        </w:numPr>
        <w:spacing w:line="240" w:lineRule="auto"/>
        <w:ind w:left="0" w:firstLine="709"/>
        <w:jc w:val="both"/>
        <w:rPr>
          <w:rFonts w:ascii="Times New Roman" w:eastAsia="Andale Sans UI" w:hAnsi="Times New Roman"/>
          <w:bCs/>
          <w:kern w:val="1"/>
          <w:sz w:val="24"/>
          <w:szCs w:val="24"/>
          <w:lang w:eastAsia="ar-SA"/>
        </w:rPr>
      </w:pPr>
      <w:r w:rsidRPr="004E5ABD">
        <w:rPr>
          <w:rFonts w:ascii="Times New Roman" w:hAnsi="Times New Roman"/>
          <w:sz w:val="24"/>
          <w:szCs w:val="24"/>
        </w:rPr>
        <w:t>Pripažinti netekusiu galios</w:t>
      </w:r>
      <w:r>
        <w:rPr>
          <w:rFonts w:ascii="Times New Roman" w:hAnsi="Times New Roman"/>
          <w:sz w:val="24"/>
          <w:szCs w:val="24"/>
        </w:rPr>
        <w:t xml:space="preserve"> Pasvalio rajono savivaldybės tarybos 2018 m. gruodžio 19 d. sprendimo Nr. T1-265</w:t>
      </w:r>
      <w:r w:rsidRPr="004E5ABD">
        <w:rPr>
          <w:rFonts w:ascii="Times New Roman" w:hAnsi="Times New Roman"/>
          <w:sz w:val="24"/>
          <w:szCs w:val="24"/>
        </w:rPr>
        <w:t xml:space="preserve"> </w:t>
      </w:r>
      <w:r>
        <w:rPr>
          <w:rFonts w:ascii="Times New Roman" w:hAnsi="Times New Roman"/>
          <w:sz w:val="24"/>
          <w:szCs w:val="24"/>
        </w:rPr>
        <w:t>„D</w:t>
      </w:r>
      <w:r w:rsidRPr="004E5ABD">
        <w:rPr>
          <w:rFonts w:ascii="Times New Roman" w:hAnsi="Times New Roman"/>
          <w:bCs/>
          <w:sz w:val="24"/>
          <w:szCs w:val="24"/>
        </w:rPr>
        <w:t xml:space="preserve">ėl </w:t>
      </w:r>
      <w:r w:rsidR="006A5AAD">
        <w:rPr>
          <w:rFonts w:ascii="Times New Roman" w:hAnsi="Times New Roman"/>
          <w:bCs/>
          <w:sz w:val="24"/>
          <w:szCs w:val="24"/>
        </w:rPr>
        <w:t>P</w:t>
      </w:r>
      <w:r w:rsidRPr="004E5ABD">
        <w:rPr>
          <w:rFonts w:ascii="Times New Roman" w:hAnsi="Times New Roman"/>
          <w:bCs/>
          <w:sz w:val="24"/>
          <w:szCs w:val="24"/>
        </w:rPr>
        <w:t xml:space="preserve">asvalio rajono </w:t>
      </w:r>
      <w:r w:rsidRPr="004E5ABD">
        <w:rPr>
          <w:rFonts w:ascii="Times New Roman" w:eastAsia="Andale Sans UI" w:hAnsi="Times New Roman"/>
          <w:bCs/>
          <w:kern w:val="1"/>
          <w:sz w:val="24"/>
          <w:szCs w:val="24"/>
          <w:lang w:eastAsia="ar-SA"/>
        </w:rPr>
        <w:t>savivaldybės kontrolieriaus pareigybės aprašymo patvirtinimo ir darbo užmokesčio nustatymo</w:t>
      </w:r>
      <w:r>
        <w:rPr>
          <w:rFonts w:ascii="Times New Roman" w:eastAsia="Andale Sans UI" w:hAnsi="Times New Roman"/>
          <w:bCs/>
          <w:kern w:val="1"/>
          <w:sz w:val="24"/>
          <w:szCs w:val="24"/>
          <w:lang w:eastAsia="ar-SA"/>
        </w:rPr>
        <w:t>“ 3 punktą</w:t>
      </w:r>
      <w:r w:rsidR="00CF6FA0">
        <w:rPr>
          <w:rFonts w:ascii="Times New Roman" w:eastAsia="Andale Sans UI" w:hAnsi="Times New Roman"/>
          <w:bCs/>
          <w:kern w:val="1"/>
          <w:sz w:val="24"/>
          <w:szCs w:val="24"/>
          <w:lang w:eastAsia="ar-SA"/>
        </w:rPr>
        <w:t>.</w:t>
      </w:r>
    </w:p>
    <w:p w:rsidR="00011772" w:rsidRPr="004E5ABD" w:rsidRDefault="004E5ABD" w:rsidP="004E5ABD">
      <w:pPr>
        <w:pStyle w:val="Sraopastraipa"/>
        <w:numPr>
          <w:ilvl w:val="0"/>
          <w:numId w:val="18"/>
        </w:numPr>
        <w:tabs>
          <w:tab w:val="left" w:pos="709"/>
        </w:tabs>
        <w:spacing w:line="240" w:lineRule="auto"/>
        <w:ind w:left="0" w:firstLine="720"/>
        <w:jc w:val="both"/>
        <w:rPr>
          <w:rFonts w:ascii="Times New Roman" w:hAnsi="Times New Roman"/>
          <w:sz w:val="24"/>
          <w:szCs w:val="24"/>
        </w:rPr>
      </w:pPr>
      <w:r>
        <w:rPr>
          <w:rFonts w:ascii="Times New Roman" w:hAnsi="Times New Roman"/>
          <w:sz w:val="24"/>
          <w:szCs w:val="24"/>
        </w:rPr>
        <w:t>Sprendimas įsigalioja 2020 m. kovo 1 d.</w:t>
      </w:r>
    </w:p>
    <w:p w:rsidR="00294B26" w:rsidRPr="00A85A33" w:rsidRDefault="00103000" w:rsidP="006D21A7">
      <w:pPr>
        <w:pStyle w:val="Sraopastraipa"/>
        <w:spacing w:line="240" w:lineRule="auto"/>
        <w:ind w:left="0" w:firstLine="720"/>
        <w:jc w:val="both"/>
        <w:rPr>
          <w:szCs w:val="24"/>
        </w:rPr>
      </w:pPr>
      <w:r w:rsidRPr="004E5ABD">
        <w:rPr>
          <w:rFonts w:ascii="Times New Roman" w:hAnsi="Times New Roman"/>
          <w:sz w:val="24"/>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Pr="00A85A33" w:rsidRDefault="00964982" w:rsidP="00C56F65">
      <w:pPr>
        <w:pStyle w:val="Antrats"/>
        <w:tabs>
          <w:tab w:val="clear" w:pos="4153"/>
          <w:tab w:val="clear" w:pos="8306"/>
        </w:tabs>
        <w:jc w:val="both"/>
        <w:rPr>
          <w:szCs w:val="24"/>
        </w:rPr>
      </w:pPr>
    </w:p>
    <w:p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rsidR="00C56F65" w:rsidRPr="00A85A33" w:rsidRDefault="00C56F65" w:rsidP="00C56F65">
      <w:pPr>
        <w:pStyle w:val="Antrats"/>
        <w:tabs>
          <w:tab w:val="clear" w:pos="4153"/>
          <w:tab w:val="clear" w:pos="8306"/>
        </w:tabs>
        <w:rPr>
          <w:szCs w:val="24"/>
        </w:rPr>
      </w:pPr>
    </w:p>
    <w:p w:rsidR="00A85A33" w:rsidRPr="00A85A33" w:rsidRDefault="00A85A33" w:rsidP="00C56F65">
      <w:pPr>
        <w:pStyle w:val="Antrats"/>
        <w:tabs>
          <w:tab w:val="clear" w:pos="4153"/>
          <w:tab w:val="clear" w:pos="8306"/>
        </w:tabs>
        <w:rPr>
          <w:szCs w:val="24"/>
        </w:rPr>
      </w:pPr>
    </w:p>
    <w:p w:rsidR="00C56F65" w:rsidRPr="00DB4768" w:rsidRDefault="00964982" w:rsidP="00C56F65">
      <w:pPr>
        <w:pStyle w:val="Antrats"/>
        <w:tabs>
          <w:tab w:val="clear" w:pos="4153"/>
          <w:tab w:val="clear" w:pos="8306"/>
        </w:tabs>
        <w:rPr>
          <w:sz w:val="22"/>
          <w:szCs w:val="22"/>
        </w:rPr>
      </w:pPr>
      <w:r w:rsidRPr="00DB4768">
        <w:rPr>
          <w:sz w:val="22"/>
          <w:szCs w:val="22"/>
        </w:rPr>
        <w:t>P</w:t>
      </w:r>
      <w:r w:rsidR="00C56F65" w:rsidRPr="00DB4768">
        <w:rPr>
          <w:sz w:val="22"/>
          <w:szCs w:val="22"/>
        </w:rPr>
        <w:t>arengė</w:t>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p>
    <w:p w:rsidR="00C56F65" w:rsidRPr="00DB4768" w:rsidRDefault="00CF6FA0" w:rsidP="00C56F65">
      <w:pPr>
        <w:pStyle w:val="Antrats"/>
        <w:tabs>
          <w:tab w:val="clear" w:pos="4153"/>
          <w:tab w:val="clear" w:pos="8306"/>
        </w:tabs>
        <w:rPr>
          <w:sz w:val="22"/>
          <w:szCs w:val="22"/>
        </w:rPr>
      </w:pPr>
      <w:r>
        <w:rPr>
          <w:sz w:val="22"/>
          <w:szCs w:val="22"/>
        </w:rPr>
        <w:t>Tarybos sekretorė</w:t>
      </w:r>
    </w:p>
    <w:p w:rsidR="005D0397" w:rsidRPr="00DB4768" w:rsidRDefault="00CF6FA0" w:rsidP="00C56F65">
      <w:pPr>
        <w:pStyle w:val="Antrats"/>
        <w:tabs>
          <w:tab w:val="clear" w:pos="4153"/>
          <w:tab w:val="clear" w:pos="8306"/>
        </w:tabs>
        <w:rPr>
          <w:sz w:val="22"/>
          <w:szCs w:val="22"/>
        </w:rPr>
      </w:pPr>
      <w:r>
        <w:rPr>
          <w:sz w:val="22"/>
          <w:szCs w:val="22"/>
        </w:rPr>
        <w:t>E. Aleksandravičienė</w:t>
      </w:r>
    </w:p>
    <w:p w:rsidR="00A85A33" w:rsidRDefault="005D0397" w:rsidP="00DB4768">
      <w:pPr>
        <w:pStyle w:val="Antrats"/>
        <w:tabs>
          <w:tab w:val="clear" w:pos="4153"/>
          <w:tab w:val="clear" w:pos="8306"/>
        </w:tabs>
        <w:rPr>
          <w:sz w:val="22"/>
          <w:szCs w:val="22"/>
        </w:rPr>
      </w:pPr>
      <w:r w:rsidRPr="00DB4768">
        <w:rPr>
          <w:sz w:val="22"/>
          <w:szCs w:val="22"/>
        </w:rPr>
        <w:t>20</w:t>
      </w:r>
      <w:r w:rsidR="00CF6FA0">
        <w:rPr>
          <w:sz w:val="22"/>
          <w:szCs w:val="22"/>
        </w:rPr>
        <w:t>20-02-27</w:t>
      </w:r>
    </w:p>
    <w:p w:rsidR="000D59C6" w:rsidRDefault="000D59C6" w:rsidP="00DB4768">
      <w:pPr>
        <w:pStyle w:val="Antrats"/>
        <w:tabs>
          <w:tab w:val="clear" w:pos="4153"/>
          <w:tab w:val="clear" w:pos="8306"/>
        </w:tabs>
        <w:rPr>
          <w:szCs w:val="24"/>
        </w:rPr>
      </w:pPr>
      <w:r w:rsidRPr="00DB4768">
        <w:rPr>
          <w:sz w:val="22"/>
          <w:szCs w:val="22"/>
        </w:rPr>
        <w:t>Suderinta DVS Nr. RTS-</w:t>
      </w:r>
      <w:r w:rsidR="005778F3">
        <w:rPr>
          <w:sz w:val="22"/>
          <w:szCs w:val="22"/>
        </w:rPr>
        <w:t>24</w:t>
      </w: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CF6FA0" w:rsidRPr="003B5018" w:rsidRDefault="00CF6FA0" w:rsidP="00CF6FA0">
      <w:pPr>
        <w:jc w:val="center"/>
        <w:rPr>
          <w:b/>
          <w:caps/>
        </w:rPr>
      </w:pPr>
      <w:r w:rsidRPr="003B5018">
        <w:rPr>
          <w:b/>
          <w:caps/>
        </w:rPr>
        <w:t>Dėl</w:t>
      </w:r>
      <w:r>
        <w:rPr>
          <w:b/>
          <w:caps/>
        </w:rPr>
        <w:t xml:space="preserve"> </w:t>
      </w:r>
      <w:r>
        <w:rPr>
          <w:b/>
          <w:kern w:val="3"/>
          <w:szCs w:val="24"/>
        </w:rPr>
        <w:t xml:space="preserve">PAREIGINĖS ALGOS KOEFICIENTO NUSTATYMO PASVALIO RAJONO SAVIVALDYBĖS KONTROLIEREI RIMAI JUODOKIENEI </w:t>
      </w:r>
    </w:p>
    <w:p w:rsidR="000D59C6" w:rsidRPr="00931E2E" w:rsidRDefault="000D59C6" w:rsidP="000D59C6">
      <w:pPr>
        <w:jc w:val="center"/>
        <w:rPr>
          <w:b/>
        </w:rPr>
      </w:pPr>
      <w:r>
        <w:rPr>
          <w:b/>
        </w:rPr>
        <w:t>20</w:t>
      </w:r>
      <w:r w:rsidR="00CF6FA0">
        <w:rPr>
          <w:b/>
        </w:rPr>
        <w:t>20-01-28</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0111CB" w:rsidRDefault="00723900" w:rsidP="000D18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17768">
        <w:t>Lietuvos Respublikos valstybės tarnybos įstatymo Nr. VIII-1316 pakeitimo įstatym</w:t>
      </w:r>
      <w:r w:rsidR="00C3609C">
        <w:t>e</w:t>
      </w:r>
      <w:r>
        <w:t xml:space="preserve"> (toliau – Įstatymas),</w:t>
      </w:r>
      <w:r w:rsidR="00186B87">
        <w:t xml:space="preserve"> </w:t>
      </w:r>
      <w:r w:rsidR="006639EA">
        <w:t xml:space="preserve">numatyta valstybės tarnautojų tarnybinės veiklos vertinimo tvarka. </w:t>
      </w:r>
      <w:r w:rsidR="000111CB">
        <w:t>Savivaldybės kontrolieriaus tarnybinę veiklą vertina Savivaldybės meras (Įstatymo 27 str. 5 d.), užpildydamas motyvuotą siūlymą</w:t>
      </w:r>
      <w:r w:rsidR="000111CB" w:rsidRPr="000111CB">
        <w:t xml:space="preserve"> </w:t>
      </w:r>
      <w:r w:rsidR="000111CB">
        <w:t xml:space="preserve">(Valstybės tarnautojų tarnybinės veiklos vertinimo tvarkos aprašo, patvirtinto Lietuvos Respublikos Vyriausybės 2018 m. lapkričio 28 d. nutarimu Nr. 1176 „Dėl Lietuvos Respublikos valstybės tarnybos įstatymo įgyvendinimo“ (Lietuvos Respublikos Vyriausybės 2018 m. gruodžio 12 d. nutarimo Nr. 1295 redakcija) (toliau – Aprašas), </w:t>
      </w:r>
      <w:r w:rsidR="00C41875">
        <w:t xml:space="preserve">10 p.), </w:t>
      </w:r>
      <w:r w:rsidR="000111CB">
        <w:t xml:space="preserve">kurį pateikia Savivaldybės tarybai </w:t>
      </w:r>
      <w:r w:rsidR="00C41875">
        <w:t>(Aprašo 17 p.).</w:t>
      </w:r>
    </w:p>
    <w:p w:rsidR="000111CB" w:rsidRDefault="00C41875" w:rsidP="000D18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Savivaldybės taryba sprendimą dėl pateiktų siūlymų įgyvendinimo priima artimiausiame posėdyje. Esant atitinkamoms aplinkybėms, sprendimas gali būti priimamas dar kitame posėdyje (Aprašo 54 p.)</w:t>
      </w:r>
    </w:p>
    <w:p w:rsidR="000D59C6" w:rsidRDefault="000D59C6" w:rsidP="000D180A">
      <w:pPr>
        <w:tabs>
          <w:tab w:val="left" w:pos="0"/>
        </w:tabs>
        <w:ind w:left="720"/>
        <w:jc w:val="both"/>
        <w:rPr>
          <w:b/>
          <w:bCs/>
          <w:szCs w:val="24"/>
        </w:rPr>
      </w:pPr>
      <w:bookmarkStart w:id="6" w:name="part_c64878933e594ce4a92823590f08b177"/>
      <w:bookmarkEnd w:id="6"/>
      <w:r w:rsidRPr="00103000">
        <w:rPr>
          <w:b/>
          <w:bCs/>
          <w:szCs w:val="24"/>
        </w:rPr>
        <w:t>2. Kokios siūlomos naujos teisinio reguliavimo nuostatos ir kokių rezultatų laukiama</w:t>
      </w:r>
    </w:p>
    <w:p w:rsidR="00C3609C" w:rsidRDefault="00186923" w:rsidP="00C3609C">
      <w:pPr>
        <w:tabs>
          <w:tab w:val="left" w:pos="0"/>
        </w:tabs>
        <w:snapToGrid w:val="0"/>
        <w:ind w:firstLine="709"/>
        <w:jc w:val="both"/>
        <w:rPr>
          <w:szCs w:val="24"/>
        </w:rPr>
      </w:pPr>
      <w:r w:rsidRPr="008B3177">
        <w:rPr>
          <w:szCs w:val="24"/>
        </w:rPr>
        <w:t>Atsižvelgiant į aukščiau nurodyt</w:t>
      </w:r>
      <w:r w:rsidR="00C41875">
        <w:rPr>
          <w:szCs w:val="24"/>
        </w:rPr>
        <w:t>ą</w:t>
      </w:r>
      <w:r w:rsidRPr="008B3177">
        <w:rPr>
          <w:szCs w:val="24"/>
        </w:rPr>
        <w:t xml:space="preserve"> teisin</w:t>
      </w:r>
      <w:r w:rsidR="00C41875">
        <w:rPr>
          <w:szCs w:val="24"/>
        </w:rPr>
        <w:t xml:space="preserve">į </w:t>
      </w:r>
      <w:r w:rsidRPr="008B3177">
        <w:rPr>
          <w:szCs w:val="24"/>
        </w:rPr>
        <w:t>reguliavim</w:t>
      </w:r>
      <w:r w:rsidR="00C41875">
        <w:rPr>
          <w:szCs w:val="24"/>
        </w:rPr>
        <w:t>ą</w:t>
      </w:r>
      <w:r w:rsidRPr="008B3177">
        <w:rPr>
          <w:szCs w:val="24"/>
        </w:rPr>
        <w:t xml:space="preserve">, siūloma </w:t>
      </w:r>
      <w:r w:rsidR="00C41875">
        <w:t>Pasvalio rajono savivaldybės kontrolier</w:t>
      </w:r>
      <w:r w:rsidR="00C3609C">
        <w:t>ei</w:t>
      </w:r>
      <w:r w:rsidR="00C41875">
        <w:t xml:space="preserve"> Rim</w:t>
      </w:r>
      <w:r w:rsidR="00C3609C">
        <w:t>ai</w:t>
      </w:r>
      <w:r w:rsidR="00C41875">
        <w:t xml:space="preserve"> </w:t>
      </w:r>
      <w:proofErr w:type="spellStart"/>
      <w:r w:rsidR="00C41875">
        <w:t>Juodokien</w:t>
      </w:r>
      <w:r w:rsidR="00C3609C">
        <w:t>ei</w:t>
      </w:r>
      <w:proofErr w:type="spellEnd"/>
      <w:r w:rsidR="00C41875">
        <w:t>, įvertinus 201</w:t>
      </w:r>
      <w:r w:rsidR="00C3609C">
        <w:t>9</w:t>
      </w:r>
      <w:r w:rsidR="00C41875">
        <w:t xml:space="preserve"> m. tarnybinę veiklą labai gerai, </w:t>
      </w:r>
      <w:r w:rsidR="00AF3BAF">
        <w:t xml:space="preserve">nuo 2020 m. kovo 1 d. </w:t>
      </w:r>
      <w:r w:rsidR="00C3609C">
        <w:t xml:space="preserve">nustatyti </w:t>
      </w:r>
      <w:r w:rsidR="00C3609C" w:rsidRPr="00011772">
        <w:rPr>
          <w:szCs w:val="24"/>
        </w:rPr>
        <w:t xml:space="preserve">pareiginės algos koeficientą (baziniais dydžiais) – 15,5 </w:t>
      </w:r>
      <w:r w:rsidR="005778F3">
        <w:rPr>
          <w:szCs w:val="24"/>
        </w:rPr>
        <w:t>(</w:t>
      </w:r>
      <w:r w:rsidR="005778F3" w:rsidRPr="00DE7E4A">
        <w:rPr>
          <w:szCs w:val="24"/>
        </w:rPr>
        <w:t>1,0</w:t>
      </w:r>
      <w:r w:rsidR="005778F3" w:rsidRPr="001E0898">
        <w:rPr>
          <w:szCs w:val="24"/>
        </w:rPr>
        <w:t xml:space="preserve"> didesnį negu iki tarnybinės veiklos vertinimo nustatytas pareiginės algos koeficientas)</w:t>
      </w:r>
      <w:r w:rsidR="00C3609C">
        <w:rPr>
          <w:szCs w:val="24"/>
        </w:rPr>
        <w:t>.</w:t>
      </w:r>
    </w:p>
    <w:p w:rsidR="00186923" w:rsidRPr="00316CB7" w:rsidRDefault="00186923" w:rsidP="00C3609C">
      <w:pPr>
        <w:tabs>
          <w:tab w:val="left" w:pos="0"/>
        </w:tabs>
        <w:snapToGrid w:val="0"/>
        <w:ind w:firstLine="709"/>
        <w:jc w:val="both"/>
        <w:rPr>
          <w:szCs w:val="24"/>
        </w:rPr>
      </w:pPr>
      <w:r w:rsidRPr="00316CB7">
        <w:rPr>
          <w:szCs w:val="24"/>
        </w:rPr>
        <w:t>Parengtas sprendimo projektas neprieštarauja galiojantiems teisės aktams.</w:t>
      </w:r>
    </w:p>
    <w:p w:rsidR="000D59C6" w:rsidRPr="00103000" w:rsidRDefault="000D59C6" w:rsidP="000D180A">
      <w:pPr>
        <w:tabs>
          <w:tab w:val="left" w:pos="0"/>
        </w:tabs>
        <w:ind w:firstLine="709"/>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180A">
      <w:pPr>
        <w:tabs>
          <w:tab w:val="left" w:pos="0"/>
        </w:tabs>
        <w:ind w:firstLine="709"/>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34113E" w:rsidRPr="0069623F" w:rsidRDefault="000D59C6" w:rsidP="0069623F">
      <w:pPr>
        <w:tabs>
          <w:tab w:val="left" w:pos="0"/>
        </w:tabs>
        <w:snapToGrid w:val="0"/>
        <w:ind w:firstLine="709"/>
        <w:jc w:val="both"/>
        <w:rPr>
          <w:szCs w:val="24"/>
        </w:rPr>
      </w:pPr>
      <w:r w:rsidRPr="00103000">
        <w:rPr>
          <w:b/>
          <w:szCs w:val="24"/>
        </w:rPr>
        <w:t>3. Skaičiavimai, išlaidų sąmatos, finansavimo šaltiniai</w:t>
      </w:r>
      <w:r w:rsidRPr="00103000">
        <w:rPr>
          <w:szCs w:val="24"/>
        </w:rPr>
        <w:t xml:space="preserve"> </w:t>
      </w:r>
    </w:p>
    <w:p w:rsidR="0069623F" w:rsidRPr="0034113E" w:rsidRDefault="0069623F" w:rsidP="000D180A">
      <w:pPr>
        <w:tabs>
          <w:tab w:val="left" w:pos="0"/>
        </w:tabs>
        <w:ind w:firstLine="709"/>
        <w:jc w:val="both"/>
        <w:rPr>
          <w:szCs w:val="24"/>
          <w:lang w:eastAsia="lt-LT"/>
        </w:rPr>
      </w:pPr>
      <w:r w:rsidRPr="005B5730">
        <w:rPr>
          <w:color w:val="000000"/>
          <w:szCs w:val="24"/>
          <w:lang w:eastAsia="lt-LT"/>
        </w:rPr>
        <w:t>Sprendimo projekto įgyvendinimui reikalingos papildomos Savivaldybės biudžeto lėšos vienam mėnesiui 252,56 Eur</w:t>
      </w:r>
      <w:r w:rsidR="005778F3">
        <w:rPr>
          <w:color w:val="000000"/>
          <w:szCs w:val="24"/>
          <w:lang w:eastAsia="lt-LT"/>
        </w:rPr>
        <w:t xml:space="preserve"> (2020 m. (10 mėn.) – 2525,60 Eur).</w:t>
      </w:r>
    </w:p>
    <w:p w:rsidR="000D59C6" w:rsidRPr="00103000" w:rsidRDefault="000D59C6" w:rsidP="000D180A">
      <w:pPr>
        <w:tabs>
          <w:tab w:val="left" w:pos="0"/>
        </w:tabs>
        <w:ind w:firstLine="709"/>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180A">
      <w:pPr>
        <w:tabs>
          <w:tab w:val="left" w:pos="0"/>
        </w:tabs>
        <w:ind w:firstLine="709"/>
        <w:jc w:val="both"/>
        <w:rPr>
          <w:szCs w:val="24"/>
        </w:rPr>
      </w:pPr>
      <w:r w:rsidRPr="00103000">
        <w:rPr>
          <w:szCs w:val="24"/>
        </w:rPr>
        <w:t>Priėmus sprendimo projektą, neigiamų pasekmių nenumatoma.</w:t>
      </w:r>
    </w:p>
    <w:p w:rsidR="000D59C6" w:rsidRPr="00103000" w:rsidRDefault="000D59C6" w:rsidP="000D180A">
      <w:pPr>
        <w:tabs>
          <w:tab w:val="left" w:pos="0"/>
        </w:tabs>
        <w:ind w:firstLine="709"/>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180A">
      <w:pPr>
        <w:tabs>
          <w:tab w:val="left" w:pos="0"/>
        </w:tabs>
        <w:ind w:firstLine="709"/>
        <w:jc w:val="both"/>
        <w:rPr>
          <w:szCs w:val="24"/>
        </w:rPr>
      </w:pPr>
      <w:r w:rsidRPr="00103000">
        <w:rPr>
          <w:b/>
          <w:szCs w:val="24"/>
        </w:rPr>
        <w:t xml:space="preserve">6. Sprendimo projekto iniciatoriai </w:t>
      </w:r>
      <w:r w:rsidRPr="00103000">
        <w:rPr>
          <w:szCs w:val="24"/>
        </w:rPr>
        <w:t xml:space="preserve">– </w:t>
      </w:r>
      <w:r w:rsidR="0034113E">
        <w:rPr>
          <w:szCs w:val="24"/>
        </w:rPr>
        <w:t>Savivaldybės meras</w:t>
      </w:r>
    </w:p>
    <w:p w:rsidR="000D59C6" w:rsidRPr="00103000" w:rsidRDefault="000D59C6" w:rsidP="000D180A">
      <w:pPr>
        <w:tabs>
          <w:tab w:val="left" w:pos="0"/>
        </w:tabs>
        <w:ind w:firstLine="709"/>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180A">
      <w:pPr>
        <w:tabs>
          <w:tab w:val="left" w:pos="0"/>
        </w:tabs>
        <w:ind w:firstLine="709"/>
        <w:jc w:val="both"/>
        <w:rPr>
          <w:szCs w:val="24"/>
        </w:rPr>
      </w:pPr>
    </w:p>
    <w:p w:rsidR="000D59C6" w:rsidRPr="00103000" w:rsidRDefault="000D59C6" w:rsidP="000D59C6">
      <w:pPr>
        <w:jc w:val="both"/>
        <w:rPr>
          <w:szCs w:val="24"/>
        </w:rPr>
      </w:pPr>
    </w:p>
    <w:p w:rsidR="00422406" w:rsidRDefault="0034113E" w:rsidP="00C270C6">
      <w:pPr>
        <w:jc w:val="both"/>
        <w:rPr>
          <w:szCs w:val="24"/>
        </w:rPr>
      </w:pPr>
      <w:r>
        <w:rPr>
          <w:szCs w:val="24"/>
        </w:rPr>
        <w:t>Tarybos sekretorė</w:t>
      </w:r>
      <w:r w:rsidR="000D59C6" w:rsidRPr="00103000">
        <w:rPr>
          <w:szCs w:val="24"/>
        </w:rPr>
        <w:tab/>
      </w:r>
      <w:r w:rsidR="000D59C6" w:rsidRPr="00103000">
        <w:rPr>
          <w:szCs w:val="24"/>
        </w:rPr>
        <w:tab/>
      </w:r>
      <w:r w:rsidR="000D59C6" w:rsidRPr="00103000">
        <w:rPr>
          <w:szCs w:val="24"/>
        </w:rPr>
        <w:tab/>
      </w:r>
      <w:r w:rsidR="000D59C6" w:rsidRPr="00103000">
        <w:rPr>
          <w:szCs w:val="24"/>
        </w:rPr>
        <w:tab/>
      </w:r>
      <w:r w:rsidR="000D59C6" w:rsidRPr="00103000">
        <w:rPr>
          <w:szCs w:val="24"/>
        </w:rPr>
        <w:tab/>
      </w:r>
      <w:r w:rsidR="000D59C6" w:rsidRPr="00103000">
        <w:rPr>
          <w:szCs w:val="24"/>
        </w:rPr>
        <w:tab/>
      </w:r>
      <w:r w:rsidR="000D59C6" w:rsidRPr="00103000">
        <w:rPr>
          <w:szCs w:val="24"/>
        </w:rPr>
        <w:tab/>
      </w:r>
      <w:r w:rsidR="000D59C6" w:rsidRPr="00103000">
        <w:rPr>
          <w:szCs w:val="24"/>
        </w:rPr>
        <w:tab/>
      </w:r>
      <w:r>
        <w:rPr>
          <w:szCs w:val="24"/>
        </w:rPr>
        <w:t>Edita Aleksandravičienė</w:t>
      </w:r>
    </w:p>
    <w:sectPr w:rsidR="00422406"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2C8" w:rsidRDefault="004C42C8">
      <w:r>
        <w:separator/>
      </w:r>
    </w:p>
  </w:endnote>
  <w:endnote w:type="continuationSeparator" w:id="0">
    <w:p w:rsidR="004C42C8" w:rsidRDefault="004C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Andale Sans UI">
    <w:altName w:val="Times New Roman"/>
    <w:charset w:val="BA"/>
    <w:family w:val="auto"/>
    <w:pitch w:val="variable"/>
  </w:font>
  <w:font w:name="HelveticaLT">
    <w:altName w:val="Arial"/>
    <w:charset w:val="BA"/>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2C8" w:rsidRDefault="004C42C8">
      <w:r>
        <w:separator/>
      </w:r>
    </w:p>
  </w:footnote>
  <w:footnote w:type="continuationSeparator" w:id="0">
    <w:p w:rsidR="004C42C8" w:rsidRDefault="004C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06" w:rsidRDefault="005778F3">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wps:spPr>
                    <wps:txbx>
                      <w:txbxContent>
                        <w:p w:rsidR="00422406" w:rsidRDefault="00705DA1">
                          <w:r>
                            <w:rPr>
                              <w:rFonts w:ascii="HelveticaLT" w:hAnsi="HelveticaLT"/>
                              <w:noProof/>
                              <w:lang w:val="en-US"/>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" stroked="f">
              <v:textbox>
                <w:txbxContent>
                  <w:p w:rsidR="00422406" w:rsidRDefault="00705DA1">
                    <w:r>
                      <w:rPr>
                        <w:rFonts w:ascii="HelveticaLT" w:hAnsi="HelveticaLT"/>
                        <w:noProof/>
                        <w:lang w:val="en-US"/>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E9C24CD"/>
    <w:multiLevelType w:val="hybridMultilevel"/>
    <w:tmpl w:val="735E758E"/>
    <w:lvl w:ilvl="0" w:tplc="59C2C32C">
      <w:start w:val="1"/>
      <w:numFmt w:val="decimal"/>
      <w:lvlText w:val="%1."/>
      <w:lvlJc w:val="left"/>
      <w:pPr>
        <w:ind w:left="1069" w:hanging="360"/>
      </w:pPr>
      <w:rPr>
        <w:rFonts w:ascii="Times New Roman" w:hAnsi="Times New Roman" w:cs="Times New Roman" w:hint="default"/>
        <w:sz w:val="24"/>
        <w:szCs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4"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5"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9"/>
  </w:num>
  <w:num w:numId="5">
    <w:abstractNumId w:val="2"/>
  </w:num>
  <w:num w:numId="6">
    <w:abstractNumId w:val="6"/>
  </w:num>
  <w:num w:numId="7">
    <w:abstractNumId w:val="16"/>
  </w:num>
  <w:num w:numId="8">
    <w:abstractNumId w:val="12"/>
  </w:num>
  <w:num w:numId="9">
    <w:abstractNumId w:val="8"/>
  </w:num>
  <w:num w:numId="10">
    <w:abstractNumId w:val="17"/>
  </w:num>
  <w:num w:numId="11">
    <w:abstractNumId w:val="0"/>
  </w:num>
  <w:num w:numId="12">
    <w:abstractNumId w:val="13"/>
  </w:num>
  <w:num w:numId="13">
    <w:abstractNumId w:val="7"/>
  </w:num>
  <w:num w:numId="14">
    <w:abstractNumId w:val="4"/>
  </w:num>
  <w:num w:numId="15">
    <w:abstractNumId w:val="15"/>
  </w:num>
  <w:num w:numId="16">
    <w:abstractNumId w:val="11"/>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1CB"/>
    <w:rsid w:val="00011772"/>
    <w:rsid w:val="000173F9"/>
    <w:rsid w:val="00017C30"/>
    <w:rsid w:val="00017EAD"/>
    <w:rsid w:val="00043666"/>
    <w:rsid w:val="00044F52"/>
    <w:rsid w:val="00065A3B"/>
    <w:rsid w:val="0007355A"/>
    <w:rsid w:val="000B00D7"/>
    <w:rsid w:val="000B662B"/>
    <w:rsid w:val="000B6C95"/>
    <w:rsid w:val="000C5C88"/>
    <w:rsid w:val="000C73E3"/>
    <w:rsid w:val="000D180A"/>
    <w:rsid w:val="000D59C6"/>
    <w:rsid w:val="000E59A2"/>
    <w:rsid w:val="000F66A8"/>
    <w:rsid w:val="00103000"/>
    <w:rsid w:val="00104069"/>
    <w:rsid w:val="001102C3"/>
    <w:rsid w:val="001107AE"/>
    <w:rsid w:val="001333C9"/>
    <w:rsid w:val="00136EF9"/>
    <w:rsid w:val="00184B6C"/>
    <w:rsid w:val="00186923"/>
    <w:rsid w:val="00186B87"/>
    <w:rsid w:val="00191402"/>
    <w:rsid w:val="00193618"/>
    <w:rsid w:val="001A0DCB"/>
    <w:rsid w:val="001D4F64"/>
    <w:rsid w:val="001E0898"/>
    <w:rsid w:val="001E4382"/>
    <w:rsid w:val="002040E6"/>
    <w:rsid w:val="00216777"/>
    <w:rsid w:val="00231409"/>
    <w:rsid w:val="00231BE6"/>
    <w:rsid w:val="00240693"/>
    <w:rsid w:val="002466D9"/>
    <w:rsid w:val="00246BE6"/>
    <w:rsid w:val="00294B26"/>
    <w:rsid w:val="002B5B9F"/>
    <w:rsid w:val="002C6571"/>
    <w:rsid w:val="002D0602"/>
    <w:rsid w:val="002D44D3"/>
    <w:rsid w:val="002F62D8"/>
    <w:rsid w:val="00313EE5"/>
    <w:rsid w:val="00325084"/>
    <w:rsid w:val="00333E18"/>
    <w:rsid w:val="0033718C"/>
    <w:rsid w:val="0034113E"/>
    <w:rsid w:val="00345F5D"/>
    <w:rsid w:val="0035102A"/>
    <w:rsid w:val="003730BC"/>
    <w:rsid w:val="00377F0E"/>
    <w:rsid w:val="003B5018"/>
    <w:rsid w:val="003D6848"/>
    <w:rsid w:val="003D6D34"/>
    <w:rsid w:val="003F25E2"/>
    <w:rsid w:val="00422406"/>
    <w:rsid w:val="004338F9"/>
    <w:rsid w:val="00437B29"/>
    <w:rsid w:val="00454010"/>
    <w:rsid w:val="00474F10"/>
    <w:rsid w:val="004811C4"/>
    <w:rsid w:val="00494510"/>
    <w:rsid w:val="00496533"/>
    <w:rsid w:val="004B6F36"/>
    <w:rsid w:val="004C0132"/>
    <w:rsid w:val="004C42C8"/>
    <w:rsid w:val="004E2CB3"/>
    <w:rsid w:val="004E5ABD"/>
    <w:rsid w:val="00545C52"/>
    <w:rsid w:val="00552E12"/>
    <w:rsid w:val="005778F3"/>
    <w:rsid w:val="00591345"/>
    <w:rsid w:val="005B3856"/>
    <w:rsid w:val="005D0397"/>
    <w:rsid w:val="005D372C"/>
    <w:rsid w:val="005F3703"/>
    <w:rsid w:val="005F5350"/>
    <w:rsid w:val="005F5BEB"/>
    <w:rsid w:val="00622FCC"/>
    <w:rsid w:val="006317DB"/>
    <w:rsid w:val="00637C95"/>
    <w:rsid w:val="00646AC5"/>
    <w:rsid w:val="006639EA"/>
    <w:rsid w:val="00674D03"/>
    <w:rsid w:val="0069623F"/>
    <w:rsid w:val="006A5AAD"/>
    <w:rsid w:val="006C59C0"/>
    <w:rsid w:val="006D21A7"/>
    <w:rsid w:val="007009A1"/>
    <w:rsid w:val="00705DA1"/>
    <w:rsid w:val="00710FB9"/>
    <w:rsid w:val="00714758"/>
    <w:rsid w:val="00717F54"/>
    <w:rsid w:val="00723900"/>
    <w:rsid w:val="0076077A"/>
    <w:rsid w:val="00760BD5"/>
    <w:rsid w:val="00761264"/>
    <w:rsid w:val="00761A17"/>
    <w:rsid w:val="0076481B"/>
    <w:rsid w:val="007759D7"/>
    <w:rsid w:val="007771EA"/>
    <w:rsid w:val="007852DD"/>
    <w:rsid w:val="007A25DA"/>
    <w:rsid w:val="007A3E97"/>
    <w:rsid w:val="007D5514"/>
    <w:rsid w:val="007F0104"/>
    <w:rsid w:val="007F76B4"/>
    <w:rsid w:val="0081422A"/>
    <w:rsid w:val="008150B1"/>
    <w:rsid w:val="00836AA3"/>
    <w:rsid w:val="008466C6"/>
    <w:rsid w:val="008520E7"/>
    <w:rsid w:val="00852ACA"/>
    <w:rsid w:val="00854C19"/>
    <w:rsid w:val="008A3F3C"/>
    <w:rsid w:val="008A6696"/>
    <w:rsid w:val="008B3177"/>
    <w:rsid w:val="008C0229"/>
    <w:rsid w:val="008F5A67"/>
    <w:rsid w:val="009049B0"/>
    <w:rsid w:val="009073DA"/>
    <w:rsid w:val="0090748E"/>
    <w:rsid w:val="009217F2"/>
    <w:rsid w:val="0093166E"/>
    <w:rsid w:val="00931E2E"/>
    <w:rsid w:val="0094106B"/>
    <w:rsid w:val="00947A5D"/>
    <w:rsid w:val="00964982"/>
    <w:rsid w:val="009A781B"/>
    <w:rsid w:val="009B7882"/>
    <w:rsid w:val="009C44F1"/>
    <w:rsid w:val="009E4719"/>
    <w:rsid w:val="009F34DE"/>
    <w:rsid w:val="009F7F38"/>
    <w:rsid w:val="00A17984"/>
    <w:rsid w:val="00A17B5F"/>
    <w:rsid w:val="00A231BD"/>
    <w:rsid w:val="00A26FAC"/>
    <w:rsid w:val="00A32312"/>
    <w:rsid w:val="00A40BF7"/>
    <w:rsid w:val="00A42A3E"/>
    <w:rsid w:val="00A55B03"/>
    <w:rsid w:val="00A61381"/>
    <w:rsid w:val="00A658B1"/>
    <w:rsid w:val="00A70580"/>
    <w:rsid w:val="00A85A33"/>
    <w:rsid w:val="00A9430D"/>
    <w:rsid w:val="00A958B6"/>
    <w:rsid w:val="00A95BB6"/>
    <w:rsid w:val="00A97B0F"/>
    <w:rsid w:val="00AA4A4D"/>
    <w:rsid w:val="00AB5186"/>
    <w:rsid w:val="00AB5B3F"/>
    <w:rsid w:val="00AC0EDC"/>
    <w:rsid w:val="00AC2ECD"/>
    <w:rsid w:val="00AD07E8"/>
    <w:rsid w:val="00AD4E31"/>
    <w:rsid w:val="00AE08FA"/>
    <w:rsid w:val="00AF3BAF"/>
    <w:rsid w:val="00AF6B55"/>
    <w:rsid w:val="00B1480F"/>
    <w:rsid w:val="00B1562C"/>
    <w:rsid w:val="00B27617"/>
    <w:rsid w:val="00B34346"/>
    <w:rsid w:val="00B502D2"/>
    <w:rsid w:val="00B63BF8"/>
    <w:rsid w:val="00B84999"/>
    <w:rsid w:val="00BC334B"/>
    <w:rsid w:val="00BF1A3F"/>
    <w:rsid w:val="00C010E9"/>
    <w:rsid w:val="00C17768"/>
    <w:rsid w:val="00C238A9"/>
    <w:rsid w:val="00C270C6"/>
    <w:rsid w:val="00C3609C"/>
    <w:rsid w:val="00C41875"/>
    <w:rsid w:val="00C50A20"/>
    <w:rsid w:val="00C56F65"/>
    <w:rsid w:val="00C6588F"/>
    <w:rsid w:val="00C733AE"/>
    <w:rsid w:val="00C775F7"/>
    <w:rsid w:val="00C9319D"/>
    <w:rsid w:val="00C97295"/>
    <w:rsid w:val="00CC5535"/>
    <w:rsid w:val="00CE661B"/>
    <w:rsid w:val="00CF6FA0"/>
    <w:rsid w:val="00D05338"/>
    <w:rsid w:val="00D21789"/>
    <w:rsid w:val="00D25C05"/>
    <w:rsid w:val="00D40910"/>
    <w:rsid w:val="00D52A3C"/>
    <w:rsid w:val="00D5519C"/>
    <w:rsid w:val="00D57CD8"/>
    <w:rsid w:val="00D64BB7"/>
    <w:rsid w:val="00D64C37"/>
    <w:rsid w:val="00D70230"/>
    <w:rsid w:val="00D72D03"/>
    <w:rsid w:val="00D7418F"/>
    <w:rsid w:val="00D82DFF"/>
    <w:rsid w:val="00D93938"/>
    <w:rsid w:val="00DB4768"/>
    <w:rsid w:val="00DD071C"/>
    <w:rsid w:val="00DE61CA"/>
    <w:rsid w:val="00DE7E4A"/>
    <w:rsid w:val="00DF677E"/>
    <w:rsid w:val="00E02F57"/>
    <w:rsid w:val="00E3501E"/>
    <w:rsid w:val="00E37DCC"/>
    <w:rsid w:val="00E556A0"/>
    <w:rsid w:val="00E652DA"/>
    <w:rsid w:val="00E733A6"/>
    <w:rsid w:val="00E81C8B"/>
    <w:rsid w:val="00EA4E46"/>
    <w:rsid w:val="00EB7B1F"/>
    <w:rsid w:val="00ED42F7"/>
    <w:rsid w:val="00EE1AA2"/>
    <w:rsid w:val="00EE39DC"/>
    <w:rsid w:val="00F0140C"/>
    <w:rsid w:val="00F266B9"/>
    <w:rsid w:val="00F26935"/>
    <w:rsid w:val="00F31B12"/>
    <w:rsid w:val="00F3377E"/>
    <w:rsid w:val="00F36E16"/>
    <w:rsid w:val="00F43458"/>
    <w:rsid w:val="00FB5086"/>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788249BD"/>
  <w15:docId w15:val="{EA78E1EF-D93D-4E8B-A01A-CCDC35B4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336349076">
      <w:bodyDiv w:val="1"/>
      <w:marLeft w:val="0"/>
      <w:marRight w:val="0"/>
      <w:marTop w:val="0"/>
      <w:marBottom w:val="0"/>
      <w:divBdr>
        <w:top w:val="none" w:sz="0" w:space="0" w:color="auto"/>
        <w:left w:val="none" w:sz="0" w:space="0" w:color="auto"/>
        <w:bottom w:val="none" w:sz="0" w:space="0" w:color="auto"/>
        <w:right w:val="none" w:sz="0" w:space="0" w:color="auto"/>
      </w:divBdr>
      <w:divsChild>
        <w:div w:id="559176463">
          <w:marLeft w:val="0"/>
          <w:marRight w:val="0"/>
          <w:marTop w:val="0"/>
          <w:marBottom w:val="0"/>
          <w:divBdr>
            <w:top w:val="none" w:sz="0" w:space="0" w:color="auto"/>
            <w:left w:val="none" w:sz="0" w:space="0" w:color="auto"/>
            <w:bottom w:val="none" w:sz="0" w:space="0" w:color="auto"/>
            <w:right w:val="none" w:sz="0" w:space="0" w:color="auto"/>
          </w:divBdr>
        </w:div>
        <w:div w:id="1587373432">
          <w:marLeft w:val="0"/>
          <w:marRight w:val="0"/>
          <w:marTop w:val="0"/>
          <w:marBottom w:val="0"/>
          <w:divBdr>
            <w:top w:val="none" w:sz="0" w:space="0" w:color="auto"/>
            <w:left w:val="none" w:sz="0" w:space="0" w:color="auto"/>
            <w:bottom w:val="none" w:sz="0" w:space="0" w:color="auto"/>
            <w:right w:val="none" w:sz="0" w:space="0" w:color="auto"/>
          </w:divBdr>
        </w:div>
        <w:div w:id="1211500238">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85290885">
      <w:bodyDiv w:val="1"/>
      <w:marLeft w:val="0"/>
      <w:marRight w:val="0"/>
      <w:marTop w:val="0"/>
      <w:marBottom w:val="0"/>
      <w:divBdr>
        <w:top w:val="none" w:sz="0" w:space="0" w:color="auto"/>
        <w:left w:val="none" w:sz="0" w:space="0" w:color="auto"/>
        <w:bottom w:val="none" w:sz="0" w:space="0" w:color="auto"/>
        <w:right w:val="none" w:sz="0" w:space="0" w:color="auto"/>
      </w:divBdr>
      <w:divsChild>
        <w:div w:id="71783282">
          <w:marLeft w:val="0"/>
          <w:marRight w:val="0"/>
          <w:marTop w:val="0"/>
          <w:marBottom w:val="0"/>
          <w:divBdr>
            <w:top w:val="none" w:sz="0" w:space="0" w:color="auto"/>
            <w:left w:val="none" w:sz="0" w:space="0" w:color="auto"/>
            <w:bottom w:val="none" w:sz="0" w:space="0" w:color="auto"/>
            <w:right w:val="none" w:sz="0" w:space="0" w:color="auto"/>
          </w:divBdr>
        </w:div>
        <w:div w:id="1803842564">
          <w:marLeft w:val="0"/>
          <w:marRight w:val="0"/>
          <w:marTop w:val="0"/>
          <w:marBottom w:val="0"/>
          <w:divBdr>
            <w:top w:val="none" w:sz="0" w:space="0" w:color="auto"/>
            <w:left w:val="none" w:sz="0" w:space="0" w:color="auto"/>
            <w:bottom w:val="none" w:sz="0" w:space="0" w:color="auto"/>
            <w:right w:val="none" w:sz="0" w:space="0" w:color="auto"/>
          </w:divBdr>
        </w:div>
        <w:div w:id="161601259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00621317">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E2E83-2387-4997-9FD0-31B7315A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554</Words>
  <Characters>3991</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2020-01-28T12:59:00Z</cp:lastPrinted>
  <dcterms:created xsi:type="dcterms:W3CDTF">2020-01-29T11:29:00Z</dcterms:created>
  <dcterms:modified xsi:type="dcterms:W3CDTF">2020-02-11T08:05:00Z</dcterms:modified>
</cp:coreProperties>
</file>