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C08" w:rsidRDefault="00406E16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05C08" w:rsidRDefault="00905C0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905C08" w:rsidRDefault="00905C0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824432">
                              <w:rPr>
                                <w:b/>
                              </w:rPr>
                              <w:t>1</w:t>
                            </w:r>
                          </w:p>
                          <w:p w:rsidR="00905C08" w:rsidRDefault="00905C0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C14150">
                              <w:rPr>
                                <w:b/>
                              </w:rPr>
                              <w:t>8.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905C08" w:rsidRDefault="00905C0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905C08" w:rsidRDefault="00905C08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824432">
                        <w:rPr>
                          <w:b/>
                        </w:rPr>
                        <w:t>1</w:t>
                      </w:r>
                    </w:p>
                    <w:p w:rsidR="00905C08" w:rsidRDefault="00905C0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C14150">
                        <w:rPr>
                          <w:b/>
                        </w:rPr>
                        <w:t>8.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905C08" w:rsidRDefault="00905C08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905C08" w:rsidRDefault="00905C08"/>
    <w:p w:rsidR="00905C08" w:rsidRDefault="00905C08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905C08" w:rsidRDefault="00905C08" w:rsidP="00E43403">
      <w:pPr>
        <w:jc w:val="center"/>
        <w:rPr>
          <w:b/>
          <w:bCs/>
          <w:caps/>
        </w:rPr>
      </w:pPr>
      <w:bookmarkStart w:id="2" w:name="Data"/>
      <w:r>
        <w:rPr>
          <w:b/>
          <w:bCs/>
          <w:caps/>
        </w:rPr>
        <w:t xml:space="preserve">Dėl </w:t>
      </w:r>
      <w:r>
        <w:rPr>
          <w:b/>
          <w:bCs/>
        </w:rPr>
        <w:t>SUTIKIMO PERIMTI VALSTYBĖS TURTĄ PASVALIO RAJONO SAVIVALDYBĖS NUOSAVYBĖN IR JO PERDAVIMO PASVALIO KULTŪROS CENTRUI</w:t>
      </w:r>
    </w:p>
    <w:p w:rsidR="00905C08" w:rsidRDefault="00905C08" w:rsidP="00D048E0">
      <w:pPr>
        <w:jc w:val="center"/>
      </w:pPr>
    </w:p>
    <w:p w:rsidR="00905C08" w:rsidRDefault="00905C08" w:rsidP="00D048E0">
      <w:pPr>
        <w:jc w:val="center"/>
      </w:pPr>
      <w:r>
        <w:t>20</w:t>
      </w:r>
      <w:r w:rsidR="007D1C83">
        <w:t>20</w:t>
      </w:r>
      <w:r>
        <w:t xml:space="preserve"> m. </w:t>
      </w:r>
      <w:r w:rsidR="007D1C83">
        <w:t xml:space="preserve">vasario  </w:t>
      </w:r>
      <w:r>
        <w:t xml:space="preserve"> </w:t>
      </w:r>
      <w:r w:rsidR="007D1C83">
        <w:t xml:space="preserve"> </w:t>
      </w:r>
      <w:r>
        <w:t xml:space="preserve">d. </w:t>
      </w:r>
      <w:bookmarkEnd w:id="2"/>
      <w:r>
        <w:t xml:space="preserve">Nr. </w:t>
      </w:r>
      <w:bookmarkStart w:id="3" w:name="Nr"/>
      <w:r>
        <w:t>T1-</w:t>
      </w:r>
    </w:p>
    <w:bookmarkEnd w:id="3"/>
    <w:p w:rsidR="00905C08" w:rsidRDefault="00905C08">
      <w:pPr>
        <w:jc w:val="center"/>
      </w:pPr>
      <w:r>
        <w:t>Pasvalys</w:t>
      </w:r>
    </w:p>
    <w:p w:rsidR="00905C08" w:rsidRDefault="00905C08">
      <w:pPr>
        <w:pStyle w:val="Antrats"/>
        <w:tabs>
          <w:tab w:val="clear" w:pos="4153"/>
          <w:tab w:val="clear" w:pos="8306"/>
        </w:tabs>
      </w:pPr>
    </w:p>
    <w:p w:rsidR="00905C08" w:rsidRDefault="00905C08">
      <w:pPr>
        <w:pStyle w:val="Antrats"/>
        <w:tabs>
          <w:tab w:val="clear" w:pos="4153"/>
          <w:tab w:val="clear" w:pos="8306"/>
        </w:tabs>
      </w:pPr>
    </w:p>
    <w:p w:rsidR="00905C08" w:rsidRPr="008F4981" w:rsidRDefault="00905C08" w:rsidP="00E43403">
      <w:pPr>
        <w:pStyle w:val="prastasiniatinklio"/>
        <w:spacing w:before="0" w:beforeAutospacing="0" w:after="0" w:afterAutospacing="0"/>
        <w:ind w:firstLine="720"/>
        <w:jc w:val="both"/>
        <w:rPr>
          <w:lang w:val="lt-LT"/>
        </w:rPr>
      </w:pPr>
      <w:r w:rsidRPr="008F4981">
        <w:rPr>
          <w:lang w:val="lt-LT"/>
        </w:rPr>
        <w:t xml:space="preserve">Vadovaudamasi Lietuvos Respublikos vietos savivaldos įstatymo </w:t>
      </w:r>
      <w:r>
        <w:rPr>
          <w:lang w:val="lt-LT"/>
        </w:rPr>
        <w:t>6</w:t>
      </w:r>
      <w:r w:rsidRPr="008F4981">
        <w:rPr>
          <w:lang w:val="lt-LT"/>
        </w:rPr>
        <w:t xml:space="preserve"> straipsnio 1</w:t>
      </w:r>
      <w:r>
        <w:rPr>
          <w:lang w:val="lt-LT"/>
        </w:rPr>
        <w:t xml:space="preserve">3 </w:t>
      </w:r>
      <w:r w:rsidRPr="008F4981">
        <w:rPr>
          <w:lang w:val="lt-LT"/>
        </w:rPr>
        <w:t>punkt</w:t>
      </w:r>
      <w:r>
        <w:rPr>
          <w:lang w:val="lt-LT"/>
        </w:rPr>
        <w:t>u</w:t>
      </w:r>
      <w:r w:rsidRPr="008F4981">
        <w:rPr>
          <w:lang w:val="lt-LT"/>
        </w:rPr>
        <w:t xml:space="preserve">, 16 straipsnio 2 dalies 26 punktu, 48 straipsniu, Lietuvos Respublikos valstybės ir savivaldybių turto valdymo, naudojimo ir disponavimo juo įstatymo </w:t>
      </w:r>
      <w:r w:rsidRPr="008530EE">
        <w:rPr>
          <w:color w:val="000000"/>
          <w:lang w:val="lt-LT"/>
        </w:rPr>
        <w:t xml:space="preserve">6 straipsnio 2 punktu, </w:t>
      </w:r>
      <w:r w:rsidRPr="00077619">
        <w:rPr>
          <w:lang w:val="lt-LT"/>
        </w:rPr>
        <w:t>8 st</w:t>
      </w:r>
      <w:r w:rsidRPr="008530EE">
        <w:rPr>
          <w:color w:val="000000"/>
          <w:lang w:val="lt-LT"/>
        </w:rPr>
        <w:t>raipsni</w:t>
      </w:r>
      <w:r w:rsidR="00077619">
        <w:rPr>
          <w:color w:val="000000"/>
          <w:lang w:val="lt-LT"/>
        </w:rPr>
        <w:t>o 1 dalimi</w:t>
      </w:r>
      <w:r w:rsidRPr="008530EE">
        <w:rPr>
          <w:color w:val="000000"/>
          <w:lang w:val="lt-LT"/>
        </w:rPr>
        <w:t xml:space="preserve"> bei atsiž</w:t>
      </w:r>
      <w:r>
        <w:rPr>
          <w:color w:val="000000"/>
          <w:lang w:val="lt-LT"/>
        </w:rPr>
        <w:t>velgdama į Lietuvos nacionalinio</w:t>
      </w:r>
      <w:r w:rsidRPr="008530EE">
        <w:rPr>
          <w:color w:val="000000"/>
          <w:lang w:val="lt-LT"/>
        </w:rPr>
        <w:t xml:space="preserve"> </w:t>
      </w:r>
      <w:r>
        <w:rPr>
          <w:color w:val="000000"/>
          <w:lang w:val="lt-LT"/>
        </w:rPr>
        <w:t>kultūros centro</w:t>
      </w:r>
      <w:r w:rsidRPr="008F4981">
        <w:rPr>
          <w:lang w:val="lt-LT"/>
        </w:rPr>
        <w:t xml:space="preserve"> 201</w:t>
      </w:r>
      <w:r w:rsidR="0043167A">
        <w:rPr>
          <w:lang w:val="lt-LT"/>
        </w:rPr>
        <w:t>9</w:t>
      </w:r>
      <w:r w:rsidRPr="008F4981">
        <w:rPr>
          <w:lang w:val="lt-LT"/>
        </w:rPr>
        <w:t xml:space="preserve"> m. </w:t>
      </w:r>
      <w:r w:rsidR="0043167A">
        <w:rPr>
          <w:lang w:val="lt-LT"/>
        </w:rPr>
        <w:t>gruodžio 17</w:t>
      </w:r>
      <w:r>
        <w:rPr>
          <w:lang w:val="lt-LT"/>
        </w:rPr>
        <w:t xml:space="preserve"> d. raštą Nr. R1-</w:t>
      </w:r>
      <w:r w:rsidR="0043167A">
        <w:rPr>
          <w:lang w:val="lt-LT"/>
        </w:rPr>
        <w:t>390</w:t>
      </w:r>
      <w:r w:rsidRPr="008F4981">
        <w:rPr>
          <w:lang w:val="lt-LT"/>
        </w:rPr>
        <w:t xml:space="preserve"> „Dėl valstybės turt</w:t>
      </w:r>
      <w:r>
        <w:rPr>
          <w:lang w:val="lt-LT"/>
        </w:rPr>
        <w:t>o perdavimo</w:t>
      </w:r>
      <w:r w:rsidRPr="008F4981">
        <w:rPr>
          <w:lang w:val="lt-LT"/>
        </w:rPr>
        <w:t>“</w:t>
      </w:r>
      <w:r>
        <w:rPr>
          <w:lang w:val="lt-LT"/>
        </w:rPr>
        <w:t xml:space="preserve">, </w:t>
      </w:r>
      <w:r w:rsidRPr="008F4981">
        <w:rPr>
          <w:lang w:val="lt-LT"/>
        </w:rPr>
        <w:t xml:space="preserve">Pasvalio rajono savivaldybės taryba </w:t>
      </w:r>
      <w:r w:rsidRPr="008F4981">
        <w:rPr>
          <w:spacing w:val="40"/>
          <w:lang w:val="lt-LT"/>
        </w:rPr>
        <w:t>nusprendžia:</w:t>
      </w:r>
      <w:r w:rsidRPr="008F4981">
        <w:rPr>
          <w:lang w:val="lt-LT"/>
        </w:rPr>
        <w:t xml:space="preserve"> </w:t>
      </w:r>
    </w:p>
    <w:p w:rsidR="00905C08" w:rsidRPr="00824902" w:rsidRDefault="00905C08" w:rsidP="00E43403">
      <w:pPr>
        <w:pStyle w:val="Antrats"/>
        <w:tabs>
          <w:tab w:val="left" w:pos="1296"/>
        </w:tabs>
        <w:ind w:firstLine="720"/>
        <w:jc w:val="both"/>
        <w:outlineLvl w:val="0"/>
      </w:pPr>
      <w:r w:rsidRPr="008F4981">
        <w:t xml:space="preserve">1. Sutikti perimti Pasvalio rajono savivaldybės nuosavybėn savarankiškosioms savivaldybių </w:t>
      </w:r>
      <w:r w:rsidRPr="00824902">
        <w:t xml:space="preserve">funkcijoms vykdyti </w:t>
      </w:r>
      <w:r w:rsidR="00077619">
        <w:t>(gyventojų bendr</w:t>
      </w:r>
      <w:r w:rsidR="00774680">
        <w:t>ajai</w:t>
      </w:r>
      <w:r w:rsidR="00077619">
        <w:t xml:space="preserve"> kultūr</w:t>
      </w:r>
      <w:r w:rsidR="00774680">
        <w:t>ai</w:t>
      </w:r>
      <w:r w:rsidR="00077619">
        <w:t xml:space="preserve"> ugdy</w:t>
      </w:r>
      <w:r w:rsidR="00774680">
        <w:t>t</w:t>
      </w:r>
      <w:r w:rsidR="00077619">
        <w:t>i ir etnokultūr</w:t>
      </w:r>
      <w:r w:rsidR="00774680">
        <w:t>ai</w:t>
      </w:r>
      <w:r w:rsidR="00077619">
        <w:t xml:space="preserve"> puoselė</w:t>
      </w:r>
      <w:r w:rsidR="00774680">
        <w:t>ti</w:t>
      </w:r>
      <w:r w:rsidR="00077619">
        <w:t xml:space="preserve">) </w:t>
      </w:r>
      <w:r w:rsidRPr="00824902">
        <w:t>valstybei nuosavybės teise priklausantį,</w:t>
      </w:r>
      <w:r>
        <w:t xml:space="preserve"> šiuo metu Lietuvos nacionalinio</w:t>
      </w:r>
      <w:r w:rsidRPr="00824902">
        <w:t xml:space="preserve"> </w:t>
      </w:r>
      <w:r>
        <w:t>kultūros centro</w:t>
      </w:r>
      <w:r w:rsidRPr="00824902">
        <w:t xml:space="preserve"> patikėjimo teise valdomą </w:t>
      </w:r>
      <w:r>
        <w:t xml:space="preserve">ilgalaikį materialųjį turtą, kurio bendra įsigijimo vertė – </w:t>
      </w:r>
      <w:r w:rsidR="0043167A">
        <w:t>2 700,00</w:t>
      </w:r>
      <w:r>
        <w:t xml:space="preserve"> Eur, likutinė vertė 201</w:t>
      </w:r>
      <w:r w:rsidR="0043167A">
        <w:t>9</w:t>
      </w:r>
      <w:r>
        <w:t xml:space="preserve"> m. </w:t>
      </w:r>
      <w:r w:rsidR="0043167A">
        <w:t>spalio</w:t>
      </w:r>
      <w:r>
        <w:t xml:space="preserve"> </w:t>
      </w:r>
      <w:r w:rsidR="0043167A">
        <w:t>31</w:t>
      </w:r>
      <w:r>
        <w:t xml:space="preserve"> d. – </w:t>
      </w:r>
      <w:r w:rsidR="0043167A">
        <w:t>1 914,17</w:t>
      </w:r>
      <w:r>
        <w:t xml:space="preserve"> Eur, ir</w:t>
      </w:r>
      <w:r w:rsidRPr="00926449">
        <w:t xml:space="preserve"> </w:t>
      </w:r>
      <w:r>
        <w:t xml:space="preserve">trumpalaikį materialųjį </w:t>
      </w:r>
      <w:r w:rsidRPr="00824902">
        <w:t>turtą</w:t>
      </w:r>
      <w:r>
        <w:t>,</w:t>
      </w:r>
      <w:r w:rsidRPr="00824902">
        <w:t xml:space="preserve"> kurio</w:t>
      </w:r>
      <w:r>
        <w:t xml:space="preserve"> bendra </w:t>
      </w:r>
      <w:r w:rsidRPr="00824902">
        <w:t xml:space="preserve">įsigijimo vertė – </w:t>
      </w:r>
      <w:r w:rsidR="0043167A">
        <w:t>2 600</w:t>
      </w:r>
      <w:r>
        <w:t>,</w:t>
      </w:r>
      <w:r w:rsidR="0043167A">
        <w:t xml:space="preserve">00 </w:t>
      </w:r>
      <w:r>
        <w:t>Eur (priedas)</w:t>
      </w:r>
      <w:r w:rsidRPr="00824902">
        <w:t xml:space="preserve">. </w:t>
      </w:r>
    </w:p>
    <w:p w:rsidR="00905C08" w:rsidRPr="00824902" w:rsidRDefault="00905C08" w:rsidP="00E43403">
      <w:pPr>
        <w:pStyle w:val="Antrats"/>
        <w:tabs>
          <w:tab w:val="clear" w:pos="4153"/>
          <w:tab w:val="clear" w:pos="8306"/>
        </w:tabs>
        <w:ind w:firstLine="709"/>
        <w:jc w:val="both"/>
        <w:rPr>
          <w:noProof/>
          <w:szCs w:val="24"/>
        </w:rPr>
      </w:pPr>
      <w:r w:rsidRPr="00824902">
        <w:t xml:space="preserve">2. Perėmus Pasvalio rajono savivaldybės nuosavybėn </w:t>
      </w:r>
      <w:r w:rsidR="00740AC5">
        <w:t xml:space="preserve">šio sprendimo </w:t>
      </w:r>
      <w:r w:rsidRPr="00824902">
        <w:t xml:space="preserve">1 punkte nurodytą turtą, jį perduoti Pasvalio </w:t>
      </w:r>
      <w:r>
        <w:t>kultūros centrui</w:t>
      </w:r>
      <w:r w:rsidRPr="00824902">
        <w:t xml:space="preserve"> </w:t>
      </w:r>
      <w:r w:rsidRPr="00824902">
        <w:rPr>
          <w:szCs w:val="24"/>
        </w:rPr>
        <w:t>valdyti, naudoti ir disponuoti juo patikėjimo teise.</w:t>
      </w:r>
    </w:p>
    <w:p w:rsidR="00905C08" w:rsidRDefault="00905C08" w:rsidP="00E43403">
      <w:pPr>
        <w:pStyle w:val="Antrats"/>
        <w:tabs>
          <w:tab w:val="left" w:pos="1296"/>
        </w:tabs>
        <w:ind w:firstLine="720"/>
        <w:jc w:val="both"/>
      </w:pPr>
      <w:r w:rsidRPr="00824902">
        <w:t xml:space="preserve">3. Įgalioti </w:t>
      </w:r>
      <w:r w:rsidR="00740AC5" w:rsidRPr="00824902">
        <w:t xml:space="preserve">Pasvalio rajono savivaldybės </w:t>
      </w:r>
      <w:r w:rsidRPr="00824902">
        <w:t xml:space="preserve">administracijos direktorių pasirašyti </w:t>
      </w:r>
      <w:r w:rsidR="00740AC5">
        <w:t xml:space="preserve">šio sprendimo </w:t>
      </w:r>
      <w:r w:rsidRPr="00824902">
        <w:t>1 ir 2</w:t>
      </w:r>
      <w:r>
        <w:t xml:space="preserve"> punktuose nurodyto turto perdavimo ir priėmimo aktus.</w:t>
      </w:r>
    </w:p>
    <w:p w:rsidR="0043167A" w:rsidRPr="00D6029A" w:rsidRDefault="0043167A" w:rsidP="0043167A">
      <w:pPr>
        <w:tabs>
          <w:tab w:val="left" w:pos="851"/>
        </w:tabs>
        <w:ind w:firstLine="709"/>
        <w:jc w:val="both"/>
        <w:rPr>
          <w:szCs w:val="24"/>
        </w:rPr>
      </w:pPr>
      <w:r w:rsidRPr="00D6029A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05C08" w:rsidRDefault="00905C08" w:rsidP="00E43403">
      <w:pPr>
        <w:pStyle w:val="Antrats"/>
        <w:tabs>
          <w:tab w:val="left" w:pos="1296"/>
        </w:tabs>
        <w:spacing w:line="360" w:lineRule="auto"/>
        <w:ind w:firstLine="720"/>
        <w:jc w:val="both"/>
        <w:outlineLvl w:val="0"/>
      </w:pPr>
    </w:p>
    <w:p w:rsidR="00905C08" w:rsidRDefault="00905C08" w:rsidP="00E43403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5C08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905C08" w:rsidRPr="00865385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65385">
        <w:rPr>
          <w:sz w:val="22"/>
          <w:szCs w:val="22"/>
        </w:rPr>
        <w:t>arengė</w:t>
      </w:r>
    </w:p>
    <w:p w:rsidR="00905C08" w:rsidRPr="00865385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865385">
        <w:rPr>
          <w:sz w:val="22"/>
          <w:szCs w:val="22"/>
        </w:rPr>
        <w:t>nvesticijų</w:t>
      </w:r>
      <w:r>
        <w:rPr>
          <w:sz w:val="22"/>
          <w:szCs w:val="22"/>
        </w:rPr>
        <w:t xml:space="preserve"> </w:t>
      </w:r>
      <w:r w:rsidRPr="00865385">
        <w:rPr>
          <w:sz w:val="22"/>
          <w:szCs w:val="22"/>
        </w:rPr>
        <w:t xml:space="preserve">skyriaus </w:t>
      </w:r>
    </w:p>
    <w:p w:rsidR="00905C08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865385">
        <w:rPr>
          <w:sz w:val="22"/>
          <w:szCs w:val="22"/>
        </w:rPr>
        <w:t xml:space="preserve">vyriausioji specialistė </w:t>
      </w:r>
      <w:r>
        <w:rPr>
          <w:sz w:val="22"/>
          <w:szCs w:val="22"/>
        </w:rPr>
        <w:t xml:space="preserve"> </w:t>
      </w:r>
    </w:p>
    <w:p w:rsidR="00905C08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905C08" w:rsidRPr="00865385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865385">
        <w:rPr>
          <w:sz w:val="22"/>
          <w:szCs w:val="22"/>
        </w:rPr>
        <w:t>V</w:t>
      </w:r>
      <w:r>
        <w:rPr>
          <w:sz w:val="22"/>
          <w:szCs w:val="22"/>
        </w:rPr>
        <w:t xml:space="preserve">irginija </w:t>
      </w:r>
      <w:r w:rsidRPr="00865385">
        <w:rPr>
          <w:sz w:val="22"/>
          <w:szCs w:val="22"/>
        </w:rPr>
        <w:t>Antanavičienė</w:t>
      </w:r>
    </w:p>
    <w:p w:rsidR="00905C08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43167A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43167A">
        <w:rPr>
          <w:sz w:val="22"/>
          <w:szCs w:val="22"/>
        </w:rPr>
        <w:t>01</w:t>
      </w:r>
      <w:r>
        <w:rPr>
          <w:sz w:val="22"/>
          <w:szCs w:val="22"/>
        </w:rPr>
        <w:t>-0</w:t>
      </w:r>
      <w:r w:rsidR="008257D8">
        <w:rPr>
          <w:sz w:val="22"/>
          <w:szCs w:val="22"/>
        </w:rPr>
        <w:t>8</w:t>
      </w:r>
      <w:r>
        <w:rPr>
          <w:sz w:val="22"/>
          <w:szCs w:val="22"/>
        </w:rPr>
        <w:t xml:space="preserve"> tel. 54 114</w:t>
      </w:r>
    </w:p>
    <w:p w:rsidR="00905C08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905C08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824432">
        <w:rPr>
          <w:sz w:val="22"/>
          <w:szCs w:val="22"/>
        </w:rPr>
        <w:t>1</w:t>
      </w:r>
    </w:p>
    <w:p w:rsidR="00905C08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905C08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bookmarkStart w:id="4" w:name="_GoBack"/>
      <w:bookmarkEnd w:id="4"/>
    </w:p>
    <w:p w:rsidR="00905C08" w:rsidRDefault="00905C08" w:rsidP="008E4337">
      <w:pPr>
        <w:ind w:left="5040"/>
      </w:pPr>
      <w:r>
        <w:rPr>
          <w:szCs w:val="24"/>
        </w:rPr>
        <w:br w:type="page"/>
      </w:r>
      <w:bookmarkStart w:id="5" w:name="dokumentoTekstas"/>
      <w:r>
        <w:lastRenderedPageBreak/>
        <w:t>Pasvalio rajono savivaldybės tarybos</w:t>
      </w:r>
    </w:p>
    <w:p w:rsidR="00905C08" w:rsidRDefault="00905C08" w:rsidP="008E4337">
      <w:pPr>
        <w:ind w:left="5040" w:hanging="14"/>
      </w:pPr>
      <w:r>
        <w:t>20</w:t>
      </w:r>
      <w:r w:rsidR="0043167A">
        <w:t>20</w:t>
      </w:r>
      <w:r>
        <w:t xml:space="preserve"> m. </w:t>
      </w:r>
      <w:r w:rsidR="0043167A">
        <w:t>vasario</w:t>
      </w:r>
      <w:r>
        <w:t xml:space="preserve">    d. sprendimo Nr. T1-</w:t>
      </w:r>
    </w:p>
    <w:p w:rsidR="00905C08" w:rsidRDefault="00905C08" w:rsidP="008E4337">
      <w:pPr>
        <w:ind w:left="5040" w:hanging="14"/>
      </w:pPr>
      <w:r>
        <w:t>priedas</w:t>
      </w:r>
    </w:p>
    <w:p w:rsidR="00905C08" w:rsidRDefault="00905C08" w:rsidP="008E4337">
      <w:pPr>
        <w:pStyle w:val="Antrats"/>
        <w:tabs>
          <w:tab w:val="clear" w:pos="4153"/>
          <w:tab w:val="clear" w:pos="8306"/>
        </w:tabs>
        <w:ind w:left="5040" w:firstLine="63"/>
        <w:jc w:val="center"/>
        <w:rPr>
          <w:szCs w:val="24"/>
        </w:rPr>
      </w:pPr>
    </w:p>
    <w:p w:rsidR="00905C08" w:rsidRDefault="00905C08" w:rsidP="008E4337">
      <w:pPr>
        <w:pStyle w:val="Pagrindinistekstas3"/>
        <w:ind w:left="600"/>
        <w:jc w:val="center"/>
        <w:rPr>
          <w:b/>
          <w:sz w:val="24"/>
          <w:szCs w:val="24"/>
        </w:rPr>
      </w:pPr>
      <w:r w:rsidRPr="00CF0E89">
        <w:rPr>
          <w:b/>
          <w:sz w:val="24"/>
          <w:szCs w:val="24"/>
        </w:rPr>
        <w:t>VALSTYBĖS TURTO, PERIMAMO PASVALIO RAJONO SAVIVALDYBĖS NUOSAVYBĖN</w:t>
      </w:r>
      <w:r>
        <w:rPr>
          <w:b/>
          <w:sz w:val="24"/>
          <w:szCs w:val="24"/>
        </w:rPr>
        <w:t xml:space="preserve"> IR PERDUODAMO PASVALIO KULTŪROS CENTRUI</w:t>
      </w:r>
      <w:r w:rsidRPr="00CF0E89">
        <w:rPr>
          <w:b/>
          <w:sz w:val="24"/>
          <w:szCs w:val="24"/>
        </w:rPr>
        <w:t>, SĄRAŠAS</w:t>
      </w:r>
    </w:p>
    <w:p w:rsidR="00905C08" w:rsidRDefault="00905C08" w:rsidP="008E4337">
      <w:pPr>
        <w:ind w:left="720"/>
        <w:rPr>
          <w:b/>
          <w:szCs w:val="24"/>
        </w:rPr>
      </w:pPr>
    </w:p>
    <w:p w:rsidR="00905C08" w:rsidRDefault="00905C08" w:rsidP="008E4337">
      <w:pPr>
        <w:rPr>
          <w:b/>
          <w:szCs w:val="24"/>
        </w:rPr>
      </w:pPr>
      <w:r>
        <w:rPr>
          <w:b/>
          <w:szCs w:val="24"/>
        </w:rPr>
        <w:t>Ilgalaikis materialusis turtas:</w:t>
      </w:r>
    </w:p>
    <w:tbl>
      <w:tblPr>
        <w:tblW w:w="90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709"/>
        <w:gridCol w:w="4278"/>
        <w:gridCol w:w="2127"/>
        <w:gridCol w:w="1984"/>
      </w:tblGrid>
      <w:tr w:rsidR="0043167A" w:rsidRPr="008C6CEB" w:rsidTr="001F07A5">
        <w:trPr>
          <w:cantSplit/>
        </w:trPr>
        <w:tc>
          <w:tcPr>
            <w:tcW w:w="709" w:type="dxa"/>
            <w:vAlign w:val="center"/>
          </w:tcPr>
          <w:p w:rsidR="0043167A" w:rsidRPr="00A5671A" w:rsidRDefault="0043167A" w:rsidP="001D48A0">
            <w:pPr>
              <w:jc w:val="center"/>
              <w:rPr>
                <w:color w:val="000000"/>
                <w:szCs w:val="24"/>
              </w:rPr>
            </w:pPr>
            <w:r w:rsidRPr="00A5671A">
              <w:rPr>
                <w:color w:val="000000"/>
                <w:szCs w:val="24"/>
              </w:rPr>
              <w:t>Eil.</w:t>
            </w:r>
          </w:p>
          <w:p w:rsidR="0043167A" w:rsidRPr="00A5671A" w:rsidRDefault="0043167A" w:rsidP="001D48A0">
            <w:pPr>
              <w:jc w:val="center"/>
              <w:rPr>
                <w:color w:val="000000"/>
                <w:szCs w:val="24"/>
              </w:rPr>
            </w:pPr>
            <w:r w:rsidRPr="00A5671A">
              <w:rPr>
                <w:color w:val="000000"/>
                <w:szCs w:val="24"/>
              </w:rPr>
              <w:t>Nr.</w:t>
            </w:r>
          </w:p>
        </w:tc>
        <w:tc>
          <w:tcPr>
            <w:tcW w:w="4278" w:type="dxa"/>
          </w:tcPr>
          <w:p w:rsidR="0043167A" w:rsidRPr="00A5671A" w:rsidRDefault="0043167A" w:rsidP="001D48A0">
            <w:pPr>
              <w:ind w:left="-108"/>
              <w:jc w:val="center"/>
              <w:rPr>
                <w:color w:val="000000"/>
                <w:szCs w:val="24"/>
              </w:rPr>
            </w:pPr>
            <w:r w:rsidRPr="00A5671A">
              <w:rPr>
                <w:color w:val="000000"/>
                <w:szCs w:val="24"/>
              </w:rPr>
              <w:t>Turto pavadinimas</w:t>
            </w:r>
          </w:p>
        </w:tc>
        <w:tc>
          <w:tcPr>
            <w:tcW w:w="2127" w:type="dxa"/>
          </w:tcPr>
          <w:p w:rsidR="0043167A" w:rsidRPr="008E4337" w:rsidRDefault="0043167A" w:rsidP="001D48A0">
            <w:pPr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Įsigijimo vertė, Eur</w:t>
            </w:r>
          </w:p>
        </w:tc>
        <w:tc>
          <w:tcPr>
            <w:tcW w:w="1984" w:type="dxa"/>
          </w:tcPr>
          <w:p w:rsidR="0043167A" w:rsidRPr="008E4337" w:rsidRDefault="0043167A" w:rsidP="001D48A0">
            <w:pPr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 xml:space="preserve">Likutinė vertė </w:t>
            </w:r>
            <w:r w:rsidRPr="008E4337">
              <w:rPr>
                <w:bCs/>
                <w:lang w:eastAsia="lt-LT"/>
              </w:rPr>
              <w:t>201</w:t>
            </w:r>
            <w:r>
              <w:rPr>
                <w:bCs/>
                <w:lang w:eastAsia="lt-LT"/>
              </w:rPr>
              <w:t>9-10-</w:t>
            </w:r>
            <w:r w:rsidRPr="008E4337">
              <w:rPr>
                <w:bCs/>
                <w:lang w:eastAsia="lt-LT"/>
              </w:rPr>
              <w:t>31</w:t>
            </w:r>
            <w:r>
              <w:rPr>
                <w:bCs/>
                <w:lang w:eastAsia="lt-LT"/>
              </w:rPr>
              <w:t>,</w:t>
            </w:r>
            <w:r w:rsidRPr="008E4337">
              <w:rPr>
                <w:bCs/>
                <w:lang w:eastAsia="lt-LT"/>
              </w:rPr>
              <w:t xml:space="preserve"> </w:t>
            </w:r>
            <w:r>
              <w:rPr>
                <w:bCs/>
                <w:lang w:eastAsia="lt-LT"/>
              </w:rPr>
              <w:t>Eur</w:t>
            </w:r>
          </w:p>
        </w:tc>
      </w:tr>
      <w:tr w:rsidR="0043167A" w:rsidTr="001F07A5">
        <w:trPr>
          <w:cantSplit/>
        </w:trPr>
        <w:tc>
          <w:tcPr>
            <w:tcW w:w="709" w:type="dxa"/>
          </w:tcPr>
          <w:p w:rsidR="0043167A" w:rsidRPr="00A5671A" w:rsidRDefault="0043167A" w:rsidP="008E4337">
            <w:pPr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4278" w:type="dxa"/>
          </w:tcPr>
          <w:p w:rsidR="0043167A" w:rsidRPr="00FB56B3" w:rsidRDefault="0043167A" w:rsidP="001D48A0">
            <w:pPr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Althornas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Eb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mod</w:t>
            </w:r>
            <w:proofErr w:type="spellEnd"/>
            <w:r>
              <w:rPr>
                <w:lang w:eastAsia="lt-LT"/>
              </w:rPr>
              <w:t xml:space="preserve">. 135MTP </w:t>
            </w:r>
            <w:proofErr w:type="spellStart"/>
            <w:r>
              <w:rPr>
                <w:lang w:eastAsia="lt-LT"/>
              </w:rPr>
              <w:t>instruments</w:t>
            </w:r>
            <w:proofErr w:type="spellEnd"/>
          </w:p>
        </w:tc>
        <w:tc>
          <w:tcPr>
            <w:tcW w:w="2127" w:type="dxa"/>
          </w:tcPr>
          <w:p w:rsidR="0043167A" w:rsidRPr="00FB56B3" w:rsidRDefault="0043167A" w:rsidP="008E4337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1 200</w:t>
            </w:r>
            <w:r w:rsidRPr="00FB56B3">
              <w:rPr>
                <w:lang w:eastAsia="lt-LT"/>
              </w:rPr>
              <w:t>,00</w:t>
            </w:r>
          </w:p>
        </w:tc>
        <w:tc>
          <w:tcPr>
            <w:tcW w:w="1984" w:type="dxa"/>
          </w:tcPr>
          <w:p w:rsidR="0043167A" w:rsidRPr="00FB56B3" w:rsidRDefault="0043167A" w:rsidP="008E4337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842,81</w:t>
            </w:r>
          </w:p>
        </w:tc>
      </w:tr>
      <w:tr w:rsidR="0043167A" w:rsidTr="001F07A5">
        <w:trPr>
          <w:cantSplit/>
        </w:trPr>
        <w:tc>
          <w:tcPr>
            <w:tcW w:w="709" w:type="dxa"/>
          </w:tcPr>
          <w:p w:rsidR="0043167A" w:rsidRPr="00A5671A" w:rsidRDefault="0043167A" w:rsidP="008E4337">
            <w:pPr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4"/>
              </w:rPr>
            </w:pPr>
          </w:p>
        </w:tc>
        <w:tc>
          <w:tcPr>
            <w:tcW w:w="4278" w:type="dxa"/>
          </w:tcPr>
          <w:p w:rsidR="0043167A" w:rsidRPr="00FB56B3" w:rsidRDefault="0043167A" w:rsidP="001D48A0">
            <w:pPr>
              <w:rPr>
                <w:lang w:eastAsia="lt-LT"/>
              </w:rPr>
            </w:pPr>
            <w:r w:rsidRPr="00FB56B3">
              <w:rPr>
                <w:lang w:eastAsia="lt-LT"/>
              </w:rPr>
              <w:t xml:space="preserve">Armonika </w:t>
            </w:r>
          </w:p>
        </w:tc>
        <w:tc>
          <w:tcPr>
            <w:tcW w:w="2127" w:type="dxa"/>
          </w:tcPr>
          <w:p w:rsidR="0043167A" w:rsidRPr="00FB56B3" w:rsidRDefault="0043167A" w:rsidP="008E4337">
            <w:pPr>
              <w:jc w:val="center"/>
              <w:rPr>
                <w:lang w:eastAsia="lt-LT"/>
              </w:rPr>
            </w:pPr>
            <w:r w:rsidRPr="00FB56B3">
              <w:rPr>
                <w:lang w:eastAsia="lt-LT"/>
              </w:rPr>
              <w:t>1</w:t>
            </w:r>
            <w:r>
              <w:rPr>
                <w:lang w:eastAsia="lt-LT"/>
              </w:rPr>
              <w:t xml:space="preserve"> 5</w:t>
            </w:r>
            <w:r w:rsidRPr="00FB56B3">
              <w:rPr>
                <w:lang w:eastAsia="lt-LT"/>
              </w:rPr>
              <w:t>00,00</w:t>
            </w:r>
          </w:p>
        </w:tc>
        <w:tc>
          <w:tcPr>
            <w:tcW w:w="1984" w:type="dxa"/>
          </w:tcPr>
          <w:p w:rsidR="0043167A" w:rsidRPr="00FB56B3" w:rsidRDefault="0043167A" w:rsidP="008E4337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1 071,36</w:t>
            </w:r>
          </w:p>
        </w:tc>
      </w:tr>
      <w:tr w:rsidR="0043167A" w:rsidRPr="001F07A5" w:rsidTr="001F07A5">
        <w:trPr>
          <w:cantSplit/>
        </w:trPr>
        <w:tc>
          <w:tcPr>
            <w:tcW w:w="709" w:type="dxa"/>
          </w:tcPr>
          <w:p w:rsidR="0043167A" w:rsidRPr="001F07A5" w:rsidRDefault="0043167A" w:rsidP="0043167A">
            <w:pPr>
              <w:ind w:left="53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278" w:type="dxa"/>
          </w:tcPr>
          <w:p w:rsidR="0043167A" w:rsidRPr="001F07A5" w:rsidRDefault="001F07A5" w:rsidP="001D48A0">
            <w:pPr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 xml:space="preserve">                                                  Iš viso:</w:t>
            </w:r>
          </w:p>
        </w:tc>
        <w:tc>
          <w:tcPr>
            <w:tcW w:w="2127" w:type="dxa"/>
          </w:tcPr>
          <w:p w:rsidR="0043167A" w:rsidRPr="001F07A5" w:rsidRDefault="001F07A5" w:rsidP="008E4337">
            <w:pPr>
              <w:jc w:val="center"/>
              <w:rPr>
                <w:b/>
                <w:bCs/>
                <w:lang w:eastAsia="lt-LT"/>
              </w:rPr>
            </w:pPr>
            <w:r w:rsidRPr="001F07A5">
              <w:rPr>
                <w:b/>
                <w:bCs/>
                <w:lang w:eastAsia="lt-LT"/>
              </w:rPr>
              <w:t>2 700,00</w:t>
            </w:r>
          </w:p>
        </w:tc>
        <w:tc>
          <w:tcPr>
            <w:tcW w:w="1984" w:type="dxa"/>
          </w:tcPr>
          <w:p w:rsidR="0043167A" w:rsidRPr="001F07A5" w:rsidRDefault="001F07A5" w:rsidP="008E4337">
            <w:pPr>
              <w:jc w:val="center"/>
              <w:rPr>
                <w:b/>
                <w:bCs/>
                <w:lang w:eastAsia="lt-LT"/>
              </w:rPr>
            </w:pPr>
            <w:r w:rsidRPr="001F07A5">
              <w:rPr>
                <w:b/>
                <w:bCs/>
                <w:lang w:eastAsia="lt-LT"/>
              </w:rPr>
              <w:t>1 914,17</w:t>
            </w:r>
          </w:p>
        </w:tc>
      </w:tr>
    </w:tbl>
    <w:p w:rsidR="00905C08" w:rsidRPr="00CF0E89" w:rsidRDefault="00905C08" w:rsidP="008E4337">
      <w:pPr>
        <w:pStyle w:val="Pagrindinistekstas3"/>
        <w:ind w:left="600"/>
        <w:jc w:val="center"/>
        <w:rPr>
          <w:b/>
          <w:sz w:val="24"/>
          <w:szCs w:val="24"/>
        </w:rPr>
      </w:pPr>
    </w:p>
    <w:p w:rsidR="00905C08" w:rsidRPr="0056380D" w:rsidRDefault="00905C08" w:rsidP="008E4337">
      <w:pPr>
        <w:pStyle w:val="Pagrindinistekstas3"/>
        <w:rPr>
          <w:b/>
          <w:sz w:val="24"/>
          <w:szCs w:val="24"/>
        </w:rPr>
      </w:pPr>
      <w:r w:rsidRPr="0056380D">
        <w:rPr>
          <w:b/>
          <w:sz w:val="24"/>
          <w:szCs w:val="24"/>
        </w:rPr>
        <w:t>Trumpalaikis mat</w:t>
      </w:r>
      <w:r>
        <w:rPr>
          <w:b/>
          <w:sz w:val="24"/>
          <w:szCs w:val="24"/>
        </w:rPr>
        <w:t>erialusis turtas:</w:t>
      </w:r>
    </w:p>
    <w:tbl>
      <w:tblPr>
        <w:tblW w:w="90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31"/>
        <w:gridCol w:w="1559"/>
        <w:gridCol w:w="1516"/>
        <w:gridCol w:w="19"/>
        <w:gridCol w:w="1823"/>
        <w:gridCol w:w="19"/>
      </w:tblGrid>
      <w:tr w:rsidR="00905C08" w:rsidRPr="001C6E49" w:rsidTr="001F07A5">
        <w:trPr>
          <w:gridAfter w:val="1"/>
          <w:wAfter w:w="19" w:type="dxa"/>
        </w:trPr>
        <w:tc>
          <w:tcPr>
            <w:tcW w:w="709" w:type="dxa"/>
          </w:tcPr>
          <w:p w:rsidR="00905C08" w:rsidRPr="001C6E49" w:rsidRDefault="00905C08" w:rsidP="001D48A0">
            <w:r>
              <w:t xml:space="preserve"> E</w:t>
            </w:r>
            <w:r w:rsidRPr="001C6E49">
              <w:t xml:space="preserve">il. </w:t>
            </w:r>
          </w:p>
          <w:p w:rsidR="00905C08" w:rsidRPr="001C6E49" w:rsidRDefault="00905C08" w:rsidP="001D48A0">
            <w:r>
              <w:t xml:space="preserve"> </w:t>
            </w:r>
            <w:r w:rsidRPr="001C6E49">
              <w:t>Nr.</w:t>
            </w:r>
          </w:p>
        </w:tc>
        <w:tc>
          <w:tcPr>
            <w:tcW w:w="3431" w:type="dxa"/>
          </w:tcPr>
          <w:p w:rsidR="00905C08" w:rsidRPr="001C6E49" w:rsidRDefault="00905C08" w:rsidP="001D48A0">
            <w:pPr>
              <w:jc w:val="center"/>
            </w:pPr>
            <w:r w:rsidRPr="001C6E49">
              <w:t>Pavadinimas</w:t>
            </w:r>
          </w:p>
        </w:tc>
        <w:tc>
          <w:tcPr>
            <w:tcW w:w="1559" w:type="dxa"/>
          </w:tcPr>
          <w:p w:rsidR="00905C08" w:rsidRPr="001C6E49" w:rsidRDefault="00905C08" w:rsidP="00CC6C05">
            <w:pPr>
              <w:jc w:val="center"/>
            </w:pPr>
            <w:r>
              <w:t>Kiekis, vnt.</w:t>
            </w:r>
          </w:p>
        </w:tc>
        <w:tc>
          <w:tcPr>
            <w:tcW w:w="1516" w:type="dxa"/>
          </w:tcPr>
          <w:p w:rsidR="00905C08" w:rsidRPr="001C6E49" w:rsidRDefault="00905C08" w:rsidP="00CC6C05">
            <w:pPr>
              <w:jc w:val="center"/>
            </w:pPr>
            <w:r w:rsidRPr="001C6E49">
              <w:t>Vieneto</w:t>
            </w:r>
            <w:r>
              <w:t xml:space="preserve"> įsigijimo vertė, Eur</w:t>
            </w:r>
          </w:p>
        </w:tc>
        <w:tc>
          <w:tcPr>
            <w:tcW w:w="1842" w:type="dxa"/>
            <w:gridSpan w:val="2"/>
          </w:tcPr>
          <w:p w:rsidR="00905C08" w:rsidRPr="001C6E49" w:rsidRDefault="00905C08" w:rsidP="00CC6C05">
            <w:pPr>
              <w:jc w:val="center"/>
            </w:pPr>
            <w:r>
              <w:t>Bendra įsigijimo vertė, Eur</w:t>
            </w:r>
          </w:p>
        </w:tc>
      </w:tr>
      <w:tr w:rsidR="00905C08" w:rsidRPr="001C6E49" w:rsidTr="001F07A5">
        <w:trPr>
          <w:gridAfter w:val="1"/>
          <w:wAfter w:w="19" w:type="dxa"/>
        </w:trPr>
        <w:tc>
          <w:tcPr>
            <w:tcW w:w="709" w:type="dxa"/>
          </w:tcPr>
          <w:p w:rsidR="00905C08" w:rsidRPr="001C6E49" w:rsidRDefault="00905C08" w:rsidP="00074D6F">
            <w:pPr>
              <w:numPr>
                <w:ilvl w:val="0"/>
                <w:numId w:val="36"/>
              </w:numPr>
            </w:pPr>
          </w:p>
        </w:tc>
        <w:tc>
          <w:tcPr>
            <w:tcW w:w="3431" w:type="dxa"/>
            <w:vAlign w:val="bottom"/>
          </w:tcPr>
          <w:p w:rsidR="00905C08" w:rsidRPr="00FB56B3" w:rsidRDefault="001F07A5" w:rsidP="001D48A0">
            <w:pPr>
              <w:rPr>
                <w:color w:val="000000"/>
              </w:rPr>
            </w:pPr>
            <w:r>
              <w:rPr>
                <w:color w:val="000000"/>
              </w:rPr>
              <w:t>Vyriški batai</w:t>
            </w:r>
            <w:r w:rsidR="00406E16">
              <w:rPr>
                <w:color w:val="000000"/>
              </w:rPr>
              <w:t xml:space="preserve"> (poros)</w:t>
            </w:r>
          </w:p>
        </w:tc>
        <w:tc>
          <w:tcPr>
            <w:tcW w:w="1559" w:type="dxa"/>
            <w:vAlign w:val="bottom"/>
          </w:tcPr>
          <w:p w:rsidR="00905C08" w:rsidRPr="00FB56B3" w:rsidRDefault="001F07A5" w:rsidP="00CC6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16" w:type="dxa"/>
            <w:vAlign w:val="bottom"/>
          </w:tcPr>
          <w:p w:rsidR="00905C08" w:rsidRPr="00FB56B3" w:rsidRDefault="001F07A5" w:rsidP="00CC6C05">
            <w:pPr>
              <w:jc w:val="center"/>
            </w:pPr>
            <w:r>
              <w:t>80,00</w:t>
            </w:r>
          </w:p>
        </w:tc>
        <w:tc>
          <w:tcPr>
            <w:tcW w:w="1842" w:type="dxa"/>
            <w:gridSpan w:val="2"/>
            <w:vAlign w:val="bottom"/>
          </w:tcPr>
          <w:p w:rsidR="00905C08" w:rsidRPr="00FB56B3" w:rsidRDefault="001F07A5" w:rsidP="00CC6C05">
            <w:pPr>
              <w:jc w:val="center"/>
            </w:pPr>
            <w:r>
              <w:t>160,00</w:t>
            </w:r>
          </w:p>
        </w:tc>
      </w:tr>
      <w:tr w:rsidR="00905C08" w:rsidRPr="001C6E49" w:rsidTr="001F07A5">
        <w:trPr>
          <w:gridAfter w:val="1"/>
          <w:wAfter w:w="19" w:type="dxa"/>
        </w:trPr>
        <w:tc>
          <w:tcPr>
            <w:tcW w:w="709" w:type="dxa"/>
          </w:tcPr>
          <w:p w:rsidR="00905C08" w:rsidRPr="001C6E49" w:rsidRDefault="00905C08" w:rsidP="00074D6F">
            <w:pPr>
              <w:numPr>
                <w:ilvl w:val="0"/>
                <w:numId w:val="36"/>
              </w:numPr>
            </w:pPr>
          </w:p>
        </w:tc>
        <w:tc>
          <w:tcPr>
            <w:tcW w:w="3431" w:type="dxa"/>
            <w:vAlign w:val="bottom"/>
          </w:tcPr>
          <w:p w:rsidR="00905C08" w:rsidRPr="00FB56B3" w:rsidRDefault="001F07A5" w:rsidP="001D48A0">
            <w:pPr>
              <w:rPr>
                <w:color w:val="000000"/>
              </w:rPr>
            </w:pPr>
            <w:r>
              <w:rPr>
                <w:color w:val="000000"/>
              </w:rPr>
              <w:t>Moteriški batai</w:t>
            </w:r>
            <w:r w:rsidR="00406E16">
              <w:rPr>
                <w:color w:val="000000"/>
              </w:rPr>
              <w:t xml:space="preserve"> (poros)</w:t>
            </w:r>
          </w:p>
        </w:tc>
        <w:tc>
          <w:tcPr>
            <w:tcW w:w="1559" w:type="dxa"/>
            <w:vAlign w:val="bottom"/>
          </w:tcPr>
          <w:p w:rsidR="00905C08" w:rsidRPr="00FB56B3" w:rsidRDefault="001F07A5" w:rsidP="00CC6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16" w:type="dxa"/>
            <w:vAlign w:val="bottom"/>
          </w:tcPr>
          <w:p w:rsidR="00905C08" w:rsidRPr="00FB56B3" w:rsidRDefault="001F07A5" w:rsidP="00CC6C05">
            <w:pPr>
              <w:jc w:val="center"/>
            </w:pPr>
            <w:r>
              <w:t>80,00</w:t>
            </w:r>
          </w:p>
        </w:tc>
        <w:tc>
          <w:tcPr>
            <w:tcW w:w="1842" w:type="dxa"/>
            <w:gridSpan w:val="2"/>
            <w:vAlign w:val="bottom"/>
          </w:tcPr>
          <w:p w:rsidR="00905C08" w:rsidRPr="00FB56B3" w:rsidRDefault="001F07A5" w:rsidP="00CC6C05">
            <w:pPr>
              <w:jc w:val="center"/>
            </w:pPr>
            <w:r>
              <w:t>560,00</w:t>
            </w:r>
          </w:p>
        </w:tc>
      </w:tr>
      <w:tr w:rsidR="001F07A5" w:rsidRPr="001C6E49" w:rsidTr="001F07A5">
        <w:trPr>
          <w:gridAfter w:val="1"/>
          <w:wAfter w:w="19" w:type="dxa"/>
        </w:trPr>
        <w:tc>
          <w:tcPr>
            <w:tcW w:w="709" w:type="dxa"/>
          </w:tcPr>
          <w:p w:rsidR="001F07A5" w:rsidRPr="001C6E49" w:rsidRDefault="001F07A5" w:rsidP="001F07A5">
            <w:pPr>
              <w:numPr>
                <w:ilvl w:val="0"/>
                <w:numId w:val="36"/>
              </w:numPr>
            </w:pPr>
          </w:p>
        </w:tc>
        <w:tc>
          <w:tcPr>
            <w:tcW w:w="3431" w:type="dxa"/>
            <w:vAlign w:val="bottom"/>
          </w:tcPr>
          <w:p w:rsidR="001F07A5" w:rsidRPr="00FB56B3" w:rsidRDefault="001F07A5" w:rsidP="001F07A5">
            <w:pPr>
              <w:rPr>
                <w:color w:val="000000"/>
              </w:rPr>
            </w:pPr>
            <w:r w:rsidRPr="00FB56B3">
              <w:rPr>
                <w:color w:val="000000"/>
              </w:rPr>
              <w:t>Liemenė</w:t>
            </w:r>
            <w:r>
              <w:rPr>
                <w:color w:val="000000"/>
              </w:rPr>
              <w:t>s</w:t>
            </w:r>
          </w:p>
        </w:tc>
        <w:tc>
          <w:tcPr>
            <w:tcW w:w="1559" w:type="dxa"/>
            <w:vAlign w:val="bottom"/>
          </w:tcPr>
          <w:p w:rsidR="001F07A5" w:rsidRPr="00FB56B3" w:rsidRDefault="001F07A5" w:rsidP="001F0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16" w:type="dxa"/>
            <w:vAlign w:val="bottom"/>
          </w:tcPr>
          <w:p w:rsidR="001F07A5" w:rsidRPr="00FB56B3" w:rsidRDefault="001F07A5" w:rsidP="001F07A5">
            <w:pPr>
              <w:jc w:val="center"/>
            </w:pPr>
            <w:r>
              <w:t>70,00</w:t>
            </w:r>
          </w:p>
        </w:tc>
        <w:tc>
          <w:tcPr>
            <w:tcW w:w="1842" w:type="dxa"/>
            <w:gridSpan w:val="2"/>
            <w:vAlign w:val="bottom"/>
          </w:tcPr>
          <w:p w:rsidR="001F07A5" w:rsidRPr="00FB56B3" w:rsidRDefault="001F07A5" w:rsidP="001F07A5">
            <w:pPr>
              <w:jc w:val="center"/>
            </w:pPr>
            <w:r>
              <w:t>140,00</w:t>
            </w:r>
          </w:p>
        </w:tc>
      </w:tr>
      <w:tr w:rsidR="001F07A5" w:rsidRPr="001C6E49" w:rsidTr="001F07A5">
        <w:trPr>
          <w:gridAfter w:val="1"/>
          <w:wAfter w:w="19" w:type="dxa"/>
        </w:trPr>
        <w:tc>
          <w:tcPr>
            <w:tcW w:w="709" w:type="dxa"/>
          </w:tcPr>
          <w:p w:rsidR="001F07A5" w:rsidRPr="001C6E49" w:rsidRDefault="001F07A5" w:rsidP="001F07A5">
            <w:pPr>
              <w:numPr>
                <w:ilvl w:val="0"/>
                <w:numId w:val="36"/>
              </w:numPr>
            </w:pPr>
          </w:p>
        </w:tc>
        <w:tc>
          <w:tcPr>
            <w:tcW w:w="3431" w:type="dxa"/>
            <w:vAlign w:val="bottom"/>
          </w:tcPr>
          <w:p w:rsidR="001F07A5" w:rsidRPr="00FB56B3" w:rsidRDefault="001F07A5" w:rsidP="001F07A5">
            <w:pPr>
              <w:rPr>
                <w:color w:val="000000"/>
              </w:rPr>
            </w:pPr>
            <w:r>
              <w:rPr>
                <w:color w:val="000000"/>
              </w:rPr>
              <w:t>Vyriškos skrybėlės</w:t>
            </w:r>
          </w:p>
        </w:tc>
        <w:tc>
          <w:tcPr>
            <w:tcW w:w="1559" w:type="dxa"/>
            <w:vAlign w:val="bottom"/>
          </w:tcPr>
          <w:p w:rsidR="001F07A5" w:rsidRPr="00FB56B3" w:rsidRDefault="001F07A5" w:rsidP="001F0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16" w:type="dxa"/>
            <w:vAlign w:val="bottom"/>
          </w:tcPr>
          <w:p w:rsidR="001F07A5" w:rsidRPr="00FB56B3" w:rsidRDefault="001F07A5" w:rsidP="001F07A5">
            <w:pPr>
              <w:jc w:val="center"/>
            </w:pPr>
            <w:r>
              <w:t>70,00</w:t>
            </w:r>
          </w:p>
        </w:tc>
        <w:tc>
          <w:tcPr>
            <w:tcW w:w="1842" w:type="dxa"/>
            <w:gridSpan w:val="2"/>
            <w:vAlign w:val="bottom"/>
          </w:tcPr>
          <w:p w:rsidR="001F07A5" w:rsidRPr="00FB56B3" w:rsidRDefault="001F07A5" w:rsidP="001F07A5">
            <w:pPr>
              <w:jc w:val="center"/>
            </w:pPr>
            <w:r>
              <w:t>140,00</w:t>
            </w:r>
          </w:p>
        </w:tc>
      </w:tr>
      <w:tr w:rsidR="001F07A5" w:rsidRPr="001C6E49" w:rsidTr="001F07A5">
        <w:trPr>
          <w:gridAfter w:val="1"/>
          <w:wAfter w:w="19" w:type="dxa"/>
        </w:trPr>
        <w:tc>
          <w:tcPr>
            <w:tcW w:w="709" w:type="dxa"/>
          </w:tcPr>
          <w:p w:rsidR="001F07A5" w:rsidRPr="001C6E49" w:rsidRDefault="001F07A5" w:rsidP="001F07A5">
            <w:pPr>
              <w:numPr>
                <w:ilvl w:val="0"/>
                <w:numId w:val="36"/>
              </w:numPr>
            </w:pPr>
          </w:p>
        </w:tc>
        <w:tc>
          <w:tcPr>
            <w:tcW w:w="3431" w:type="dxa"/>
            <w:vAlign w:val="bottom"/>
          </w:tcPr>
          <w:p w:rsidR="001F07A5" w:rsidRPr="00FB56B3" w:rsidRDefault="001F07A5" w:rsidP="001F07A5">
            <w:pPr>
              <w:rPr>
                <w:color w:val="000000"/>
              </w:rPr>
            </w:pPr>
            <w:r>
              <w:rPr>
                <w:color w:val="000000"/>
              </w:rPr>
              <w:t>Vyriški marškiniai</w:t>
            </w:r>
          </w:p>
        </w:tc>
        <w:tc>
          <w:tcPr>
            <w:tcW w:w="1559" w:type="dxa"/>
            <w:vAlign w:val="bottom"/>
          </w:tcPr>
          <w:p w:rsidR="001F07A5" w:rsidRPr="00FB56B3" w:rsidRDefault="001F07A5" w:rsidP="001F0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16" w:type="dxa"/>
            <w:vAlign w:val="bottom"/>
          </w:tcPr>
          <w:p w:rsidR="001F07A5" w:rsidRPr="00FB56B3" w:rsidRDefault="001F07A5" w:rsidP="001F07A5">
            <w:pPr>
              <w:jc w:val="center"/>
            </w:pPr>
            <w:r>
              <w:t>32,50</w:t>
            </w:r>
          </w:p>
        </w:tc>
        <w:tc>
          <w:tcPr>
            <w:tcW w:w="1842" w:type="dxa"/>
            <w:gridSpan w:val="2"/>
            <w:vAlign w:val="bottom"/>
          </w:tcPr>
          <w:p w:rsidR="001F07A5" w:rsidRPr="00FB56B3" w:rsidRDefault="001F07A5" w:rsidP="001F07A5">
            <w:pPr>
              <w:jc w:val="center"/>
            </w:pPr>
            <w:r>
              <w:t>130,00</w:t>
            </w:r>
          </w:p>
        </w:tc>
      </w:tr>
      <w:tr w:rsidR="001F07A5" w:rsidRPr="001C6E49" w:rsidTr="001F07A5">
        <w:trPr>
          <w:gridAfter w:val="1"/>
          <w:wAfter w:w="19" w:type="dxa"/>
        </w:trPr>
        <w:tc>
          <w:tcPr>
            <w:tcW w:w="709" w:type="dxa"/>
          </w:tcPr>
          <w:p w:rsidR="001F07A5" w:rsidRPr="001C6E49" w:rsidRDefault="001F07A5" w:rsidP="001F07A5">
            <w:pPr>
              <w:numPr>
                <w:ilvl w:val="0"/>
                <w:numId w:val="36"/>
              </w:numPr>
            </w:pPr>
          </w:p>
        </w:tc>
        <w:tc>
          <w:tcPr>
            <w:tcW w:w="3431" w:type="dxa"/>
            <w:vAlign w:val="bottom"/>
          </w:tcPr>
          <w:p w:rsidR="001F07A5" w:rsidRPr="00FB56B3" w:rsidRDefault="001F07A5" w:rsidP="001F07A5">
            <w:pPr>
              <w:rPr>
                <w:color w:val="000000"/>
              </w:rPr>
            </w:pPr>
            <w:r>
              <w:rPr>
                <w:color w:val="000000"/>
              </w:rPr>
              <w:t>Moteriški marškiniai</w:t>
            </w:r>
          </w:p>
        </w:tc>
        <w:tc>
          <w:tcPr>
            <w:tcW w:w="1559" w:type="dxa"/>
            <w:vAlign w:val="bottom"/>
          </w:tcPr>
          <w:p w:rsidR="001F07A5" w:rsidRPr="00FB56B3" w:rsidRDefault="001F07A5" w:rsidP="001F0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16" w:type="dxa"/>
            <w:vAlign w:val="bottom"/>
          </w:tcPr>
          <w:p w:rsidR="001F07A5" w:rsidRPr="00FB56B3" w:rsidRDefault="001F07A5" w:rsidP="001F07A5">
            <w:pPr>
              <w:jc w:val="center"/>
            </w:pPr>
            <w:r>
              <w:t>47,00</w:t>
            </w:r>
          </w:p>
        </w:tc>
        <w:tc>
          <w:tcPr>
            <w:tcW w:w="1842" w:type="dxa"/>
            <w:gridSpan w:val="2"/>
            <w:vAlign w:val="bottom"/>
          </w:tcPr>
          <w:p w:rsidR="001F07A5" w:rsidRPr="00FB56B3" w:rsidRDefault="001F07A5" w:rsidP="001F07A5">
            <w:pPr>
              <w:jc w:val="center"/>
            </w:pPr>
            <w:r>
              <w:t>470,00</w:t>
            </w:r>
          </w:p>
        </w:tc>
      </w:tr>
      <w:tr w:rsidR="001F07A5" w:rsidRPr="001C6E49" w:rsidTr="001F07A5">
        <w:trPr>
          <w:gridAfter w:val="1"/>
          <w:wAfter w:w="19" w:type="dxa"/>
        </w:trPr>
        <w:tc>
          <w:tcPr>
            <w:tcW w:w="709" w:type="dxa"/>
          </w:tcPr>
          <w:p w:rsidR="001F07A5" w:rsidRPr="001C6E49" w:rsidRDefault="001F07A5" w:rsidP="001F07A5">
            <w:pPr>
              <w:numPr>
                <w:ilvl w:val="0"/>
                <w:numId w:val="36"/>
              </w:numPr>
            </w:pPr>
          </w:p>
        </w:tc>
        <w:tc>
          <w:tcPr>
            <w:tcW w:w="3431" w:type="dxa"/>
            <w:vAlign w:val="bottom"/>
          </w:tcPr>
          <w:p w:rsidR="001F07A5" w:rsidRPr="00FB56B3" w:rsidRDefault="001F07A5" w:rsidP="001F07A5">
            <w:pPr>
              <w:rPr>
                <w:color w:val="000000"/>
              </w:rPr>
            </w:pPr>
            <w:r w:rsidRPr="00FB56B3">
              <w:rPr>
                <w:color w:val="000000"/>
              </w:rPr>
              <w:t>Vyrišk</w:t>
            </w:r>
            <w:r>
              <w:rPr>
                <w:color w:val="000000"/>
              </w:rPr>
              <w:t>os</w:t>
            </w:r>
            <w:r w:rsidRPr="00FB56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</w:t>
            </w:r>
            <w:r w:rsidRPr="00FB56B3">
              <w:rPr>
                <w:color w:val="000000"/>
              </w:rPr>
              <w:t>iemenė</w:t>
            </w:r>
            <w:r>
              <w:rPr>
                <w:color w:val="000000"/>
              </w:rPr>
              <w:t>s</w:t>
            </w:r>
          </w:p>
        </w:tc>
        <w:tc>
          <w:tcPr>
            <w:tcW w:w="1559" w:type="dxa"/>
            <w:vAlign w:val="bottom"/>
          </w:tcPr>
          <w:p w:rsidR="001F07A5" w:rsidRPr="00FB56B3" w:rsidRDefault="001F07A5" w:rsidP="001F0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16" w:type="dxa"/>
            <w:vAlign w:val="bottom"/>
          </w:tcPr>
          <w:p w:rsidR="001F07A5" w:rsidRPr="00FB56B3" w:rsidRDefault="001F07A5" w:rsidP="001F07A5">
            <w:pPr>
              <w:jc w:val="center"/>
            </w:pPr>
            <w:r>
              <w:t>75,00</w:t>
            </w:r>
          </w:p>
        </w:tc>
        <w:tc>
          <w:tcPr>
            <w:tcW w:w="1842" w:type="dxa"/>
            <w:gridSpan w:val="2"/>
            <w:vAlign w:val="bottom"/>
          </w:tcPr>
          <w:p w:rsidR="001F07A5" w:rsidRPr="00FB56B3" w:rsidRDefault="001F07A5" w:rsidP="001F07A5">
            <w:pPr>
              <w:jc w:val="center"/>
            </w:pPr>
            <w:r>
              <w:t>300,00</w:t>
            </w:r>
          </w:p>
        </w:tc>
      </w:tr>
      <w:tr w:rsidR="001F07A5" w:rsidRPr="001C6E49" w:rsidTr="001F07A5">
        <w:trPr>
          <w:gridAfter w:val="1"/>
          <w:wAfter w:w="19" w:type="dxa"/>
        </w:trPr>
        <w:tc>
          <w:tcPr>
            <w:tcW w:w="709" w:type="dxa"/>
          </w:tcPr>
          <w:p w:rsidR="001F07A5" w:rsidRPr="001C6E49" w:rsidRDefault="001F07A5" w:rsidP="001F07A5">
            <w:pPr>
              <w:numPr>
                <w:ilvl w:val="0"/>
                <w:numId w:val="36"/>
              </w:numPr>
            </w:pPr>
          </w:p>
        </w:tc>
        <w:tc>
          <w:tcPr>
            <w:tcW w:w="3431" w:type="dxa"/>
            <w:vAlign w:val="bottom"/>
          </w:tcPr>
          <w:p w:rsidR="001F07A5" w:rsidRPr="00FB56B3" w:rsidRDefault="001F07A5" w:rsidP="001F07A5">
            <w:pPr>
              <w:rPr>
                <w:color w:val="000000"/>
              </w:rPr>
            </w:pPr>
            <w:r>
              <w:rPr>
                <w:color w:val="000000"/>
              </w:rPr>
              <w:t>Moteriški marškiniai</w:t>
            </w:r>
          </w:p>
        </w:tc>
        <w:tc>
          <w:tcPr>
            <w:tcW w:w="1559" w:type="dxa"/>
            <w:vAlign w:val="bottom"/>
          </w:tcPr>
          <w:p w:rsidR="001F07A5" w:rsidRPr="00FB56B3" w:rsidRDefault="001F07A5" w:rsidP="001F0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16" w:type="dxa"/>
            <w:vAlign w:val="bottom"/>
          </w:tcPr>
          <w:p w:rsidR="001F07A5" w:rsidRPr="00FB56B3" w:rsidRDefault="001F07A5" w:rsidP="001F07A5">
            <w:pPr>
              <w:jc w:val="center"/>
            </w:pPr>
            <w:r>
              <w:t>87,50</w:t>
            </w:r>
          </w:p>
        </w:tc>
        <w:tc>
          <w:tcPr>
            <w:tcW w:w="1842" w:type="dxa"/>
            <w:gridSpan w:val="2"/>
            <w:vAlign w:val="bottom"/>
          </w:tcPr>
          <w:p w:rsidR="001F07A5" w:rsidRPr="00FB56B3" w:rsidRDefault="001F07A5" w:rsidP="001F07A5">
            <w:pPr>
              <w:jc w:val="center"/>
            </w:pPr>
            <w:r>
              <w:t>700,00</w:t>
            </w:r>
          </w:p>
        </w:tc>
      </w:tr>
      <w:tr w:rsidR="001F07A5" w:rsidRPr="00C10601" w:rsidTr="001F07A5">
        <w:tc>
          <w:tcPr>
            <w:tcW w:w="709" w:type="dxa"/>
          </w:tcPr>
          <w:p w:rsidR="001F07A5" w:rsidRPr="00C10601" w:rsidRDefault="001F07A5" w:rsidP="001F07A5">
            <w:pPr>
              <w:ind w:left="360"/>
              <w:rPr>
                <w:b/>
              </w:rPr>
            </w:pPr>
          </w:p>
        </w:tc>
        <w:tc>
          <w:tcPr>
            <w:tcW w:w="6525" w:type="dxa"/>
            <w:gridSpan w:val="4"/>
          </w:tcPr>
          <w:p w:rsidR="001F07A5" w:rsidRPr="00C10601" w:rsidRDefault="001F07A5" w:rsidP="001F07A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Iš viso:</w:t>
            </w:r>
          </w:p>
        </w:tc>
        <w:tc>
          <w:tcPr>
            <w:tcW w:w="1842" w:type="dxa"/>
            <w:gridSpan w:val="2"/>
          </w:tcPr>
          <w:p w:rsidR="001F07A5" w:rsidRPr="00C10601" w:rsidRDefault="00524E63" w:rsidP="001F07A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1F07A5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1F07A5">
              <w:rPr>
                <w:b/>
                <w:noProof/>
              </w:rPr>
              <w:t>2600</w:t>
            </w:r>
            <w:r>
              <w:rPr>
                <w:b/>
              </w:rPr>
              <w:fldChar w:fldCharType="end"/>
            </w:r>
            <w:r w:rsidR="001F07A5">
              <w:rPr>
                <w:b/>
              </w:rPr>
              <w:t>,00</w:t>
            </w:r>
          </w:p>
        </w:tc>
      </w:tr>
    </w:tbl>
    <w:p w:rsidR="00905C08" w:rsidRDefault="00905C08" w:rsidP="008E4337">
      <w:pPr>
        <w:ind w:left="720"/>
        <w:rPr>
          <w:szCs w:val="24"/>
        </w:rPr>
      </w:pPr>
    </w:p>
    <w:p w:rsidR="00905C08" w:rsidRDefault="00905C08" w:rsidP="008E4337">
      <w:pPr>
        <w:ind w:left="720"/>
        <w:jc w:val="center"/>
        <w:rPr>
          <w:szCs w:val="24"/>
        </w:rPr>
      </w:pPr>
      <w:r>
        <w:rPr>
          <w:szCs w:val="24"/>
        </w:rPr>
        <w:t>____________________</w:t>
      </w:r>
    </w:p>
    <w:p w:rsidR="00905C08" w:rsidRDefault="00905C08" w:rsidP="008E4337">
      <w:pPr>
        <w:ind w:left="720"/>
        <w:rPr>
          <w:szCs w:val="24"/>
        </w:rPr>
      </w:pPr>
    </w:p>
    <w:p w:rsidR="00905C08" w:rsidRDefault="00905C08" w:rsidP="008E4337">
      <w:pPr>
        <w:ind w:left="720"/>
        <w:rPr>
          <w:szCs w:val="24"/>
        </w:rPr>
      </w:pPr>
    </w:p>
    <w:p w:rsidR="00905C08" w:rsidRDefault="00905C08" w:rsidP="008E4337">
      <w:pPr>
        <w:rPr>
          <w:szCs w:val="24"/>
        </w:rPr>
      </w:pPr>
    </w:p>
    <w:p w:rsidR="00905C08" w:rsidRDefault="00905C08" w:rsidP="008E4337">
      <w:pPr>
        <w:ind w:left="720"/>
        <w:rPr>
          <w:szCs w:val="24"/>
        </w:rPr>
      </w:pPr>
    </w:p>
    <w:p w:rsidR="00905C08" w:rsidRDefault="00905C08" w:rsidP="008E4337">
      <w:pPr>
        <w:ind w:left="720"/>
        <w:rPr>
          <w:szCs w:val="24"/>
        </w:rPr>
      </w:pPr>
    </w:p>
    <w:p w:rsidR="00905C08" w:rsidRPr="002164D0" w:rsidRDefault="00905C08" w:rsidP="00DC7DAE">
      <w:r>
        <w:rPr>
          <w:szCs w:val="24"/>
        </w:rPr>
        <w:br w:type="page"/>
      </w:r>
      <w:r>
        <w:rPr>
          <w:szCs w:val="24"/>
        </w:rPr>
        <w:lastRenderedPageBreak/>
        <w:t xml:space="preserve"> </w:t>
      </w:r>
      <w:bookmarkEnd w:id="5"/>
      <w:r w:rsidRPr="002164D0">
        <w:t>Pasvalio rajono savivaldybės tarybai</w:t>
      </w:r>
    </w:p>
    <w:p w:rsidR="00905C08" w:rsidRDefault="00905C08" w:rsidP="00E43403">
      <w:pPr>
        <w:jc w:val="center"/>
        <w:rPr>
          <w:b/>
        </w:rPr>
      </w:pPr>
    </w:p>
    <w:p w:rsidR="00905C08" w:rsidRDefault="00905C08" w:rsidP="00E43403">
      <w:pPr>
        <w:jc w:val="center"/>
        <w:rPr>
          <w:b/>
        </w:rPr>
      </w:pPr>
      <w:r>
        <w:rPr>
          <w:b/>
        </w:rPr>
        <w:t>AIŠKINAMASIS  RAŠTAS</w:t>
      </w:r>
    </w:p>
    <w:p w:rsidR="00905C08" w:rsidRDefault="00905C08" w:rsidP="00E43403">
      <w:pPr>
        <w:jc w:val="center"/>
      </w:pPr>
    </w:p>
    <w:p w:rsidR="00905C08" w:rsidRDefault="00905C08" w:rsidP="00E43403">
      <w:pPr>
        <w:jc w:val="center"/>
      </w:pPr>
      <w:r>
        <w:rPr>
          <w:b/>
          <w:bCs/>
          <w:caps/>
        </w:rPr>
        <w:t xml:space="preserve">Dėl </w:t>
      </w:r>
      <w:r>
        <w:rPr>
          <w:b/>
          <w:bCs/>
        </w:rPr>
        <w:t>SUTIKIMO PERIMTI VALSTYBĖS TURTĄ PASVALIO RAJONO SAVIVALDYBĖS NUOSAVYBĖN IR JO PERDAVIMO PASVALIO KULTŪROS CENTRUI</w:t>
      </w:r>
    </w:p>
    <w:p w:rsidR="00905C08" w:rsidRDefault="00905C08" w:rsidP="00E43403">
      <w:pPr>
        <w:jc w:val="center"/>
      </w:pPr>
    </w:p>
    <w:p w:rsidR="00905C08" w:rsidRDefault="00905C08" w:rsidP="00E43403">
      <w:pPr>
        <w:jc w:val="center"/>
      </w:pPr>
      <w:r>
        <w:t>20</w:t>
      </w:r>
      <w:r w:rsidR="001F07A5">
        <w:t>20</w:t>
      </w:r>
      <w:r>
        <w:t>-0</w:t>
      </w:r>
      <w:r w:rsidR="001F07A5">
        <w:t>1</w:t>
      </w:r>
      <w:r>
        <w:t>-0</w:t>
      </w:r>
      <w:r w:rsidR="008257D8">
        <w:t>8</w:t>
      </w:r>
    </w:p>
    <w:p w:rsidR="00905C08" w:rsidRDefault="00905C08" w:rsidP="00E43403">
      <w:pPr>
        <w:jc w:val="center"/>
      </w:pPr>
      <w:r>
        <w:t>Pasvalys</w:t>
      </w:r>
    </w:p>
    <w:p w:rsidR="00905C08" w:rsidRDefault="00905C08" w:rsidP="00E43403">
      <w:pPr>
        <w:jc w:val="center"/>
        <w:rPr>
          <w:sz w:val="20"/>
        </w:rPr>
      </w:pPr>
    </w:p>
    <w:p w:rsidR="00905C08" w:rsidRDefault="00905C08" w:rsidP="00E43403">
      <w:pPr>
        <w:jc w:val="center"/>
        <w:rPr>
          <w:sz w:val="20"/>
        </w:rPr>
      </w:pPr>
    </w:p>
    <w:p w:rsidR="00905C08" w:rsidRDefault="00905C08" w:rsidP="00E43403">
      <w:pPr>
        <w:ind w:left="720"/>
        <w:jc w:val="both"/>
        <w:rPr>
          <w:szCs w:val="24"/>
        </w:rPr>
      </w:pPr>
      <w:r>
        <w:rPr>
          <w:b/>
          <w:szCs w:val="24"/>
        </w:rPr>
        <w:t>1. Problemos esmė.</w:t>
      </w:r>
      <w:r>
        <w:rPr>
          <w:szCs w:val="24"/>
        </w:rPr>
        <w:t xml:space="preserve"> </w:t>
      </w:r>
    </w:p>
    <w:p w:rsidR="00905C08" w:rsidRDefault="00905C08" w:rsidP="00E43403">
      <w:pPr>
        <w:ind w:firstLine="720"/>
        <w:jc w:val="both"/>
      </w:pPr>
      <w:r>
        <w:t xml:space="preserve">Lietuvos Respublikos kultūros ministerija </w:t>
      </w:r>
      <w:r w:rsidR="003E4703">
        <w:t xml:space="preserve">rengia Lietuvos Respublikos Vyriausybės nutarimo projektą, kuriuo bus perduodami savivaldybių meno kolektyvams iš </w:t>
      </w:r>
      <w:r>
        <w:t>valstybės biudžeto lėšų įsigyt</w:t>
      </w:r>
      <w:r w:rsidR="003E4703">
        <w:t>as</w:t>
      </w:r>
      <w:r>
        <w:t xml:space="preserve"> material</w:t>
      </w:r>
      <w:r w:rsidR="003E4703">
        <w:t xml:space="preserve">usis </w:t>
      </w:r>
      <w:r>
        <w:t>turt</w:t>
      </w:r>
      <w:r w:rsidR="003E4703">
        <w:t>as</w:t>
      </w:r>
      <w:r>
        <w:t xml:space="preserve"> – tautini</w:t>
      </w:r>
      <w:r w:rsidR="003E4703">
        <w:t>ai</w:t>
      </w:r>
      <w:r>
        <w:t xml:space="preserve"> bei baltų genčių kostium</w:t>
      </w:r>
      <w:r w:rsidR="003E4703">
        <w:t xml:space="preserve">ai ir jų </w:t>
      </w:r>
      <w:r>
        <w:t>detal</w:t>
      </w:r>
      <w:r w:rsidR="003E4703">
        <w:t>ės</w:t>
      </w:r>
      <w:r>
        <w:t xml:space="preserve"> </w:t>
      </w:r>
      <w:r w:rsidR="003E4703">
        <w:t>bei</w:t>
      </w:r>
      <w:r>
        <w:t xml:space="preserve"> muzikos instrument</w:t>
      </w:r>
      <w:r w:rsidR="003E4703">
        <w:t>ai.</w:t>
      </w:r>
      <w:r>
        <w:t xml:space="preserve"> Vyriausybės nutarimui priimti būtinas Pasvalio rajono savivaldybės tarybos sutikimas perimti valstybės turtą.</w:t>
      </w:r>
    </w:p>
    <w:p w:rsidR="00905C08" w:rsidRDefault="00905C08" w:rsidP="00E43403">
      <w:pPr>
        <w:ind w:firstLine="720"/>
        <w:jc w:val="both"/>
        <w:rPr>
          <w:color w:val="000000"/>
        </w:rPr>
      </w:pPr>
      <w:r>
        <w:rPr>
          <w:color w:val="000000"/>
        </w:rPr>
        <w:t>Tuo pačiu sprendimu perimtas Savivaldybės nuosavybėn turtas perduodamas Pasvalio kultūros centrui valdyti, naudoti ir disponuoti juo patikėjimo teise.</w:t>
      </w:r>
    </w:p>
    <w:p w:rsidR="00905C08" w:rsidRDefault="00905C08" w:rsidP="00E43403">
      <w:pPr>
        <w:pStyle w:val="prastasiniatinklio"/>
        <w:spacing w:before="0" w:beforeAutospacing="0" w:after="0" w:afterAutospacing="0"/>
        <w:ind w:firstLine="709"/>
        <w:jc w:val="both"/>
        <w:rPr>
          <w:lang w:val="lt-LT"/>
        </w:rPr>
      </w:pPr>
      <w:r w:rsidRPr="002039AE">
        <w:rPr>
          <w:b/>
          <w:bCs/>
          <w:lang w:val="lt-LT"/>
        </w:rPr>
        <w:t>2. Kokios siūlomos naujos teisinio reguliavimo nuostatos ir kokių  rezultatų laukiama</w:t>
      </w:r>
      <w:r>
        <w:rPr>
          <w:b/>
          <w:bCs/>
          <w:lang w:val="lt-LT"/>
        </w:rPr>
        <w:t xml:space="preserve">. </w:t>
      </w:r>
      <w:r w:rsidRPr="002039AE">
        <w:rPr>
          <w:bCs/>
          <w:lang w:val="lt-LT"/>
        </w:rPr>
        <w:t>Naujų teisinio reguliavimo nuostatų nesiūloma.</w:t>
      </w:r>
      <w:r w:rsidRPr="002039AE">
        <w:rPr>
          <w:lang w:val="lt-LT"/>
        </w:rPr>
        <w:t xml:space="preserve"> </w:t>
      </w:r>
    </w:p>
    <w:p w:rsidR="00905C08" w:rsidRDefault="00905C08" w:rsidP="00E43403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905C08" w:rsidRPr="00D73826" w:rsidRDefault="00905C08" w:rsidP="00E43403">
      <w:pPr>
        <w:ind w:firstLine="720"/>
        <w:jc w:val="both"/>
        <w:rPr>
          <w:szCs w:val="24"/>
          <w:lang w:eastAsia="lt-LT"/>
        </w:rPr>
      </w:pPr>
      <w:r w:rsidRPr="00D73826">
        <w:rPr>
          <w:color w:val="000000"/>
          <w:szCs w:val="24"/>
          <w:lang w:eastAsia="lt-LT"/>
        </w:rPr>
        <w:t>Sprendimo projekto įgyvendinimui lėšų nereikia.</w:t>
      </w:r>
    </w:p>
    <w:p w:rsidR="00905C08" w:rsidRDefault="00905C08" w:rsidP="00E43403">
      <w:pPr>
        <w:ind w:firstLine="731"/>
        <w:jc w:val="both"/>
        <w:rPr>
          <w:szCs w:val="24"/>
        </w:rPr>
      </w:pPr>
      <w:r w:rsidRPr="002039AE">
        <w:rPr>
          <w:b/>
          <w:bCs/>
          <w:szCs w:val="24"/>
        </w:rPr>
        <w:t xml:space="preserve">4. Numatomo teisinio reguliavimo poveikio vertinimo rezultatai </w:t>
      </w:r>
      <w:r>
        <w:rPr>
          <w:b/>
          <w:bCs/>
          <w:szCs w:val="24"/>
        </w:rPr>
        <w:t>galimos neigiamos priimto sprendimo pasekmės ir kokių priemonių reikėtų imtis, kad tokių pasekmių būtų išvengta</w:t>
      </w:r>
    </w:p>
    <w:p w:rsidR="00905C08" w:rsidRPr="00184D2E" w:rsidRDefault="00905C08" w:rsidP="00E43403">
      <w:pPr>
        <w:ind w:firstLine="720"/>
        <w:jc w:val="both"/>
        <w:rPr>
          <w:szCs w:val="24"/>
        </w:rPr>
      </w:pPr>
      <w:r w:rsidRPr="00184D2E">
        <w:rPr>
          <w:szCs w:val="24"/>
        </w:rPr>
        <w:t>Priėmus sprendimo projektą, neigiamų pasekmių nenumatoma.</w:t>
      </w:r>
    </w:p>
    <w:p w:rsidR="00905C08" w:rsidRPr="00182B5D" w:rsidRDefault="00905C08" w:rsidP="008257D8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182B5D">
        <w:rPr>
          <w:bCs/>
          <w:szCs w:val="24"/>
        </w:rPr>
        <w:t>nereikia</w:t>
      </w:r>
      <w:r>
        <w:rPr>
          <w:bCs/>
          <w:szCs w:val="24"/>
        </w:rPr>
        <w:t>.</w:t>
      </w:r>
    </w:p>
    <w:p w:rsidR="00905C08" w:rsidRDefault="00905C08" w:rsidP="008257D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iniciatoriai. </w:t>
      </w:r>
      <w:r>
        <w:rPr>
          <w:szCs w:val="24"/>
        </w:rPr>
        <w:t>Pasvalio rajono savivaldybės administracij</w:t>
      </w:r>
      <w:r w:rsidR="008257D8">
        <w:rPr>
          <w:szCs w:val="24"/>
        </w:rPr>
        <w:t>os Strateginio planavimo ir investicijų skyrius</w:t>
      </w:r>
      <w:r>
        <w:rPr>
          <w:szCs w:val="24"/>
        </w:rPr>
        <w:t>.</w:t>
      </w:r>
    </w:p>
    <w:p w:rsidR="00905C08" w:rsidRDefault="00905C08" w:rsidP="00E43403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 Sprendimo projekto rengimo metu gauti specialistų vertinimai ir išvados </w:t>
      </w:r>
    </w:p>
    <w:p w:rsidR="00905C08" w:rsidRPr="00182B5D" w:rsidRDefault="00905C08" w:rsidP="00E43403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82B5D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905C08" w:rsidRDefault="00905C08" w:rsidP="00E43403">
      <w:pPr>
        <w:rPr>
          <w:szCs w:val="24"/>
        </w:rPr>
      </w:pPr>
    </w:p>
    <w:p w:rsidR="00905C08" w:rsidRDefault="00905C08" w:rsidP="00E43403">
      <w:pPr>
        <w:rPr>
          <w:szCs w:val="24"/>
        </w:rPr>
      </w:pPr>
    </w:p>
    <w:p w:rsidR="00905C08" w:rsidRDefault="00905C08" w:rsidP="00E43403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:rsidR="00905C08" w:rsidRPr="002164D0" w:rsidRDefault="00905C08" w:rsidP="00E43403">
      <w:pPr>
        <w:rPr>
          <w:szCs w:val="24"/>
        </w:rPr>
      </w:pPr>
      <w:r>
        <w:rPr>
          <w:szCs w:val="24"/>
        </w:rPr>
        <w:t xml:space="preserve">vyriausioji specialistė  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Virginija Antanavičienė</w:t>
      </w:r>
      <w:r w:rsidRPr="002164D0">
        <w:rPr>
          <w:szCs w:val="24"/>
        </w:rPr>
        <w:t xml:space="preserve">                                               </w:t>
      </w:r>
    </w:p>
    <w:p w:rsidR="00905C08" w:rsidRPr="002164D0" w:rsidRDefault="00905C08" w:rsidP="00E43403">
      <w:pPr>
        <w:jc w:val="both"/>
        <w:rPr>
          <w:szCs w:val="24"/>
        </w:rPr>
      </w:pPr>
    </w:p>
    <w:p w:rsidR="00905C08" w:rsidRDefault="00905C08" w:rsidP="00E43403">
      <w:pPr>
        <w:jc w:val="center"/>
        <w:outlineLvl w:val="0"/>
      </w:pPr>
    </w:p>
    <w:p w:rsidR="00905C08" w:rsidRDefault="00905C08" w:rsidP="00E43403">
      <w:pPr>
        <w:jc w:val="center"/>
        <w:rPr>
          <w:b/>
          <w:caps/>
        </w:rPr>
      </w:pPr>
    </w:p>
    <w:p w:rsidR="00905C08" w:rsidRDefault="00905C08" w:rsidP="00E43403">
      <w:pPr>
        <w:jc w:val="center"/>
        <w:rPr>
          <w:b/>
          <w:caps/>
        </w:rPr>
      </w:pPr>
    </w:p>
    <w:p w:rsidR="00905C08" w:rsidRDefault="00905C08" w:rsidP="00E43403">
      <w:pPr>
        <w:jc w:val="center"/>
        <w:rPr>
          <w:b/>
          <w:caps/>
        </w:rPr>
      </w:pPr>
    </w:p>
    <w:p w:rsidR="00905C08" w:rsidRDefault="00905C08" w:rsidP="00E43403">
      <w:pPr>
        <w:jc w:val="center"/>
        <w:rPr>
          <w:b/>
          <w:caps/>
        </w:rPr>
      </w:pPr>
    </w:p>
    <w:p w:rsidR="00905C08" w:rsidRPr="009E7321" w:rsidRDefault="00905C08" w:rsidP="00E43403">
      <w:pPr>
        <w:jc w:val="center"/>
        <w:outlineLvl w:val="0"/>
        <w:rPr>
          <w:szCs w:val="24"/>
        </w:rPr>
      </w:pPr>
    </w:p>
    <w:p w:rsidR="00905C08" w:rsidRPr="009E7321" w:rsidRDefault="00905C08" w:rsidP="00E43403">
      <w:pPr>
        <w:pStyle w:val="Pagrindiniotekstotrauka"/>
        <w:rPr>
          <w:szCs w:val="24"/>
        </w:rPr>
      </w:pPr>
    </w:p>
    <w:p w:rsidR="00905C08" w:rsidRDefault="00905C08" w:rsidP="00E43403">
      <w:pPr>
        <w:pStyle w:val="Antrats"/>
        <w:tabs>
          <w:tab w:val="clear" w:pos="4153"/>
          <w:tab w:val="clear" w:pos="8306"/>
        </w:tabs>
        <w:ind w:firstLine="720"/>
        <w:jc w:val="both"/>
      </w:pPr>
    </w:p>
    <w:sectPr w:rsidR="00905C08" w:rsidSect="00FD44F2">
      <w:headerReference w:type="first" r:id="rId7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A86" w:rsidRDefault="00E70A86">
      <w:r>
        <w:separator/>
      </w:r>
    </w:p>
  </w:endnote>
  <w:endnote w:type="continuationSeparator" w:id="0">
    <w:p w:rsidR="00E70A86" w:rsidRDefault="00E7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A86" w:rsidRDefault="00E70A86">
      <w:r>
        <w:separator/>
      </w:r>
    </w:p>
  </w:footnote>
  <w:footnote w:type="continuationSeparator" w:id="0">
    <w:p w:rsidR="00E70A86" w:rsidRDefault="00E70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C08" w:rsidRDefault="00905C08">
    <w:pPr>
      <w:pStyle w:val="Antrats"/>
      <w:rPr>
        <w:b/>
      </w:rPr>
    </w:pPr>
    <w:r>
      <w:tab/>
    </w:r>
    <w:r>
      <w:tab/>
      <w:t xml:space="preserve">   </w:t>
    </w:r>
  </w:p>
  <w:p w:rsidR="00905C08" w:rsidRDefault="00905C0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966"/>
    <w:multiLevelType w:val="hybridMultilevel"/>
    <w:tmpl w:val="263AE9AA"/>
    <w:lvl w:ilvl="0" w:tplc="0427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" w15:restartNumberingAfterBreak="0">
    <w:nsid w:val="043466B4"/>
    <w:multiLevelType w:val="multilevel"/>
    <w:tmpl w:val="263AE9AA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2" w15:restartNumberingAfterBreak="0">
    <w:nsid w:val="06017274"/>
    <w:multiLevelType w:val="hybridMultilevel"/>
    <w:tmpl w:val="580C5F76"/>
    <w:lvl w:ilvl="0" w:tplc="0427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21C7C"/>
    <w:multiLevelType w:val="hybridMultilevel"/>
    <w:tmpl w:val="87AC71E0"/>
    <w:lvl w:ilvl="0" w:tplc="0427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A51084A"/>
    <w:multiLevelType w:val="hybridMultilevel"/>
    <w:tmpl w:val="5B289AA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7A6B3E"/>
    <w:multiLevelType w:val="hybridMultilevel"/>
    <w:tmpl w:val="0776BED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337A8"/>
    <w:multiLevelType w:val="hybridMultilevel"/>
    <w:tmpl w:val="722ECE9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B4584C"/>
    <w:multiLevelType w:val="multilevel"/>
    <w:tmpl w:val="58CC0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2C6578F"/>
    <w:multiLevelType w:val="hybridMultilevel"/>
    <w:tmpl w:val="BCD4966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28525B"/>
    <w:multiLevelType w:val="hybridMultilevel"/>
    <w:tmpl w:val="87AC71E0"/>
    <w:lvl w:ilvl="0" w:tplc="0427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D1977AC"/>
    <w:multiLevelType w:val="hybridMultilevel"/>
    <w:tmpl w:val="AA90C7F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782E68"/>
    <w:multiLevelType w:val="hybridMultilevel"/>
    <w:tmpl w:val="0EDEBEF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AA69CE"/>
    <w:multiLevelType w:val="hybridMultilevel"/>
    <w:tmpl w:val="90FC7F30"/>
    <w:lvl w:ilvl="0" w:tplc="0427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4F7517E"/>
    <w:multiLevelType w:val="hybridMultilevel"/>
    <w:tmpl w:val="F1E44C0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D3352"/>
    <w:multiLevelType w:val="hybridMultilevel"/>
    <w:tmpl w:val="58CC0DDA"/>
    <w:lvl w:ilvl="0" w:tplc="110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D042071"/>
    <w:multiLevelType w:val="hybridMultilevel"/>
    <w:tmpl w:val="BB10DC42"/>
    <w:lvl w:ilvl="0" w:tplc="67FE0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D566FAE"/>
    <w:multiLevelType w:val="hybridMultilevel"/>
    <w:tmpl w:val="C93A622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8528CF"/>
    <w:multiLevelType w:val="hybridMultilevel"/>
    <w:tmpl w:val="A9828D4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C50181"/>
    <w:multiLevelType w:val="hybridMultilevel"/>
    <w:tmpl w:val="B85AE35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83746D"/>
    <w:multiLevelType w:val="hybridMultilevel"/>
    <w:tmpl w:val="6966FC06"/>
    <w:lvl w:ilvl="0" w:tplc="DE3E97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DDF36F4"/>
    <w:multiLevelType w:val="hybridMultilevel"/>
    <w:tmpl w:val="F1EA3966"/>
    <w:lvl w:ilvl="0" w:tplc="44C256FA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2B2FBC"/>
    <w:multiLevelType w:val="hybridMultilevel"/>
    <w:tmpl w:val="1BE0DAD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D44446"/>
    <w:multiLevelType w:val="hybridMultilevel"/>
    <w:tmpl w:val="CD90C7E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6A5372"/>
    <w:multiLevelType w:val="hybridMultilevel"/>
    <w:tmpl w:val="F7C8731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A62788"/>
    <w:multiLevelType w:val="hybridMultilevel"/>
    <w:tmpl w:val="847E48E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5566C0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9E01DCA"/>
    <w:multiLevelType w:val="hybridMultilevel"/>
    <w:tmpl w:val="FD6CD104"/>
    <w:lvl w:ilvl="0" w:tplc="4064A2FA">
      <w:start w:val="1"/>
      <w:numFmt w:val="decimal"/>
      <w:lvlText w:val="%1."/>
      <w:lvlJc w:val="left"/>
      <w:pPr>
        <w:tabs>
          <w:tab w:val="num" w:pos="890"/>
        </w:tabs>
        <w:ind w:left="890" w:hanging="777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E1104A"/>
    <w:multiLevelType w:val="hybridMultilevel"/>
    <w:tmpl w:val="1A2A2BF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137575"/>
    <w:multiLevelType w:val="hybridMultilevel"/>
    <w:tmpl w:val="C61002B4"/>
    <w:lvl w:ilvl="0" w:tplc="0427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EC44882"/>
    <w:multiLevelType w:val="multilevel"/>
    <w:tmpl w:val="F1EA3966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6203DE"/>
    <w:multiLevelType w:val="hybridMultilevel"/>
    <w:tmpl w:val="00B8E2F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C46DF8"/>
    <w:multiLevelType w:val="hybridMultilevel"/>
    <w:tmpl w:val="081C7A9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8D061C"/>
    <w:multiLevelType w:val="hybridMultilevel"/>
    <w:tmpl w:val="A814B8A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EA384D"/>
    <w:multiLevelType w:val="hybridMultilevel"/>
    <w:tmpl w:val="B45E154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EC4370"/>
    <w:multiLevelType w:val="hybridMultilevel"/>
    <w:tmpl w:val="09102C9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202660"/>
    <w:multiLevelType w:val="hybridMultilevel"/>
    <w:tmpl w:val="EF089826"/>
    <w:lvl w:ilvl="0" w:tplc="0427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15"/>
  </w:num>
  <w:num w:numId="5">
    <w:abstractNumId w:val="25"/>
  </w:num>
  <w:num w:numId="6">
    <w:abstractNumId w:val="2"/>
  </w:num>
  <w:num w:numId="7">
    <w:abstractNumId w:val="4"/>
  </w:num>
  <w:num w:numId="8">
    <w:abstractNumId w:val="0"/>
  </w:num>
  <w:num w:numId="9">
    <w:abstractNumId w:val="21"/>
  </w:num>
  <w:num w:numId="10">
    <w:abstractNumId w:val="5"/>
  </w:num>
  <w:num w:numId="11">
    <w:abstractNumId w:val="34"/>
  </w:num>
  <w:num w:numId="12">
    <w:abstractNumId w:val="33"/>
  </w:num>
  <w:num w:numId="13">
    <w:abstractNumId w:val="30"/>
  </w:num>
  <w:num w:numId="14">
    <w:abstractNumId w:val="23"/>
  </w:num>
  <w:num w:numId="15">
    <w:abstractNumId w:val="12"/>
  </w:num>
  <w:num w:numId="16">
    <w:abstractNumId w:val="35"/>
  </w:num>
  <w:num w:numId="17">
    <w:abstractNumId w:val="28"/>
  </w:num>
  <w:num w:numId="18">
    <w:abstractNumId w:val="9"/>
  </w:num>
  <w:num w:numId="19">
    <w:abstractNumId w:val="3"/>
  </w:num>
  <w:num w:numId="20">
    <w:abstractNumId w:val="27"/>
  </w:num>
  <w:num w:numId="21">
    <w:abstractNumId w:val="6"/>
  </w:num>
  <w:num w:numId="22">
    <w:abstractNumId w:val="32"/>
  </w:num>
  <w:num w:numId="23">
    <w:abstractNumId w:val="18"/>
  </w:num>
  <w:num w:numId="24">
    <w:abstractNumId w:val="17"/>
  </w:num>
  <w:num w:numId="25">
    <w:abstractNumId w:val="10"/>
  </w:num>
  <w:num w:numId="26">
    <w:abstractNumId w:val="22"/>
  </w:num>
  <w:num w:numId="27">
    <w:abstractNumId w:val="31"/>
  </w:num>
  <w:num w:numId="28">
    <w:abstractNumId w:val="11"/>
  </w:num>
  <w:num w:numId="29">
    <w:abstractNumId w:val="16"/>
  </w:num>
  <w:num w:numId="30">
    <w:abstractNumId w:val="13"/>
  </w:num>
  <w:num w:numId="31">
    <w:abstractNumId w:val="8"/>
  </w:num>
  <w:num w:numId="32">
    <w:abstractNumId w:val="24"/>
  </w:num>
  <w:num w:numId="33">
    <w:abstractNumId w:val="1"/>
  </w:num>
  <w:num w:numId="34">
    <w:abstractNumId w:val="20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23B82"/>
    <w:rsid w:val="00025A42"/>
    <w:rsid w:val="00026540"/>
    <w:rsid w:val="000514DF"/>
    <w:rsid w:val="00051514"/>
    <w:rsid w:val="00064EBE"/>
    <w:rsid w:val="000741CC"/>
    <w:rsid w:val="00074D6F"/>
    <w:rsid w:val="00077619"/>
    <w:rsid w:val="00091611"/>
    <w:rsid w:val="000A19D4"/>
    <w:rsid w:val="000A3A62"/>
    <w:rsid w:val="000B69EC"/>
    <w:rsid w:val="000F2F50"/>
    <w:rsid w:val="00104061"/>
    <w:rsid w:val="001125BC"/>
    <w:rsid w:val="00114C33"/>
    <w:rsid w:val="00116BB5"/>
    <w:rsid w:val="001440C5"/>
    <w:rsid w:val="00150EB2"/>
    <w:rsid w:val="00156F39"/>
    <w:rsid w:val="00157D24"/>
    <w:rsid w:val="00167932"/>
    <w:rsid w:val="00171FBD"/>
    <w:rsid w:val="00182B5D"/>
    <w:rsid w:val="00184D2E"/>
    <w:rsid w:val="001B04E2"/>
    <w:rsid w:val="001B2728"/>
    <w:rsid w:val="001B3B89"/>
    <w:rsid w:val="001B4C73"/>
    <w:rsid w:val="001C1612"/>
    <w:rsid w:val="001C6119"/>
    <w:rsid w:val="001C6E49"/>
    <w:rsid w:val="001C7E46"/>
    <w:rsid w:val="001D48A0"/>
    <w:rsid w:val="001F07A5"/>
    <w:rsid w:val="002039AE"/>
    <w:rsid w:val="002164D0"/>
    <w:rsid w:val="002214CD"/>
    <w:rsid w:val="002326C3"/>
    <w:rsid w:val="00253A9B"/>
    <w:rsid w:val="002652CF"/>
    <w:rsid w:val="002724A5"/>
    <w:rsid w:val="00275D1E"/>
    <w:rsid w:val="002A6F87"/>
    <w:rsid w:val="002C7F2E"/>
    <w:rsid w:val="002E77B1"/>
    <w:rsid w:val="002F4514"/>
    <w:rsid w:val="00302060"/>
    <w:rsid w:val="00304457"/>
    <w:rsid w:val="00312463"/>
    <w:rsid w:val="003139DE"/>
    <w:rsid w:val="00317847"/>
    <w:rsid w:val="00345834"/>
    <w:rsid w:val="003805C4"/>
    <w:rsid w:val="0038067E"/>
    <w:rsid w:val="00382717"/>
    <w:rsid w:val="003A5382"/>
    <w:rsid w:val="003B242C"/>
    <w:rsid w:val="003D3C70"/>
    <w:rsid w:val="003E4703"/>
    <w:rsid w:val="00406E16"/>
    <w:rsid w:val="004131B8"/>
    <w:rsid w:val="0043167A"/>
    <w:rsid w:val="00434287"/>
    <w:rsid w:val="0044706D"/>
    <w:rsid w:val="00457E7B"/>
    <w:rsid w:val="004605F6"/>
    <w:rsid w:val="00461933"/>
    <w:rsid w:val="00493EB7"/>
    <w:rsid w:val="004B49A1"/>
    <w:rsid w:val="004E3D32"/>
    <w:rsid w:val="004E402E"/>
    <w:rsid w:val="00510096"/>
    <w:rsid w:val="005204EC"/>
    <w:rsid w:val="00524E63"/>
    <w:rsid w:val="0053521B"/>
    <w:rsid w:val="005405EF"/>
    <w:rsid w:val="00541D0B"/>
    <w:rsid w:val="00542E82"/>
    <w:rsid w:val="0054475C"/>
    <w:rsid w:val="0056380D"/>
    <w:rsid w:val="00566C44"/>
    <w:rsid w:val="005805F6"/>
    <w:rsid w:val="00583710"/>
    <w:rsid w:val="00583E79"/>
    <w:rsid w:val="0059619A"/>
    <w:rsid w:val="005B2FB0"/>
    <w:rsid w:val="005D463F"/>
    <w:rsid w:val="005E4EF9"/>
    <w:rsid w:val="00613F99"/>
    <w:rsid w:val="00636E8F"/>
    <w:rsid w:val="006418CB"/>
    <w:rsid w:val="0064216F"/>
    <w:rsid w:val="00646ADE"/>
    <w:rsid w:val="00656828"/>
    <w:rsid w:val="00663427"/>
    <w:rsid w:val="006948CB"/>
    <w:rsid w:val="006A33EC"/>
    <w:rsid w:val="006A4C6B"/>
    <w:rsid w:val="006B6A89"/>
    <w:rsid w:val="006D7A87"/>
    <w:rsid w:val="006E3B8C"/>
    <w:rsid w:val="0071309D"/>
    <w:rsid w:val="00740AC5"/>
    <w:rsid w:val="00757BA5"/>
    <w:rsid w:val="00774680"/>
    <w:rsid w:val="00784E2F"/>
    <w:rsid w:val="007A6BB3"/>
    <w:rsid w:val="007B2D47"/>
    <w:rsid w:val="007C0956"/>
    <w:rsid w:val="007D1C83"/>
    <w:rsid w:val="007E3991"/>
    <w:rsid w:val="007E43E8"/>
    <w:rsid w:val="007F08DF"/>
    <w:rsid w:val="007F791C"/>
    <w:rsid w:val="00813557"/>
    <w:rsid w:val="00817393"/>
    <w:rsid w:val="008218E7"/>
    <w:rsid w:val="00824432"/>
    <w:rsid w:val="00824902"/>
    <w:rsid w:val="008257D8"/>
    <w:rsid w:val="00827D45"/>
    <w:rsid w:val="0083055B"/>
    <w:rsid w:val="008351DA"/>
    <w:rsid w:val="008530EE"/>
    <w:rsid w:val="00865385"/>
    <w:rsid w:val="00874F88"/>
    <w:rsid w:val="00876327"/>
    <w:rsid w:val="00885E2D"/>
    <w:rsid w:val="008C2E93"/>
    <w:rsid w:val="008C6CEB"/>
    <w:rsid w:val="008E2CA8"/>
    <w:rsid w:val="008E4337"/>
    <w:rsid w:val="008F0F63"/>
    <w:rsid w:val="008F4981"/>
    <w:rsid w:val="0090099B"/>
    <w:rsid w:val="00905C08"/>
    <w:rsid w:val="00907B95"/>
    <w:rsid w:val="00911E95"/>
    <w:rsid w:val="00926449"/>
    <w:rsid w:val="009357B7"/>
    <w:rsid w:val="00944AE2"/>
    <w:rsid w:val="009634F2"/>
    <w:rsid w:val="009761C9"/>
    <w:rsid w:val="00985920"/>
    <w:rsid w:val="0099467F"/>
    <w:rsid w:val="009B123A"/>
    <w:rsid w:val="009B35FD"/>
    <w:rsid w:val="009E7321"/>
    <w:rsid w:val="009F17FC"/>
    <w:rsid w:val="009F3801"/>
    <w:rsid w:val="00A53450"/>
    <w:rsid w:val="00A54A7E"/>
    <w:rsid w:val="00A54CDF"/>
    <w:rsid w:val="00A5671A"/>
    <w:rsid w:val="00A71A2B"/>
    <w:rsid w:val="00AA1EF8"/>
    <w:rsid w:val="00AA2F3A"/>
    <w:rsid w:val="00AA3143"/>
    <w:rsid w:val="00AC14E2"/>
    <w:rsid w:val="00AD2A54"/>
    <w:rsid w:val="00AD3596"/>
    <w:rsid w:val="00AE5F3F"/>
    <w:rsid w:val="00AF0764"/>
    <w:rsid w:val="00B33ACC"/>
    <w:rsid w:val="00B36013"/>
    <w:rsid w:val="00B408F7"/>
    <w:rsid w:val="00B5172D"/>
    <w:rsid w:val="00B54746"/>
    <w:rsid w:val="00B71BD3"/>
    <w:rsid w:val="00B74622"/>
    <w:rsid w:val="00B83758"/>
    <w:rsid w:val="00BC79EB"/>
    <w:rsid w:val="00BE4F3A"/>
    <w:rsid w:val="00BF6C60"/>
    <w:rsid w:val="00C07449"/>
    <w:rsid w:val="00C10601"/>
    <w:rsid w:val="00C14150"/>
    <w:rsid w:val="00C279D0"/>
    <w:rsid w:val="00C363F7"/>
    <w:rsid w:val="00C375D3"/>
    <w:rsid w:val="00C37751"/>
    <w:rsid w:val="00C70E1B"/>
    <w:rsid w:val="00C72F30"/>
    <w:rsid w:val="00C81BBA"/>
    <w:rsid w:val="00C93A66"/>
    <w:rsid w:val="00C956FE"/>
    <w:rsid w:val="00C976B0"/>
    <w:rsid w:val="00CA6ECD"/>
    <w:rsid w:val="00CC08C9"/>
    <w:rsid w:val="00CC6C05"/>
    <w:rsid w:val="00CD2AE2"/>
    <w:rsid w:val="00CE2D47"/>
    <w:rsid w:val="00CF0E89"/>
    <w:rsid w:val="00CF4C9C"/>
    <w:rsid w:val="00D048E0"/>
    <w:rsid w:val="00D73826"/>
    <w:rsid w:val="00D77414"/>
    <w:rsid w:val="00D80B8C"/>
    <w:rsid w:val="00D82F21"/>
    <w:rsid w:val="00D9371D"/>
    <w:rsid w:val="00DB7206"/>
    <w:rsid w:val="00DC0F0A"/>
    <w:rsid w:val="00DC7DAE"/>
    <w:rsid w:val="00DD5915"/>
    <w:rsid w:val="00DF2578"/>
    <w:rsid w:val="00E02D9E"/>
    <w:rsid w:val="00E13A21"/>
    <w:rsid w:val="00E15BE3"/>
    <w:rsid w:val="00E25E0C"/>
    <w:rsid w:val="00E43403"/>
    <w:rsid w:val="00E54798"/>
    <w:rsid w:val="00E55ABC"/>
    <w:rsid w:val="00E70A86"/>
    <w:rsid w:val="00EB2FCF"/>
    <w:rsid w:val="00EC7BD7"/>
    <w:rsid w:val="00ED2032"/>
    <w:rsid w:val="00F03AD4"/>
    <w:rsid w:val="00F05DB9"/>
    <w:rsid w:val="00F20D8A"/>
    <w:rsid w:val="00F21A51"/>
    <w:rsid w:val="00F32C57"/>
    <w:rsid w:val="00F51FDA"/>
    <w:rsid w:val="00F579B8"/>
    <w:rsid w:val="00F657BD"/>
    <w:rsid w:val="00F736B0"/>
    <w:rsid w:val="00F7437F"/>
    <w:rsid w:val="00F771DA"/>
    <w:rsid w:val="00FB4441"/>
    <w:rsid w:val="00FB56B3"/>
    <w:rsid w:val="00FD2EE7"/>
    <w:rsid w:val="00FD44F2"/>
    <w:rsid w:val="00FD569D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E44018-5D3E-41AC-947C-3CE1D07A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EB2FCF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basedOn w:val="Numatytasispastraiposriftas"/>
    <w:uiPriority w:val="99"/>
    <w:rsid w:val="00EB2FCF"/>
    <w:rPr>
      <w:rFonts w:cs="Times New Roman"/>
      <w:color w:val="0000FF"/>
      <w:u w:val="single"/>
    </w:rPr>
  </w:style>
  <w:style w:type="character" w:customStyle="1" w:styleId="DiagramaDiagrama1">
    <w:name w:val="Diagrama Diagrama1"/>
    <w:basedOn w:val="Numatytasispastraiposriftas"/>
    <w:uiPriority w:val="99"/>
    <w:rsid w:val="00B33ACC"/>
    <w:rPr>
      <w:rFonts w:cs="Times New Roman"/>
      <w:sz w:val="24"/>
      <w:lang w:val="lt-LT" w:eastAsia="en-US" w:bidi="ar-SA"/>
    </w:rPr>
  </w:style>
  <w:style w:type="character" w:customStyle="1" w:styleId="DiagramaDiagrama11">
    <w:name w:val="Diagrama Diagrama11"/>
    <w:basedOn w:val="Numatytasispastraiposriftas"/>
    <w:uiPriority w:val="99"/>
    <w:rsid w:val="002F4514"/>
    <w:rPr>
      <w:rFonts w:cs="Times New Roman"/>
      <w:sz w:val="24"/>
      <w:lang w:val="lt-LT" w:eastAsia="en-US" w:bidi="ar-SA"/>
    </w:rPr>
  </w:style>
  <w:style w:type="character" w:customStyle="1" w:styleId="DiagramaDiagrama12">
    <w:name w:val="Diagrama Diagrama12"/>
    <w:basedOn w:val="Numatytasispastraiposriftas"/>
    <w:uiPriority w:val="99"/>
    <w:rsid w:val="009B123A"/>
    <w:rPr>
      <w:rFonts w:cs="Times New Roman"/>
      <w:sz w:val="24"/>
      <w:lang w:val="lt-LT" w:eastAsia="en-US" w:bidi="ar-SA"/>
    </w:rPr>
  </w:style>
  <w:style w:type="paragraph" w:styleId="Pagrindinistekstas2">
    <w:name w:val="Body Text 2"/>
    <w:basedOn w:val="prastasis"/>
    <w:link w:val="Pagrindinistekstas2Diagrama"/>
    <w:uiPriority w:val="99"/>
    <w:rsid w:val="009B123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5405EF"/>
    <w:rPr>
      <w:rFonts w:cs="Times New Roman"/>
      <w:sz w:val="20"/>
      <w:szCs w:val="20"/>
      <w:lang w:eastAsia="en-US"/>
    </w:rPr>
  </w:style>
  <w:style w:type="character" w:customStyle="1" w:styleId="DiagramaDiagrama13">
    <w:name w:val="Diagrama Diagrama13"/>
    <w:basedOn w:val="Numatytasispastraiposriftas"/>
    <w:uiPriority w:val="99"/>
    <w:rsid w:val="00317847"/>
    <w:rPr>
      <w:rFonts w:cs="Times New Roman"/>
      <w:sz w:val="24"/>
      <w:lang w:val="lt-LT" w:eastAsia="en-US" w:bidi="ar-SA"/>
    </w:rPr>
  </w:style>
  <w:style w:type="paragraph" w:styleId="Pagrindinistekstas3">
    <w:name w:val="Body Text 3"/>
    <w:basedOn w:val="prastasis"/>
    <w:link w:val="Pagrindinistekstas3Diagrama"/>
    <w:uiPriority w:val="99"/>
    <w:rsid w:val="00E43403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E43403"/>
    <w:rPr>
      <w:rFonts w:cs="Times New Roman"/>
      <w:sz w:val="16"/>
      <w:szCs w:val="16"/>
      <w:lang w:val="lt-LT" w:eastAsia="en-US" w:bidi="ar-SA"/>
    </w:rPr>
  </w:style>
  <w:style w:type="paragraph" w:styleId="Sraopastraipa">
    <w:name w:val="List Paragraph"/>
    <w:basedOn w:val="prastasis"/>
    <w:uiPriority w:val="99"/>
    <w:qFormat/>
    <w:rsid w:val="00CC6C05"/>
    <w:pPr>
      <w:ind w:left="720"/>
      <w:contextualSpacing/>
    </w:pPr>
    <w:rPr>
      <w:szCs w:val="24"/>
      <w:lang w:eastAsia="ru-RU"/>
    </w:rPr>
  </w:style>
  <w:style w:type="paragraph" w:styleId="Dokumentostruktra">
    <w:name w:val="Document Map"/>
    <w:basedOn w:val="prastasis"/>
    <w:link w:val="DokumentostruktraDiagrama"/>
    <w:uiPriority w:val="99"/>
    <w:semiHidden/>
    <w:rsid w:val="00CC6C05"/>
    <w:pPr>
      <w:shd w:val="clear" w:color="auto" w:fill="000080"/>
    </w:pPr>
    <w:rPr>
      <w:rFonts w:ascii="Tahoma" w:hAnsi="Tahoma" w:cs="Tahoma"/>
      <w:sz w:val="20"/>
      <w:lang w:eastAsia="ru-RU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locked/>
    <w:rsid w:val="00CC6C05"/>
    <w:rPr>
      <w:rFonts w:ascii="Tahoma" w:hAnsi="Tahoma" w:cs="Tahoma"/>
      <w:lang w:val="lt-LT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567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2020-02-21T09:15:00Z</cp:lastPrinted>
  <dcterms:created xsi:type="dcterms:W3CDTF">2020-01-09T13:57:00Z</dcterms:created>
  <dcterms:modified xsi:type="dcterms:W3CDTF">2020-02-21T09:16:00Z</dcterms:modified>
</cp:coreProperties>
</file>