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456A7D">
      <w:r>
        <w:rPr>
          <w:noProof/>
          <w:lang w:val="en-US"/>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496533" w:rsidRDefault="00496533">
                            <w:pPr>
                              <w:rPr>
                                <w:b/>
                              </w:rPr>
                            </w:pPr>
                            <w:r>
                              <w:rPr>
                                <w:b/>
                                <w:bCs/>
                              </w:rPr>
                              <w:t>projektas</w:t>
                            </w:r>
                          </w:p>
                          <w:p w:rsidR="00496533" w:rsidRDefault="00496533">
                            <w:pPr>
                              <w:rPr>
                                <w:b/>
                              </w:rPr>
                            </w:pPr>
                            <w:r>
                              <w:rPr>
                                <w:b/>
                                <w:bCs/>
                              </w:rPr>
                              <w:t>reg. Nr.</w:t>
                            </w:r>
                            <w:r w:rsidR="000370F9">
                              <w:rPr>
                                <w:b/>
                                <w:bCs/>
                              </w:rPr>
                              <w:t>T-4</w:t>
                            </w:r>
                            <w:r w:rsidR="007A7E4E">
                              <w:rPr>
                                <w:b/>
                                <w:bCs/>
                              </w:rPr>
                              <w:t>7</w:t>
                            </w:r>
                          </w:p>
                          <w:p w:rsidR="00496533" w:rsidRDefault="005E7A5B">
                            <w:pPr>
                              <w:rPr>
                                <w:b/>
                              </w:rPr>
                            </w:pPr>
                            <w:r>
                              <w:rPr>
                                <w:b/>
                              </w:rPr>
                              <w:t>2.</w:t>
                            </w:r>
                            <w:r w:rsidR="00290619">
                              <w:rPr>
                                <w:b/>
                              </w:rPr>
                              <w:t>17.</w:t>
                            </w:r>
                            <w:bookmarkStart w:id="0" w:name="_GoBack"/>
                            <w:bookmarkEnd w:id="0"/>
                            <w:r>
                              <w:rPr>
                                <w:b/>
                              </w:rPr>
                              <w:t xml:space="preserve"> </w:t>
                            </w:r>
                            <w:r w:rsidR="00496533">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496533" w:rsidRDefault="00496533">
                      <w:pPr>
                        <w:rPr>
                          <w:b/>
                        </w:rPr>
                      </w:pPr>
                      <w:r>
                        <w:rPr>
                          <w:b/>
                          <w:bCs/>
                        </w:rPr>
                        <w:t>projektas</w:t>
                      </w:r>
                    </w:p>
                    <w:p w:rsidR="00496533" w:rsidRDefault="00496533">
                      <w:pPr>
                        <w:rPr>
                          <w:b/>
                        </w:rPr>
                      </w:pPr>
                      <w:r>
                        <w:rPr>
                          <w:b/>
                          <w:bCs/>
                        </w:rPr>
                        <w:t>reg. Nr.</w:t>
                      </w:r>
                      <w:r w:rsidR="000370F9">
                        <w:rPr>
                          <w:b/>
                          <w:bCs/>
                        </w:rPr>
                        <w:t>T-4</w:t>
                      </w:r>
                      <w:r w:rsidR="007A7E4E">
                        <w:rPr>
                          <w:b/>
                          <w:bCs/>
                        </w:rPr>
                        <w:t>7</w:t>
                      </w:r>
                    </w:p>
                    <w:p w:rsidR="00496533" w:rsidRDefault="005E7A5B">
                      <w:pPr>
                        <w:rPr>
                          <w:b/>
                        </w:rPr>
                      </w:pPr>
                      <w:r>
                        <w:rPr>
                          <w:b/>
                        </w:rPr>
                        <w:t>2.</w:t>
                      </w:r>
                      <w:r w:rsidR="00290619">
                        <w:rPr>
                          <w:b/>
                        </w:rPr>
                        <w:t>17.</w:t>
                      </w:r>
                      <w:bookmarkStart w:id="1" w:name="_GoBack"/>
                      <w:bookmarkEnd w:id="1"/>
                      <w:r>
                        <w:rPr>
                          <w:b/>
                        </w:rPr>
                        <w:t xml:space="preserve"> </w:t>
                      </w:r>
                      <w:r w:rsidR="00496533">
                        <w:rPr>
                          <w:b/>
                        </w:rPr>
                        <w:t>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5B1642" w:rsidRDefault="005B1642"/>
    <w:p w:rsidR="00496533" w:rsidRDefault="00496533">
      <w:pPr>
        <w:jc w:val="center"/>
        <w:rPr>
          <w:b/>
          <w:caps/>
        </w:rPr>
      </w:pPr>
      <w:bookmarkStart w:id="3" w:name="Forma"/>
      <w:r>
        <w:rPr>
          <w:b/>
          <w:caps/>
        </w:rPr>
        <w:t>Sprendimas</w:t>
      </w:r>
      <w:bookmarkEnd w:id="3"/>
    </w:p>
    <w:p w:rsidR="00496533" w:rsidRPr="003B5018" w:rsidRDefault="00496533" w:rsidP="00836AA3">
      <w:pPr>
        <w:jc w:val="center"/>
        <w:rPr>
          <w:b/>
          <w:caps/>
        </w:rPr>
      </w:pPr>
      <w:bookmarkStart w:id="4" w:name="Pavadinimas"/>
      <w:r>
        <w:rPr>
          <w:b/>
          <w:caps/>
        </w:rPr>
        <w:t>Dėl</w:t>
      </w:r>
      <w:r>
        <w:rPr>
          <w:b/>
          <w:caps/>
          <w:szCs w:val="24"/>
        </w:rPr>
        <w:t xml:space="preserve"> </w:t>
      </w:r>
      <w:r w:rsidR="0057300E">
        <w:rPr>
          <w:b/>
          <w:caps/>
          <w:szCs w:val="24"/>
        </w:rPr>
        <w:t xml:space="preserve">pasvalio rajono savivaldybės tarybos 2017 m. vasario 13 d. sprendimo nr. T1-15 „dėl </w:t>
      </w:r>
      <w:r w:rsidR="00C56F65">
        <w:rPr>
          <w:b/>
          <w:bCs/>
          <w:caps/>
        </w:rPr>
        <w:t xml:space="preserve">pasvalio rajono savivaldybės </w:t>
      </w:r>
      <w:r w:rsidR="00926FF3">
        <w:rPr>
          <w:b/>
          <w:bCs/>
          <w:caps/>
        </w:rPr>
        <w:t>BERNARDO BRAZDŽIONIO LITERATŪROS PREMIJOS NUOSTATŲ PATVIRTINIMO</w:t>
      </w:r>
      <w:r w:rsidR="0057300E">
        <w:rPr>
          <w:b/>
          <w:bCs/>
          <w:caps/>
        </w:rPr>
        <w:t>“ pakeitimo</w:t>
      </w:r>
    </w:p>
    <w:p w:rsidR="00496533" w:rsidRDefault="00496533" w:rsidP="00836AA3">
      <w:pPr>
        <w:jc w:val="center"/>
      </w:pPr>
    </w:p>
    <w:p w:rsidR="00496533" w:rsidRDefault="00496533">
      <w:pPr>
        <w:jc w:val="center"/>
      </w:pPr>
      <w:bookmarkStart w:id="5" w:name="Data"/>
      <w:bookmarkEnd w:id="4"/>
      <w:r>
        <w:t>20</w:t>
      </w:r>
      <w:r w:rsidR="005B1642">
        <w:t>20</w:t>
      </w:r>
      <w:r w:rsidR="00C56F65">
        <w:t xml:space="preserve"> m. </w:t>
      </w:r>
      <w:r w:rsidR="005B1642">
        <w:t xml:space="preserve">vasario </w:t>
      </w:r>
      <w:r w:rsidR="00A83CB3">
        <w:t xml:space="preserve"> </w:t>
      </w:r>
      <w:r w:rsidR="00345F5D">
        <w:t xml:space="preserve"> </w:t>
      </w:r>
      <w:r w:rsidR="00EE4DD8">
        <w:t xml:space="preserve">  </w:t>
      </w:r>
      <w:r>
        <w:t xml:space="preserve"> 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6F5E24" w:rsidRDefault="00854EC8" w:rsidP="006F5E24">
      <w:pPr>
        <w:pStyle w:val="Antrats"/>
        <w:tabs>
          <w:tab w:val="clear" w:pos="4153"/>
          <w:tab w:val="clear" w:pos="8306"/>
        </w:tabs>
        <w:jc w:val="both"/>
        <w:rPr>
          <w:spacing w:val="30"/>
        </w:rPr>
      </w:pPr>
      <w:r>
        <w:tab/>
        <w:t>Vadovaudamasi Lietuvos Respublikos vietos savivaldos įstatymo 16 straipsnio</w:t>
      </w:r>
      <w:r w:rsidR="00FD54AA">
        <w:t xml:space="preserve"> 2 dalies 17 punktu </w:t>
      </w:r>
      <w:r w:rsidR="00194B7C">
        <w:t xml:space="preserve">ir 4 dalimi, </w:t>
      </w:r>
      <w:r w:rsidR="0057300E">
        <w:t xml:space="preserve">18 straipsnio 1 dalimi, </w:t>
      </w:r>
      <w:r w:rsidR="00FD54AA">
        <w:t>atsižvelgdam</w:t>
      </w:r>
      <w:r w:rsidR="00377CE3">
        <w:t>a</w:t>
      </w:r>
      <w:r w:rsidR="00FD54AA">
        <w:t xml:space="preserve"> į Pasvalio rajono savivaldybės kultūros tarybos </w:t>
      </w:r>
      <w:r w:rsidR="00FD54AA" w:rsidRPr="004C222D">
        <w:t>2017 m. sausio 16 d. posėdžio protokolą Nr.</w:t>
      </w:r>
      <w:r w:rsidR="00B340B6" w:rsidRPr="004C222D">
        <w:t xml:space="preserve"> TK-1</w:t>
      </w:r>
      <w:r w:rsidR="00FD54AA">
        <w:t xml:space="preserve">, Pasvalio rajono savivaldybės taryba </w:t>
      </w:r>
      <w:r w:rsidR="00FD54AA" w:rsidRPr="00FD54AA">
        <w:rPr>
          <w:spacing w:val="30"/>
        </w:rPr>
        <w:t>nusprendžia</w:t>
      </w:r>
    </w:p>
    <w:p w:rsidR="00FD54AA" w:rsidRDefault="0057300E" w:rsidP="006F5E24">
      <w:pPr>
        <w:pStyle w:val="Antrats"/>
        <w:tabs>
          <w:tab w:val="clear" w:pos="4153"/>
          <w:tab w:val="clear" w:pos="8306"/>
        </w:tabs>
        <w:ind w:firstLine="720"/>
        <w:jc w:val="both"/>
      </w:pPr>
      <w:r>
        <w:t xml:space="preserve">pakeisti </w:t>
      </w:r>
      <w:r w:rsidR="00FD54AA">
        <w:t xml:space="preserve">Pasvalio rajono savivaldybės </w:t>
      </w:r>
      <w:r w:rsidR="006F5E24">
        <w:t>Bernardo Brazdžionio literatūros premijos nuostatus</w:t>
      </w:r>
      <w:r>
        <w:t>, patvirtintus Pasvalio rajono savivaldybės tarybos 2017 m. vasario 13 d. sprendimu Nr. T1-15 „Dėl Pasvalio rajono savivaldybės Bernardo Brazdžionio literatūros premijos nuostatų patvirtinimo“ ir juos išdėstyti nauja redakcija</w:t>
      </w:r>
      <w:r w:rsidR="006F5E24">
        <w:t xml:space="preserve"> (pridedama).</w:t>
      </w:r>
    </w:p>
    <w:p w:rsidR="0057300E" w:rsidRPr="006F5E24" w:rsidRDefault="006549B0" w:rsidP="006F5E24">
      <w:pPr>
        <w:pStyle w:val="Antrats"/>
        <w:tabs>
          <w:tab w:val="clear" w:pos="4153"/>
          <w:tab w:val="clear" w:pos="8306"/>
        </w:tabs>
        <w:ind w:firstLine="720"/>
        <w:jc w:val="both"/>
        <w:rPr>
          <w:spacing w:val="30"/>
        </w:rPr>
      </w:pPr>
      <w:r w:rsidRPr="005E64A2">
        <w:t>Sprendimas per vieną mėnesį gali būti skundžiamas Regionų apygardos administraciniam teismui, skundą (prašymą) paduodant bet kuriuose šio teismo rūmuose, Lietuvos Respublikos administracinių bylų teisenos įstatymo nustatyta tvarka</w:t>
      </w:r>
      <w:r w:rsidRPr="00F57EC2">
        <w:rPr>
          <w:rStyle w:val="Grietas"/>
          <w:color w:val="000000"/>
        </w:rPr>
        <w:t>.</w:t>
      </w:r>
    </w:p>
    <w:p w:rsidR="00C56F65" w:rsidRDefault="00C56F65" w:rsidP="00C56F65">
      <w:pPr>
        <w:pStyle w:val="Antrats"/>
        <w:tabs>
          <w:tab w:val="clear" w:pos="4153"/>
          <w:tab w:val="clear" w:pos="8306"/>
        </w:tabs>
        <w:ind w:firstLine="720"/>
        <w:jc w:val="both"/>
      </w:pPr>
    </w:p>
    <w:p w:rsidR="00C56F65" w:rsidRDefault="00C56F65"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596169" w:rsidRDefault="00596169" w:rsidP="00C56F65">
      <w:pPr>
        <w:pStyle w:val="Antrats"/>
        <w:tabs>
          <w:tab w:val="clear" w:pos="4153"/>
          <w:tab w:val="clear" w:pos="8306"/>
        </w:tabs>
      </w:pPr>
    </w:p>
    <w:p w:rsidR="00596169" w:rsidRDefault="00596169" w:rsidP="00C56F65">
      <w:pPr>
        <w:pStyle w:val="Antrats"/>
        <w:tabs>
          <w:tab w:val="clear" w:pos="4153"/>
          <w:tab w:val="clear" w:pos="8306"/>
        </w:tabs>
      </w:pPr>
    </w:p>
    <w:p w:rsidR="00596169" w:rsidRDefault="00596169" w:rsidP="00C56F65">
      <w:pPr>
        <w:pStyle w:val="Antrats"/>
        <w:tabs>
          <w:tab w:val="clear" w:pos="4153"/>
          <w:tab w:val="clear" w:pos="8306"/>
        </w:tabs>
      </w:pPr>
    </w:p>
    <w:p w:rsidR="00596169" w:rsidRDefault="00596169" w:rsidP="00C56F65">
      <w:pPr>
        <w:pStyle w:val="Antrats"/>
        <w:tabs>
          <w:tab w:val="clear" w:pos="4153"/>
          <w:tab w:val="clear" w:pos="8306"/>
        </w:tabs>
      </w:pPr>
    </w:p>
    <w:p w:rsidR="00C56F65" w:rsidRPr="00BA6972" w:rsidRDefault="00C56F65" w:rsidP="00C56F65">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rsidR="00C56F65" w:rsidRPr="00BA6972" w:rsidRDefault="00596169" w:rsidP="00C56F65">
      <w:pPr>
        <w:pStyle w:val="Antrats"/>
        <w:tabs>
          <w:tab w:val="clear" w:pos="4153"/>
          <w:tab w:val="clear" w:pos="8306"/>
        </w:tabs>
        <w:rPr>
          <w:szCs w:val="24"/>
        </w:rPr>
      </w:pPr>
      <w:r>
        <w:rPr>
          <w:szCs w:val="24"/>
        </w:rPr>
        <w:t>Bendrojo</w:t>
      </w:r>
      <w:r w:rsidR="00FD54AA">
        <w:rPr>
          <w:szCs w:val="24"/>
        </w:rPr>
        <w:t xml:space="preserve"> skyriaus v</w:t>
      </w:r>
      <w:r w:rsidR="00E76EC5">
        <w:rPr>
          <w:szCs w:val="24"/>
        </w:rPr>
        <w:t>yresnioji specialistė</w:t>
      </w:r>
    </w:p>
    <w:p w:rsidR="00FD54AA" w:rsidRDefault="00FD54AA" w:rsidP="00C56F65">
      <w:pPr>
        <w:pStyle w:val="Antrats"/>
        <w:tabs>
          <w:tab w:val="clear" w:pos="4153"/>
          <w:tab w:val="clear" w:pos="8306"/>
        </w:tabs>
      </w:pPr>
    </w:p>
    <w:p w:rsidR="00FD54AA" w:rsidRPr="00EA44AB" w:rsidRDefault="00596169" w:rsidP="00C56F65">
      <w:pPr>
        <w:pStyle w:val="Antrats"/>
        <w:tabs>
          <w:tab w:val="clear" w:pos="4153"/>
          <w:tab w:val="clear" w:pos="8306"/>
        </w:tabs>
      </w:pPr>
      <w:r w:rsidRPr="00EA44AB">
        <w:t>Dalia Grigaravičienė</w:t>
      </w:r>
    </w:p>
    <w:p w:rsidR="00C56F65" w:rsidRPr="00EA44AB" w:rsidRDefault="005B1642" w:rsidP="00C56F65">
      <w:pPr>
        <w:pStyle w:val="Antrats"/>
        <w:tabs>
          <w:tab w:val="clear" w:pos="4153"/>
          <w:tab w:val="clear" w:pos="8306"/>
        </w:tabs>
      </w:pPr>
      <w:r w:rsidRPr="00EA44AB">
        <w:t>2020-02-0</w:t>
      </w:r>
      <w:r w:rsidR="00EA44AB">
        <w:t>7</w:t>
      </w:r>
    </w:p>
    <w:p w:rsidR="00C56F65" w:rsidRPr="00F67879" w:rsidRDefault="00C56F65" w:rsidP="00C56F65">
      <w:pPr>
        <w:pStyle w:val="Antrats"/>
        <w:rPr>
          <w:szCs w:val="24"/>
        </w:rPr>
      </w:pPr>
      <w:r w:rsidRPr="00EA44AB">
        <w:rPr>
          <w:szCs w:val="24"/>
        </w:rPr>
        <w:t xml:space="preserve">Suderinta DVS </w:t>
      </w:r>
      <w:r>
        <w:rPr>
          <w:szCs w:val="24"/>
        </w:rPr>
        <w:t>Nr. RTS-</w:t>
      </w:r>
      <w:r w:rsidR="00A44153">
        <w:rPr>
          <w:szCs w:val="24"/>
        </w:rPr>
        <w:t>37</w:t>
      </w:r>
    </w:p>
    <w:p w:rsidR="00C56F65" w:rsidRDefault="00C56F65" w:rsidP="00C56F65">
      <w:pPr>
        <w:pStyle w:val="Antrats"/>
        <w:rPr>
          <w:szCs w:val="24"/>
        </w:rPr>
      </w:pPr>
    </w:p>
    <w:p w:rsidR="00C56F65" w:rsidRPr="00F67879" w:rsidRDefault="008520E7" w:rsidP="00C56F65">
      <w:pPr>
        <w:pStyle w:val="Antrats"/>
        <w:rPr>
          <w:szCs w:val="24"/>
        </w:rPr>
      </w:pPr>
      <w:r>
        <w:rPr>
          <w:szCs w:val="24"/>
        </w:rPr>
        <w:br w:type="page"/>
      </w:r>
    </w:p>
    <w:p w:rsidR="000A679E" w:rsidRPr="000370F9" w:rsidRDefault="000A679E" w:rsidP="000A679E">
      <w:pPr>
        <w:rPr>
          <w:sz w:val="23"/>
          <w:szCs w:val="23"/>
        </w:rPr>
      </w:pPr>
      <w:r w:rsidRPr="000370F9">
        <w:rPr>
          <w:sz w:val="23"/>
          <w:szCs w:val="23"/>
        </w:rPr>
        <w:lastRenderedPageBreak/>
        <w:t>Pasvalio rajono savivaldybės tarybai</w:t>
      </w:r>
    </w:p>
    <w:p w:rsidR="000A679E" w:rsidRPr="000370F9" w:rsidRDefault="000A679E" w:rsidP="000A679E">
      <w:pPr>
        <w:rPr>
          <w:sz w:val="23"/>
          <w:szCs w:val="23"/>
        </w:rPr>
      </w:pPr>
    </w:p>
    <w:p w:rsidR="000A679E" w:rsidRPr="000370F9" w:rsidRDefault="000A679E" w:rsidP="000A679E">
      <w:pPr>
        <w:jc w:val="center"/>
        <w:rPr>
          <w:b/>
          <w:sz w:val="23"/>
          <w:szCs w:val="23"/>
        </w:rPr>
      </w:pPr>
      <w:r w:rsidRPr="000370F9">
        <w:rPr>
          <w:b/>
          <w:sz w:val="23"/>
          <w:szCs w:val="23"/>
        </w:rPr>
        <w:t>AIŠKINAMASIS  RAŠTAS</w:t>
      </w:r>
    </w:p>
    <w:p w:rsidR="000A679E" w:rsidRPr="000370F9" w:rsidRDefault="000A679E" w:rsidP="000A679E">
      <w:pPr>
        <w:jc w:val="center"/>
        <w:rPr>
          <w:b/>
          <w:sz w:val="23"/>
          <w:szCs w:val="23"/>
        </w:rPr>
      </w:pPr>
    </w:p>
    <w:p w:rsidR="006F5E24" w:rsidRPr="000370F9" w:rsidRDefault="006549B0" w:rsidP="006F5E24">
      <w:pPr>
        <w:jc w:val="center"/>
        <w:rPr>
          <w:b/>
          <w:caps/>
          <w:sz w:val="23"/>
          <w:szCs w:val="23"/>
        </w:rPr>
      </w:pPr>
      <w:r w:rsidRPr="000370F9">
        <w:rPr>
          <w:b/>
          <w:caps/>
          <w:sz w:val="23"/>
          <w:szCs w:val="23"/>
        </w:rPr>
        <w:t xml:space="preserve">Dėl pasvalio rajono savivaldybės tarybos 2017 m. vasario 13 d. sprendimo nr. T1-15 „dėl </w:t>
      </w:r>
      <w:r w:rsidRPr="000370F9">
        <w:rPr>
          <w:b/>
          <w:bCs/>
          <w:caps/>
          <w:sz w:val="23"/>
          <w:szCs w:val="23"/>
        </w:rPr>
        <w:t>pasvalio rajono savivaldybės BERNARDO BRAZDŽIONIO LITERATŪROS PREMIJOS NUOSTATŲ PATVIRTINIMO“ pakeitimo</w:t>
      </w:r>
    </w:p>
    <w:p w:rsidR="000A679E" w:rsidRPr="000370F9" w:rsidRDefault="000A679E" w:rsidP="000A679E">
      <w:pPr>
        <w:jc w:val="center"/>
        <w:rPr>
          <w:b/>
          <w:sz w:val="23"/>
          <w:szCs w:val="23"/>
        </w:rPr>
      </w:pPr>
    </w:p>
    <w:p w:rsidR="000A679E" w:rsidRPr="000370F9" w:rsidRDefault="006F5E24" w:rsidP="000A679E">
      <w:pPr>
        <w:jc w:val="center"/>
        <w:rPr>
          <w:b/>
          <w:sz w:val="23"/>
          <w:szCs w:val="23"/>
        </w:rPr>
      </w:pPr>
      <w:r w:rsidRPr="000370F9">
        <w:rPr>
          <w:b/>
          <w:sz w:val="23"/>
          <w:szCs w:val="23"/>
        </w:rPr>
        <w:t>20</w:t>
      </w:r>
      <w:r w:rsidR="003C73E8" w:rsidRPr="000370F9">
        <w:rPr>
          <w:b/>
          <w:sz w:val="23"/>
          <w:szCs w:val="23"/>
        </w:rPr>
        <w:t>20</w:t>
      </w:r>
      <w:r w:rsidR="00596169" w:rsidRPr="000370F9">
        <w:rPr>
          <w:b/>
          <w:sz w:val="23"/>
          <w:szCs w:val="23"/>
        </w:rPr>
        <w:t>-</w:t>
      </w:r>
      <w:r w:rsidR="003C73E8" w:rsidRPr="000370F9">
        <w:rPr>
          <w:b/>
          <w:sz w:val="23"/>
          <w:szCs w:val="23"/>
        </w:rPr>
        <w:t>0</w:t>
      </w:r>
      <w:r w:rsidR="000F0F7A" w:rsidRPr="000370F9">
        <w:rPr>
          <w:b/>
          <w:sz w:val="23"/>
          <w:szCs w:val="23"/>
        </w:rPr>
        <w:t>2</w:t>
      </w:r>
      <w:r w:rsidR="00596169" w:rsidRPr="000370F9">
        <w:rPr>
          <w:b/>
          <w:sz w:val="23"/>
          <w:szCs w:val="23"/>
        </w:rPr>
        <w:t>-</w:t>
      </w:r>
      <w:r w:rsidR="000F0F7A" w:rsidRPr="000370F9">
        <w:rPr>
          <w:b/>
          <w:sz w:val="23"/>
          <w:szCs w:val="23"/>
        </w:rPr>
        <w:t>07</w:t>
      </w:r>
    </w:p>
    <w:p w:rsidR="005118A9" w:rsidRPr="000370F9" w:rsidRDefault="000A679E" w:rsidP="005B1642">
      <w:pPr>
        <w:jc w:val="center"/>
        <w:rPr>
          <w:sz w:val="23"/>
          <w:szCs w:val="23"/>
        </w:rPr>
      </w:pPr>
      <w:r w:rsidRPr="000370F9">
        <w:rPr>
          <w:sz w:val="23"/>
          <w:szCs w:val="23"/>
        </w:rPr>
        <w:t>Pasvalys</w:t>
      </w:r>
    </w:p>
    <w:p w:rsidR="005118A9" w:rsidRPr="000370F9" w:rsidRDefault="005118A9" w:rsidP="000A679E">
      <w:pPr>
        <w:ind w:left="720"/>
        <w:jc w:val="both"/>
        <w:rPr>
          <w:b/>
          <w:sz w:val="23"/>
          <w:szCs w:val="23"/>
        </w:rPr>
      </w:pPr>
    </w:p>
    <w:p w:rsidR="000A679E" w:rsidRPr="000370F9" w:rsidRDefault="000A679E" w:rsidP="000A679E">
      <w:pPr>
        <w:ind w:left="720"/>
        <w:jc w:val="both"/>
        <w:rPr>
          <w:sz w:val="23"/>
          <w:szCs w:val="23"/>
        </w:rPr>
      </w:pPr>
      <w:r w:rsidRPr="000370F9">
        <w:rPr>
          <w:b/>
          <w:sz w:val="23"/>
          <w:szCs w:val="23"/>
        </w:rPr>
        <w:t>1. Problemos esmė</w:t>
      </w:r>
      <w:r w:rsidR="002202FF" w:rsidRPr="000370F9">
        <w:rPr>
          <w:sz w:val="23"/>
          <w:szCs w:val="23"/>
        </w:rPr>
        <w:t>.</w:t>
      </w:r>
    </w:p>
    <w:p w:rsidR="003B406C" w:rsidRPr="000370F9" w:rsidRDefault="003B406C" w:rsidP="003B406C">
      <w:pPr>
        <w:ind w:firstLine="851"/>
        <w:jc w:val="both"/>
        <w:rPr>
          <w:iCs/>
          <w:sz w:val="23"/>
          <w:szCs w:val="23"/>
        </w:rPr>
      </w:pPr>
      <w:r w:rsidRPr="000370F9">
        <w:rPr>
          <w:sz w:val="23"/>
          <w:szCs w:val="23"/>
        </w:rPr>
        <w:t xml:space="preserve">Vadovaujantis Pasvalio rajono savivaldybės Bernardo Brazdžionio literatūros premijos skyrimo nuostatais, patvirtintais Pasvalio rajono savivaldybės tarybos 2017 m. vasario 13 d. sprendimu Nr. T1-15 „Dėl Pasvalio rajono savivaldybės Bernardo Brazdžionio literatūros premijos skyrimo nuostatų patvirtinimo“ premija skiriama kas dveji metai Bernardo Brazdžionio lietuvybės, gimtosios kalbos, pilietiškumo tradicijas tęsiančiam, tradicines vertybes puoselėjančiam Lietuvos autoriui už </w:t>
      </w:r>
      <w:r w:rsidRPr="000370F9">
        <w:rPr>
          <w:iCs/>
          <w:sz w:val="23"/>
          <w:szCs w:val="23"/>
        </w:rPr>
        <w:t>naują pastarųjų trijų metų aukšto profesinio lygio grožinės literatūros kūrinį (knygą) ar literatūrologijos kūrinį (knygą) (toliau – kūrinys).</w:t>
      </w:r>
    </w:p>
    <w:p w:rsidR="003B406C" w:rsidRPr="000370F9" w:rsidRDefault="003B406C" w:rsidP="003B406C">
      <w:pPr>
        <w:ind w:firstLine="851"/>
        <w:jc w:val="both"/>
        <w:rPr>
          <w:sz w:val="23"/>
          <w:szCs w:val="23"/>
        </w:rPr>
      </w:pPr>
      <w:r w:rsidRPr="000370F9">
        <w:rPr>
          <w:sz w:val="23"/>
          <w:szCs w:val="23"/>
        </w:rPr>
        <w:t xml:space="preserve">Pateiktas paraiškas ir kūrinius vertina, siūlymus dėl premijos skyrimo Savivaldybės tarybai teikia Savivaldybės Bernardo Brazdžionio literatūros premijos vertinimo komisija (toliau – Komisija), sudaryta iš 2 Lietuvos rašytojų sąjungos narių ir 3 Savivaldybės atstovų. </w:t>
      </w:r>
    </w:p>
    <w:p w:rsidR="003B406C" w:rsidRPr="000370F9" w:rsidRDefault="005B1642" w:rsidP="003B406C">
      <w:pPr>
        <w:ind w:firstLine="709"/>
        <w:jc w:val="both"/>
        <w:rPr>
          <w:sz w:val="23"/>
          <w:szCs w:val="23"/>
        </w:rPr>
      </w:pPr>
      <w:r w:rsidRPr="000370F9">
        <w:rPr>
          <w:sz w:val="23"/>
          <w:szCs w:val="23"/>
        </w:rPr>
        <w:t>P</w:t>
      </w:r>
      <w:r w:rsidR="003B406C" w:rsidRPr="000370F9">
        <w:rPr>
          <w:sz w:val="23"/>
          <w:szCs w:val="23"/>
        </w:rPr>
        <w:t>atvirtinus naują Bernardo Brazdžionio literatūros premijos skyrimo komisiją bei atsižvelgiant į Vlado Braziūno – rašytojo</w:t>
      </w:r>
      <w:r w:rsidR="000370F9" w:rsidRPr="000370F9">
        <w:rPr>
          <w:sz w:val="23"/>
          <w:szCs w:val="23"/>
        </w:rPr>
        <w:t>,</w:t>
      </w:r>
      <w:r w:rsidR="003B406C" w:rsidRPr="000370F9">
        <w:rPr>
          <w:sz w:val="23"/>
          <w:szCs w:val="23"/>
        </w:rPr>
        <w:t xml:space="preserve"> Lietuvos rašytojų sąjungos nario, </w:t>
      </w:r>
      <w:r w:rsidRPr="000370F9">
        <w:rPr>
          <w:sz w:val="23"/>
          <w:szCs w:val="23"/>
        </w:rPr>
        <w:t>K</w:t>
      </w:r>
      <w:r w:rsidR="003B406C" w:rsidRPr="000370F9">
        <w:rPr>
          <w:sz w:val="23"/>
          <w:szCs w:val="23"/>
        </w:rPr>
        <w:t>omisijos nario</w:t>
      </w:r>
      <w:r w:rsidR="000370F9" w:rsidRPr="000370F9">
        <w:rPr>
          <w:sz w:val="23"/>
          <w:szCs w:val="23"/>
        </w:rPr>
        <w:t xml:space="preserve"> </w:t>
      </w:r>
      <w:r w:rsidR="003B406C" w:rsidRPr="000370F9">
        <w:rPr>
          <w:sz w:val="23"/>
          <w:szCs w:val="23"/>
        </w:rPr>
        <w:t>pastebėjimus ir pasiūlymus atsirado poreikis keisti Pasvalio rajono savivaldybės Bernardo Brazdžionio literatūros premijos nuostatus</w:t>
      </w:r>
      <w:r w:rsidRPr="000370F9">
        <w:rPr>
          <w:sz w:val="23"/>
          <w:szCs w:val="23"/>
        </w:rPr>
        <w:t>.</w:t>
      </w:r>
    </w:p>
    <w:p w:rsidR="003B406C" w:rsidRPr="000370F9" w:rsidRDefault="003B406C" w:rsidP="003B406C">
      <w:pPr>
        <w:ind w:firstLine="709"/>
        <w:jc w:val="both"/>
        <w:rPr>
          <w:sz w:val="23"/>
          <w:szCs w:val="23"/>
        </w:rPr>
      </w:pPr>
      <w:r w:rsidRPr="000370F9">
        <w:rPr>
          <w:bCs/>
          <w:sz w:val="23"/>
          <w:szCs w:val="23"/>
        </w:rPr>
        <w:t>Šiuo sprendimu siūloma pakeisti Pasvalio rajono savivaldybės Bernardo Brazdžionio literatūros premijos skyrimo nuostatus</w:t>
      </w:r>
    </w:p>
    <w:p w:rsidR="006F5E24" w:rsidRPr="000370F9" w:rsidRDefault="008E392C" w:rsidP="008E392C">
      <w:pPr>
        <w:ind w:firstLine="709"/>
        <w:jc w:val="both"/>
        <w:rPr>
          <w:sz w:val="23"/>
          <w:szCs w:val="23"/>
        </w:rPr>
      </w:pPr>
      <w:r w:rsidRPr="000370F9">
        <w:rPr>
          <w:sz w:val="23"/>
          <w:szCs w:val="23"/>
        </w:rPr>
        <w:t>Kultūros tary</w:t>
      </w:r>
      <w:r w:rsidR="005118A9" w:rsidRPr="000370F9">
        <w:rPr>
          <w:sz w:val="23"/>
          <w:szCs w:val="23"/>
        </w:rPr>
        <w:t>b</w:t>
      </w:r>
      <w:r w:rsidR="000370F9" w:rsidRPr="000370F9">
        <w:rPr>
          <w:sz w:val="23"/>
          <w:szCs w:val="23"/>
        </w:rPr>
        <w:t>a</w:t>
      </w:r>
      <w:r w:rsidR="005118A9" w:rsidRPr="000370F9">
        <w:rPr>
          <w:sz w:val="23"/>
          <w:szCs w:val="23"/>
        </w:rPr>
        <w:t xml:space="preserve"> </w:t>
      </w:r>
      <w:r w:rsidR="000370F9" w:rsidRPr="000370F9">
        <w:rPr>
          <w:sz w:val="23"/>
          <w:szCs w:val="23"/>
        </w:rPr>
        <w:t xml:space="preserve">siūlo </w:t>
      </w:r>
      <w:r w:rsidRPr="000370F9">
        <w:rPr>
          <w:sz w:val="23"/>
          <w:szCs w:val="23"/>
        </w:rPr>
        <w:t>premijos dyd</w:t>
      </w:r>
      <w:r w:rsidR="000370F9" w:rsidRPr="000370F9">
        <w:rPr>
          <w:sz w:val="23"/>
          <w:szCs w:val="23"/>
        </w:rPr>
        <w:t xml:space="preserve">į – </w:t>
      </w:r>
      <w:r w:rsidR="00110760" w:rsidRPr="000370F9">
        <w:rPr>
          <w:sz w:val="23"/>
          <w:szCs w:val="23"/>
        </w:rPr>
        <w:t>3</w:t>
      </w:r>
      <w:r w:rsidR="007F5ADF" w:rsidRPr="000370F9">
        <w:rPr>
          <w:sz w:val="23"/>
          <w:szCs w:val="23"/>
        </w:rPr>
        <w:t xml:space="preserve"> 000 Eur (jei premija būtų skiriama kas d</w:t>
      </w:r>
      <w:r w:rsidR="00CA4D2C" w:rsidRPr="000370F9">
        <w:rPr>
          <w:sz w:val="23"/>
          <w:szCs w:val="23"/>
        </w:rPr>
        <w:t>vejus</w:t>
      </w:r>
      <w:r w:rsidR="007F5ADF" w:rsidRPr="000370F9">
        <w:rPr>
          <w:sz w:val="23"/>
          <w:szCs w:val="23"/>
        </w:rPr>
        <w:t xml:space="preserve"> metus)</w:t>
      </w:r>
      <w:r w:rsidRPr="000370F9">
        <w:rPr>
          <w:sz w:val="23"/>
          <w:szCs w:val="23"/>
        </w:rPr>
        <w:t>.</w:t>
      </w:r>
    </w:p>
    <w:p w:rsidR="000A679E" w:rsidRPr="000370F9" w:rsidRDefault="000A679E" w:rsidP="000A679E">
      <w:pPr>
        <w:ind w:left="720"/>
        <w:jc w:val="both"/>
        <w:rPr>
          <w:bCs/>
          <w:i/>
          <w:color w:val="FF0000"/>
          <w:sz w:val="23"/>
          <w:szCs w:val="23"/>
        </w:rPr>
      </w:pPr>
      <w:r w:rsidRPr="000370F9">
        <w:rPr>
          <w:b/>
          <w:bCs/>
          <w:sz w:val="23"/>
          <w:szCs w:val="23"/>
        </w:rPr>
        <w:t xml:space="preserve">2. Kokios siūlomos naujos teisinio reguliavimo nuostatos ir kokių  rezultatų laukiama </w:t>
      </w:r>
    </w:p>
    <w:p w:rsidR="000A679E" w:rsidRPr="000370F9" w:rsidRDefault="000A679E" w:rsidP="000A679E">
      <w:pPr>
        <w:ind w:firstLine="720"/>
        <w:jc w:val="both"/>
        <w:rPr>
          <w:i/>
          <w:sz w:val="23"/>
          <w:szCs w:val="23"/>
        </w:rPr>
      </w:pPr>
      <w:r w:rsidRPr="000370F9">
        <w:rPr>
          <w:i/>
          <w:sz w:val="23"/>
          <w:szCs w:val="23"/>
        </w:rPr>
        <w:t>Priimtas sprendimo  projektas įtakos kriminogeninei situacijai ir korupcijai neturės. </w:t>
      </w:r>
    </w:p>
    <w:p w:rsidR="000A679E" w:rsidRPr="000370F9" w:rsidRDefault="000A679E" w:rsidP="000A679E">
      <w:pPr>
        <w:snapToGrid w:val="0"/>
        <w:ind w:firstLine="720"/>
        <w:jc w:val="both"/>
        <w:rPr>
          <w:sz w:val="23"/>
          <w:szCs w:val="23"/>
        </w:rPr>
      </w:pPr>
      <w:r w:rsidRPr="000370F9">
        <w:rPr>
          <w:b/>
          <w:sz w:val="23"/>
          <w:szCs w:val="23"/>
        </w:rPr>
        <w:t>3. Skaičiavimai, išlaidų sąmatos, finansavimo šaltiniai</w:t>
      </w:r>
      <w:r w:rsidR="002202FF" w:rsidRPr="000370F9">
        <w:rPr>
          <w:b/>
          <w:sz w:val="23"/>
          <w:szCs w:val="23"/>
        </w:rPr>
        <w:t>.</w:t>
      </w:r>
      <w:r w:rsidRPr="000370F9">
        <w:rPr>
          <w:sz w:val="23"/>
          <w:szCs w:val="23"/>
        </w:rPr>
        <w:t xml:space="preserve">  </w:t>
      </w:r>
    </w:p>
    <w:p w:rsidR="000A679E" w:rsidRPr="000370F9" w:rsidRDefault="000A679E" w:rsidP="000A679E">
      <w:pPr>
        <w:ind w:firstLine="720"/>
        <w:jc w:val="both"/>
        <w:rPr>
          <w:iCs/>
          <w:sz w:val="23"/>
          <w:szCs w:val="23"/>
          <w:lang w:eastAsia="lt-LT"/>
        </w:rPr>
      </w:pPr>
      <w:r w:rsidRPr="000370F9">
        <w:rPr>
          <w:iCs/>
          <w:color w:val="000000"/>
          <w:sz w:val="23"/>
          <w:szCs w:val="23"/>
          <w:lang w:val="en-GB" w:eastAsia="lt-LT"/>
        </w:rPr>
        <w:t xml:space="preserve">Sprendimo projekto įgyvendinimui </w:t>
      </w:r>
      <w:r w:rsidR="00516DB5" w:rsidRPr="000370F9">
        <w:rPr>
          <w:iCs/>
          <w:color w:val="000000"/>
          <w:sz w:val="23"/>
          <w:szCs w:val="23"/>
          <w:lang w:val="en-GB" w:eastAsia="lt-LT"/>
        </w:rPr>
        <w:t>lėšos bus reikalingos 2</w:t>
      </w:r>
      <w:r w:rsidR="00596169" w:rsidRPr="000370F9">
        <w:rPr>
          <w:iCs/>
          <w:color w:val="000000"/>
          <w:sz w:val="23"/>
          <w:szCs w:val="23"/>
          <w:lang w:val="en-GB" w:eastAsia="lt-LT"/>
        </w:rPr>
        <w:t>020</w:t>
      </w:r>
      <w:r w:rsidR="00516DB5" w:rsidRPr="000370F9">
        <w:rPr>
          <w:iCs/>
          <w:color w:val="000000"/>
          <w:sz w:val="23"/>
          <w:szCs w:val="23"/>
          <w:lang w:val="en-GB" w:eastAsia="lt-LT"/>
        </w:rPr>
        <w:t xml:space="preserve"> metais. Lėš</w:t>
      </w:r>
      <w:r w:rsidR="0084206D" w:rsidRPr="000370F9">
        <w:rPr>
          <w:iCs/>
          <w:color w:val="000000"/>
          <w:sz w:val="23"/>
          <w:szCs w:val="23"/>
          <w:lang w:val="en-GB" w:eastAsia="lt-LT"/>
        </w:rPr>
        <w:t xml:space="preserve">as numatoma skirti </w:t>
      </w:r>
      <w:r w:rsidR="00516DB5" w:rsidRPr="000370F9">
        <w:rPr>
          <w:iCs/>
          <w:color w:val="000000"/>
          <w:sz w:val="23"/>
          <w:szCs w:val="23"/>
          <w:lang w:val="en-GB" w:eastAsia="lt-LT"/>
        </w:rPr>
        <w:t>iš Kultūros programos priemonės Savivaldybės kultūros ir meno premijoms finansuoti (priemonės Nr. 04.02.01.01.17)</w:t>
      </w:r>
    </w:p>
    <w:p w:rsidR="000A679E" w:rsidRPr="000370F9" w:rsidRDefault="000A679E" w:rsidP="000A679E">
      <w:pPr>
        <w:ind w:firstLine="731"/>
        <w:jc w:val="both"/>
        <w:rPr>
          <w:sz w:val="23"/>
          <w:szCs w:val="23"/>
        </w:rPr>
      </w:pPr>
      <w:r w:rsidRPr="000370F9">
        <w:rPr>
          <w:b/>
          <w:bCs/>
          <w:sz w:val="23"/>
          <w:szCs w:val="23"/>
        </w:rPr>
        <w:t xml:space="preserve">4. Numatomo teisinio reguliavimo poveikio vertinimo rezultatai </w:t>
      </w:r>
      <w:r w:rsidRPr="000370F9">
        <w:rPr>
          <w:bCs/>
          <w:sz w:val="23"/>
          <w:szCs w:val="23"/>
        </w:rPr>
        <w:t>(jeigu rengiant sprendimo projektą toks vertinimas turi būti atliktas ir jo rezultatai nepateikiami atskiru dokumentu),</w:t>
      </w:r>
      <w:r w:rsidRPr="000370F9">
        <w:rPr>
          <w:b/>
          <w:bCs/>
          <w:sz w:val="23"/>
          <w:szCs w:val="23"/>
        </w:rPr>
        <w:t xml:space="preserve"> galimos neigiamos priimto sprendimo pasekmės ir kokių priemonių reikėtų imtis, kad tokių pasekmių būtų išvengta</w:t>
      </w:r>
      <w:r w:rsidR="002202FF" w:rsidRPr="000370F9">
        <w:rPr>
          <w:b/>
          <w:bCs/>
          <w:sz w:val="23"/>
          <w:szCs w:val="23"/>
        </w:rPr>
        <w:t>.</w:t>
      </w:r>
    </w:p>
    <w:p w:rsidR="000A679E" w:rsidRPr="000370F9" w:rsidRDefault="000A679E" w:rsidP="000A679E">
      <w:pPr>
        <w:ind w:firstLine="731"/>
        <w:jc w:val="both"/>
        <w:rPr>
          <w:i/>
          <w:sz w:val="23"/>
          <w:szCs w:val="23"/>
        </w:rPr>
      </w:pPr>
      <w:r w:rsidRPr="000370F9">
        <w:rPr>
          <w:i/>
          <w:sz w:val="23"/>
          <w:szCs w:val="23"/>
        </w:rPr>
        <w:t>Numatomo teisinio reguliavimo teigiamos pasekmės aptartos šio aiškinamojo rašto 2 dalyje. Priėmus sprendimo  projektą, neigiamų pasekmių nenumatoma.</w:t>
      </w:r>
    </w:p>
    <w:p w:rsidR="000A679E" w:rsidRPr="000370F9" w:rsidRDefault="000A679E" w:rsidP="000A679E">
      <w:pPr>
        <w:ind w:firstLine="731"/>
        <w:jc w:val="both"/>
        <w:rPr>
          <w:b/>
          <w:bCs/>
          <w:sz w:val="23"/>
          <w:szCs w:val="23"/>
        </w:rPr>
      </w:pPr>
      <w:r w:rsidRPr="000370F9">
        <w:rPr>
          <w:b/>
          <w:bCs/>
          <w:sz w:val="23"/>
          <w:szCs w:val="23"/>
        </w:rPr>
        <w:t xml:space="preserve">5. Jeigu sprendimui  įgyvendinti reikia įgyvendinamųjų teisės aktų, – </w:t>
      </w:r>
      <w:r w:rsidR="008E392C" w:rsidRPr="000370F9">
        <w:rPr>
          <w:b/>
          <w:bCs/>
          <w:sz w:val="23"/>
          <w:szCs w:val="23"/>
        </w:rPr>
        <w:t>kas ir kada juos turėtų priimti</w:t>
      </w:r>
      <w:r w:rsidR="002202FF" w:rsidRPr="000370F9">
        <w:rPr>
          <w:b/>
          <w:bCs/>
          <w:sz w:val="23"/>
          <w:szCs w:val="23"/>
        </w:rPr>
        <w:t>.</w:t>
      </w:r>
    </w:p>
    <w:p w:rsidR="002202FF" w:rsidRPr="000370F9" w:rsidRDefault="002202FF" w:rsidP="000A679E">
      <w:pPr>
        <w:ind w:firstLine="731"/>
        <w:jc w:val="both"/>
        <w:rPr>
          <w:bCs/>
          <w:sz w:val="23"/>
          <w:szCs w:val="23"/>
        </w:rPr>
      </w:pPr>
      <w:r w:rsidRPr="000370F9">
        <w:rPr>
          <w:bCs/>
          <w:sz w:val="23"/>
          <w:szCs w:val="23"/>
        </w:rPr>
        <w:t>Įgyvendinamųjų teisės aktų priimti nereikės.</w:t>
      </w:r>
    </w:p>
    <w:p w:rsidR="002202FF" w:rsidRPr="000370F9" w:rsidRDefault="000A679E" w:rsidP="000A679E">
      <w:pPr>
        <w:ind w:firstLine="720"/>
        <w:jc w:val="both"/>
        <w:rPr>
          <w:b/>
          <w:sz w:val="23"/>
          <w:szCs w:val="23"/>
        </w:rPr>
      </w:pPr>
      <w:r w:rsidRPr="000370F9">
        <w:rPr>
          <w:b/>
          <w:sz w:val="23"/>
          <w:szCs w:val="23"/>
        </w:rPr>
        <w:t>6.  Sprendimo projekto iniciatoriai</w:t>
      </w:r>
      <w:r w:rsidR="002202FF" w:rsidRPr="000370F9">
        <w:rPr>
          <w:b/>
          <w:sz w:val="23"/>
          <w:szCs w:val="23"/>
        </w:rPr>
        <w:t>.</w:t>
      </w:r>
    </w:p>
    <w:p w:rsidR="000A679E" w:rsidRPr="000370F9" w:rsidRDefault="00596169" w:rsidP="000A679E">
      <w:pPr>
        <w:ind w:firstLine="720"/>
        <w:jc w:val="both"/>
        <w:rPr>
          <w:sz w:val="23"/>
          <w:szCs w:val="23"/>
        </w:rPr>
      </w:pPr>
      <w:r w:rsidRPr="000370F9">
        <w:rPr>
          <w:sz w:val="23"/>
          <w:szCs w:val="23"/>
        </w:rPr>
        <w:t>Bendrojo skyriaus vyresnioji specialistė</w:t>
      </w:r>
      <w:r w:rsidR="00011666" w:rsidRPr="000370F9">
        <w:rPr>
          <w:sz w:val="23"/>
          <w:szCs w:val="23"/>
        </w:rPr>
        <w:t xml:space="preserve"> Dalia Grigaravičienė.</w:t>
      </w:r>
    </w:p>
    <w:p w:rsidR="002202FF" w:rsidRPr="000370F9" w:rsidRDefault="000A679E" w:rsidP="000A679E">
      <w:pPr>
        <w:ind w:firstLine="731"/>
        <w:jc w:val="both"/>
        <w:rPr>
          <w:b/>
          <w:bCs/>
          <w:sz w:val="23"/>
          <w:szCs w:val="23"/>
        </w:rPr>
      </w:pPr>
      <w:r w:rsidRPr="000370F9">
        <w:rPr>
          <w:b/>
          <w:sz w:val="23"/>
          <w:szCs w:val="23"/>
        </w:rPr>
        <w:t>7</w:t>
      </w:r>
      <w:r w:rsidRPr="000370F9">
        <w:rPr>
          <w:b/>
          <w:bCs/>
          <w:sz w:val="23"/>
          <w:szCs w:val="23"/>
        </w:rPr>
        <w:t>.  Sprendimo projekto rengimo metu gauti specialistų vertinimai ir išvados</w:t>
      </w:r>
      <w:r w:rsidR="002202FF" w:rsidRPr="000370F9">
        <w:rPr>
          <w:b/>
          <w:bCs/>
          <w:sz w:val="23"/>
          <w:szCs w:val="23"/>
        </w:rPr>
        <w:t>.</w:t>
      </w:r>
    </w:p>
    <w:p w:rsidR="000A679E" w:rsidRPr="000370F9" w:rsidRDefault="002202FF" w:rsidP="000A679E">
      <w:pPr>
        <w:ind w:firstLine="731"/>
        <w:jc w:val="both"/>
        <w:rPr>
          <w:sz w:val="23"/>
          <w:szCs w:val="23"/>
          <w:lang w:val="en-US"/>
        </w:rPr>
      </w:pPr>
      <w:r w:rsidRPr="000370F9">
        <w:rPr>
          <w:bCs/>
          <w:sz w:val="23"/>
          <w:szCs w:val="23"/>
        </w:rPr>
        <w:t xml:space="preserve">Sprendimo projektas parengtas </w:t>
      </w:r>
      <w:r w:rsidR="00166431" w:rsidRPr="000370F9">
        <w:rPr>
          <w:bCs/>
          <w:sz w:val="23"/>
          <w:szCs w:val="23"/>
        </w:rPr>
        <w:t>atsižvelgiant į specialistų pastabas ir rekomendacijas.</w:t>
      </w:r>
      <w:r w:rsidRPr="000370F9">
        <w:rPr>
          <w:sz w:val="23"/>
          <w:szCs w:val="23"/>
          <w:lang w:val="en-US"/>
        </w:rPr>
        <w:t xml:space="preserve"> </w:t>
      </w:r>
      <w:r w:rsidR="000A679E" w:rsidRPr="000370F9">
        <w:rPr>
          <w:sz w:val="23"/>
          <w:szCs w:val="23"/>
          <w:lang w:val="en-US"/>
        </w:rPr>
        <w:t xml:space="preserve"> </w:t>
      </w:r>
    </w:p>
    <w:p w:rsidR="000A679E" w:rsidRPr="000370F9" w:rsidRDefault="000A679E" w:rsidP="000A679E">
      <w:pPr>
        <w:snapToGrid w:val="0"/>
        <w:ind w:firstLine="720"/>
        <w:jc w:val="both"/>
        <w:rPr>
          <w:sz w:val="23"/>
          <w:szCs w:val="23"/>
          <w:lang w:val="en-US"/>
        </w:rPr>
      </w:pPr>
    </w:p>
    <w:p w:rsidR="00644128" w:rsidRDefault="00644128" w:rsidP="000A679E">
      <w:pPr>
        <w:jc w:val="both"/>
        <w:rPr>
          <w:szCs w:val="24"/>
        </w:rPr>
      </w:pPr>
    </w:p>
    <w:p w:rsidR="000A679E" w:rsidRPr="000A679E" w:rsidRDefault="00596169" w:rsidP="000A679E">
      <w:pPr>
        <w:jc w:val="both"/>
        <w:rPr>
          <w:szCs w:val="24"/>
        </w:rPr>
      </w:pPr>
      <w:r>
        <w:rPr>
          <w:szCs w:val="24"/>
        </w:rPr>
        <w:t>Bendrojo skyriaus vyresnioji specialistė</w:t>
      </w:r>
      <w:r>
        <w:rPr>
          <w:szCs w:val="24"/>
        </w:rPr>
        <w:tab/>
      </w:r>
      <w:r>
        <w:rPr>
          <w:szCs w:val="24"/>
        </w:rPr>
        <w:tab/>
      </w:r>
      <w:r>
        <w:rPr>
          <w:szCs w:val="24"/>
        </w:rPr>
        <w:tab/>
      </w:r>
      <w:r>
        <w:rPr>
          <w:szCs w:val="24"/>
        </w:rPr>
        <w:tab/>
      </w:r>
      <w:r>
        <w:rPr>
          <w:szCs w:val="24"/>
        </w:rPr>
        <w:tab/>
        <w:t>Dalia Grigaravičienė</w:t>
      </w:r>
    </w:p>
    <w:p w:rsidR="00222153" w:rsidRPr="0057286C" w:rsidRDefault="00B27DFA" w:rsidP="000F0F7A">
      <w:pPr>
        <w:ind w:left="4320" w:firstLine="283"/>
        <w:rPr>
          <w:b/>
          <w:szCs w:val="24"/>
        </w:rPr>
      </w:pPr>
      <w:r>
        <w:br w:type="page"/>
      </w:r>
      <w:r w:rsidR="000F0F7A">
        <w:lastRenderedPageBreak/>
        <w:t xml:space="preserve">       </w:t>
      </w:r>
      <w:r w:rsidR="006549B0" w:rsidRPr="0057286C">
        <w:rPr>
          <w:szCs w:val="24"/>
        </w:rPr>
        <w:t>PATVIRTINTA</w:t>
      </w:r>
    </w:p>
    <w:p w:rsidR="00222153" w:rsidRDefault="00222153" w:rsidP="000F0F7A">
      <w:pPr>
        <w:pStyle w:val="Pagrindiniotekstotrauka"/>
        <w:spacing w:after="0"/>
        <w:ind w:left="4603" w:firstLine="437"/>
        <w:rPr>
          <w:szCs w:val="24"/>
        </w:rPr>
      </w:pPr>
      <w:r w:rsidRPr="00222153">
        <w:rPr>
          <w:szCs w:val="24"/>
        </w:rPr>
        <w:t>Pasvalio rajono savivaldybės tarybos</w:t>
      </w:r>
    </w:p>
    <w:p w:rsidR="006549B0" w:rsidRPr="00222153" w:rsidRDefault="000F0F7A" w:rsidP="000F0F7A">
      <w:pPr>
        <w:pStyle w:val="Pagrindiniotekstotrauka"/>
        <w:spacing w:after="0"/>
        <w:ind w:left="3883" w:firstLine="437"/>
        <w:rPr>
          <w:szCs w:val="24"/>
        </w:rPr>
      </w:pPr>
      <w:r>
        <w:rPr>
          <w:szCs w:val="24"/>
        </w:rPr>
        <w:t xml:space="preserve">            </w:t>
      </w:r>
      <w:r w:rsidR="006549B0">
        <w:rPr>
          <w:szCs w:val="24"/>
        </w:rPr>
        <w:t xml:space="preserve">2017 m. vasario 13 d. sprendimu Nr. T1-15 </w:t>
      </w:r>
    </w:p>
    <w:p w:rsidR="00222153" w:rsidRPr="00222153" w:rsidRDefault="006549B0" w:rsidP="000F0F7A">
      <w:pPr>
        <w:pStyle w:val="Pagrindiniotekstotrauka"/>
        <w:spacing w:after="0"/>
        <w:ind w:left="5051"/>
        <w:rPr>
          <w:szCs w:val="24"/>
        </w:rPr>
      </w:pPr>
      <w:r>
        <w:rPr>
          <w:szCs w:val="24"/>
        </w:rPr>
        <w:t xml:space="preserve">(Pasvalio rajono savivaldybės tarybos </w:t>
      </w:r>
      <w:r w:rsidR="00222153" w:rsidRPr="00222153">
        <w:rPr>
          <w:szCs w:val="24"/>
        </w:rPr>
        <w:t>20</w:t>
      </w:r>
      <w:r w:rsidR="003C73E8">
        <w:rPr>
          <w:szCs w:val="24"/>
        </w:rPr>
        <w:t>20</w:t>
      </w:r>
      <w:r w:rsidR="00222153" w:rsidRPr="00222153">
        <w:rPr>
          <w:szCs w:val="24"/>
        </w:rPr>
        <w:t xml:space="preserve"> m. vasario   d. </w:t>
      </w:r>
      <w:r w:rsidR="00222153" w:rsidRPr="00222153">
        <w:t>sprendim</w:t>
      </w:r>
      <w:r>
        <w:t>o</w:t>
      </w:r>
      <w:r w:rsidR="00222153" w:rsidRPr="00222153">
        <w:t xml:space="preserve"> Nr. T1- </w:t>
      </w:r>
      <w:r>
        <w:t xml:space="preserve">  redakcija)</w:t>
      </w:r>
    </w:p>
    <w:p w:rsidR="00222153" w:rsidRPr="00222153" w:rsidRDefault="00222153" w:rsidP="00222153">
      <w:r w:rsidRPr="00222153">
        <w:tab/>
      </w:r>
      <w:r w:rsidRPr="00222153">
        <w:tab/>
      </w:r>
      <w:r w:rsidRPr="00222153">
        <w:tab/>
      </w:r>
      <w:r w:rsidRPr="00222153">
        <w:tab/>
      </w:r>
      <w:r w:rsidRPr="00222153">
        <w:tab/>
      </w:r>
      <w:r w:rsidRPr="00222153">
        <w:tab/>
      </w:r>
      <w:r w:rsidRPr="00222153">
        <w:tab/>
      </w:r>
    </w:p>
    <w:p w:rsidR="00222153" w:rsidRPr="0057286C" w:rsidRDefault="00B27DFA" w:rsidP="00222153">
      <w:pPr>
        <w:pStyle w:val="Antrat4"/>
        <w:ind w:right="567"/>
        <w:jc w:val="center"/>
        <w:rPr>
          <w:rFonts w:ascii="Times New Roman" w:hAnsi="Times New Roman" w:cs="Times New Roman"/>
          <w:b/>
          <w:i w:val="0"/>
          <w:color w:val="000000" w:themeColor="text1"/>
          <w:szCs w:val="24"/>
        </w:rPr>
      </w:pPr>
      <w:r w:rsidRPr="0057286C">
        <w:rPr>
          <w:rFonts w:ascii="Times New Roman" w:hAnsi="Times New Roman" w:cs="Times New Roman"/>
          <w:b/>
          <w:bCs/>
          <w:i w:val="0"/>
          <w:caps/>
          <w:color w:val="auto"/>
          <w:szCs w:val="24"/>
        </w:rPr>
        <w:t>pasvalio rajono savivaldybės</w:t>
      </w:r>
      <w:r w:rsidRPr="0057286C">
        <w:rPr>
          <w:b/>
          <w:bCs/>
          <w:caps/>
          <w:color w:val="auto"/>
        </w:rPr>
        <w:t xml:space="preserve"> </w:t>
      </w:r>
      <w:r w:rsidR="00222153" w:rsidRPr="0057286C">
        <w:rPr>
          <w:rFonts w:ascii="Times New Roman" w:hAnsi="Times New Roman" w:cs="Times New Roman"/>
          <w:b/>
          <w:i w:val="0"/>
          <w:color w:val="auto"/>
          <w:szCs w:val="24"/>
        </w:rPr>
        <w:t xml:space="preserve">BERNARDO BRAZDŽIONIO </w:t>
      </w:r>
      <w:r w:rsidR="00222153" w:rsidRPr="0057286C">
        <w:rPr>
          <w:rFonts w:ascii="Times New Roman" w:hAnsi="Times New Roman" w:cs="Times New Roman"/>
          <w:b/>
          <w:i w:val="0"/>
          <w:color w:val="000000" w:themeColor="text1"/>
          <w:szCs w:val="24"/>
        </w:rPr>
        <w:t>LITERATŪROS PREMIJOS SKYRIMO NUOSTATAI</w:t>
      </w:r>
    </w:p>
    <w:p w:rsidR="00222153" w:rsidRPr="00B27DFA" w:rsidRDefault="00222153" w:rsidP="00222153">
      <w:pPr>
        <w:jc w:val="center"/>
        <w:rPr>
          <w:b/>
          <w:color w:val="000000" w:themeColor="text1"/>
          <w:szCs w:val="24"/>
        </w:rPr>
      </w:pPr>
    </w:p>
    <w:p w:rsidR="00222153" w:rsidRPr="00222153" w:rsidRDefault="00222153" w:rsidP="00222153">
      <w:pPr>
        <w:jc w:val="center"/>
        <w:rPr>
          <w:b/>
          <w:color w:val="000000" w:themeColor="text1"/>
          <w:szCs w:val="24"/>
        </w:rPr>
      </w:pPr>
    </w:p>
    <w:p w:rsidR="006549B0" w:rsidRDefault="00222153" w:rsidP="00222153">
      <w:pPr>
        <w:pStyle w:val="Antrat3"/>
        <w:jc w:val="center"/>
        <w:rPr>
          <w:rFonts w:ascii="Times New Roman" w:hAnsi="Times New Roman" w:cs="Times New Roman"/>
          <w:b/>
          <w:color w:val="000000" w:themeColor="text1"/>
        </w:rPr>
      </w:pPr>
      <w:r w:rsidRPr="00222153">
        <w:rPr>
          <w:rFonts w:ascii="Times New Roman" w:hAnsi="Times New Roman" w:cs="Times New Roman"/>
          <w:b/>
          <w:color w:val="000000" w:themeColor="text1"/>
        </w:rPr>
        <w:t>I</w:t>
      </w:r>
      <w:r w:rsidR="006549B0">
        <w:rPr>
          <w:rFonts w:ascii="Times New Roman" w:hAnsi="Times New Roman" w:cs="Times New Roman"/>
          <w:b/>
          <w:color w:val="000000" w:themeColor="text1"/>
        </w:rPr>
        <w:t xml:space="preserve"> SKYRIUS</w:t>
      </w:r>
    </w:p>
    <w:p w:rsidR="00222153" w:rsidRPr="00222153" w:rsidRDefault="00222153" w:rsidP="00222153">
      <w:pPr>
        <w:pStyle w:val="Antrat3"/>
        <w:jc w:val="center"/>
        <w:rPr>
          <w:rFonts w:ascii="Times New Roman" w:hAnsi="Times New Roman" w:cs="Times New Roman"/>
          <w:b/>
          <w:color w:val="000000" w:themeColor="text1"/>
        </w:rPr>
      </w:pPr>
      <w:r w:rsidRPr="00222153">
        <w:rPr>
          <w:rFonts w:ascii="Times New Roman" w:hAnsi="Times New Roman" w:cs="Times New Roman"/>
          <w:b/>
          <w:color w:val="000000" w:themeColor="text1"/>
        </w:rPr>
        <w:t>BENDROSIOS NUOSTATOS</w:t>
      </w:r>
    </w:p>
    <w:p w:rsidR="00222153" w:rsidRPr="00222153" w:rsidRDefault="00222153" w:rsidP="00222153">
      <w:pPr>
        <w:ind w:firstLine="720"/>
        <w:jc w:val="center"/>
        <w:rPr>
          <w:b/>
          <w:color w:val="000000" w:themeColor="text1"/>
          <w:szCs w:val="24"/>
        </w:rPr>
      </w:pPr>
    </w:p>
    <w:p w:rsidR="00222153" w:rsidRDefault="00222153" w:rsidP="00222153">
      <w:pPr>
        <w:ind w:firstLine="851"/>
        <w:jc w:val="both"/>
      </w:pPr>
      <w:r>
        <w:t>1. Pasvalio rajono savivaldybės Bernardo Brazdžionio literatūrinę premiją steigia Pasvalio rajono savivaldybės taryba, įvertindama Bernardo Brazdžionio kūrybą kaip savitą ir individualų reiškinį lietuvių literatūroje ir jo paties indėlį garsinant Pasvalio kraštą kaip turintį gilias literatūrines tradicijas.</w:t>
      </w:r>
    </w:p>
    <w:p w:rsidR="00222153" w:rsidRDefault="00222153" w:rsidP="00222153">
      <w:pPr>
        <w:ind w:firstLine="851"/>
        <w:jc w:val="both"/>
      </w:pPr>
      <w:r>
        <w:t xml:space="preserve">2. </w:t>
      </w:r>
      <w:r w:rsidR="006549B0">
        <w:t xml:space="preserve">Pasvalio rajono savivaldybės </w:t>
      </w:r>
      <w:r>
        <w:t xml:space="preserve">Bernardo Brazdžionio literatūros premijos skyrimo nuostatai </w:t>
      </w:r>
      <w:r w:rsidR="00545482">
        <w:t xml:space="preserve">(toliau – Nuostatai) </w:t>
      </w:r>
      <w:r>
        <w:t xml:space="preserve">nustato Pasvalio rajono savivaldybės (toliau – Savivaldybė) steigiamos Bernardo Brazdžionio literatūros premijos dydį ir skyrimo tvarką. </w:t>
      </w:r>
    </w:p>
    <w:p w:rsidR="00377CE3" w:rsidRPr="00110760" w:rsidRDefault="00222153" w:rsidP="00222153">
      <w:pPr>
        <w:ind w:firstLine="851"/>
        <w:jc w:val="both"/>
      </w:pPr>
      <w:r w:rsidRPr="00110760">
        <w:t xml:space="preserve">3. </w:t>
      </w:r>
      <w:r w:rsidR="006549B0">
        <w:t xml:space="preserve">Savivaldybės </w:t>
      </w:r>
      <w:r w:rsidRPr="00110760">
        <w:t>Bernardo Brazdžionio literatūros premija (toliau – premija) skiriama</w:t>
      </w:r>
      <w:r w:rsidR="0089573F" w:rsidRPr="00110760">
        <w:t xml:space="preserve"> Lietuvos autoriui už kūrybinę drąsą šiuolaikiškai įkūnijant Bernardo Brazdžionio kūryboje ryškias žmogiškumo, žmogaus ir tautos laisvės nuostatas, gimtosios kalbos ir gimtosios žemės gyvybingumo pojūtį ir egzistencines žmogaus vertybes</w:t>
      </w:r>
      <w:r w:rsidR="001C1717" w:rsidRPr="00110760">
        <w:t>.</w:t>
      </w:r>
    </w:p>
    <w:p w:rsidR="00222153" w:rsidRPr="00EA44AB" w:rsidRDefault="00377CE3" w:rsidP="00222153">
      <w:pPr>
        <w:ind w:firstLine="851"/>
        <w:jc w:val="both"/>
        <w:rPr>
          <w:iCs/>
        </w:rPr>
      </w:pPr>
      <w:r w:rsidRPr="00110760">
        <w:t xml:space="preserve">4. </w:t>
      </w:r>
      <w:r w:rsidR="001C1717" w:rsidRPr="00110760">
        <w:t>Premija teikiama</w:t>
      </w:r>
      <w:r w:rsidR="0089573F" w:rsidRPr="00110760">
        <w:t xml:space="preserve"> </w:t>
      </w:r>
      <w:r w:rsidR="00222153" w:rsidRPr="00110760">
        <w:t xml:space="preserve">Lietuvos autoriui už </w:t>
      </w:r>
      <w:r w:rsidR="00222153" w:rsidRPr="00110760">
        <w:rPr>
          <w:iCs/>
        </w:rPr>
        <w:t>naują pastarųjų trijų metų aukšto profesinio lygio</w:t>
      </w:r>
      <w:r w:rsidR="000370F9">
        <w:rPr>
          <w:iCs/>
        </w:rPr>
        <w:t xml:space="preserve"> </w:t>
      </w:r>
      <w:r w:rsidR="00A247CE" w:rsidRPr="00A247CE">
        <w:t>grožinės literatūros ar literatūrologijos knygą</w:t>
      </w:r>
      <w:r w:rsidR="00222153" w:rsidRPr="00A247CE">
        <w:rPr>
          <w:iCs/>
        </w:rPr>
        <w:t xml:space="preserve"> (toliau – kūrinys)</w:t>
      </w:r>
      <w:r w:rsidR="0089573F" w:rsidRPr="00110760">
        <w:rPr>
          <w:iCs/>
        </w:rPr>
        <w:t>, tiesiogiai susijusį su Bernardo Brazdžionio kūryba bei asmeniu</w:t>
      </w:r>
      <w:r w:rsidR="001C1717" w:rsidRPr="00110760">
        <w:rPr>
          <w:iCs/>
        </w:rPr>
        <w:t xml:space="preserve">, o taip pat su Pasvalio krašto literatūrine aplinka, </w:t>
      </w:r>
      <w:r w:rsidR="001C1717" w:rsidRPr="00EA44AB">
        <w:rPr>
          <w:iCs/>
        </w:rPr>
        <w:t>tradicija</w:t>
      </w:r>
      <w:r w:rsidR="000B0BD6" w:rsidRPr="00EA44AB">
        <w:rPr>
          <w:iCs/>
        </w:rPr>
        <w:t xml:space="preserve"> ir</w:t>
      </w:r>
      <w:r w:rsidR="001C1717" w:rsidRPr="00EA44AB">
        <w:rPr>
          <w:iCs/>
        </w:rPr>
        <w:t xml:space="preserve"> asmenybėmis.</w:t>
      </w:r>
    </w:p>
    <w:p w:rsidR="00222153" w:rsidRPr="00EA44AB" w:rsidRDefault="00377CE3" w:rsidP="00222153">
      <w:pPr>
        <w:ind w:left="142" w:firstLine="709"/>
        <w:jc w:val="both"/>
        <w:rPr>
          <w:rStyle w:val="HTMLspausdinimomainl"/>
          <w:szCs w:val="24"/>
        </w:rPr>
      </w:pPr>
      <w:r w:rsidRPr="00EA44AB">
        <w:t>5</w:t>
      </w:r>
      <w:r w:rsidR="00222153" w:rsidRPr="00EA44AB">
        <w:t xml:space="preserve">. Premijos dydis yra </w:t>
      </w:r>
      <w:r w:rsidR="00EA44AB" w:rsidRPr="00EA44AB">
        <w:t>3</w:t>
      </w:r>
      <w:r w:rsidR="00E51CAB" w:rsidRPr="00EA44AB">
        <w:t xml:space="preserve"> 000</w:t>
      </w:r>
      <w:r w:rsidR="00222153" w:rsidRPr="00EA44AB">
        <w:t xml:space="preserve"> tūkst. Eur.</w:t>
      </w:r>
      <w:r w:rsidR="00222153" w:rsidRPr="00EA44AB">
        <w:rPr>
          <w:rStyle w:val="HTMLspausdinimomainl"/>
          <w:szCs w:val="24"/>
        </w:rPr>
        <w:t xml:space="preserve"> </w:t>
      </w:r>
    </w:p>
    <w:p w:rsidR="00222153" w:rsidRDefault="00377CE3" w:rsidP="00222153">
      <w:pPr>
        <w:ind w:firstLine="851"/>
        <w:jc w:val="both"/>
      </w:pPr>
      <w:r>
        <w:t>6</w:t>
      </w:r>
      <w:r w:rsidR="00222153">
        <w:t>. Premija mokama iš Savivaldybės biudžeto asignavimų, skirtų Kultūros programai.</w:t>
      </w:r>
    </w:p>
    <w:p w:rsidR="00222153" w:rsidRDefault="00377CE3" w:rsidP="00222153">
      <w:pPr>
        <w:ind w:firstLine="851"/>
        <w:jc w:val="both"/>
      </w:pPr>
      <w:r>
        <w:t>7</w:t>
      </w:r>
      <w:r w:rsidR="00222153">
        <w:t xml:space="preserve">. Premija teikiama kas </w:t>
      </w:r>
      <w:r w:rsidR="00CA4D2C">
        <w:t xml:space="preserve">dvejus </w:t>
      </w:r>
      <w:r w:rsidR="00222153">
        <w:t>metus.</w:t>
      </w:r>
    </w:p>
    <w:p w:rsidR="00222153" w:rsidRDefault="00222153" w:rsidP="00222153">
      <w:pPr>
        <w:jc w:val="both"/>
      </w:pPr>
    </w:p>
    <w:p w:rsidR="006549B0" w:rsidRDefault="00222153" w:rsidP="00222153">
      <w:pPr>
        <w:jc w:val="center"/>
        <w:rPr>
          <w:b/>
          <w:color w:val="000000" w:themeColor="text1"/>
        </w:rPr>
      </w:pPr>
      <w:r>
        <w:rPr>
          <w:b/>
        </w:rPr>
        <w:t>II</w:t>
      </w:r>
      <w:r w:rsidR="006549B0" w:rsidRPr="006549B0">
        <w:rPr>
          <w:b/>
          <w:color w:val="000000" w:themeColor="text1"/>
        </w:rPr>
        <w:t xml:space="preserve"> </w:t>
      </w:r>
      <w:r w:rsidR="006549B0">
        <w:rPr>
          <w:b/>
          <w:color w:val="000000" w:themeColor="text1"/>
        </w:rPr>
        <w:t>SKYRIUS</w:t>
      </w:r>
    </w:p>
    <w:p w:rsidR="00222153" w:rsidRDefault="00222153" w:rsidP="00222153">
      <w:pPr>
        <w:jc w:val="center"/>
        <w:rPr>
          <w:b/>
        </w:rPr>
      </w:pPr>
      <w:r>
        <w:rPr>
          <w:b/>
        </w:rPr>
        <w:t>PREMIJOS SKYRIMO TVARKA</w:t>
      </w:r>
    </w:p>
    <w:p w:rsidR="00222153" w:rsidRDefault="00222153" w:rsidP="00222153">
      <w:pPr>
        <w:jc w:val="both"/>
      </w:pPr>
    </w:p>
    <w:p w:rsidR="00222153" w:rsidRPr="00BE6467" w:rsidRDefault="00377CE3" w:rsidP="00222153">
      <w:pPr>
        <w:ind w:firstLine="851"/>
        <w:jc w:val="both"/>
        <w:rPr>
          <w:bCs/>
        </w:rPr>
      </w:pPr>
      <w:r>
        <w:t>8</w:t>
      </w:r>
      <w:r w:rsidR="00222153">
        <w:t xml:space="preserve">. </w:t>
      </w:r>
      <w:r w:rsidR="006549B0">
        <w:t>S</w:t>
      </w:r>
      <w:r w:rsidR="00222153">
        <w:t>avivaldybės administracija</w:t>
      </w:r>
      <w:r w:rsidR="00222153" w:rsidRPr="00BE6467">
        <w:rPr>
          <w:bCs/>
        </w:rPr>
        <w:t xml:space="preserve"> kas</w:t>
      </w:r>
      <w:r w:rsidR="00222153" w:rsidRPr="00A2002E">
        <w:rPr>
          <w:b/>
        </w:rPr>
        <w:t xml:space="preserve"> </w:t>
      </w:r>
      <w:r w:rsidR="00CA4D2C" w:rsidRPr="00BE6467">
        <w:rPr>
          <w:bCs/>
        </w:rPr>
        <w:t xml:space="preserve">dvejus </w:t>
      </w:r>
      <w:r w:rsidR="00222153" w:rsidRPr="00BE6467">
        <w:rPr>
          <w:bCs/>
        </w:rPr>
        <w:t>metus skelbia konkursą premijai gauti.</w:t>
      </w:r>
      <w:r w:rsidR="00D053E2" w:rsidRPr="00BE6467">
        <w:rPr>
          <w:bCs/>
        </w:rPr>
        <w:t xml:space="preserve"> </w:t>
      </w:r>
    </w:p>
    <w:p w:rsidR="00222153" w:rsidRDefault="00377CE3" w:rsidP="00222153">
      <w:pPr>
        <w:ind w:firstLine="851"/>
        <w:jc w:val="both"/>
      </w:pPr>
      <w:r w:rsidRPr="00BE6467">
        <w:rPr>
          <w:bCs/>
        </w:rPr>
        <w:t>9</w:t>
      </w:r>
      <w:r w:rsidR="00222153" w:rsidRPr="00BE6467">
        <w:rPr>
          <w:bCs/>
        </w:rPr>
        <w:t>. Kandidatus gauti premiją turi teisę siūlyti Lietuvos</w:t>
      </w:r>
      <w:r w:rsidR="00222153">
        <w:t xml:space="preserve"> leidyklos, </w:t>
      </w:r>
      <w:r>
        <w:t xml:space="preserve">meno </w:t>
      </w:r>
      <w:r w:rsidR="00222153">
        <w:t>kūrėjų organizacijos, visuomeninės organizacijos, mokyklos, bibliotekos</w:t>
      </w:r>
      <w:r w:rsidR="00222153" w:rsidRPr="00D6391D">
        <w:t>, taip pat patys autoriai.</w:t>
      </w:r>
      <w:r w:rsidR="00222153">
        <w:t xml:space="preserve"> </w:t>
      </w:r>
      <w:r w:rsidR="006549B0">
        <w:t>Paraiškos užpildomos pagal Nuostatų 1 priede pateiktą paraiškos formą.</w:t>
      </w:r>
    </w:p>
    <w:p w:rsidR="00222153" w:rsidRDefault="00377CE3" w:rsidP="0057286C">
      <w:pPr>
        <w:ind w:firstLine="851"/>
        <w:jc w:val="both"/>
      </w:pPr>
      <w:r>
        <w:t>10</w:t>
      </w:r>
      <w:r w:rsidR="00222153">
        <w:t xml:space="preserve">. Jeigu paraišką teikia pats autorius, jis turi pridėti </w:t>
      </w:r>
      <w:r w:rsidR="00222153" w:rsidRPr="00BC342E">
        <w:t>kompetentingo asmens</w:t>
      </w:r>
      <w:r w:rsidR="00222153">
        <w:t xml:space="preserve"> ar kūrybinės sąjungos rekomendaciją.</w:t>
      </w:r>
      <w:r w:rsidR="00CA4D2C">
        <w:t xml:space="preserve"> </w:t>
      </w:r>
    </w:p>
    <w:p w:rsidR="00222153" w:rsidRPr="00110760" w:rsidRDefault="00222153" w:rsidP="00222153">
      <w:pPr>
        <w:ind w:firstLine="851"/>
        <w:jc w:val="both"/>
        <w:rPr>
          <w:bCs/>
        </w:rPr>
      </w:pPr>
      <w:r>
        <w:t>1</w:t>
      </w:r>
      <w:r w:rsidR="00377CE3">
        <w:t>1</w:t>
      </w:r>
      <w:r>
        <w:t xml:space="preserve">. </w:t>
      </w:r>
      <w:r w:rsidRPr="00110760">
        <w:t>Paraišk</w:t>
      </w:r>
      <w:r w:rsidR="00545482" w:rsidRPr="00110760">
        <w:t>os</w:t>
      </w:r>
      <w:r w:rsidRPr="00110760">
        <w:t xml:space="preserve"> ir </w:t>
      </w:r>
      <w:r w:rsidR="00A579A2" w:rsidRPr="00110760">
        <w:t>1</w:t>
      </w:r>
      <w:r w:rsidRPr="00110760">
        <w:t xml:space="preserve"> kūrinio egzempliori</w:t>
      </w:r>
      <w:r w:rsidR="00A579A2" w:rsidRPr="00110760">
        <w:t>us</w:t>
      </w:r>
      <w:r w:rsidRPr="00110760">
        <w:t xml:space="preserve"> </w:t>
      </w:r>
      <w:r w:rsidR="00545482" w:rsidRPr="00110760">
        <w:t>pateikiam</w:t>
      </w:r>
      <w:r w:rsidR="00A579A2" w:rsidRPr="00110760">
        <w:t>as</w:t>
      </w:r>
      <w:r w:rsidR="00545482" w:rsidRPr="00110760">
        <w:t xml:space="preserve"> Savivaldybės administracij</w:t>
      </w:r>
      <w:r w:rsidR="00613E07">
        <w:t xml:space="preserve">ai. </w:t>
      </w:r>
      <w:r w:rsidRPr="00110760">
        <w:t xml:space="preserve">Paraiškos forma ir jos priėmimo terminas (termino pabaiga negali būti vėlesnė kaip </w:t>
      </w:r>
      <w:r w:rsidR="00A579A2" w:rsidRPr="00110760">
        <w:t>mėnuo nuo konkurso paskelbimo</w:t>
      </w:r>
      <w:r w:rsidRPr="00110760">
        <w:t xml:space="preserve">) skelbiami spaudoje ir Savivaldybės interneto svetainėje </w:t>
      </w:r>
      <w:hyperlink r:id="rId8" w:history="1">
        <w:r w:rsidRPr="00110760">
          <w:rPr>
            <w:rStyle w:val="Hipersaitas"/>
            <w:color w:val="auto"/>
            <w:u w:val="none"/>
          </w:rPr>
          <w:t>www.pasvalys.lt</w:t>
        </w:r>
      </w:hyperlink>
      <w:r w:rsidRPr="00110760">
        <w:t xml:space="preserve">. </w:t>
      </w:r>
    </w:p>
    <w:p w:rsidR="00222153" w:rsidRDefault="00222153" w:rsidP="00222153">
      <w:pPr>
        <w:ind w:firstLine="851"/>
        <w:jc w:val="both"/>
        <w:rPr>
          <w:bCs/>
        </w:rPr>
      </w:pPr>
      <w:r>
        <w:t>1</w:t>
      </w:r>
      <w:r w:rsidR="00377CE3">
        <w:t>2</w:t>
      </w:r>
      <w:r>
        <w:t xml:space="preserve">. Paraiškas ir kūrinius vertina, siūlymus dėl premijos skyrimo </w:t>
      </w:r>
      <w:r w:rsidR="00545482">
        <w:t xml:space="preserve">Savivaldybės tarybai </w:t>
      </w:r>
      <w:r>
        <w:t xml:space="preserve">teikia </w:t>
      </w:r>
      <w:r w:rsidR="00545482">
        <w:t>S</w:t>
      </w:r>
      <w:r>
        <w:t xml:space="preserve">avivaldybės Bernardo Brazdžionio literatūros premijos vertinimo komisija (toliau – Komisija), sudaryta iš 2 </w:t>
      </w:r>
      <w:r w:rsidRPr="00956B8B">
        <w:t>Lietuvos rašytojų sąjungos nari</w:t>
      </w:r>
      <w:r>
        <w:t xml:space="preserve">ų ir 3 </w:t>
      </w:r>
      <w:r w:rsidRPr="00453D1B">
        <w:t>Savivaldybės</w:t>
      </w:r>
      <w:r>
        <w:t xml:space="preserve"> atstovų. </w:t>
      </w:r>
      <w:r>
        <w:rPr>
          <w:bCs/>
        </w:rPr>
        <w:t>Komisiją sudaro ir jos nuostatus tvirtina Savivaldybės taryba</w:t>
      </w:r>
      <w:r w:rsidR="006549B0">
        <w:rPr>
          <w:bCs/>
        </w:rPr>
        <w:t xml:space="preserve"> jos įgaliojimų laikotarpiui.</w:t>
      </w:r>
    </w:p>
    <w:p w:rsidR="00222153" w:rsidRDefault="00222153" w:rsidP="00222153">
      <w:pPr>
        <w:ind w:firstLine="851"/>
        <w:jc w:val="both"/>
        <w:rPr>
          <w:bCs/>
        </w:rPr>
      </w:pPr>
      <w:r>
        <w:rPr>
          <w:bCs/>
        </w:rPr>
        <w:t>1</w:t>
      </w:r>
      <w:r w:rsidR="00377CE3">
        <w:rPr>
          <w:bCs/>
        </w:rPr>
        <w:t>3</w:t>
      </w:r>
      <w:r>
        <w:rPr>
          <w:bCs/>
        </w:rPr>
        <w:t>. Premija skiriama tik fiziniams asmenims.</w:t>
      </w:r>
    </w:p>
    <w:p w:rsidR="00222153" w:rsidRDefault="00222153" w:rsidP="00222153">
      <w:pPr>
        <w:ind w:firstLine="851"/>
      </w:pPr>
      <w:r>
        <w:rPr>
          <w:bCs/>
        </w:rPr>
        <w:t>1</w:t>
      </w:r>
      <w:r w:rsidR="00377CE3">
        <w:rPr>
          <w:bCs/>
        </w:rPr>
        <w:t>4</w:t>
      </w:r>
      <w:r>
        <w:rPr>
          <w:bCs/>
        </w:rPr>
        <w:t xml:space="preserve">. </w:t>
      </w:r>
      <w:r>
        <w:t>Premija skiriama neatsižvelgiant į kitas pretendento gautas premijas.</w:t>
      </w:r>
    </w:p>
    <w:p w:rsidR="00222153" w:rsidRDefault="00222153" w:rsidP="00222153">
      <w:pPr>
        <w:ind w:left="142" w:firstLine="709"/>
        <w:jc w:val="both"/>
      </w:pPr>
      <w:r>
        <w:rPr>
          <w:bCs/>
        </w:rPr>
        <w:t>1</w:t>
      </w:r>
      <w:r w:rsidR="00377CE3">
        <w:rPr>
          <w:bCs/>
        </w:rPr>
        <w:t>5</w:t>
      </w:r>
      <w:r>
        <w:rPr>
          <w:bCs/>
        </w:rPr>
        <w:t xml:space="preserve">. </w:t>
      </w:r>
      <w:r>
        <w:t>Premija tam pačiam autoriui antrą kartą neskiriama.</w:t>
      </w:r>
    </w:p>
    <w:p w:rsidR="00222153" w:rsidRDefault="00222153" w:rsidP="00222153">
      <w:pPr>
        <w:ind w:firstLine="851"/>
        <w:jc w:val="both"/>
      </w:pPr>
      <w:r>
        <w:t>1</w:t>
      </w:r>
      <w:r w:rsidR="00377CE3">
        <w:t>6</w:t>
      </w:r>
      <w:r>
        <w:t xml:space="preserve">. </w:t>
      </w:r>
      <w:r w:rsidR="006549B0">
        <w:t>P</w:t>
      </w:r>
      <w:r>
        <w:t xml:space="preserve">remiją, atsižvelgdama į Komisijos siūlymą, skiria </w:t>
      </w:r>
      <w:r w:rsidR="006549B0">
        <w:t>S</w:t>
      </w:r>
      <w:r>
        <w:t>avivaldybės taryba.</w:t>
      </w:r>
    </w:p>
    <w:p w:rsidR="00222153" w:rsidRDefault="00222153" w:rsidP="002129CE"/>
    <w:p w:rsidR="006549B0" w:rsidRDefault="00222153" w:rsidP="00222153">
      <w:pPr>
        <w:ind w:firstLine="851"/>
        <w:jc w:val="center"/>
        <w:rPr>
          <w:b/>
          <w:color w:val="000000" w:themeColor="text1"/>
        </w:rPr>
      </w:pPr>
      <w:r w:rsidRPr="00944D31">
        <w:rPr>
          <w:b/>
          <w:bCs/>
        </w:rPr>
        <w:t>III</w:t>
      </w:r>
      <w:r w:rsidR="006549B0" w:rsidRPr="006549B0">
        <w:rPr>
          <w:b/>
          <w:color w:val="000000" w:themeColor="text1"/>
        </w:rPr>
        <w:t xml:space="preserve"> </w:t>
      </w:r>
      <w:r w:rsidR="006549B0">
        <w:rPr>
          <w:b/>
          <w:color w:val="000000" w:themeColor="text1"/>
        </w:rPr>
        <w:t>SKYRIUS</w:t>
      </w:r>
    </w:p>
    <w:p w:rsidR="00222153" w:rsidRDefault="00545482" w:rsidP="00222153">
      <w:pPr>
        <w:ind w:firstLine="851"/>
        <w:jc w:val="center"/>
        <w:rPr>
          <w:b/>
          <w:bCs/>
        </w:rPr>
      </w:pPr>
      <w:r>
        <w:rPr>
          <w:b/>
          <w:bCs/>
        </w:rPr>
        <w:t xml:space="preserve">PATEIKTŲ DOKUMENTŲ VERTINIMO </w:t>
      </w:r>
      <w:r w:rsidR="00222153" w:rsidRPr="00944D31">
        <w:rPr>
          <w:b/>
          <w:bCs/>
        </w:rPr>
        <w:t>TVARKA</w:t>
      </w:r>
    </w:p>
    <w:p w:rsidR="00222153" w:rsidRPr="00944D31" w:rsidRDefault="00222153" w:rsidP="00222153">
      <w:pPr>
        <w:ind w:firstLine="851"/>
        <w:jc w:val="center"/>
        <w:rPr>
          <w:b/>
          <w:bCs/>
        </w:rPr>
      </w:pPr>
    </w:p>
    <w:p w:rsidR="00222153" w:rsidRDefault="00222153" w:rsidP="00222153">
      <w:pPr>
        <w:ind w:firstLine="851"/>
        <w:jc w:val="both"/>
        <w:rPr>
          <w:bCs/>
        </w:rPr>
      </w:pPr>
      <w:r>
        <w:rPr>
          <w:bCs/>
        </w:rPr>
        <w:t>1</w:t>
      </w:r>
      <w:r w:rsidR="00644128">
        <w:rPr>
          <w:bCs/>
        </w:rPr>
        <w:t>7</w:t>
      </w:r>
      <w:r>
        <w:rPr>
          <w:bCs/>
        </w:rPr>
        <w:t>. Komisijos nariai iki posėdžio dienos privalo susipažinti su pateiktais kūriniais Bernardo Brazdžionio premijai gauti.</w:t>
      </w:r>
    </w:p>
    <w:p w:rsidR="00222153" w:rsidRPr="00110760" w:rsidRDefault="00377CE3" w:rsidP="00222153">
      <w:pPr>
        <w:ind w:firstLine="851"/>
        <w:jc w:val="both"/>
        <w:rPr>
          <w:bCs/>
        </w:rPr>
      </w:pPr>
      <w:r>
        <w:rPr>
          <w:bCs/>
        </w:rPr>
        <w:t>1</w:t>
      </w:r>
      <w:r w:rsidR="00644128">
        <w:rPr>
          <w:bCs/>
        </w:rPr>
        <w:t>8</w:t>
      </w:r>
      <w:r w:rsidR="00222153">
        <w:rPr>
          <w:bCs/>
        </w:rPr>
        <w:t xml:space="preserve">. Komisija savo siūlymą dėl premijos skyrimo </w:t>
      </w:r>
      <w:r w:rsidR="00222153" w:rsidRPr="00110760">
        <w:rPr>
          <w:bCs/>
        </w:rPr>
        <w:t xml:space="preserve">pateikia </w:t>
      </w:r>
      <w:r w:rsidR="008F03B1" w:rsidRPr="00110760">
        <w:rPr>
          <w:bCs/>
        </w:rPr>
        <w:t xml:space="preserve">ne vėliau kaip </w:t>
      </w:r>
      <w:r w:rsidR="00222153" w:rsidRPr="000370F9">
        <w:t>per</w:t>
      </w:r>
      <w:r w:rsidR="00D053E2" w:rsidRPr="000370F9">
        <w:t xml:space="preserve"> 60</w:t>
      </w:r>
      <w:r w:rsidR="00222153" w:rsidRPr="000370F9">
        <w:t xml:space="preserve"> dien</w:t>
      </w:r>
      <w:r w:rsidR="00D053E2" w:rsidRPr="000370F9">
        <w:t>ų</w:t>
      </w:r>
      <w:r w:rsidR="00D053E2" w:rsidRPr="00110760">
        <w:rPr>
          <w:b/>
          <w:bCs/>
        </w:rPr>
        <w:t xml:space="preserve"> </w:t>
      </w:r>
      <w:r w:rsidR="00222153" w:rsidRPr="00110760">
        <w:rPr>
          <w:bCs/>
        </w:rPr>
        <w:t>nuo paskutinės paraiškų priėmimo dienos.</w:t>
      </w:r>
    </w:p>
    <w:p w:rsidR="008F03B1" w:rsidRPr="00110760" w:rsidRDefault="00644128" w:rsidP="00222153">
      <w:pPr>
        <w:ind w:firstLine="851"/>
        <w:jc w:val="both"/>
        <w:rPr>
          <w:bCs/>
        </w:rPr>
      </w:pPr>
      <w:r>
        <w:rPr>
          <w:bCs/>
        </w:rPr>
        <w:t xml:space="preserve">19. </w:t>
      </w:r>
      <w:r w:rsidR="00222153" w:rsidRPr="00110760">
        <w:rPr>
          <w:bCs/>
        </w:rPr>
        <w:t xml:space="preserve">Komisija, įvertinusi pasiūlytus kandidatus, </w:t>
      </w:r>
      <w:r w:rsidR="00545482" w:rsidRPr="00110760">
        <w:rPr>
          <w:bCs/>
        </w:rPr>
        <w:t xml:space="preserve">pateiktų kūrinių </w:t>
      </w:r>
      <w:r w:rsidR="00222153" w:rsidRPr="00110760">
        <w:rPr>
          <w:bCs/>
        </w:rPr>
        <w:t xml:space="preserve">atitikimą šių </w:t>
      </w:r>
      <w:r w:rsidR="00545482" w:rsidRPr="00110760">
        <w:rPr>
          <w:bCs/>
        </w:rPr>
        <w:t>N</w:t>
      </w:r>
      <w:r w:rsidR="00222153" w:rsidRPr="00110760">
        <w:rPr>
          <w:bCs/>
        </w:rPr>
        <w:t xml:space="preserve">uostatų </w:t>
      </w:r>
      <w:r w:rsidR="00377CE3" w:rsidRPr="00110760">
        <w:rPr>
          <w:bCs/>
        </w:rPr>
        <w:t xml:space="preserve">3 ir 4 </w:t>
      </w:r>
      <w:r w:rsidR="00222153" w:rsidRPr="00110760">
        <w:rPr>
          <w:bCs/>
        </w:rPr>
        <w:t>punkt</w:t>
      </w:r>
      <w:r w:rsidR="00377CE3" w:rsidRPr="00110760">
        <w:rPr>
          <w:bCs/>
        </w:rPr>
        <w:t>ų</w:t>
      </w:r>
      <w:r w:rsidR="00222153" w:rsidRPr="00110760">
        <w:rPr>
          <w:bCs/>
        </w:rPr>
        <w:t xml:space="preserve"> reikalavimams, išrenka premijos laureatą ir teikia </w:t>
      </w:r>
      <w:r w:rsidR="00545482" w:rsidRPr="00110760">
        <w:rPr>
          <w:bCs/>
        </w:rPr>
        <w:t xml:space="preserve">siūlymą Savivaldybės tarybai. </w:t>
      </w:r>
    </w:p>
    <w:p w:rsidR="008F03B1" w:rsidRPr="00110760" w:rsidRDefault="008F03B1" w:rsidP="00222153">
      <w:pPr>
        <w:ind w:firstLine="851"/>
        <w:jc w:val="both"/>
        <w:rPr>
          <w:bCs/>
        </w:rPr>
      </w:pPr>
      <w:r w:rsidRPr="00110760">
        <w:rPr>
          <w:bCs/>
        </w:rPr>
        <w:t>2</w:t>
      </w:r>
      <w:r w:rsidR="00644128">
        <w:rPr>
          <w:bCs/>
        </w:rPr>
        <w:t xml:space="preserve">0. </w:t>
      </w:r>
      <w:r w:rsidRPr="00110760">
        <w:rPr>
          <w:bCs/>
        </w:rPr>
        <w:t>Posėdis yra teisėtas</w:t>
      </w:r>
      <w:r w:rsidR="00196952" w:rsidRPr="00110760">
        <w:rPr>
          <w:bCs/>
        </w:rPr>
        <w:t>, jeigu jame dalyvauja ne mažiau kaip du trečdaliai Komisijos narių. Komisijos posėdyje asmeniškai negalintis dalyvauti Komisijos narys, ne vėliau kaip prieš 1 (vieną) dieną iki posėdžio dienos raštu Komisijos pirmininkui pateikęs savo nuomonę dėl pristatytų kandidatų, laikomas posėdžio dalyviu.</w:t>
      </w:r>
    </w:p>
    <w:p w:rsidR="00222153" w:rsidRDefault="008F03B1" w:rsidP="00222153">
      <w:pPr>
        <w:ind w:firstLine="851"/>
        <w:jc w:val="both"/>
        <w:rPr>
          <w:bCs/>
        </w:rPr>
      </w:pPr>
      <w:r>
        <w:rPr>
          <w:bCs/>
        </w:rPr>
        <w:t>2</w:t>
      </w:r>
      <w:r w:rsidR="00644128">
        <w:rPr>
          <w:bCs/>
        </w:rPr>
        <w:t>1</w:t>
      </w:r>
      <w:r>
        <w:rPr>
          <w:bCs/>
        </w:rPr>
        <w:t xml:space="preserve">. </w:t>
      </w:r>
      <w:r w:rsidR="00545482">
        <w:rPr>
          <w:bCs/>
        </w:rPr>
        <w:t xml:space="preserve">Savivaldybės tarybos sprendimo projektą rengia </w:t>
      </w:r>
      <w:r w:rsidR="00194B7C">
        <w:t xml:space="preserve">ir </w:t>
      </w:r>
      <w:r w:rsidR="00194B7C" w:rsidRPr="00107DF4">
        <w:t>teikia</w:t>
      </w:r>
      <w:r w:rsidR="00194B7C">
        <w:t xml:space="preserve"> jį svarstyti</w:t>
      </w:r>
      <w:r w:rsidR="00194B7C" w:rsidRPr="00107DF4">
        <w:t xml:space="preserve"> </w:t>
      </w:r>
      <w:r w:rsidR="00545482">
        <w:rPr>
          <w:bCs/>
        </w:rPr>
        <w:t>S</w:t>
      </w:r>
      <w:r w:rsidR="00222153">
        <w:rPr>
          <w:bCs/>
        </w:rPr>
        <w:t>avivaldybės administracij</w:t>
      </w:r>
      <w:r w:rsidR="00613E07">
        <w:rPr>
          <w:bCs/>
        </w:rPr>
        <w:t>a.</w:t>
      </w:r>
      <w:r w:rsidR="00222153" w:rsidRPr="004C222D">
        <w:rPr>
          <w:bCs/>
          <w:strike/>
        </w:rPr>
        <w:t xml:space="preserve"> </w:t>
      </w:r>
    </w:p>
    <w:p w:rsidR="00222153" w:rsidRDefault="00222153" w:rsidP="00222153">
      <w:pPr>
        <w:jc w:val="center"/>
      </w:pPr>
      <w:r>
        <w:t>________________________________</w:t>
      </w:r>
    </w:p>
    <w:p w:rsidR="00222153" w:rsidRPr="009220AF" w:rsidRDefault="00222153" w:rsidP="00222153"/>
    <w:p w:rsidR="00222153" w:rsidRPr="009220AF" w:rsidRDefault="00222153" w:rsidP="00222153"/>
    <w:p w:rsidR="00222153" w:rsidRPr="009220AF" w:rsidRDefault="00222153" w:rsidP="00222153"/>
    <w:p w:rsidR="00222153" w:rsidRPr="009220AF" w:rsidRDefault="00222153" w:rsidP="00222153"/>
    <w:p w:rsidR="00222153" w:rsidRDefault="00222153" w:rsidP="00222153"/>
    <w:p w:rsidR="00222153" w:rsidRDefault="00222153" w:rsidP="00222153"/>
    <w:p w:rsidR="00222153" w:rsidRDefault="00222153" w:rsidP="00222153">
      <w:pPr>
        <w:tabs>
          <w:tab w:val="left" w:pos="2865"/>
        </w:tabs>
      </w:pPr>
      <w:r>
        <w:tab/>
      </w:r>
    </w:p>
    <w:p w:rsidR="00222153" w:rsidRDefault="00222153" w:rsidP="00222153">
      <w:pPr>
        <w:tabs>
          <w:tab w:val="left" w:pos="2865"/>
        </w:tabs>
      </w:pPr>
    </w:p>
    <w:p w:rsidR="00222153" w:rsidRDefault="00222153" w:rsidP="00222153">
      <w:pPr>
        <w:tabs>
          <w:tab w:val="left" w:pos="2865"/>
        </w:tabs>
      </w:pPr>
    </w:p>
    <w:p w:rsidR="00222153" w:rsidRDefault="00222153" w:rsidP="00222153">
      <w:pPr>
        <w:tabs>
          <w:tab w:val="left" w:pos="2865"/>
        </w:tabs>
      </w:pPr>
    </w:p>
    <w:p w:rsidR="00194B7C" w:rsidRDefault="00194B7C">
      <w:r>
        <w:br w:type="page"/>
      </w:r>
    </w:p>
    <w:p w:rsidR="00222153" w:rsidRDefault="00194B7C" w:rsidP="00EE4DD8">
      <w:pPr>
        <w:ind w:left="5041"/>
      </w:pPr>
      <w:r>
        <w:lastRenderedPageBreak/>
        <w:t xml:space="preserve">Pasvalio rajono savivaldybės </w:t>
      </w:r>
      <w:r w:rsidR="00222153">
        <w:t>Bernardo Brazdžionio literatūrinės premijos skyrimo nuostatų</w:t>
      </w:r>
      <w:r w:rsidR="00EE4DD8">
        <w:t xml:space="preserve"> 1 </w:t>
      </w:r>
      <w:r w:rsidR="00222153">
        <w:t>priedas</w:t>
      </w:r>
    </w:p>
    <w:p w:rsidR="00222153" w:rsidRDefault="00222153" w:rsidP="00222153">
      <w:pPr>
        <w:spacing w:line="360" w:lineRule="auto"/>
        <w:ind w:left="5040" w:firstLine="63"/>
        <w:jc w:val="center"/>
      </w:pPr>
    </w:p>
    <w:p w:rsidR="00222153" w:rsidRDefault="00222153" w:rsidP="00222153">
      <w:pPr>
        <w:spacing w:line="360" w:lineRule="auto"/>
        <w:ind w:left="5040" w:firstLine="63"/>
        <w:jc w:val="center"/>
      </w:pPr>
    </w:p>
    <w:p w:rsidR="00222153" w:rsidRDefault="00222153" w:rsidP="00222153">
      <w:pPr>
        <w:spacing w:line="360" w:lineRule="auto"/>
        <w:jc w:val="center"/>
        <w:rPr>
          <w:b/>
        </w:rPr>
      </w:pPr>
      <w:r w:rsidRPr="00F371A2">
        <w:rPr>
          <w:b/>
        </w:rPr>
        <w:t xml:space="preserve">PARAIŠKA </w:t>
      </w:r>
      <w:r>
        <w:rPr>
          <w:b/>
        </w:rPr>
        <w:t>GAUTI BERNARDO BRAZDŽIONIO</w:t>
      </w:r>
      <w:r w:rsidRPr="00F371A2">
        <w:rPr>
          <w:b/>
        </w:rPr>
        <w:t xml:space="preserve"> LITERATŪRIN</w:t>
      </w:r>
      <w:r>
        <w:rPr>
          <w:b/>
        </w:rPr>
        <w:t>Ę PREMIJĄ</w:t>
      </w:r>
      <w:r w:rsidRPr="00F371A2">
        <w:rPr>
          <w:b/>
        </w:rPr>
        <w:t xml:space="preserve"> </w:t>
      </w:r>
    </w:p>
    <w:p w:rsidR="00222153" w:rsidRPr="00F371A2" w:rsidRDefault="00222153" w:rsidP="00222153">
      <w:pPr>
        <w:spacing w:line="360" w:lineRule="auto"/>
        <w:jc w:val="center"/>
        <w:rPr>
          <w:b/>
        </w:rPr>
      </w:pPr>
    </w:p>
    <w:p w:rsidR="00222153" w:rsidRDefault="00222153" w:rsidP="00222153">
      <w:pPr>
        <w:spacing w:line="360" w:lineRule="auto"/>
        <w:jc w:val="both"/>
      </w:pPr>
      <w:r>
        <w:t xml:space="preserve">                                                        _____________________</w:t>
      </w:r>
    </w:p>
    <w:p w:rsidR="00222153" w:rsidRDefault="00222153" w:rsidP="00222153">
      <w:pPr>
        <w:spacing w:line="360" w:lineRule="auto"/>
        <w:jc w:val="both"/>
      </w:pPr>
      <w:r>
        <w:t xml:space="preserve">                                                                      (Data)</w:t>
      </w:r>
    </w:p>
    <w:p w:rsidR="00222153" w:rsidRDefault="00222153" w:rsidP="00222153">
      <w:pPr>
        <w:spacing w:line="360" w:lineRule="auto"/>
        <w:jc w:val="both"/>
      </w:pPr>
    </w:p>
    <w:p w:rsidR="00222153" w:rsidRDefault="00222153" w:rsidP="00222153">
      <w:pPr>
        <w:numPr>
          <w:ilvl w:val="0"/>
          <w:numId w:val="10"/>
        </w:numPr>
        <w:tabs>
          <w:tab w:val="clear" w:pos="720"/>
          <w:tab w:val="num" w:pos="426"/>
          <w:tab w:val="left" w:pos="709"/>
        </w:tabs>
        <w:spacing w:line="360" w:lineRule="auto"/>
        <w:ind w:left="284" w:firstLine="76"/>
      </w:pPr>
      <w:r>
        <w:t>Pretendento vardas, pavardė ___________________________________________________</w:t>
      </w:r>
    </w:p>
    <w:p w:rsidR="00222153" w:rsidRDefault="00222153" w:rsidP="00222153">
      <w:pPr>
        <w:numPr>
          <w:ilvl w:val="0"/>
          <w:numId w:val="10"/>
        </w:numPr>
        <w:tabs>
          <w:tab w:val="clear" w:pos="720"/>
          <w:tab w:val="num" w:pos="426"/>
          <w:tab w:val="left" w:pos="709"/>
        </w:tabs>
        <w:spacing w:line="360" w:lineRule="auto"/>
        <w:ind w:left="284" w:firstLine="76"/>
      </w:pPr>
      <w:r>
        <w:t xml:space="preserve">Namų adresas, telefonas, faksas, el. paštas ________________________________________ </w:t>
      </w:r>
    </w:p>
    <w:p w:rsidR="00222153" w:rsidRDefault="00222153" w:rsidP="00222153">
      <w:pPr>
        <w:numPr>
          <w:ilvl w:val="0"/>
          <w:numId w:val="10"/>
        </w:numPr>
        <w:tabs>
          <w:tab w:val="clear" w:pos="720"/>
          <w:tab w:val="num" w:pos="426"/>
          <w:tab w:val="left" w:pos="709"/>
        </w:tabs>
        <w:spacing w:line="360" w:lineRule="auto"/>
        <w:ind w:left="284" w:firstLine="76"/>
      </w:pPr>
      <w:r>
        <w:t xml:space="preserve">Darbovietė, adresas, telefonas, faksas, el. paštas ___________________________________ </w:t>
      </w:r>
    </w:p>
    <w:p w:rsidR="00222153" w:rsidRDefault="00222153" w:rsidP="00222153">
      <w:pPr>
        <w:numPr>
          <w:ilvl w:val="0"/>
          <w:numId w:val="10"/>
        </w:numPr>
        <w:spacing w:line="360" w:lineRule="auto"/>
      </w:pPr>
      <w:r>
        <w:t xml:space="preserve">Konkursui siūlomo kūrinio pavadinimas, išleidimo metai, leidykla_____________________ __________________________________________________________________________ </w:t>
      </w:r>
    </w:p>
    <w:p w:rsidR="00222153" w:rsidRDefault="00222153" w:rsidP="00222153">
      <w:pPr>
        <w:numPr>
          <w:ilvl w:val="0"/>
          <w:numId w:val="10"/>
        </w:numPr>
        <w:spacing w:line="360" w:lineRule="auto"/>
        <w:ind w:left="284" w:firstLine="76"/>
        <w:jc w:val="both"/>
      </w:pPr>
      <w:r>
        <w:t xml:space="preserve">Organizacijos pavadinimas, adresas, telefonas, faksas, el. paštas (pildoma, jei paraišką teikia organizacija) ___________________________________________________________________ _____________________________________________________________________________ </w:t>
      </w:r>
    </w:p>
    <w:p w:rsidR="00222153" w:rsidRDefault="00222153" w:rsidP="00222153">
      <w:pPr>
        <w:numPr>
          <w:ilvl w:val="0"/>
          <w:numId w:val="10"/>
        </w:numPr>
        <w:spacing w:line="360" w:lineRule="auto"/>
        <w:ind w:left="284" w:firstLine="76"/>
        <w:jc w:val="both"/>
      </w:pPr>
      <w:r>
        <w:t>Jei paraišką teikia pats pretendentas, pridedama kompetentingo asmens ar kūrybinės sąjungos rekomendacija.</w:t>
      </w:r>
    </w:p>
    <w:p w:rsidR="00222153" w:rsidRDefault="00222153" w:rsidP="00222153">
      <w:pPr>
        <w:spacing w:line="360" w:lineRule="auto"/>
        <w:ind w:left="360"/>
        <w:jc w:val="both"/>
      </w:pPr>
    </w:p>
    <w:p w:rsidR="00222153" w:rsidRDefault="00222153" w:rsidP="00222153">
      <w:pPr>
        <w:spacing w:line="360" w:lineRule="auto"/>
        <w:ind w:left="360"/>
        <w:jc w:val="both"/>
      </w:pPr>
    </w:p>
    <w:p w:rsidR="00222153" w:rsidRDefault="00222153" w:rsidP="00222153">
      <w:pPr>
        <w:spacing w:line="360" w:lineRule="auto"/>
        <w:ind w:left="360"/>
        <w:jc w:val="both"/>
      </w:pPr>
      <w:r>
        <w:t>Tvirtinu, kad pateikta informacija yra tiksli ir teisinga:</w:t>
      </w:r>
    </w:p>
    <w:p w:rsidR="00222153" w:rsidRDefault="00222153" w:rsidP="00222153">
      <w:pPr>
        <w:spacing w:line="360" w:lineRule="auto"/>
        <w:ind w:left="360" w:firstLine="66"/>
        <w:jc w:val="both"/>
      </w:pPr>
    </w:p>
    <w:p w:rsidR="00222153" w:rsidRDefault="00222153" w:rsidP="00222153">
      <w:pPr>
        <w:spacing w:line="360" w:lineRule="auto"/>
        <w:ind w:left="360" w:firstLine="66"/>
        <w:jc w:val="both"/>
      </w:pPr>
      <w:r>
        <w:t>(Parašas)</w:t>
      </w:r>
    </w:p>
    <w:p w:rsidR="00222153" w:rsidRDefault="00222153" w:rsidP="00222153">
      <w:pPr>
        <w:spacing w:line="360" w:lineRule="auto"/>
        <w:ind w:left="360" w:firstLine="66"/>
        <w:jc w:val="both"/>
      </w:pPr>
    </w:p>
    <w:p w:rsidR="00222153" w:rsidRDefault="00222153" w:rsidP="00222153">
      <w:pPr>
        <w:spacing w:line="360" w:lineRule="auto"/>
        <w:ind w:left="360" w:firstLine="66"/>
        <w:jc w:val="both"/>
      </w:pPr>
      <w:r>
        <w:t>Teikiančio asmens (teikiančios organizacijos vadovo) vardas, pavardė</w:t>
      </w:r>
    </w:p>
    <w:p w:rsidR="00222153" w:rsidRDefault="00222153" w:rsidP="00345F5D">
      <w:pPr>
        <w:pStyle w:val="Antrats"/>
        <w:tabs>
          <w:tab w:val="clear" w:pos="4153"/>
          <w:tab w:val="clear" w:pos="8306"/>
        </w:tabs>
      </w:pPr>
    </w:p>
    <w:sectPr w:rsidR="00222153" w:rsidSect="00FD44F2">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F4C" w:rsidRDefault="00045F4C">
      <w:r>
        <w:separator/>
      </w:r>
    </w:p>
  </w:endnote>
  <w:endnote w:type="continuationSeparator" w:id="0">
    <w:p w:rsidR="00045F4C" w:rsidRDefault="0004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F4C" w:rsidRDefault="00045F4C">
      <w:r>
        <w:separator/>
      </w:r>
    </w:p>
  </w:footnote>
  <w:footnote w:type="continuationSeparator" w:id="0">
    <w:p w:rsidR="00045F4C" w:rsidRDefault="0004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t xml:space="preserve">   </w:t>
    </w:r>
  </w:p>
  <w:p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C18166F"/>
    <w:multiLevelType w:val="hybridMultilevel"/>
    <w:tmpl w:val="04EAE2C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434EA"/>
    <w:multiLevelType w:val="hybridMultilevel"/>
    <w:tmpl w:val="88E08F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
  </w:num>
  <w:num w:numId="6">
    <w:abstractNumId w:val="4"/>
  </w:num>
  <w:num w:numId="7">
    <w:abstractNumId w:val="8"/>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0983"/>
    <w:rsid w:val="000026E8"/>
    <w:rsid w:val="000028E3"/>
    <w:rsid w:val="00011666"/>
    <w:rsid w:val="000370F9"/>
    <w:rsid w:val="00045F4C"/>
    <w:rsid w:val="00062521"/>
    <w:rsid w:val="00064700"/>
    <w:rsid w:val="00065A3B"/>
    <w:rsid w:val="000A679E"/>
    <w:rsid w:val="000B00D7"/>
    <w:rsid w:val="000B060C"/>
    <w:rsid w:val="000B0BD6"/>
    <w:rsid w:val="000B5F1E"/>
    <w:rsid w:val="000C5C88"/>
    <w:rsid w:val="000F0F7A"/>
    <w:rsid w:val="000F45CE"/>
    <w:rsid w:val="001102C3"/>
    <w:rsid w:val="00110760"/>
    <w:rsid w:val="00124D55"/>
    <w:rsid w:val="00166431"/>
    <w:rsid w:val="00184B6C"/>
    <w:rsid w:val="00193618"/>
    <w:rsid w:val="00194B7C"/>
    <w:rsid w:val="00196952"/>
    <w:rsid w:val="001A0D03"/>
    <w:rsid w:val="001B034F"/>
    <w:rsid w:val="001C1717"/>
    <w:rsid w:val="002129CE"/>
    <w:rsid w:val="002202FF"/>
    <w:rsid w:val="00222153"/>
    <w:rsid w:val="00231BE6"/>
    <w:rsid w:val="002466D9"/>
    <w:rsid w:val="002468FD"/>
    <w:rsid w:val="00277EE2"/>
    <w:rsid w:val="00290619"/>
    <w:rsid w:val="002C6571"/>
    <w:rsid w:val="00313EE5"/>
    <w:rsid w:val="00325084"/>
    <w:rsid w:val="00333E18"/>
    <w:rsid w:val="00345F5D"/>
    <w:rsid w:val="00355108"/>
    <w:rsid w:val="00377CE3"/>
    <w:rsid w:val="003A2DF3"/>
    <w:rsid w:val="003A372E"/>
    <w:rsid w:val="003B406C"/>
    <w:rsid w:val="003B5018"/>
    <w:rsid w:val="003C73E8"/>
    <w:rsid w:val="00456A7D"/>
    <w:rsid w:val="00474F10"/>
    <w:rsid w:val="00496533"/>
    <w:rsid w:val="004B1C6D"/>
    <w:rsid w:val="004C222D"/>
    <w:rsid w:val="004E2CB3"/>
    <w:rsid w:val="004E43BC"/>
    <w:rsid w:val="00504C3E"/>
    <w:rsid w:val="005118A9"/>
    <w:rsid w:val="00516DB5"/>
    <w:rsid w:val="0052371F"/>
    <w:rsid w:val="00545482"/>
    <w:rsid w:val="00545C66"/>
    <w:rsid w:val="00564830"/>
    <w:rsid w:val="0057286C"/>
    <w:rsid w:val="0057300E"/>
    <w:rsid w:val="005825B4"/>
    <w:rsid w:val="0059608C"/>
    <w:rsid w:val="00596169"/>
    <w:rsid w:val="005B1642"/>
    <w:rsid w:val="005E7A5B"/>
    <w:rsid w:val="005F0845"/>
    <w:rsid w:val="005F55BE"/>
    <w:rsid w:val="00613E07"/>
    <w:rsid w:val="00637C95"/>
    <w:rsid w:val="00644128"/>
    <w:rsid w:val="00646AC5"/>
    <w:rsid w:val="006549B0"/>
    <w:rsid w:val="006708C2"/>
    <w:rsid w:val="00674D03"/>
    <w:rsid w:val="006C258D"/>
    <w:rsid w:val="006E3154"/>
    <w:rsid w:val="006F5E24"/>
    <w:rsid w:val="007009A1"/>
    <w:rsid w:val="00717F54"/>
    <w:rsid w:val="007759D7"/>
    <w:rsid w:val="007852DD"/>
    <w:rsid w:val="007A3E97"/>
    <w:rsid w:val="007A7E4E"/>
    <w:rsid w:val="007C4FF6"/>
    <w:rsid w:val="007D1BB3"/>
    <w:rsid w:val="007D5514"/>
    <w:rsid w:val="007E1C19"/>
    <w:rsid w:val="007F5ADF"/>
    <w:rsid w:val="00801839"/>
    <w:rsid w:val="00836AA3"/>
    <w:rsid w:val="0084206D"/>
    <w:rsid w:val="008520E7"/>
    <w:rsid w:val="00854EC8"/>
    <w:rsid w:val="00880088"/>
    <w:rsid w:val="0089573F"/>
    <w:rsid w:val="008E392C"/>
    <w:rsid w:val="008F03B1"/>
    <w:rsid w:val="008F5A67"/>
    <w:rsid w:val="009073DA"/>
    <w:rsid w:val="009217F2"/>
    <w:rsid w:val="00926FF3"/>
    <w:rsid w:val="0094106B"/>
    <w:rsid w:val="009C5EE3"/>
    <w:rsid w:val="009F03AB"/>
    <w:rsid w:val="00A2002E"/>
    <w:rsid w:val="00A247CE"/>
    <w:rsid w:val="00A42A3E"/>
    <w:rsid w:val="00A44153"/>
    <w:rsid w:val="00A45AFC"/>
    <w:rsid w:val="00A5596F"/>
    <w:rsid w:val="00A579A2"/>
    <w:rsid w:val="00A61381"/>
    <w:rsid w:val="00A83CB3"/>
    <w:rsid w:val="00A95BB6"/>
    <w:rsid w:val="00A97B0F"/>
    <w:rsid w:val="00AA4A4D"/>
    <w:rsid w:val="00AB5186"/>
    <w:rsid w:val="00AB5B3F"/>
    <w:rsid w:val="00AD2F89"/>
    <w:rsid w:val="00AD670E"/>
    <w:rsid w:val="00B27617"/>
    <w:rsid w:val="00B27DFA"/>
    <w:rsid w:val="00B340B6"/>
    <w:rsid w:val="00B34346"/>
    <w:rsid w:val="00B502D2"/>
    <w:rsid w:val="00B56C50"/>
    <w:rsid w:val="00B63BF8"/>
    <w:rsid w:val="00BD737C"/>
    <w:rsid w:val="00BE6467"/>
    <w:rsid w:val="00C010E9"/>
    <w:rsid w:val="00C238A9"/>
    <w:rsid w:val="00C3534C"/>
    <w:rsid w:val="00C56F65"/>
    <w:rsid w:val="00C6588F"/>
    <w:rsid w:val="00C733AE"/>
    <w:rsid w:val="00C86361"/>
    <w:rsid w:val="00CA4D2C"/>
    <w:rsid w:val="00CB4315"/>
    <w:rsid w:val="00CC5535"/>
    <w:rsid w:val="00CE2095"/>
    <w:rsid w:val="00CE7032"/>
    <w:rsid w:val="00CF4C66"/>
    <w:rsid w:val="00D053E2"/>
    <w:rsid w:val="00D0784E"/>
    <w:rsid w:val="00D40910"/>
    <w:rsid w:val="00D64C37"/>
    <w:rsid w:val="00D7418F"/>
    <w:rsid w:val="00DB3808"/>
    <w:rsid w:val="00DD071C"/>
    <w:rsid w:val="00E20AF4"/>
    <w:rsid w:val="00E373C9"/>
    <w:rsid w:val="00E51CAB"/>
    <w:rsid w:val="00E76EC5"/>
    <w:rsid w:val="00E9640B"/>
    <w:rsid w:val="00EA29BB"/>
    <w:rsid w:val="00EA44AB"/>
    <w:rsid w:val="00EC37E1"/>
    <w:rsid w:val="00EE12FE"/>
    <w:rsid w:val="00EE1AA2"/>
    <w:rsid w:val="00EE4DD8"/>
    <w:rsid w:val="00EE58D4"/>
    <w:rsid w:val="00EF49DD"/>
    <w:rsid w:val="00F266B9"/>
    <w:rsid w:val="00F36E16"/>
    <w:rsid w:val="00F65D6D"/>
    <w:rsid w:val="00FB3AAF"/>
    <w:rsid w:val="00FD44F2"/>
    <w:rsid w:val="00FD54AA"/>
    <w:rsid w:val="00FE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F117E4"/>
  <w15:docId w15:val="{27407E1F-435B-491C-B1D0-614369AF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3">
    <w:name w:val="heading 3"/>
    <w:basedOn w:val="prastasis"/>
    <w:next w:val="prastasis"/>
    <w:link w:val="Antrat3Diagrama"/>
    <w:semiHidden/>
    <w:unhideWhenUsed/>
    <w:qFormat/>
    <w:locked/>
    <w:rsid w:val="00222153"/>
    <w:pPr>
      <w:keepNext/>
      <w:keepLines/>
      <w:spacing w:before="40"/>
      <w:outlineLvl w:val="2"/>
    </w:pPr>
    <w:rPr>
      <w:rFonts w:asciiTheme="majorHAnsi" w:eastAsiaTheme="majorEastAsia" w:hAnsiTheme="majorHAnsi" w:cstheme="majorBidi"/>
      <w:color w:val="243F60" w:themeColor="accent1" w:themeShade="7F"/>
      <w:szCs w:val="24"/>
    </w:rPr>
  </w:style>
  <w:style w:type="paragraph" w:styleId="Antrat4">
    <w:name w:val="heading 4"/>
    <w:basedOn w:val="prastasis"/>
    <w:next w:val="prastasis"/>
    <w:link w:val="Antrat4Diagrama"/>
    <w:semiHidden/>
    <w:unhideWhenUsed/>
    <w:qFormat/>
    <w:locked/>
    <w:rsid w:val="0022215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Antrat3Diagrama">
    <w:name w:val="Antraštė 3 Diagrama"/>
    <w:basedOn w:val="Numatytasispastraiposriftas"/>
    <w:link w:val="Antrat3"/>
    <w:semiHidden/>
    <w:rsid w:val="00222153"/>
    <w:rPr>
      <w:rFonts w:asciiTheme="majorHAnsi" w:eastAsiaTheme="majorEastAsia" w:hAnsiTheme="majorHAnsi" w:cstheme="majorBidi"/>
      <w:color w:val="243F60" w:themeColor="accent1" w:themeShade="7F"/>
      <w:sz w:val="24"/>
      <w:szCs w:val="24"/>
      <w:lang w:eastAsia="en-US"/>
    </w:rPr>
  </w:style>
  <w:style w:type="character" w:customStyle="1" w:styleId="Antrat4Diagrama">
    <w:name w:val="Antraštė 4 Diagrama"/>
    <w:basedOn w:val="Numatytasispastraiposriftas"/>
    <w:link w:val="Antrat4"/>
    <w:semiHidden/>
    <w:rsid w:val="00222153"/>
    <w:rPr>
      <w:rFonts w:asciiTheme="majorHAnsi" w:eastAsiaTheme="majorEastAsia" w:hAnsiTheme="majorHAnsi" w:cstheme="majorBidi"/>
      <w:i/>
      <w:iCs/>
      <w:color w:val="365F91" w:themeColor="accent1" w:themeShade="BF"/>
      <w:sz w:val="24"/>
      <w:szCs w:val="20"/>
      <w:lang w:eastAsia="en-US"/>
    </w:rPr>
  </w:style>
  <w:style w:type="character" w:styleId="HTMLspausdinimomainl">
    <w:name w:val="HTML Typewriter"/>
    <w:rsid w:val="00222153"/>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99669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F3B7B-8A4D-404D-A845-74D35FC4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1091</Words>
  <Characters>8534</Characters>
  <Application>Microsoft Office Word</Application>
  <DocSecurity>0</DocSecurity>
  <Lines>71</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2020-03-05T11:35:00Z</cp:lastPrinted>
  <dcterms:created xsi:type="dcterms:W3CDTF">2020-03-05T11:34:00Z</dcterms:created>
  <dcterms:modified xsi:type="dcterms:W3CDTF">2020-03-12T13:07:00Z</dcterms:modified>
</cp:coreProperties>
</file>