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FD" w:rsidRDefault="00760CD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43FD" w:rsidRDefault="00CC43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C43FD" w:rsidRDefault="00CC43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D1876">
                              <w:rPr>
                                <w:b/>
                              </w:rPr>
                              <w:t>62</w:t>
                            </w:r>
                          </w:p>
                          <w:p w:rsidR="00CC43FD" w:rsidRDefault="00CC43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026EA">
                              <w:rPr>
                                <w:b/>
                              </w:rPr>
                              <w:t>3</w:t>
                            </w:r>
                            <w:r w:rsidR="00965E8B">
                              <w:rPr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1026EA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CC43FD" w:rsidRDefault="00CC43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C43FD" w:rsidRDefault="00CC43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D1876">
                        <w:rPr>
                          <w:b/>
                        </w:rPr>
                        <w:t>62</w:t>
                      </w:r>
                    </w:p>
                    <w:p w:rsidR="00CC43FD" w:rsidRDefault="00CC43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026EA">
                        <w:rPr>
                          <w:b/>
                        </w:rPr>
                        <w:t>3</w:t>
                      </w:r>
                      <w:r w:rsidR="00965E8B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1026EA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C43FD" w:rsidRDefault="00CC43FD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CC43FD" w:rsidRDefault="00CC43FD"/>
    <w:p w:rsidR="00CC43FD" w:rsidRPr="0014297C" w:rsidRDefault="00CC43FD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CC43FD" w:rsidRPr="0014297C" w:rsidRDefault="00CC43FD" w:rsidP="0014297C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 </w:t>
      </w:r>
      <w:bookmarkStart w:id="5" w:name="_Hlk34639901"/>
      <w:r>
        <w:rPr>
          <w:b/>
          <w:bCs/>
          <w:caps/>
        </w:rPr>
        <w:t>Dėl Pasvalio rajono savivaldybės tarybos 201</w:t>
      </w:r>
      <w:r w:rsidR="00DA2891">
        <w:rPr>
          <w:b/>
          <w:bCs/>
          <w:caps/>
        </w:rPr>
        <w:t>8</w:t>
      </w:r>
      <w:r>
        <w:rPr>
          <w:b/>
          <w:bCs/>
          <w:caps/>
        </w:rPr>
        <w:t xml:space="preserve"> m. </w:t>
      </w:r>
      <w:r w:rsidR="00DA2891">
        <w:rPr>
          <w:b/>
          <w:bCs/>
          <w:caps/>
        </w:rPr>
        <w:t>rugsėjo</w:t>
      </w:r>
      <w:r>
        <w:rPr>
          <w:b/>
          <w:bCs/>
          <w:caps/>
        </w:rPr>
        <w:t xml:space="preserve"> </w:t>
      </w:r>
      <w:r w:rsidR="00F77CA8">
        <w:rPr>
          <w:b/>
          <w:bCs/>
          <w:caps/>
        </w:rPr>
        <w:t>2</w:t>
      </w:r>
      <w:r w:rsidR="002451A7">
        <w:rPr>
          <w:b/>
          <w:bCs/>
          <w:caps/>
        </w:rPr>
        <w:t>6</w:t>
      </w:r>
      <w:r>
        <w:rPr>
          <w:b/>
          <w:bCs/>
          <w:caps/>
        </w:rPr>
        <w:t xml:space="preserve"> d. sprendimo Nr. T1-</w:t>
      </w:r>
      <w:r w:rsidR="00F42EC4">
        <w:rPr>
          <w:b/>
          <w:bCs/>
          <w:caps/>
        </w:rPr>
        <w:t>19</w:t>
      </w:r>
      <w:r w:rsidR="002451A7">
        <w:rPr>
          <w:b/>
          <w:bCs/>
          <w:caps/>
        </w:rPr>
        <w:t>8</w:t>
      </w:r>
      <w:r>
        <w:rPr>
          <w:b/>
          <w:bCs/>
          <w:caps/>
        </w:rPr>
        <w:t xml:space="preserve"> „Dėl pasvalio rajono savivaldybės </w:t>
      </w:r>
      <w:r w:rsidR="002451A7">
        <w:rPr>
          <w:b/>
          <w:bCs/>
          <w:caps/>
        </w:rPr>
        <w:t>mokymo lėšų apskaičiavimo, paskirstymo ir panaudojimo tvarkos aprašo</w:t>
      </w:r>
      <w:r>
        <w:rPr>
          <w:b/>
          <w:bCs/>
          <w:caps/>
        </w:rPr>
        <w:t xml:space="preserve"> patvirtinimo“ pakeitimo</w:t>
      </w:r>
      <w:bookmarkEnd w:id="5"/>
    </w:p>
    <w:bookmarkEnd w:id="4"/>
    <w:p w:rsidR="00CC43FD" w:rsidRDefault="00CC43FD" w:rsidP="0014297C">
      <w:pPr>
        <w:jc w:val="center"/>
      </w:pPr>
    </w:p>
    <w:p w:rsidR="00CC43FD" w:rsidRDefault="00CC43FD" w:rsidP="0014297C">
      <w:pPr>
        <w:jc w:val="center"/>
      </w:pPr>
      <w:bookmarkStart w:id="6" w:name="Data"/>
      <w:r>
        <w:t>20</w:t>
      </w:r>
      <w:r w:rsidR="00C07E78">
        <w:t>20</w:t>
      </w:r>
      <w:r>
        <w:t xml:space="preserve"> m. </w:t>
      </w:r>
      <w:r w:rsidR="00C07E78">
        <w:t>kovo</w:t>
      </w:r>
      <w:r w:rsidR="004E7AD1">
        <w:t xml:space="preserve"> </w:t>
      </w:r>
      <w:r>
        <w:t xml:space="preserve">   d. </w:t>
      </w:r>
      <w:bookmarkEnd w:id="6"/>
      <w:r>
        <w:t xml:space="preserve">Nr. </w:t>
      </w:r>
      <w:bookmarkStart w:id="7" w:name="Nr"/>
      <w:r>
        <w:t>T1-</w:t>
      </w:r>
    </w:p>
    <w:bookmarkEnd w:id="7"/>
    <w:p w:rsidR="00CC43FD" w:rsidRDefault="00CC43FD" w:rsidP="0025090A">
      <w:pPr>
        <w:jc w:val="center"/>
      </w:pPr>
      <w:r>
        <w:t>Pasvalys</w:t>
      </w:r>
    </w:p>
    <w:p w:rsidR="00CC43FD" w:rsidRDefault="00CC43FD">
      <w:pPr>
        <w:pStyle w:val="Antrats"/>
        <w:tabs>
          <w:tab w:val="clear" w:pos="4153"/>
          <w:tab w:val="clear" w:pos="8306"/>
        </w:tabs>
      </w:pPr>
    </w:p>
    <w:p w:rsidR="00CC43FD" w:rsidRDefault="00CC43FD" w:rsidP="00F63BFB">
      <w:pPr>
        <w:ind w:firstLine="720"/>
        <w:jc w:val="both"/>
      </w:pPr>
      <w:r>
        <w:t xml:space="preserve">Vadovaudamasi Lietuvos Respublikos vietos savivaldos įstatymo </w:t>
      </w:r>
      <w:r w:rsidR="00AE68E5">
        <w:t>18 straipsnio 1 dalimi</w:t>
      </w:r>
      <w:r>
        <w:t xml:space="preserve">, </w:t>
      </w:r>
      <w:bookmarkStart w:id="8" w:name="_Hlk11142679"/>
      <w:r>
        <w:t xml:space="preserve">Lietuvos Respublikos </w:t>
      </w:r>
      <w:r w:rsidR="00AE68E5">
        <w:t xml:space="preserve">švietimo įstatymo 67 straipsnio 1 dalimi, </w:t>
      </w:r>
      <w:r w:rsidR="00AE68E5">
        <w:rPr>
          <w:szCs w:val="24"/>
        </w:rPr>
        <w:t>Mokymo lėšų apskaičiavimo, paskirstymo ir panaudojimo tvarkos apraš</w:t>
      </w:r>
      <w:r w:rsidR="00694E8A">
        <w:rPr>
          <w:szCs w:val="24"/>
        </w:rPr>
        <w:t>o</w:t>
      </w:r>
      <w:r w:rsidR="00AE68E5">
        <w:rPr>
          <w:szCs w:val="24"/>
        </w:rPr>
        <w:t xml:space="preserve">, </w:t>
      </w:r>
      <w:r w:rsidR="00694E8A">
        <w:rPr>
          <w:szCs w:val="24"/>
        </w:rPr>
        <w:t xml:space="preserve">patvirtinto </w:t>
      </w:r>
      <w:r w:rsidR="00AE68E5">
        <w:rPr>
          <w:szCs w:val="24"/>
        </w:rPr>
        <w:t xml:space="preserve">Lietuvos Respublikos Vyriausybės 2018 m. liepos 11 d. nutarimu Nr. 679 </w:t>
      </w:r>
      <w:bookmarkStart w:id="9" w:name="_Hlk524422696"/>
      <w:r w:rsidR="00AE68E5">
        <w:rPr>
          <w:szCs w:val="24"/>
        </w:rPr>
        <w:t>„Dėl Mokymo lėšų apskaičiavimo, paskirstymo ir panaudojimo tvarkos aprašo patvirtinimo“</w:t>
      </w:r>
      <w:bookmarkEnd w:id="9"/>
      <w:r w:rsidR="00AE68E5">
        <w:rPr>
          <w:szCs w:val="24"/>
        </w:rPr>
        <w:t xml:space="preserve"> (su visais aktualiais pakeitimais),</w:t>
      </w:r>
      <w:r w:rsidR="00694E8A">
        <w:rPr>
          <w:szCs w:val="24"/>
        </w:rPr>
        <w:t xml:space="preserve"> 9 punktu,</w:t>
      </w:r>
      <w:r w:rsidR="00AE68E5">
        <w:rPr>
          <w:szCs w:val="24"/>
        </w:rPr>
        <w:t xml:space="preserve"> </w:t>
      </w:r>
      <w:bookmarkEnd w:id="8"/>
      <w:r>
        <w:t xml:space="preserve">Pasvalio rajono savivaldybės taryba </w:t>
      </w:r>
      <w:r w:rsidRPr="00233CC1">
        <w:rPr>
          <w:spacing w:val="40"/>
        </w:rPr>
        <w:t>nusprendžia</w:t>
      </w:r>
    </w:p>
    <w:p w:rsidR="00AE68E5" w:rsidRDefault="00CC43FD" w:rsidP="00F63BFB">
      <w:pPr>
        <w:ind w:firstLine="720"/>
        <w:jc w:val="both"/>
      </w:pPr>
      <w:r>
        <w:t xml:space="preserve">pakeisti </w:t>
      </w:r>
      <w:r w:rsidR="00694E8A">
        <w:t xml:space="preserve">Pasvalio rajono savivaldybės </w:t>
      </w:r>
      <w:r w:rsidR="00694E8A">
        <w:rPr>
          <w:szCs w:val="24"/>
        </w:rPr>
        <w:t>m</w:t>
      </w:r>
      <w:r w:rsidR="00AE68E5">
        <w:rPr>
          <w:szCs w:val="24"/>
        </w:rPr>
        <w:t xml:space="preserve">okymo lėšų apskaičiavimo, paskirstymo ir panaudojimo tvarkos aprašo, patvirtinto </w:t>
      </w:r>
      <w:r>
        <w:t>Pasvalio rajono savivaldybės tarybos 201</w:t>
      </w:r>
      <w:r w:rsidR="00AE68E5">
        <w:t>8</w:t>
      </w:r>
      <w:r>
        <w:t xml:space="preserve"> m. </w:t>
      </w:r>
      <w:r w:rsidR="00AE68E5">
        <w:t>rugsėjo</w:t>
      </w:r>
      <w:r>
        <w:t xml:space="preserve"> </w:t>
      </w:r>
      <w:r w:rsidR="00936DE2">
        <w:t>2</w:t>
      </w:r>
      <w:r w:rsidR="00AE68E5">
        <w:t>6</w:t>
      </w:r>
      <w:r>
        <w:t xml:space="preserve"> d. sprendim</w:t>
      </w:r>
      <w:r w:rsidR="00AE68E5">
        <w:t>u</w:t>
      </w:r>
      <w:r>
        <w:t xml:space="preserve"> Nr. T1-</w:t>
      </w:r>
      <w:r w:rsidR="00F42EC4">
        <w:t>19</w:t>
      </w:r>
      <w:r w:rsidR="00AE68E5">
        <w:t>8</w:t>
      </w:r>
      <w:r>
        <w:t xml:space="preserve"> „Dėl Pasvalio rajono savivaldybės </w:t>
      </w:r>
      <w:r w:rsidR="00AE68E5">
        <w:t>mokymo lėšų apskaičiavimo, paskirstymo ir panaudojimo tvarkos aprašo patvirtinimo</w:t>
      </w:r>
      <w:r>
        <w:t>“</w:t>
      </w:r>
      <w:r w:rsidR="00DF7CCA">
        <w:t xml:space="preserve"> </w:t>
      </w:r>
      <w:r w:rsidR="00AE68E5">
        <w:t>4.5 punktą ir jį išdėstyti taip:</w:t>
      </w:r>
    </w:p>
    <w:p w:rsidR="00CC43FD" w:rsidRDefault="00CC43FD">
      <w:pPr>
        <w:ind w:firstLine="720"/>
        <w:jc w:val="both"/>
      </w:pPr>
      <w:r w:rsidRPr="00D879DE">
        <w:t>„</w:t>
      </w:r>
      <w:r w:rsidR="00AE68E5">
        <w:t xml:space="preserve">4.5. </w:t>
      </w:r>
      <w:r w:rsidR="001A213F" w:rsidRPr="002828A3">
        <w:rPr>
          <w:color w:val="000000"/>
          <w:szCs w:val="24"/>
          <w:lang w:eastAsia="lt-LT"/>
        </w:rPr>
        <w:t xml:space="preserve">ugdymo finansavimo </w:t>
      </w:r>
      <w:r w:rsidR="001A213F">
        <w:rPr>
          <w:color w:val="000000"/>
          <w:szCs w:val="24"/>
          <w:lang w:eastAsia="lt-LT"/>
        </w:rPr>
        <w:t>skirtumams</w:t>
      </w:r>
      <w:r w:rsidR="001A213F" w:rsidRPr="002828A3">
        <w:rPr>
          <w:color w:val="000000"/>
          <w:szCs w:val="24"/>
          <w:lang w:eastAsia="lt-LT"/>
        </w:rPr>
        <w:t xml:space="preserve"> tarp mokyklų sumažinti</w:t>
      </w:r>
      <w:r w:rsidR="001A213F">
        <w:rPr>
          <w:color w:val="000000"/>
          <w:szCs w:val="24"/>
          <w:lang w:eastAsia="lt-LT"/>
        </w:rPr>
        <w:t>.</w:t>
      </w:r>
      <w:r w:rsidR="001A213F" w:rsidRPr="002828A3">
        <w:rPr>
          <w:color w:val="000000"/>
          <w:szCs w:val="24"/>
          <w:lang w:eastAsia="lt-LT"/>
        </w:rPr>
        <w:t xml:space="preserve"> </w:t>
      </w:r>
      <w:r w:rsidR="001A213F">
        <w:rPr>
          <w:color w:val="000000"/>
          <w:szCs w:val="24"/>
          <w:lang w:eastAsia="lt-LT"/>
        </w:rPr>
        <w:t>Š</w:t>
      </w:r>
      <w:r w:rsidR="001A213F" w:rsidRPr="002828A3">
        <w:rPr>
          <w:color w:val="000000"/>
          <w:szCs w:val="24"/>
          <w:lang w:eastAsia="lt-LT"/>
        </w:rPr>
        <w:t>ios lėšos sudaro 2</w:t>
      </w:r>
      <w:r w:rsidR="001A213F">
        <w:rPr>
          <w:color w:val="000000"/>
          <w:szCs w:val="24"/>
          <w:lang w:eastAsia="lt-LT"/>
        </w:rPr>
        <w:t>,4</w:t>
      </w:r>
      <w:r w:rsidR="001A213F" w:rsidRPr="002828A3">
        <w:rPr>
          <w:color w:val="000000"/>
          <w:szCs w:val="24"/>
          <w:lang w:eastAsia="lt-LT"/>
        </w:rPr>
        <w:t xml:space="preserve"> procentus</w:t>
      </w:r>
      <w:r w:rsidR="001A213F">
        <w:rPr>
          <w:color w:val="000000"/>
          <w:szCs w:val="24"/>
          <w:lang w:eastAsia="lt-LT"/>
        </w:rPr>
        <w:t xml:space="preserve"> nuo lėšų sumos, </w:t>
      </w:r>
      <w:r w:rsidR="001A213F" w:rsidRPr="002828A3">
        <w:rPr>
          <w:color w:val="000000"/>
          <w:szCs w:val="24"/>
          <w:lang w:eastAsia="lt-LT"/>
        </w:rPr>
        <w:t>apskaičiuot</w:t>
      </w:r>
      <w:r w:rsidR="001A213F">
        <w:rPr>
          <w:color w:val="000000"/>
          <w:szCs w:val="24"/>
          <w:lang w:eastAsia="lt-LT"/>
        </w:rPr>
        <w:t>o</w:t>
      </w:r>
      <w:r w:rsidR="001A213F" w:rsidRPr="002828A3">
        <w:rPr>
          <w:color w:val="000000"/>
          <w:szCs w:val="24"/>
          <w:lang w:eastAsia="lt-LT"/>
        </w:rPr>
        <w:t>s ugdymo planui įgyvendinti</w:t>
      </w:r>
      <w:r w:rsidR="001A213F">
        <w:rPr>
          <w:color w:val="000000"/>
          <w:szCs w:val="24"/>
          <w:lang w:eastAsia="lt-LT"/>
        </w:rPr>
        <w:t xml:space="preserve"> ir</w:t>
      </w:r>
      <w:r w:rsidR="001A213F" w:rsidRPr="002828A3">
        <w:rPr>
          <w:color w:val="000000"/>
          <w:szCs w:val="24"/>
          <w:lang w:eastAsia="lt-LT"/>
        </w:rPr>
        <w:t xml:space="preserve"> Savivaldybės tarybos sprendimu gali būti skiriamos</w:t>
      </w:r>
      <w:r w:rsidR="00732BC6">
        <w:rPr>
          <w:color w:val="000000"/>
          <w:szCs w:val="24"/>
          <w:lang w:eastAsia="lt-LT"/>
        </w:rPr>
        <w:t>:</w:t>
      </w:r>
      <w:r w:rsidR="001A213F">
        <w:rPr>
          <w:color w:val="000000"/>
          <w:szCs w:val="24"/>
          <w:lang w:eastAsia="lt-LT"/>
        </w:rPr>
        <w:t>“</w:t>
      </w:r>
    </w:p>
    <w:p w:rsidR="00EA7B16" w:rsidRPr="00EA7B16" w:rsidRDefault="002C1357" w:rsidP="00E170A2">
      <w:pPr>
        <w:jc w:val="both"/>
      </w:pPr>
      <w:r>
        <w:t xml:space="preserve">              </w:t>
      </w:r>
      <w:r w:rsidR="00B717E0" w:rsidRPr="00215674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 w:rsidR="00EA7B16" w:rsidRPr="00EA7B16">
        <w:t xml:space="preserve"> </w:t>
      </w:r>
    </w:p>
    <w:p w:rsidR="00CC43FD" w:rsidRDefault="00CC43FD" w:rsidP="00F63BFB">
      <w:pPr>
        <w:spacing w:line="360" w:lineRule="auto"/>
        <w:jc w:val="both"/>
      </w:pPr>
    </w:p>
    <w:p w:rsidR="00CC43FD" w:rsidRPr="00E34761" w:rsidRDefault="00CC43FD" w:rsidP="00F63BFB">
      <w:pPr>
        <w:spacing w:line="360" w:lineRule="auto"/>
        <w:jc w:val="both"/>
        <w:rPr>
          <w:lang w:val="en-US"/>
        </w:rPr>
      </w:pPr>
      <w:r>
        <w:t>Savivaldybės meras</w:t>
      </w:r>
      <w:r>
        <w:tab/>
        <w:t xml:space="preserve">            </w:t>
      </w:r>
      <w:r>
        <w:tab/>
      </w:r>
      <w:r>
        <w:tab/>
      </w:r>
    </w:p>
    <w:p w:rsidR="00275317" w:rsidRDefault="00275317" w:rsidP="00362B6E">
      <w:pPr>
        <w:spacing w:line="360" w:lineRule="auto"/>
        <w:jc w:val="both"/>
      </w:pPr>
    </w:p>
    <w:p w:rsidR="00275317" w:rsidRDefault="00275317" w:rsidP="00362B6E">
      <w:pPr>
        <w:spacing w:line="360" w:lineRule="auto"/>
        <w:jc w:val="both"/>
      </w:pPr>
    </w:p>
    <w:p w:rsidR="00275317" w:rsidRDefault="00275317" w:rsidP="00362B6E">
      <w:pPr>
        <w:spacing w:line="360" w:lineRule="auto"/>
        <w:jc w:val="both"/>
      </w:pPr>
    </w:p>
    <w:p w:rsidR="00275317" w:rsidRDefault="00275317" w:rsidP="00362B6E">
      <w:pPr>
        <w:spacing w:line="360" w:lineRule="auto"/>
        <w:jc w:val="both"/>
      </w:pPr>
    </w:p>
    <w:p w:rsidR="00275317" w:rsidRDefault="00275317" w:rsidP="00362B6E">
      <w:pPr>
        <w:spacing w:line="360" w:lineRule="auto"/>
        <w:jc w:val="both"/>
      </w:pPr>
    </w:p>
    <w:p w:rsidR="00CC43FD" w:rsidRDefault="00B717E0" w:rsidP="00362B6E">
      <w:pPr>
        <w:spacing w:line="360" w:lineRule="auto"/>
        <w:jc w:val="both"/>
      </w:pPr>
      <w:r>
        <w:t>p</w:t>
      </w:r>
      <w:r w:rsidR="00CC43FD">
        <w:t xml:space="preserve">arengė  </w:t>
      </w:r>
    </w:p>
    <w:p w:rsidR="00CC43FD" w:rsidRDefault="00CC43FD" w:rsidP="00362B6E">
      <w:pPr>
        <w:spacing w:line="360" w:lineRule="auto"/>
        <w:jc w:val="both"/>
      </w:pPr>
      <w:r>
        <w:t xml:space="preserve">Finansų skyriaus vedėja </w:t>
      </w:r>
    </w:p>
    <w:p w:rsidR="00CC43FD" w:rsidRDefault="00CC43FD" w:rsidP="00F63BFB">
      <w:pPr>
        <w:pStyle w:val="Antrats"/>
        <w:tabs>
          <w:tab w:val="clear" w:pos="4153"/>
          <w:tab w:val="clear" w:pos="8306"/>
        </w:tabs>
        <w:jc w:val="both"/>
      </w:pPr>
      <w:r>
        <w:t>Dalė Petrėnienė</w:t>
      </w:r>
    </w:p>
    <w:p w:rsidR="00CC43FD" w:rsidRDefault="00CC43FD" w:rsidP="00F63BFB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732BC6">
        <w:t>20</w:t>
      </w:r>
      <w:r>
        <w:t>-</w:t>
      </w:r>
      <w:r w:rsidR="00732BC6">
        <w:t>03</w:t>
      </w:r>
      <w:r>
        <w:t>-</w:t>
      </w:r>
      <w:r w:rsidR="009653A8">
        <w:t>0</w:t>
      </w:r>
      <w:r w:rsidR="00732BC6">
        <w:t>9</w:t>
      </w:r>
      <w:r>
        <w:t>, tel.</w:t>
      </w:r>
      <w:r w:rsidRPr="007D130E">
        <w:t xml:space="preserve"> </w:t>
      </w:r>
      <w:r>
        <w:t>(8 451) 54104</w:t>
      </w:r>
    </w:p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732BC6" w:rsidRDefault="00732BC6" w:rsidP="00A03C5D"/>
    <w:p w:rsidR="00A03C5D" w:rsidRDefault="009653A8" w:rsidP="00A03C5D">
      <w:pPr>
        <w:rPr>
          <w:b/>
        </w:rPr>
      </w:pPr>
      <w:r>
        <w:lastRenderedPageBreak/>
        <w:t>P</w:t>
      </w:r>
      <w:r w:rsidR="00A03C5D">
        <w:t>asvalio rajono savivaldybės tarybai</w:t>
      </w:r>
    </w:p>
    <w:p w:rsidR="00732BC6" w:rsidRDefault="00732BC6">
      <w:pPr>
        <w:jc w:val="center"/>
        <w:rPr>
          <w:b/>
        </w:rPr>
      </w:pPr>
    </w:p>
    <w:p w:rsidR="00CC43FD" w:rsidRDefault="00732BC6">
      <w:pPr>
        <w:jc w:val="center"/>
        <w:rPr>
          <w:b/>
        </w:rPr>
      </w:pPr>
      <w:r>
        <w:rPr>
          <w:b/>
        </w:rPr>
        <w:t>A</w:t>
      </w:r>
      <w:r w:rsidR="00CC43FD">
        <w:rPr>
          <w:b/>
        </w:rPr>
        <w:t>IŠKINAMASIS  RAŠTAS</w:t>
      </w:r>
    </w:p>
    <w:p w:rsidR="00CC43FD" w:rsidRDefault="00CC43FD">
      <w:pPr>
        <w:jc w:val="center"/>
        <w:rPr>
          <w:b/>
        </w:rPr>
      </w:pPr>
    </w:p>
    <w:p w:rsidR="00732BC6" w:rsidRDefault="00CC43FD">
      <w:pPr>
        <w:jc w:val="center"/>
        <w:rPr>
          <w:b/>
        </w:rPr>
      </w:pPr>
      <w:r>
        <w:rPr>
          <w:b/>
        </w:rPr>
        <w:t xml:space="preserve"> </w:t>
      </w:r>
      <w:r w:rsidR="00732BC6">
        <w:rPr>
          <w:b/>
          <w:bCs/>
          <w:caps/>
        </w:rPr>
        <w:t xml:space="preserve">Dėl Pasvalio rajono savivaldybės tarybos 2018 m. rugsėjo 26 d. sprendimo Nr. T1-198 „Dėl pasvalio rajono savivaldybės mokymo lėšų apskaičiavimo, paskirstymo ir panaudojimo tvarkos aprašo patvirtinimo“ </w:t>
      </w:r>
      <w:r w:rsidR="00160AA9">
        <w:rPr>
          <w:b/>
          <w:bCs/>
          <w:caps/>
        </w:rPr>
        <w:t>pakeitimo</w:t>
      </w:r>
    </w:p>
    <w:p w:rsidR="00732BC6" w:rsidRDefault="00732BC6">
      <w:pPr>
        <w:jc w:val="center"/>
        <w:rPr>
          <w:b/>
        </w:rPr>
      </w:pPr>
    </w:p>
    <w:p w:rsidR="00CC43FD" w:rsidRPr="007E7C82" w:rsidRDefault="00CC43FD">
      <w:pPr>
        <w:jc w:val="center"/>
        <w:rPr>
          <w:b/>
        </w:rPr>
      </w:pPr>
      <w:r>
        <w:rPr>
          <w:b/>
        </w:rPr>
        <w:t>20</w:t>
      </w:r>
      <w:r w:rsidR="00732BC6">
        <w:rPr>
          <w:b/>
        </w:rPr>
        <w:t>20</w:t>
      </w:r>
      <w:r>
        <w:rPr>
          <w:b/>
        </w:rPr>
        <w:t>-</w:t>
      </w:r>
      <w:r w:rsidR="00732BC6">
        <w:rPr>
          <w:b/>
        </w:rPr>
        <w:t>03</w:t>
      </w:r>
      <w:r>
        <w:rPr>
          <w:b/>
        </w:rPr>
        <w:t>-</w:t>
      </w:r>
      <w:r w:rsidR="009653A8">
        <w:rPr>
          <w:b/>
        </w:rPr>
        <w:t>0</w:t>
      </w:r>
      <w:r w:rsidR="00732BC6">
        <w:rPr>
          <w:b/>
        </w:rPr>
        <w:t>9</w:t>
      </w:r>
    </w:p>
    <w:p w:rsidR="00CC43FD" w:rsidRDefault="00CC43FD">
      <w:pPr>
        <w:jc w:val="center"/>
      </w:pPr>
      <w:r>
        <w:t>Pasvalys</w:t>
      </w:r>
    </w:p>
    <w:p w:rsidR="00CC43FD" w:rsidRDefault="00CC43FD">
      <w:pPr>
        <w:jc w:val="center"/>
      </w:pPr>
    </w:p>
    <w:p w:rsidR="00C07E78" w:rsidRDefault="00CC43FD" w:rsidP="00132BE1">
      <w:pPr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1. Problemos esmė.</w:t>
      </w:r>
      <w:r>
        <w:rPr>
          <w:szCs w:val="24"/>
        </w:rPr>
        <w:t xml:space="preserve"> Lietuvos Respublikos </w:t>
      </w:r>
      <w:r w:rsidR="00903561">
        <w:rPr>
          <w:szCs w:val="24"/>
        </w:rPr>
        <w:t xml:space="preserve">Vyriausybė pakeitė Mokymo lėšų apskaičiavimo, paskirstymo ir panaudojimo tvarkos aprašo </w:t>
      </w:r>
      <w:r w:rsidR="00C07E78">
        <w:rPr>
          <w:szCs w:val="24"/>
        </w:rPr>
        <w:t>9 punktą, kuriame nurodyta kad lėšos ugdymo poreikių skirtumams tarp mokyklų sumažinti sudaro 2,4 procentus (buvo 2 procentai), apskaičiuotus nuo lėšų ugdymo planui ( ugdomajai veiklai) įgyvendinti sumos. Todėl reikalinga pakeisti Pasvalio rajono savivaldybės mokymo lėšų apskaičiavimo, paskirstymo ir panaudojimo tvarkos aprašą.</w:t>
      </w:r>
    </w:p>
    <w:p w:rsidR="00CC43FD" w:rsidRDefault="00CC43FD" w:rsidP="00132BE1">
      <w:pPr>
        <w:jc w:val="both"/>
        <w:rPr>
          <w:i/>
          <w:szCs w:val="24"/>
        </w:rPr>
      </w:pPr>
      <w:r>
        <w:rPr>
          <w:b/>
          <w:bCs/>
          <w:szCs w:val="24"/>
        </w:rPr>
        <w:t xml:space="preserve">            2. Kokios siūlomos naujos teisinio reguliavimo nuostatos ir kokių  rezultatų laukiama </w:t>
      </w:r>
      <w:r>
        <w:rPr>
          <w:i/>
          <w:szCs w:val="24"/>
        </w:rPr>
        <w:t>Priimtas sprendimo  projektas įtakos kriminogeninei situacijai ir korupcijai neturės. </w:t>
      </w:r>
    </w:p>
    <w:p w:rsidR="00CC43FD" w:rsidRDefault="00CC43FD" w:rsidP="00AA5D24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52332B" w:rsidRDefault="00CC43FD" w:rsidP="00FC37A1">
      <w:pPr>
        <w:ind w:firstLine="720"/>
        <w:jc w:val="both"/>
        <w:rPr>
          <w:color w:val="000000"/>
          <w:szCs w:val="24"/>
          <w:lang w:eastAsia="lt-LT"/>
        </w:rPr>
      </w:pPr>
      <w:r w:rsidRPr="009859D7">
        <w:rPr>
          <w:color w:val="000000"/>
          <w:szCs w:val="24"/>
          <w:lang w:eastAsia="lt-LT"/>
        </w:rPr>
        <w:t>Sprendimo projekto įgyvendinim</w:t>
      </w:r>
      <w:r>
        <w:rPr>
          <w:color w:val="000000"/>
          <w:szCs w:val="24"/>
          <w:lang w:eastAsia="lt-LT"/>
        </w:rPr>
        <w:t>o finansavimo šaltiniai –</w:t>
      </w:r>
      <w:r w:rsidR="00903561">
        <w:rPr>
          <w:color w:val="000000"/>
          <w:szCs w:val="24"/>
          <w:lang w:eastAsia="lt-LT"/>
        </w:rPr>
        <w:t xml:space="preserve"> papildomos lėšos skiriamos iš dotacijos, skirtos mokymo lėšoms finansuoti</w:t>
      </w:r>
      <w:r>
        <w:rPr>
          <w:color w:val="000000"/>
          <w:szCs w:val="24"/>
          <w:lang w:eastAsia="lt-LT"/>
        </w:rPr>
        <w:t xml:space="preserve">. </w:t>
      </w:r>
    </w:p>
    <w:p w:rsidR="00CC43FD" w:rsidRDefault="00CC43FD" w:rsidP="00FC37A1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CC43FD" w:rsidRDefault="00CC43FD" w:rsidP="00AA5D24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Pr="001957F0">
        <w:rPr>
          <w:szCs w:val="24"/>
        </w:rPr>
        <w:t>Priėmus sprendimo  projektą, neigiamų pasekmių nenumatoma</w:t>
      </w:r>
      <w:r>
        <w:rPr>
          <w:i/>
          <w:szCs w:val="24"/>
        </w:rPr>
        <w:t>.</w:t>
      </w:r>
    </w:p>
    <w:p w:rsidR="00CC43FD" w:rsidRPr="001957F0" w:rsidRDefault="00CC43FD" w:rsidP="00AA5D2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 w:rsidRPr="001957F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CC43FD" w:rsidRPr="001957F0" w:rsidRDefault="00CC43FD" w:rsidP="00AA5D24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Sprendimo projekto iniciatoriai – </w:t>
      </w:r>
      <w:r w:rsidRPr="001957F0">
        <w:rPr>
          <w:szCs w:val="24"/>
        </w:rPr>
        <w:t>Finansų skyrius</w:t>
      </w:r>
      <w:r>
        <w:rPr>
          <w:szCs w:val="24"/>
        </w:rPr>
        <w:t>.</w:t>
      </w:r>
    </w:p>
    <w:p w:rsidR="00CC43FD" w:rsidRPr="00490434" w:rsidRDefault="00CC43FD" w:rsidP="00AA5D24">
      <w:pPr>
        <w:ind w:firstLine="731"/>
        <w:jc w:val="both"/>
        <w:rPr>
          <w:lang w:val="pt-BR"/>
        </w:rPr>
      </w:pPr>
      <w:r w:rsidRPr="003921B5">
        <w:rPr>
          <w:b/>
        </w:rPr>
        <w:t>7. Sprendimo projekto rengimo metu gauti specialistų vertinimai ir išvados</w:t>
      </w:r>
      <w:r>
        <w:t xml:space="preserve"> – </w:t>
      </w:r>
      <w:r w:rsidRPr="001957F0">
        <w:t>negauta</w:t>
      </w:r>
      <w:r>
        <w:t>.</w:t>
      </w:r>
    </w:p>
    <w:p w:rsidR="00CC43FD" w:rsidRDefault="00CC43FD" w:rsidP="00AA5D24">
      <w:pPr>
        <w:jc w:val="both"/>
        <w:rPr>
          <w:szCs w:val="24"/>
        </w:rPr>
      </w:pPr>
      <w:r>
        <w:rPr>
          <w:szCs w:val="24"/>
        </w:rPr>
        <w:t xml:space="preserve">            </w:t>
      </w:r>
    </w:p>
    <w:p w:rsidR="00CC43FD" w:rsidRDefault="00CC43FD" w:rsidP="00AA5D24">
      <w:pPr>
        <w:jc w:val="both"/>
        <w:rPr>
          <w:szCs w:val="24"/>
        </w:rPr>
      </w:pPr>
    </w:p>
    <w:p w:rsidR="00CC43FD" w:rsidRDefault="00CC43FD" w:rsidP="00AA5D24">
      <w:pPr>
        <w:jc w:val="both"/>
        <w:rPr>
          <w:szCs w:val="24"/>
        </w:rPr>
      </w:pPr>
    </w:p>
    <w:p w:rsidR="00CC43FD" w:rsidRDefault="00CC43FD" w:rsidP="00AA5D24">
      <w:pPr>
        <w:jc w:val="both"/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Dalė Petrėnienė</w:t>
      </w:r>
    </w:p>
    <w:sectPr w:rsidR="00CC43FD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49" w:rsidRDefault="00E16349">
      <w:r>
        <w:separator/>
      </w:r>
    </w:p>
  </w:endnote>
  <w:endnote w:type="continuationSeparator" w:id="0">
    <w:p w:rsidR="00E16349" w:rsidRDefault="00E1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49" w:rsidRDefault="00E16349">
      <w:r>
        <w:separator/>
      </w:r>
    </w:p>
  </w:footnote>
  <w:footnote w:type="continuationSeparator" w:id="0">
    <w:p w:rsidR="00E16349" w:rsidRDefault="00E1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FD" w:rsidRDefault="00CC43FD">
    <w:pPr>
      <w:pStyle w:val="Antrats"/>
      <w:rPr>
        <w:b/>
      </w:rPr>
    </w:pPr>
    <w:r>
      <w:tab/>
    </w:r>
    <w:r>
      <w:tab/>
      <w:t xml:space="preserve">   </w:t>
    </w:r>
  </w:p>
  <w:p w:rsidR="00CC43FD" w:rsidRDefault="00CC43F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26D76"/>
    <w:rsid w:val="00027A75"/>
    <w:rsid w:val="000315DC"/>
    <w:rsid w:val="000351C2"/>
    <w:rsid w:val="000643D2"/>
    <w:rsid w:val="00065B59"/>
    <w:rsid w:val="00065FB4"/>
    <w:rsid w:val="00087232"/>
    <w:rsid w:val="00090D0A"/>
    <w:rsid w:val="00092A69"/>
    <w:rsid w:val="00096503"/>
    <w:rsid w:val="000A2FB4"/>
    <w:rsid w:val="000A7BCC"/>
    <w:rsid w:val="000D1876"/>
    <w:rsid w:val="000D5CE3"/>
    <w:rsid w:val="000D6974"/>
    <w:rsid w:val="000D6DD3"/>
    <w:rsid w:val="000F07AC"/>
    <w:rsid w:val="000F1845"/>
    <w:rsid w:val="001026EA"/>
    <w:rsid w:val="00103F12"/>
    <w:rsid w:val="00122268"/>
    <w:rsid w:val="00126779"/>
    <w:rsid w:val="00126F9F"/>
    <w:rsid w:val="00132BE1"/>
    <w:rsid w:val="0013311E"/>
    <w:rsid w:val="00135A4B"/>
    <w:rsid w:val="0014297C"/>
    <w:rsid w:val="0015108B"/>
    <w:rsid w:val="001540AD"/>
    <w:rsid w:val="00160AA9"/>
    <w:rsid w:val="00164752"/>
    <w:rsid w:val="00167721"/>
    <w:rsid w:val="00174173"/>
    <w:rsid w:val="0018335B"/>
    <w:rsid w:val="001957F0"/>
    <w:rsid w:val="00197D17"/>
    <w:rsid w:val="001A213F"/>
    <w:rsid w:val="001A36E6"/>
    <w:rsid w:val="001A7512"/>
    <w:rsid w:val="001C020C"/>
    <w:rsid w:val="001D2C61"/>
    <w:rsid w:val="001E5E24"/>
    <w:rsid w:val="001F23A2"/>
    <w:rsid w:val="00226B8F"/>
    <w:rsid w:val="00233CC1"/>
    <w:rsid w:val="00237042"/>
    <w:rsid w:val="00237212"/>
    <w:rsid w:val="002451A7"/>
    <w:rsid w:val="0025090A"/>
    <w:rsid w:val="002622A2"/>
    <w:rsid w:val="00262761"/>
    <w:rsid w:val="00270070"/>
    <w:rsid w:val="002718FB"/>
    <w:rsid w:val="00275317"/>
    <w:rsid w:val="0028030E"/>
    <w:rsid w:val="002848FD"/>
    <w:rsid w:val="002A1209"/>
    <w:rsid w:val="002A615B"/>
    <w:rsid w:val="002C0438"/>
    <w:rsid w:val="002C1357"/>
    <w:rsid w:val="002C3049"/>
    <w:rsid w:val="002C631D"/>
    <w:rsid w:val="002C6805"/>
    <w:rsid w:val="002E27A2"/>
    <w:rsid w:val="002E6F3F"/>
    <w:rsid w:val="002F2A78"/>
    <w:rsid w:val="002F5202"/>
    <w:rsid w:val="00342069"/>
    <w:rsid w:val="00343133"/>
    <w:rsid w:val="003503B3"/>
    <w:rsid w:val="003572CF"/>
    <w:rsid w:val="00362B6E"/>
    <w:rsid w:val="003921B5"/>
    <w:rsid w:val="003931D0"/>
    <w:rsid w:val="003A0496"/>
    <w:rsid w:val="003A0FE6"/>
    <w:rsid w:val="003B42C8"/>
    <w:rsid w:val="003B5EBB"/>
    <w:rsid w:val="003C1F4F"/>
    <w:rsid w:val="003F088D"/>
    <w:rsid w:val="00400E40"/>
    <w:rsid w:val="00407B20"/>
    <w:rsid w:val="00410D92"/>
    <w:rsid w:val="0041314C"/>
    <w:rsid w:val="004146B4"/>
    <w:rsid w:val="00427979"/>
    <w:rsid w:val="0043409A"/>
    <w:rsid w:val="00434663"/>
    <w:rsid w:val="0044633D"/>
    <w:rsid w:val="00453E4C"/>
    <w:rsid w:val="0047302F"/>
    <w:rsid w:val="00487946"/>
    <w:rsid w:val="00490434"/>
    <w:rsid w:val="00492020"/>
    <w:rsid w:val="00494BE0"/>
    <w:rsid w:val="0049632F"/>
    <w:rsid w:val="004A2BF3"/>
    <w:rsid w:val="004A3EBB"/>
    <w:rsid w:val="004B3F87"/>
    <w:rsid w:val="004B5432"/>
    <w:rsid w:val="004B6478"/>
    <w:rsid w:val="004C09D4"/>
    <w:rsid w:val="004D0C38"/>
    <w:rsid w:val="004D186F"/>
    <w:rsid w:val="004E6081"/>
    <w:rsid w:val="004E7AD1"/>
    <w:rsid w:val="004F1AE1"/>
    <w:rsid w:val="004F287C"/>
    <w:rsid w:val="00500232"/>
    <w:rsid w:val="00512836"/>
    <w:rsid w:val="0052332B"/>
    <w:rsid w:val="00524817"/>
    <w:rsid w:val="0052749C"/>
    <w:rsid w:val="005655CD"/>
    <w:rsid w:val="005710FD"/>
    <w:rsid w:val="00573028"/>
    <w:rsid w:val="0058297D"/>
    <w:rsid w:val="005B00AC"/>
    <w:rsid w:val="005B0282"/>
    <w:rsid w:val="005B132B"/>
    <w:rsid w:val="005F4933"/>
    <w:rsid w:val="006201AB"/>
    <w:rsid w:val="006217E3"/>
    <w:rsid w:val="0062741F"/>
    <w:rsid w:val="00633906"/>
    <w:rsid w:val="00635701"/>
    <w:rsid w:val="0064333A"/>
    <w:rsid w:val="00651720"/>
    <w:rsid w:val="00652836"/>
    <w:rsid w:val="006625A7"/>
    <w:rsid w:val="006739F4"/>
    <w:rsid w:val="00680948"/>
    <w:rsid w:val="00681FCE"/>
    <w:rsid w:val="00694E8A"/>
    <w:rsid w:val="006967E2"/>
    <w:rsid w:val="006A7E6E"/>
    <w:rsid w:val="006B3559"/>
    <w:rsid w:val="006B5702"/>
    <w:rsid w:val="006B79F4"/>
    <w:rsid w:val="006B7B1D"/>
    <w:rsid w:val="006C708E"/>
    <w:rsid w:val="006D002B"/>
    <w:rsid w:val="006E57A8"/>
    <w:rsid w:val="006E6527"/>
    <w:rsid w:val="006E6B8B"/>
    <w:rsid w:val="006F53E6"/>
    <w:rsid w:val="006F5A9C"/>
    <w:rsid w:val="00704232"/>
    <w:rsid w:val="0070477F"/>
    <w:rsid w:val="00715421"/>
    <w:rsid w:val="00732BC6"/>
    <w:rsid w:val="00752702"/>
    <w:rsid w:val="00754473"/>
    <w:rsid w:val="00760CDF"/>
    <w:rsid w:val="007612E6"/>
    <w:rsid w:val="0076436B"/>
    <w:rsid w:val="00765AFD"/>
    <w:rsid w:val="00780553"/>
    <w:rsid w:val="00781137"/>
    <w:rsid w:val="0078758E"/>
    <w:rsid w:val="00795207"/>
    <w:rsid w:val="007A0777"/>
    <w:rsid w:val="007A30B9"/>
    <w:rsid w:val="007B0C04"/>
    <w:rsid w:val="007B16A3"/>
    <w:rsid w:val="007B26DC"/>
    <w:rsid w:val="007C3075"/>
    <w:rsid w:val="007C64FE"/>
    <w:rsid w:val="007D130E"/>
    <w:rsid w:val="007D1400"/>
    <w:rsid w:val="007D2AB1"/>
    <w:rsid w:val="007E7C82"/>
    <w:rsid w:val="007F7671"/>
    <w:rsid w:val="008158F3"/>
    <w:rsid w:val="00821362"/>
    <w:rsid w:val="00836D59"/>
    <w:rsid w:val="00841DDC"/>
    <w:rsid w:val="008457BF"/>
    <w:rsid w:val="00861E04"/>
    <w:rsid w:val="00862082"/>
    <w:rsid w:val="00867845"/>
    <w:rsid w:val="00880B22"/>
    <w:rsid w:val="00891D8F"/>
    <w:rsid w:val="00892289"/>
    <w:rsid w:val="00892805"/>
    <w:rsid w:val="00895934"/>
    <w:rsid w:val="00895A5B"/>
    <w:rsid w:val="008A70CD"/>
    <w:rsid w:val="008B4B6D"/>
    <w:rsid w:val="008C066A"/>
    <w:rsid w:val="008D16C7"/>
    <w:rsid w:val="008D6007"/>
    <w:rsid w:val="00903561"/>
    <w:rsid w:val="009250E1"/>
    <w:rsid w:val="00936DE2"/>
    <w:rsid w:val="00941666"/>
    <w:rsid w:val="0094231E"/>
    <w:rsid w:val="009424C9"/>
    <w:rsid w:val="00944611"/>
    <w:rsid w:val="00947F94"/>
    <w:rsid w:val="00957F44"/>
    <w:rsid w:val="009653A8"/>
    <w:rsid w:val="00965E8B"/>
    <w:rsid w:val="00974B15"/>
    <w:rsid w:val="00982EA5"/>
    <w:rsid w:val="0098378A"/>
    <w:rsid w:val="009858B6"/>
    <w:rsid w:val="009859D7"/>
    <w:rsid w:val="009B324F"/>
    <w:rsid w:val="009C35A9"/>
    <w:rsid w:val="009C4FCA"/>
    <w:rsid w:val="009D4EAA"/>
    <w:rsid w:val="009E0711"/>
    <w:rsid w:val="009E3C07"/>
    <w:rsid w:val="009F28CC"/>
    <w:rsid w:val="00A0340D"/>
    <w:rsid w:val="00A03C5D"/>
    <w:rsid w:val="00A14707"/>
    <w:rsid w:val="00A24F9A"/>
    <w:rsid w:val="00A346F2"/>
    <w:rsid w:val="00A34805"/>
    <w:rsid w:val="00A541DA"/>
    <w:rsid w:val="00A65FE1"/>
    <w:rsid w:val="00A71983"/>
    <w:rsid w:val="00A77B33"/>
    <w:rsid w:val="00A828B8"/>
    <w:rsid w:val="00A85E5B"/>
    <w:rsid w:val="00A869C1"/>
    <w:rsid w:val="00A928CB"/>
    <w:rsid w:val="00AA2800"/>
    <w:rsid w:val="00AA3B6C"/>
    <w:rsid w:val="00AA5D24"/>
    <w:rsid w:val="00AE68E5"/>
    <w:rsid w:val="00B1111F"/>
    <w:rsid w:val="00B458D9"/>
    <w:rsid w:val="00B47D14"/>
    <w:rsid w:val="00B51CF2"/>
    <w:rsid w:val="00B53D3E"/>
    <w:rsid w:val="00B54F7D"/>
    <w:rsid w:val="00B65D03"/>
    <w:rsid w:val="00B717E0"/>
    <w:rsid w:val="00B720A4"/>
    <w:rsid w:val="00B7401A"/>
    <w:rsid w:val="00B92AB5"/>
    <w:rsid w:val="00BA38BF"/>
    <w:rsid w:val="00BA6F47"/>
    <w:rsid w:val="00BB03B9"/>
    <w:rsid w:val="00BB25A6"/>
    <w:rsid w:val="00BC2394"/>
    <w:rsid w:val="00BE5434"/>
    <w:rsid w:val="00BE6F9F"/>
    <w:rsid w:val="00C0359F"/>
    <w:rsid w:val="00C04ECB"/>
    <w:rsid w:val="00C07E78"/>
    <w:rsid w:val="00C341D2"/>
    <w:rsid w:val="00C34FA2"/>
    <w:rsid w:val="00C3578A"/>
    <w:rsid w:val="00C36621"/>
    <w:rsid w:val="00C44CEC"/>
    <w:rsid w:val="00C554C9"/>
    <w:rsid w:val="00C642A5"/>
    <w:rsid w:val="00C72D12"/>
    <w:rsid w:val="00C73632"/>
    <w:rsid w:val="00C82BE2"/>
    <w:rsid w:val="00C8596E"/>
    <w:rsid w:val="00C865CD"/>
    <w:rsid w:val="00C93A29"/>
    <w:rsid w:val="00C94B64"/>
    <w:rsid w:val="00C950E5"/>
    <w:rsid w:val="00C9615E"/>
    <w:rsid w:val="00CB0ADE"/>
    <w:rsid w:val="00CC43FD"/>
    <w:rsid w:val="00CE41BA"/>
    <w:rsid w:val="00D33B2F"/>
    <w:rsid w:val="00D403BE"/>
    <w:rsid w:val="00D4501B"/>
    <w:rsid w:val="00D5322C"/>
    <w:rsid w:val="00D604EC"/>
    <w:rsid w:val="00D629DC"/>
    <w:rsid w:val="00D80B90"/>
    <w:rsid w:val="00D84B9E"/>
    <w:rsid w:val="00D84E87"/>
    <w:rsid w:val="00D8589F"/>
    <w:rsid w:val="00D879DE"/>
    <w:rsid w:val="00D96EB0"/>
    <w:rsid w:val="00DA0744"/>
    <w:rsid w:val="00DA09C3"/>
    <w:rsid w:val="00DA2891"/>
    <w:rsid w:val="00DA5B29"/>
    <w:rsid w:val="00DC28E5"/>
    <w:rsid w:val="00DC3E0C"/>
    <w:rsid w:val="00DC550E"/>
    <w:rsid w:val="00DE4163"/>
    <w:rsid w:val="00DE76C4"/>
    <w:rsid w:val="00DE7A3E"/>
    <w:rsid w:val="00DF2CD9"/>
    <w:rsid w:val="00DF32C9"/>
    <w:rsid w:val="00DF3EBE"/>
    <w:rsid w:val="00DF5A11"/>
    <w:rsid w:val="00DF7CCA"/>
    <w:rsid w:val="00E009F0"/>
    <w:rsid w:val="00E16349"/>
    <w:rsid w:val="00E170A2"/>
    <w:rsid w:val="00E23AD4"/>
    <w:rsid w:val="00E34761"/>
    <w:rsid w:val="00E415B0"/>
    <w:rsid w:val="00E41622"/>
    <w:rsid w:val="00E455CD"/>
    <w:rsid w:val="00E5116C"/>
    <w:rsid w:val="00E57441"/>
    <w:rsid w:val="00E66719"/>
    <w:rsid w:val="00E932E6"/>
    <w:rsid w:val="00E96596"/>
    <w:rsid w:val="00EA7B16"/>
    <w:rsid w:val="00EB044B"/>
    <w:rsid w:val="00EC2181"/>
    <w:rsid w:val="00ED2D55"/>
    <w:rsid w:val="00EE7564"/>
    <w:rsid w:val="00EF0142"/>
    <w:rsid w:val="00EF4E8B"/>
    <w:rsid w:val="00F0164C"/>
    <w:rsid w:val="00F01833"/>
    <w:rsid w:val="00F15EAC"/>
    <w:rsid w:val="00F1641C"/>
    <w:rsid w:val="00F27B45"/>
    <w:rsid w:val="00F37E2C"/>
    <w:rsid w:val="00F42EC4"/>
    <w:rsid w:val="00F44C6A"/>
    <w:rsid w:val="00F46AF2"/>
    <w:rsid w:val="00F63BFB"/>
    <w:rsid w:val="00F6730F"/>
    <w:rsid w:val="00F7202B"/>
    <w:rsid w:val="00F74435"/>
    <w:rsid w:val="00F77CA8"/>
    <w:rsid w:val="00F862CB"/>
    <w:rsid w:val="00FC273B"/>
    <w:rsid w:val="00FC37A1"/>
    <w:rsid w:val="00FD0144"/>
    <w:rsid w:val="00FD44F2"/>
    <w:rsid w:val="00FD49FB"/>
    <w:rsid w:val="00FE0A64"/>
    <w:rsid w:val="00FE180F"/>
    <w:rsid w:val="00FF0E9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B78E"/>
  <w15:docId w15:val="{74F4AC83-82A4-4B3C-97A4-045CCB00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0144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locked/>
    <w:rsid w:val="00F63BFB"/>
    <w:rPr>
      <w:rFonts w:cs="Times New Roman"/>
      <w:sz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5B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4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9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83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3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29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2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21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91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9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44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97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4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82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10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97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4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56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34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71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90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7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4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46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108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21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77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58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53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40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5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081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89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45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6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11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0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279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8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9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71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18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94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2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15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04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76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35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5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42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0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04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74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37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49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DAB1-865B-4737-9A60-7680FADA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2019-12-03T11:51:00Z</cp:lastPrinted>
  <dcterms:created xsi:type="dcterms:W3CDTF">2020-03-10T12:26:00Z</dcterms:created>
  <dcterms:modified xsi:type="dcterms:W3CDTF">2020-03-30T09:28:00Z</dcterms:modified>
</cp:coreProperties>
</file>