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4644"/>
        <w:gridCol w:w="1276"/>
        <w:gridCol w:w="3969"/>
      </w:tblGrid>
      <w:tr w:rsidR="00053973">
        <w:trPr>
          <w:cantSplit/>
        </w:trPr>
        <w:tc>
          <w:tcPr>
            <w:tcW w:w="4644" w:type="dxa"/>
            <w:vMerge w:val="restart"/>
          </w:tcPr>
          <w:p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:rsidR="00053973" w:rsidRDefault="00053973"/>
        </w:tc>
        <w:tc>
          <w:tcPr>
            <w:tcW w:w="3969" w:type="dxa"/>
          </w:tcPr>
          <w:p w:rsidR="00053973" w:rsidRDefault="00ED6923" w:rsidP="00F73BD6">
            <w:r>
              <w:t>2020</w:t>
            </w:r>
            <w:r w:rsidR="00CD79B9">
              <w:t>-</w:t>
            </w:r>
            <w:r w:rsidR="00C04E47">
              <w:t>01</w:t>
            </w:r>
            <w:r w:rsidR="00421833">
              <w:t>-</w:t>
            </w:r>
            <w:r w:rsidR="005E15C4">
              <w:t>1</w:t>
            </w:r>
            <w:r w:rsidR="00F73BD6">
              <w:t>7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F73BD6">
              <w:t>49</w:t>
            </w:r>
          </w:p>
        </w:tc>
      </w:tr>
      <w:tr w:rsidR="00053973">
        <w:trPr>
          <w:cantSplit/>
        </w:trPr>
        <w:tc>
          <w:tcPr>
            <w:tcW w:w="4644" w:type="dxa"/>
            <w:vMerge/>
          </w:tcPr>
          <w:p w:rsidR="00053973" w:rsidRDefault="00053973"/>
        </w:tc>
        <w:tc>
          <w:tcPr>
            <w:tcW w:w="1276" w:type="dxa"/>
            <w:vMerge/>
          </w:tcPr>
          <w:p w:rsidR="00053973" w:rsidRDefault="00053973"/>
        </w:tc>
        <w:tc>
          <w:tcPr>
            <w:tcW w:w="3969" w:type="dxa"/>
          </w:tcPr>
          <w:p w:rsidR="00053973" w:rsidRDefault="00053973">
            <w:r>
              <w:t xml:space="preserve"> </w:t>
            </w:r>
          </w:p>
        </w:tc>
      </w:tr>
    </w:tbl>
    <w:p w:rsidR="005B6A18" w:rsidRDefault="005B6A18" w:rsidP="00B455C6">
      <w:pPr>
        <w:rPr>
          <w:b/>
          <w:sz w:val="28"/>
          <w:szCs w:val="28"/>
        </w:rPr>
      </w:pPr>
    </w:p>
    <w:p w:rsidR="0056260C" w:rsidRDefault="00D32149" w:rsidP="00D32149">
      <w:pPr>
        <w:ind w:left="-360"/>
        <w:jc w:val="both"/>
      </w:pPr>
      <w:r>
        <w:t xml:space="preserve"> </w:t>
      </w:r>
    </w:p>
    <w:p w:rsidR="006F0FC7" w:rsidRDefault="006F0FC7" w:rsidP="00C04E47">
      <w:pPr>
        <w:jc w:val="both"/>
        <w:rPr>
          <w:b/>
          <w:caps/>
        </w:rPr>
      </w:pPr>
      <w:r>
        <w:rPr>
          <w:b/>
          <w:caps/>
        </w:rPr>
        <w:t>dėl Biudžeto vykdymo ataskaitų</w:t>
      </w:r>
      <w:r w:rsidR="002D4530">
        <w:rPr>
          <w:b/>
          <w:caps/>
        </w:rPr>
        <w:t xml:space="preserve"> pateikimo už 201</w:t>
      </w:r>
      <w:r w:rsidR="00ED6923">
        <w:rPr>
          <w:b/>
          <w:caps/>
        </w:rPr>
        <w:t>9</w:t>
      </w:r>
      <w:r w:rsidR="002D4530">
        <w:rPr>
          <w:b/>
          <w:caps/>
        </w:rPr>
        <w:t xml:space="preserve"> met</w:t>
      </w:r>
      <w:r w:rsidR="00C04E47">
        <w:rPr>
          <w:b/>
          <w:caps/>
        </w:rPr>
        <w:t>us</w:t>
      </w:r>
    </w:p>
    <w:p w:rsidR="00C04E47" w:rsidRDefault="00C04E47" w:rsidP="00C04E47">
      <w:pPr>
        <w:jc w:val="both"/>
      </w:pPr>
    </w:p>
    <w:p w:rsidR="006F0FC7" w:rsidRDefault="006F0FC7" w:rsidP="006F0FC7">
      <w:pPr>
        <w:ind w:left="-360"/>
        <w:jc w:val="both"/>
      </w:pP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201</w:t>
      </w:r>
      <w:r w:rsidR="00ED6923">
        <w:t>9</w:t>
      </w:r>
      <w:r>
        <w:t xml:space="preserve"> metų biudžeto vykdymo ataskaitas.</w:t>
      </w:r>
    </w:p>
    <w:p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201</w:t>
      </w:r>
      <w:r w:rsidR="00ED6923">
        <w:t>9</w:t>
      </w:r>
      <w:r>
        <w:t xml:space="preserve"> metų asignavimų panaudojimas, </w:t>
      </w:r>
      <w:r w:rsidR="00C04E47">
        <w:t>2</w:t>
      </w:r>
      <w:r>
        <w:t xml:space="preserve"> lapa</w:t>
      </w:r>
      <w:r w:rsidR="005C1476">
        <w:t>i</w:t>
      </w:r>
      <w:r>
        <w:t xml:space="preserve">, 1 egz. </w:t>
      </w:r>
    </w:p>
    <w:p w:rsidR="006F0FC7" w:rsidRDefault="006F0FC7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Mokėtinų ir gautinų sumų 201</w:t>
      </w:r>
      <w:r w:rsidR="00ED6923">
        <w:t>9</w:t>
      </w:r>
      <w:r>
        <w:t xml:space="preserve"> m. </w:t>
      </w:r>
      <w:r w:rsidR="00C04E47">
        <w:t>gruodžio</w:t>
      </w:r>
      <w:r>
        <w:t xml:space="preserve"> 3</w:t>
      </w:r>
      <w:r w:rsidR="00C04E47">
        <w:t>1</w:t>
      </w:r>
      <w:r>
        <w:t xml:space="preserve"> d. ataskaita, </w:t>
      </w:r>
      <w:r w:rsidR="00C04E47">
        <w:t>1</w:t>
      </w:r>
      <w:r>
        <w:t xml:space="preserve"> lapa</w:t>
      </w:r>
      <w:r w:rsidR="00C04E47">
        <w:t>s</w:t>
      </w:r>
      <w:r>
        <w:t>, 1 egz.</w:t>
      </w:r>
    </w:p>
    <w:p w:rsidR="0056260C" w:rsidRDefault="0056260C" w:rsidP="00D06346">
      <w:pPr>
        <w:ind w:left="-360" w:firstLine="360"/>
      </w:pPr>
    </w:p>
    <w:p w:rsidR="00F24D52" w:rsidRDefault="00F24D52" w:rsidP="00D06346">
      <w:pPr>
        <w:ind w:left="-360" w:firstLine="360"/>
      </w:pPr>
    </w:p>
    <w:p w:rsidR="00070CEA" w:rsidRDefault="00070CEA" w:rsidP="00D06346">
      <w:pPr>
        <w:ind w:left="-360" w:firstLine="360"/>
      </w:pPr>
    </w:p>
    <w:p w:rsidR="001D1159" w:rsidRDefault="001D1159" w:rsidP="00D06346">
      <w:pPr>
        <w:ind w:left="-360" w:firstLine="360"/>
      </w:pPr>
      <w:r>
        <w:t>Seniūn</w:t>
      </w:r>
      <w:r w:rsidR="00630F0E">
        <w:t>ijos seniūn</w:t>
      </w:r>
      <w:r w:rsidR="005C1476">
        <w:t>as</w:t>
      </w:r>
      <w:r w:rsidR="00323C44">
        <w:t xml:space="preserve">                   </w:t>
      </w:r>
      <w:r>
        <w:t xml:space="preserve">          </w:t>
      </w:r>
      <w:r w:rsidR="00F24D52">
        <w:t xml:space="preserve">        </w:t>
      </w:r>
      <w:r w:rsidR="005C1A3A">
        <w:t xml:space="preserve"> </w:t>
      </w:r>
      <w:r>
        <w:t xml:space="preserve"> </w:t>
      </w:r>
      <w:r w:rsidR="007E3FA0">
        <w:t xml:space="preserve">                 </w:t>
      </w:r>
      <w:r w:rsidR="005C1476">
        <w:t xml:space="preserve">                       </w:t>
      </w:r>
      <w:r w:rsidR="007E3FA0">
        <w:t xml:space="preserve">  </w:t>
      </w:r>
      <w:r>
        <w:t xml:space="preserve"> </w:t>
      </w:r>
      <w:r w:rsidR="00271559">
        <w:t xml:space="preserve">  </w:t>
      </w:r>
      <w:r w:rsidR="005C1476">
        <w:t>Gintaras Zuoza</w:t>
      </w:r>
      <w:r w:rsidR="00CC2B19">
        <w:t xml:space="preserve">            </w:t>
      </w:r>
    </w:p>
    <w:p w:rsidR="001D1159" w:rsidRDefault="001D11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323C44" w:rsidRDefault="00323C44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271559" w:rsidRDefault="00271559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C04E47" w:rsidRDefault="00C04E47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560267" w:rsidRDefault="00560267" w:rsidP="00D06346">
      <w:pPr>
        <w:ind w:left="-360" w:firstLine="360"/>
      </w:pPr>
    </w:p>
    <w:p w:rsidR="00A537ED" w:rsidRDefault="00A537ED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F73BD6" w:rsidRDefault="00F73BD6" w:rsidP="00D06346">
      <w:pPr>
        <w:ind w:left="-360" w:firstLine="360"/>
      </w:pPr>
    </w:p>
    <w:p w:rsidR="00F73BD6" w:rsidRDefault="00F73BD6" w:rsidP="00D06346">
      <w:pPr>
        <w:ind w:left="-360" w:firstLine="360"/>
      </w:pPr>
    </w:p>
    <w:p w:rsidR="00F73BD6" w:rsidRDefault="00F73BD6" w:rsidP="00D06346">
      <w:pPr>
        <w:ind w:left="-360" w:firstLine="360"/>
      </w:pPr>
    </w:p>
    <w:p w:rsidR="005C1476" w:rsidRDefault="005C1476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475320" w:rsidRDefault="00475320" w:rsidP="00D06346">
      <w:pPr>
        <w:ind w:left="-360" w:firstLine="360"/>
      </w:pPr>
    </w:p>
    <w:p w:rsidR="00271559" w:rsidRDefault="00D41863" w:rsidP="00D06346">
      <w:pPr>
        <w:ind w:left="-360" w:firstLine="360"/>
      </w:pPr>
      <w:r>
        <w:t xml:space="preserve">E. </w:t>
      </w:r>
      <w:proofErr w:type="spellStart"/>
      <w:r>
        <w:t>Lešinskienė</w:t>
      </w:r>
      <w:proofErr w:type="spellEnd"/>
      <w:r w:rsidR="00271559">
        <w:t xml:space="preserve">, </w:t>
      </w:r>
      <w:r w:rsidR="00475320">
        <w:t xml:space="preserve">(8 451) </w:t>
      </w:r>
      <w:r>
        <w:t>54063</w:t>
      </w: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47" w:rsidRDefault="005B1847">
      <w:r>
        <w:separator/>
      </w:r>
    </w:p>
  </w:endnote>
  <w:endnote w:type="continuationSeparator" w:id="0">
    <w:p w:rsidR="005B1847" w:rsidRDefault="005B1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47" w:rsidRDefault="005B1847">
      <w:r>
        <w:separator/>
      </w:r>
    </w:p>
  </w:footnote>
  <w:footnote w:type="continuationSeparator" w:id="0">
    <w:p w:rsidR="005B1847" w:rsidRDefault="005B1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B43" w:rsidRDefault="009826B6" w:rsidP="00E47B43">
    <w:pPr>
      <w:pStyle w:val="Antrats"/>
    </w:pPr>
    <w:r w:rsidRPr="009826B6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E47B43" w:rsidRDefault="0006375B" w:rsidP="00E47B43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265" cy="693420"/>
                      <wp:effectExtent l="19050" t="0" r="635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265" cy="6934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E47B43" w:rsidRDefault="00E47B43" w:rsidP="00E47B43">
    <w:pPr>
      <w:pStyle w:val="Antrats"/>
      <w:jc w:val="center"/>
    </w:pPr>
    <w:r>
      <w:t xml:space="preserve">     </w:t>
    </w:r>
  </w:p>
  <w:p w:rsidR="00E47B43" w:rsidRDefault="00E47B43" w:rsidP="00E47B43">
    <w:pPr>
      <w:pStyle w:val="Antrats"/>
    </w:pPr>
  </w:p>
  <w:p w:rsidR="00E47B43" w:rsidRDefault="00E47B43" w:rsidP="00E47B43">
    <w:pPr>
      <w:pStyle w:val="Antrats"/>
      <w:jc w:val="center"/>
      <w:rPr>
        <w:b/>
        <w:caps/>
      </w:rPr>
    </w:pPr>
  </w:p>
  <w:p w:rsidR="00E47B43" w:rsidRDefault="00E47B43" w:rsidP="00E47B43">
    <w:pPr>
      <w:pStyle w:val="Antrats"/>
      <w:jc w:val="center"/>
      <w:rPr>
        <w:b/>
        <w:caps/>
        <w:sz w:val="10"/>
      </w:rPr>
    </w:pPr>
  </w:p>
  <w:p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 xml:space="preserve">Seniūnijos duomenys: biudžetinės įstaigos filialas, Stoties g.2, </w:t>
    </w:r>
    <w:proofErr w:type="spellStart"/>
    <w:r>
      <w:rPr>
        <w:sz w:val="20"/>
      </w:rPr>
      <w:t>Daujėnų</w:t>
    </w:r>
    <w:proofErr w:type="spellEnd"/>
    <w:r>
      <w:rPr>
        <w:sz w:val="20"/>
      </w:rPr>
      <w:t xml:space="preserve"> mstl., 39207 Pasvalio r.,</w:t>
    </w:r>
    <w:r w:rsidRPr="003E4DAA">
      <w:rPr>
        <w:color w:val="FF0000"/>
        <w:sz w:val="20"/>
      </w:rPr>
      <w:t xml:space="preserve"> </w:t>
    </w:r>
  </w:p>
  <w:p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 xml:space="preserve">8-451) 48116, </w:t>
    </w:r>
    <w:proofErr w:type="spellStart"/>
    <w:r w:rsidRPr="007F1D71">
      <w:rPr>
        <w:color w:val="000000"/>
        <w:sz w:val="20"/>
      </w:rPr>
      <w:t>el.p</w:t>
    </w:r>
    <w:proofErr w:type="spellEnd"/>
    <w:r w:rsidRPr="007F1D71">
      <w:rPr>
        <w:color w:val="000000"/>
        <w:sz w:val="20"/>
      </w:rPr>
      <w:t xml:space="preserve">. </w:t>
    </w:r>
    <w:proofErr w:type="spellStart"/>
    <w:r w:rsidRPr="007F1D71">
      <w:rPr>
        <w:color w:val="000000"/>
        <w:sz w:val="20"/>
      </w:rPr>
      <w:t>daujenusen</w:t>
    </w:r>
    <w:proofErr w:type="spellEnd"/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:rsidR="00053973" w:rsidRPr="00E47B43" w:rsidRDefault="00053973" w:rsidP="00E47B43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6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53973"/>
    <w:rsid w:val="00055E0A"/>
    <w:rsid w:val="000570E1"/>
    <w:rsid w:val="0006375B"/>
    <w:rsid w:val="00070CEA"/>
    <w:rsid w:val="00077E3C"/>
    <w:rsid w:val="00081B3C"/>
    <w:rsid w:val="00092B65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F0EFB"/>
    <w:rsid w:val="00100F82"/>
    <w:rsid w:val="00106024"/>
    <w:rsid w:val="001136F4"/>
    <w:rsid w:val="00114178"/>
    <w:rsid w:val="001153BF"/>
    <w:rsid w:val="00116141"/>
    <w:rsid w:val="0012012C"/>
    <w:rsid w:val="001246F4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3649D"/>
    <w:rsid w:val="0026254F"/>
    <w:rsid w:val="00270782"/>
    <w:rsid w:val="00271559"/>
    <w:rsid w:val="00272602"/>
    <w:rsid w:val="00273671"/>
    <w:rsid w:val="00277A7A"/>
    <w:rsid w:val="00280023"/>
    <w:rsid w:val="00282CA3"/>
    <w:rsid w:val="00284D7E"/>
    <w:rsid w:val="00286578"/>
    <w:rsid w:val="00287E38"/>
    <w:rsid w:val="002A6D98"/>
    <w:rsid w:val="002B4362"/>
    <w:rsid w:val="002B6774"/>
    <w:rsid w:val="002C1E80"/>
    <w:rsid w:val="002C2AD5"/>
    <w:rsid w:val="002D4530"/>
    <w:rsid w:val="002D7F0A"/>
    <w:rsid w:val="002E15FF"/>
    <w:rsid w:val="0030224F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42804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113B"/>
    <w:rsid w:val="003D7088"/>
    <w:rsid w:val="003E5286"/>
    <w:rsid w:val="003E6095"/>
    <w:rsid w:val="00400E6E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E18B0"/>
    <w:rsid w:val="004F44A3"/>
    <w:rsid w:val="004F4B73"/>
    <w:rsid w:val="004F4CCB"/>
    <w:rsid w:val="004F72EB"/>
    <w:rsid w:val="00504BB4"/>
    <w:rsid w:val="00515B21"/>
    <w:rsid w:val="00521271"/>
    <w:rsid w:val="00522B7D"/>
    <w:rsid w:val="005456F0"/>
    <w:rsid w:val="005467EC"/>
    <w:rsid w:val="00560267"/>
    <w:rsid w:val="0056260C"/>
    <w:rsid w:val="005658DB"/>
    <w:rsid w:val="005660D3"/>
    <w:rsid w:val="005660E9"/>
    <w:rsid w:val="00570517"/>
    <w:rsid w:val="00570780"/>
    <w:rsid w:val="005775CA"/>
    <w:rsid w:val="005824E3"/>
    <w:rsid w:val="00583588"/>
    <w:rsid w:val="005871CE"/>
    <w:rsid w:val="005928B6"/>
    <w:rsid w:val="005A08A0"/>
    <w:rsid w:val="005A0D11"/>
    <w:rsid w:val="005A18F8"/>
    <w:rsid w:val="005A60FC"/>
    <w:rsid w:val="005B073F"/>
    <w:rsid w:val="005B1847"/>
    <w:rsid w:val="005B2EFD"/>
    <w:rsid w:val="005B6A18"/>
    <w:rsid w:val="005B74FA"/>
    <w:rsid w:val="005C0544"/>
    <w:rsid w:val="005C0FD4"/>
    <w:rsid w:val="005C1476"/>
    <w:rsid w:val="005C1A3A"/>
    <w:rsid w:val="005C34EC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714C"/>
    <w:rsid w:val="00682B55"/>
    <w:rsid w:val="00690EC7"/>
    <w:rsid w:val="006920E0"/>
    <w:rsid w:val="006C225E"/>
    <w:rsid w:val="006C6CB7"/>
    <w:rsid w:val="006D0F31"/>
    <w:rsid w:val="006E3247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5ED0"/>
    <w:rsid w:val="007B4862"/>
    <w:rsid w:val="007B608D"/>
    <w:rsid w:val="007B7A4B"/>
    <w:rsid w:val="007C5CCB"/>
    <w:rsid w:val="007C689D"/>
    <w:rsid w:val="007D090B"/>
    <w:rsid w:val="007E0706"/>
    <w:rsid w:val="007E0F20"/>
    <w:rsid w:val="007E3FA0"/>
    <w:rsid w:val="00802CC7"/>
    <w:rsid w:val="00811107"/>
    <w:rsid w:val="00820195"/>
    <w:rsid w:val="00821236"/>
    <w:rsid w:val="00830035"/>
    <w:rsid w:val="00830AF5"/>
    <w:rsid w:val="00831F37"/>
    <w:rsid w:val="00847E8D"/>
    <w:rsid w:val="00856A9B"/>
    <w:rsid w:val="00856AE3"/>
    <w:rsid w:val="008616E1"/>
    <w:rsid w:val="00862DE2"/>
    <w:rsid w:val="00873F2E"/>
    <w:rsid w:val="00874FA6"/>
    <w:rsid w:val="00881B46"/>
    <w:rsid w:val="008821FB"/>
    <w:rsid w:val="00890D03"/>
    <w:rsid w:val="00891024"/>
    <w:rsid w:val="008932C7"/>
    <w:rsid w:val="00893BFE"/>
    <w:rsid w:val="00896088"/>
    <w:rsid w:val="008A5945"/>
    <w:rsid w:val="008B0B08"/>
    <w:rsid w:val="008B5F60"/>
    <w:rsid w:val="008C4DF7"/>
    <w:rsid w:val="008D658E"/>
    <w:rsid w:val="008E300F"/>
    <w:rsid w:val="008E70B6"/>
    <w:rsid w:val="008E76DB"/>
    <w:rsid w:val="008E7DA1"/>
    <w:rsid w:val="008F11F7"/>
    <w:rsid w:val="008F2627"/>
    <w:rsid w:val="00900662"/>
    <w:rsid w:val="009022BA"/>
    <w:rsid w:val="0090741E"/>
    <w:rsid w:val="009159BE"/>
    <w:rsid w:val="00923C7C"/>
    <w:rsid w:val="00923F35"/>
    <w:rsid w:val="00927B1A"/>
    <w:rsid w:val="00930BB0"/>
    <w:rsid w:val="00933026"/>
    <w:rsid w:val="0094360B"/>
    <w:rsid w:val="00955233"/>
    <w:rsid w:val="00961C57"/>
    <w:rsid w:val="009629F1"/>
    <w:rsid w:val="00966996"/>
    <w:rsid w:val="009826B6"/>
    <w:rsid w:val="00994C11"/>
    <w:rsid w:val="00994C19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04123"/>
    <w:rsid w:val="00A141DD"/>
    <w:rsid w:val="00A15509"/>
    <w:rsid w:val="00A21CBE"/>
    <w:rsid w:val="00A3036E"/>
    <w:rsid w:val="00A33E2E"/>
    <w:rsid w:val="00A45BF9"/>
    <w:rsid w:val="00A468AD"/>
    <w:rsid w:val="00A51AD3"/>
    <w:rsid w:val="00A521E1"/>
    <w:rsid w:val="00A537ED"/>
    <w:rsid w:val="00A53B38"/>
    <w:rsid w:val="00A553C6"/>
    <w:rsid w:val="00A60DE8"/>
    <w:rsid w:val="00A6119C"/>
    <w:rsid w:val="00A615EC"/>
    <w:rsid w:val="00A709AE"/>
    <w:rsid w:val="00A74062"/>
    <w:rsid w:val="00A80DE6"/>
    <w:rsid w:val="00A844F2"/>
    <w:rsid w:val="00A86D4A"/>
    <w:rsid w:val="00A919E7"/>
    <w:rsid w:val="00A93A38"/>
    <w:rsid w:val="00AA7E5A"/>
    <w:rsid w:val="00AB38F0"/>
    <w:rsid w:val="00AB5AEB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76E5B"/>
    <w:rsid w:val="00B80F0C"/>
    <w:rsid w:val="00B81BF8"/>
    <w:rsid w:val="00B849F9"/>
    <w:rsid w:val="00B852A1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C2D96"/>
    <w:rsid w:val="00BD781C"/>
    <w:rsid w:val="00BE11B2"/>
    <w:rsid w:val="00BE38BD"/>
    <w:rsid w:val="00BE742C"/>
    <w:rsid w:val="00C03207"/>
    <w:rsid w:val="00C04E47"/>
    <w:rsid w:val="00C13155"/>
    <w:rsid w:val="00C14079"/>
    <w:rsid w:val="00C1547F"/>
    <w:rsid w:val="00C27838"/>
    <w:rsid w:val="00C3402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74"/>
    <w:rsid w:val="00D14B0B"/>
    <w:rsid w:val="00D15EE1"/>
    <w:rsid w:val="00D178FD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A1497"/>
    <w:rsid w:val="00DA5A7D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7B7"/>
    <w:rsid w:val="00ED10B5"/>
    <w:rsid w:val="00ED6923"/>
    <w:rsid w:val="00EF1688"/>
    <w:rsid w:val="00EF1AA2"/>
    <w:rsid w:val="00EF59E0"/>
    <w:rsid w:val="00F063FF"/>
    <w:rsid w:val="00F24D52"/>
    <w:rsid w:val="00F31434"/>
    <w:rsid w:val="00F36CCF"/>
    <w:rsid w:val="00F44039"/>
    <w:rsid w:val="00F504B8"/>
    <w:rsid w:val="00F52A0D"/>
    <w:rsid w:val="00F52C4E"/>
    <w:rsid w:val="00F54793"/>
    <w:rsid w:val="00F56C85"/>
    <w:rsid w:val="00F67998"/>
    <w:rsid w:val="00F73BD6"/>
    <w:rsid w:val="00F750BD"/>
    <w:rsid w:val="00F75AB4"/>
    <w:rsid w:val="00F8140F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3A06"/>
    <w:rsid w:val="00FD5B5A"/>
    <w:rsid w:val="00FD5EDA"/>
    <w:rsid w:val="00FD7517"/>
    <w:rsid w:val="00FE116E"/>
    <w:rsid w:val="00FF0577"/>
    <w:rsid w:val="00FF52DC"/>
    <w:rsid w:val="00FF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3</cp:revision>
  <cp:lastPrinted>2017-10-10T08:02:00Z</cp:lastPrinted>
  <dcterms:created xsi:type="dcterms:W3CDTF">2020-01-17T11:36:00Z</dcterms:created>
  <dcterms:modified xsi:type="dcterms:W3CDTF">2020-01-17T11:39:00Z</dcterms:modified>
</cp:coreProperties>
</file>