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4935D" w14:textId="77777777" w:rsidR="00496533" w:rsidRDefault="006948C9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94E16" wp14:editId="452582A6">
                <wp:simplePos x="0" y="0"/>
                <wp:positionH relativeFrom="column">
                  <wp:posOffset>3509010</wp:posOffset>
                </wp:positionH>
                <wp:positionV relativeFrom="paragraph">
                  <wp:posOffset>-305435</wp:posOffset>
                </wp:positionV>
                <wp:extent cx="2446020" cy="8807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6863C9" w14:textId="77777777" w:rsidR="00A5621A" w:rsidRDefault="00A5621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6C90FB4" w14:textId="77777777" w:rsidR="00A5621A" w:rsidRDefault="00A562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5A6C45A1" w14:textId="4D6CCF4A" w:rsidR="00A5621A" w:rsidRDefault="00A562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 w:rsidR="00565090">
                              <w:rPr>
                                <w:b/>
                                <w:bCs/>
                              </w:rPr>
                              <w:t>-223</w:t>
                            </w:r>
                          </w:p>
                          <w:p w14:paraId="06B81825" w14:textId="74D2AC7A" w:rsidR="00A5621A" w:rsidRDefault="005650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6F366F">
                              <w:rPr>
                                <w:b/>
                              </w:rPr>
                              <w:t>1</w:t>
                            </w:r>
                            <w:r w:rsidR="00F119B5">
                              <w:rPr>
                                <w:b/>
                              </w:rPr>
                              <w:t>2</w:t>
                            </w:r>
                            <w:r w:rsidR="006F366F">
                              <w:rPr>
                                <w:b/>
                              </w:rPr>
                              <w:t>.</w:t>
                            </w:r>
                            <w:r w:rsidR="00A5621A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94E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3pt;margin-top:-24.05pt;width:192.6pt;height:6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" stroked="f">
                <v:textbox>
                  <w:txbxContent>
                    <w:p w14:paraId="636863C9" w14:textId="77777777" w:rsidR="00A5621A" w:rsidRDefault="00A5621A">
                      <w:pPr>
                        <w:rPr>
                          <w:b/>
                          <w:bCs/>
                        </w:rPr>
                      </w:pPr>
                    </w:p>
                    <w:p w14:paraId="36C90FB4" w14:textId="77777777" w:rsidR="00A5621A" w:rsidRDefault="00A562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5A6C45A1" w14:textId="4D6CCF4A" w:rsidR="00A5621A" w:rsidRDefault="00A562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 w:rsidR="00565090">
                        <w:rPr>
                          <w:b/>
                          <w:bCs/>
                        </w:rPr>
                        <w:t>-223</w:t>
                      </w:r>
                    </w:p>
                    <w:p w14:paraId="06B81825" w14:textId="74D2AC7A" w:rsidR="00A5621A" w:rsidRDefault="005650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6F366F">
                        <w:rPr>
                          <w:b/>
                        </w:rPr>
                        <w:t>1</w:t>
                      </w:r>
                      <w:r w:rsidR="00F119B5">
                        <w:rPr>
                          <w:b/>
                        </w:rPr>
                        <w:t>2</w:t>
                      </w:r>
                      <w:r w:rsidR="006F366F">
                        <w:rPr>
                          <w:b/>
                        </w:rPr>
                        <w:t>.</w:t>
                      </w:r>
                      <w:r w:rsidR="00A5621A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7D3614F9" w14:textId="77777777" w:rsidR="00A5621A" w:rsidRDefault="00A5621A">
      <w:pPr>
        <w:pStyle w:val="Antrats"/>
        <w:jc w:val="center"/>
        <w:rPr>
          <w:b/>
          <w:bCs/>
          <w:caps/>
          <w:sz w:val="26"/>
        </w:rPr>
      </w:pPr>
      <w:bookmarkStart w:id="0" w:name="Institucija"/>
    </w:p>
    <w:p w14:paraId="1ECF8B85" w14:textId="77777777" w:rsidR="00A5621A" w:rsidRDefault="00A5621A">
      <w:pPr>
        <w:pStyle w:val="Antrats"/>
        <w:jc w:val="center"/>
        <w:rPr>
          <w:b/>
          <w:bCs/>
          <w:caps/>
          <w:sz w:val="26"/>
        </w:rPr>
      </w:pPr>
    </w:p>
    <w:p w14:paraId="1B2838EC" w14:textId="77777777" w:rsidR="00A5621A" w:rsidRDefault="00A5621A">
      <w:pPr>
        <w:pStyle w:val="Antrats"/>
        <w:jc w:val="center"/>
        <w:rPr>
          <w:b/>
          <w:bCs/>
          <w:caps/>
          <w:sz w:val="26"/>
        </w:rPr>
      </w:pPr>
    </w:p>
    <w:p w14:paraId="711C73C6" w14:textId="77777777" w:rsidR="00A5621A" w:rsidRDefault="00A5621A">
      <w:pPr>
        <w:pStyle w:val="Antrats"/>
        <w:jc w:val="center"/>
        <w:rPr>
          <w:b/>
          <w:bCs/>
          <w:caps/>
          <w:sz w:val="26"/>
        </w:rPr>
      </w:pPr>
    </w:p>
    <w:p w14:paraId="6B925C0D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Pasvalio rajono savivaldybės taryba</w:t>
      </w:r>
      <w:bookmarkEnd w:id="0"/>
    </w:p>
    <w:p w14:paraId="68E258EE" w14:textId="77777777" w:rsidR="00496533" w:rsidRDefault="00496533"/>
    <w:p w14:paraId="4E7A8631" w14:textId="77777777"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4D7AD693" w14:textId="77777777" w:rsidR="00307205" w:rsidRPr="0014297C" w:rsidRDefault="00004647" w:rsidP="00A5621A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 pasvalio kultūros centro teikiamų atlygintinų paslaugų įkainių nustatymo</w:t>
      </w:r>
    </w:p>
    <w:p w14:paraId="7C8697E5" w14:textId="77777777" w:rsidR="00496533" w:rsidRDefault="00496533" w:rsidP="00836AA3">
      <w:pPr>
        <w:jc w:val="center"/>
      </w:pPr>
    </w:p>
    <w:p w14:paraId="527E2BDE" w14:textId="6263A8EB" w:rsidR="00496533" w:rsidRDefault="00496533">
      <w:pPr>
        <w:jc w:val="center"/>
      </w:pPr>
      <w:bookmarkStart w:id="3" w:name="Data"/>
      <w:bookmarkEnd w:id="2"/>
      <w:r>
        <w:t>20</w:t>
      </w:r>
      <w:r w:rsidR="001306EE">
        <w:t xml:space="preserve">20 </w:t>
      </w:r>
      <w:r w:rsidR="0041586F">
        <w:t xml:space="preserve">m. </w:t>
      </w:r>
      <w:r w:rsidR="00A60AA0">
        <w:t>lapkričio</w:t>
      </w:r>
      <w:r w:rsidR="001306EE">
        <w:t xml:space="preserve">   </w:t>
      </w:r>
      <w:r w:rsidR="00A42917">
        <w:t xml:space="preserve">   </w:t>
      </w:r>
      <w:r>
        <w:t xml:space="preserve">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14:paraId="4D65D145" w14:textId="77777777" w:rsidR="00496533" w:rsidRDefault="00496533">
      <w:pPr>
        <w:jc w:val="center"/>
      </w:pPr>
      <w:r>
        <w:t>Pasvalys</w:t>
      </w:r>
    </w:p>
    <w:p w14:paraId="417BD027" w14:textId="77777777" w:rsidR="006948C9" w:rsidRDefault="006948C9" w:rsidP="00033652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</w:p>
    <w:p w14:paraId="45ED4C92" w14:textId="77777777" w:rsidR="00B7494C" w:rsidRPr="00B7494C" w:rsidRDefault="00B7494C" w:rsidP="00B7494C">
      <w:pPr>
        <w:ind w:firstLine="567"/>
        <w:jc w:val="both"/>
        <w:rPr>
          <w:rFonts w:cs="Arial Unicode MS"/>
        </w:rPr>
      </w:pPr>
      <w:r>
        <w:tab/>
      </w:r>
      <w:r>
        <w:rPr>
          <w:rFonts w:eastAsia="HG Mincho Light J" w:cs="Arial Unicode MS"/>
          <w:color w:val="000000"/>
        </w:rPr>
        <w:t xml:space="preserve">Vadovaudamasi Lietuvos Respublikos vietos savivaldos įstatymo 16 straipsnio 2 dalies 37 punktu, 18 straipsnio 1 dalimi </w:t>
      </w:r>
      <w:r>
        <w:rPr>
          <w:rFonts w:cs="Arial Unicode MS"/>
        </w:rPr>
        <w:t xml:space="preserve">ir atsižvelgdama į Pasvalio kultūros centro 2020 m. lapkričio 3 d. raštą Nr. R2-256 ,,Dėl Pasvalio kultūros centro teikiamų atlygintinų paslaugų įkainių papildymo, pakeitimo“, Pasvalio rajono </w:t>
      </w:r>
      <w:r>
        <w:t xml:space="preserve">savivaldybės taryba </w:t>
      </w:r>
      <w:r>
        <w:rPr>
          <w:spacing w:val="40"/>
        </w:rPr>
        <w:t>nusprendžia:</w:t>
      </w:r>
    </w:p>
    <w:p w14:paraId="3B9F662A" w14:textId="77777777" w:rsidR="00B7494C" w:rsidRDefault="00B7494C" w:rsidP="00B7494C">
      <w:pPr>
        <w:ind w:firstLine="720"/>
        <w:jc w:val="both"/>
      </w:pPr>
      <w:r>
        <w:t>1. Nustatyti Pasvalio kultūros centro teikiamų atlygintinų paslaugų įkainius (pridedama).</w:t>
      </w:r>
    </w:p>
    <w:p w14:paraId="6D1F2D06" w14:textId="77777777" w:rsidR="00B7494C" w:rsidRDefault="00B7494C" w:rsidP="00B7494C">
      <w:pPr>
        <w:ind w:firstLine="720"/>
        <w:jc w:val="both"/>
        <w:rPr>
          <w:rFonts w:cs="Arial Unicode MS"/>
        </w:rPr>
      </w:pPr>
      <w:r>
        <w:t>2. Pripažinti netekusiu galios Pasvalio rajono savivaldybės tarybos 2016 m. gruodžio 21 d. sprendimą Nr. T1-250 „Dėl Pasvalio kultūros centro teikiamų atlygintinų paslaugų įkainių nustatymo“ (su visais aktualiais pakeitimais)</w:t>
      </w:r>
      <w:r>
        <w:rPr>
          <w:rFonts w:cs="Arial Unicode MS"/>
        </w:rPr>
        <w:t>.</w:t>
      </w:r>
    </w:p>
    <w:p w14:paraId="600F423A" w14:textId="7BCEF9F1" w:rsidR="00E17B4F" w:rsidRPr="00033652" w:rsidRDefault="00B7494C" w:rsidP="00B7494C">
      <w:pPr>
        <w:ind w:firstLine="720"/>
        <w:jc w:val="both"/>
        <w:rPr>
          <w:szCs w:val="24"/>
        </w:rPr>
      </w:pPr>
      <w:r>
        <w:rPr>
          <w:szCs w:val="24"/>
        </w:rPr>
        <w:t>3. Sprendimas įsigalioja 2021 m. sausio 1 d.</w:t>
      </w:r>
    </w:p>
    <w:p w14:paraId="446C9F6F" w14:textId="77777777" w:rsidR="00397F39" w:rsidRDefault="00397F39" w:rsidP="00397F39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rStyle w:val="Grietas"/>
          <w:b w:val="0"/>
          <w:color w:val="000000"/>
        </w:rPr>
      </w:pPr>
      <w:r w:rsidRPr="00897B55">
        <w:rPr>
          <w:rStyle w:val="Grietas"/>
          <w:b w:val="0"/>
          <w:color w:val="000000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62D428A" w14:textId="77777777" w:rsidR="00397F39" w:rsidRDefault="00397F39" w:rsidP="00A5621A">
      <w:pPr>
        <w:pStyle w:val="Antrats"/>
        <w:tabs>
          <w:tab w:val="clear" w:pos="4153"/>
          <w:tab w:val="clear" w:pos="8306"/>
          <w:tab w:val="left" w:pos="2160"/>
        </w:tabs>
        <w:jc w:val="both"/>
        <w:rPr>
          <w:szCs w:val="24"/>
        </w:rPr>
      </w:pPr>
    </w:p>
    <w:p w14:paraId="615E5A1C" w14:textId="77777777" w:rsidR="00397F39" w:rsidRPr="00897B55" w:rsidRDefault="00397F39" w:rsidP="00397F39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szCs w:val="24"/>
        </w:rPr>
      </w:pPr>
    </w:p>
    <w:p w14:paraId="7BB3C3ED" w14:textId="77777777" w:rsidR="00397F39" w:rsidRPr="00685437" w:rsidRDefault="00397F39" w:rsidP="00397F39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685437">
        <w:rPr>
          <w:szCs w:val="24"/>
        </w:rPr>
        <w:t xml:space="preserve">Savivaldybės meras </w:t>
      </w:r>
      <w:r w:rsidRPr="00685437">
        <w:rPr>
          <w:szCs w:val="24"/>
        </w:rPr>
        <w:tab/>
      </w:r>
      <w:r w:rsidRPr="00685437">
        <w:rPr>
          <w:szCs w:val="24"/>
        </w:rPr>
        <w:tab/>
      </w:r>
      <w:r w:rsidRPr="00685437">
        <w:rPr>
          <w:szCs w:val="24"/>
        </w:rPr>
        <w:tab/>
      </w:r>
      <w:r w:rsidRPr="00685437">
        <w:rPr>
          <w:szCs w:val="24"/>
        </w:rPr>
        <w:tab/>
      </w:r>
      <w:r w:rsidRPr="00685437">
        <w:rPr>
          <w:szCs w:val="24"/>
        </w:rPr>
        <w:tab/>
      </w:r>
      <w:r w:rsidRPr="00685437">
        <w:rPr>
          <w:szCs w:val="24"/>
        </w:rPr>
        <w:tab/>
      </w:r>
      <w:r w:rsidRPr="00685437">
        <w:rPr>
          <w:szCs w:val="24"/>
        </w:rPr>
        <w:tab/>
      </w:r>
    </w:p>
    <w:p w14:paraId="3A70608C" w14:textId="77777777" w:rsidR="00397F39" w:rsidRDefault="00397F39" w:rsidP="00397F39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434A1AC" w14:textId="77777777" w:rsidR="00397F39" w:rsidRDefault="00397F39" w:rsidP="00397F39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22AE98C" w14:textId="77777777" w:rsidR="00AF4F58" w:rsidRDefault="00AF4F58" w:rsidP="00397F39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34E8430" w14:textId="77777777" w:rsidR="00AF4F58" w:rsidRDefault="00AF4F58" w:rsidP="00397F39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63207AC" w14:textId="77777777" w:rsidR="00AF4F58" w:rsidRDefault="00AF4F58" w:rsidP="00397F39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85D0A0E" w14:textId="77777777" w:rsidR="00AF4F58" w:rsidRDefault="00AF4F58" w:rsidP="00397F39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4579A3E" w14:textId="77777777" w:rsidR="00AF4F58" w:rsidRDefault="00AF4F58" w:rsidP="00397F39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3FC53096" w14:textId="77777777" w:rsidR="00AF4F58" w:rsidRDefault="00AF4F58" w:rsidP="00397F39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AE5D232" w14:textId="77777777" w:rsidR="00AF4F58" w:rsidRPr="00685437" w:rsidRDefault="00AF4F58" w:rsidP="00397F39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 xml:space="preserve"> </w:t>
      </w:r>
    </w:p>
    <w:p w14:paraId="2DBD8AA0" w14:textId="77777777" w:rsidR="00397F39" w:rsidRPr="00685437" w:rsidRDefault="00397F39" w:rsidP="00397F39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685437">
        <w:rPr>
          <w:szCs w:val="24"/>
        </w:rPr>
        <w:t>Parengė</w:t>
      </w:r>
      <w:r w:rsidRPr="00685437">
        <w:rPr>
          <w:szCs w:val="24"/>
        </w:rPr>
        <w:tab/>
      </w:r>
      <w:r w:rsidRPr="00685437">
        <w:rPr>
          <w:szCs w:val="24"/>
        </w:rPr>
        <w:tab/>
      </w:r>
      <w:r w:rsidRPr="00685437">
        <w:rPr>
          <w:szCs w:val="24"/>
        </w:rPr>
        <w:tab/>
      </w:r>
      <w:r w:rsidRPr="00685437">
        <w:rPr>
          <w:szCs w:val="24"/>
        </w:rPr>
        <w:tab/>
      </w:r>
      <w:r w:rsidRPr="00685437">
        <w:rPr>
          <w:szCs w:val="24"/>
        </w:rPr>
        <w:tab/>
      </w:r>
    </w:p>
    <w:p w14:paraId="5B7BFA62" w14:textId="77777777" w:rsidR="00397F39" w:rsidRPr="00685437" w:rsidRDefault="00397F39" w:rsidP="00397F39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685437">
        <w:rPr>
          <w:color w:val="000000" w:themeColor="text1"/>
          <w:szCs w:val="24"/>
        </w:rPr>
        <w:t xml:space="preserve">Bendrojo skyriaus vyresnioji specialistė </w:t>
      </w:r>
    </w:p>
    <w:p w14:paraId="3E416EC6" w14:textId="77777777" w:rsidR="00397F39" w:rsidRPr="00685437" w:rsidRDefault="00397F39" w:rsidP="00397F39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685437">
        <w:rPr>
          <w:color w:val="000000" w:themeColor="text1"/>
          <w:szCs w:val="24"/>
        </w:rPr>
        <w:t>Dalia Grigaravičienė</w:t>
      </w:r>
    </w:p>
    <w:p w14:paraId="6F436E5B" w14:textId="77777777" w:rsidR="00397F39" w:rsidRDefault="00397F39" w:rsidP="00397F39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685437">
        <w:rPr>
          <w:color w:val="000000" w:themeColor="text1"/>
          <w:szCs w:val="24"/>
        </w:rPr>
        <w:t xml:space="preserve"> </w:t>
      </w:r>
    </w:p>
    <w:p w14:paraId="08ED7D64" w14:textId="77777777" w:rsidR="00397F39" w:rsidRDefault="00397F39" w:rsidP="00397F39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19F02133" w14:textId="77777777" w:rsidR="00397F39" w:rsidRPr="00685437" w:rsidRDefault="00397F39" w:rsidP="00397F39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2020-11-0</w:t>
      </w:r>
      <w:r w:rsidR="00B7494C">
        <w:rPr>
          <w:color w:val="000000" w:themeColor="text1"/>
          <w:szCs w:val="24"/>
        </w:rPr>
        <w:t>6</w:t>
      </w:r>
    </w:p>
    <w:p w14:paraId="2C365A06" w14:textId="77777777" w:rsidR="00397F39" w:rsidRPr="00685437" w:rsidRDefault="00397F39" w:rsidP="00397F39">
      <w:pPr>
        <w:tabs>
          <w:tab w:val="left" w:pos="2375"/>
          <w:tab w:val="left" w:pos="7406"/>
        </w:tabs>
        <w:rPr>
          <w:szCs w:val="24"/>
        </w:rPr>
      </w:pPr>
      <w:r w:rsidRPr="00685437">
        <w:rPr>
          <w:color w:val="000000" w:themeColor="text1"/>
          <w:szCs w:val="24"/>
        </w:rPr>
        <w:t>Suderinta DVS Nr. RTS</w:t>
      </w:r>
      <w:r w:rsidRPr="00685437">
        <w:rPr>
          <w:szCs w:val="24"/>
        </w:rPr>
        <w:t>-</w:t>
      </w:r>
      <w:r w:rsidR="002F4680">
        <w:rPr>
          <w:szCs w:val="24"/>
        </w:rPr>
        <w:t>237</w:t>
      </w:r>
    </w:p>
    <w:p w14:paraId="766BBE55" w14:textId="77777777" w:rsidR="00397F39" w:rsidRDefault="00397F39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</w:p>
    <w:p w14:paraId="1E71AA35" w14:textId="77777777" w:rsidR="00397F39" w:rsidRDefault="00397F39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</w:p>
    <w:p w14:paraId="099B7951" w14:textId="77777777" w:rsidR="00397F39" w:rsidRDefault="00397F39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</w:p>
    <w:p w14:paraId="2C89C589" w14:textId="77777777" w:rsidR="00397F39" w:rsidRDefault="00397F39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</w:p>
    <w:p w14:paraId="3C6BD995" w14:textId="77777777" w:rsidR="00397F39" w:rsidRDefault="00397F39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</w:p>
    <w:p w14:paraId="1087078B" w14:textId="77777777" w:rsidR="00A5621A" w:rsidRDefault="00B7494C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</w:p>
    <w:p w14:paraId="27390DE1" w14:textId="77777777" w:rsidR="00A5621A" w:rsidRDefault="00A5621A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</w:p>
    <w:p w14:paraId="52D634EC" w14:textId="77777777" w:rsidR="00397F39" w:rsidRDefault="00A5621A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  <w:r>
        <w:rPr>
          <w:bCs/>
          <w:szCs w:val="24"/>
        </w:rPr>
        <w:lastRenderedPageBreak/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B7494C">
        <w:rPr>
          <w:bCs/>
          <w:szCs w:val="24"/>
        </w:rPr>
        <w:tab/>
      </w:r>
      <w:r w:rsidR="00B7494C">
        <w:rPr>
          <w:bCs/>
          <w:szCs w:val="24"/>
        </w:rPr>
        <w:tab/>
        <w:t>PATVIRTINTA</w:t>
      </w:r>
    </w:p>
    <w:p w14:paraId="7EB926CF" w14:textId="77777777" w:rsidR="00B7494C" w:rsidRDefault="00B7494C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Pasvalio rajono savivaldybės tarybos</w:t>
      </w:r>
    </w:p>
    <w:p w14:paraId="2012D4AD" w14:textId="77777777" w:rsidR="00B7494C" w:rsidRDefault="00B7494C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2020 m. lapkričio   d. sprendimu Nr. T1 </w:t>
      </w:r>
    </w:p>
    <w:p w14:paraId="0D75C5E5" w14:textId="77777777" w:rsidR="00B7494C" w:rsidRDefault="00B7494C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</w:p>
    <w:p w14:paraId="7A359BE2" w14:textId="77777777" w:rsidR="00B7494C" w:rsidRDefault="00B7494C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</w:p>
    <w:p w14:paraId="75AA280E" w14:textId="77777777" w:rsidR="00397F39" w:rsidRDefault="00397F39" w:rsidP="00397F39">
      <w:pPr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PASVALIO KULTŪROS CENTRO TEIKIAMŲ ATLYGINTINŲ PASLAUGŲ ĮKAINIai </w:t>
      </w:r>
    </w:p>
    <w:p w14:paraId="1BCFA423" w14:textId="77777777" w:rsidR="00397F39" w:rsidRPr="005926FA" w:rsidRDefault="00397F39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4"/>
        <w:gridCol w:w="850"/>
        <w:gridCol w:w="1701"/>
        <w:gridCol w:w="2944"/>
      </w:tblGrid>
      <w:tr w:rsidR="005926FA" w14:paraId="671870FD" w14:textId="77777777" w:rsidTr="00B7494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A0B8" w14:textId="77777777" w:rsidR="005926FA" w:rsidRDefault="005926FA">
            <w:r>
              <w:t>Eil. Nr.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69B2" w14:textId="77777777" w:rsidR="005926FA" w:rsidRDefault="005926FA">
            <w:pPr>
              <w:jc w:val="center"/>
            </w:pPr>
            <w:r>
              <w:t>Paslaugos pavadinimas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83A4" w14:textId="77777777" w:rsidR="005926FA" w:rsidRDefault="005926FA">
            <w:pPr>
              <w:jc w:val="center"/>
            </w:pPr>
            <w:r>
              <w:t>Mato vnt.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0A57" w14:textId="77777777" w:rsidR="005926FA" w:rsidRDefault="005926FA" w:rsidP="00B7494C">
            <w:pPr>
              <w:ind w:hanging="202"/>
              <w:jc w:val="center"/>
            </w:pPr>
            <w:r>
              <w:t>Įkainis,  Eur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647A" w14:textId="77777777" w:rsidR="005926FA" w:rsidRDefault="005926FA">
            <w:pPr>
              <w:ind w:hanging="202"/>
              <w:jc w:val="center"/>
            </w:pPr>
            <w:r>
              <w:t>Pastaba</w:t>
            </w:r>
          </w:p>
        </w:tc>
      </w:tr>
      <w:tr w:rsidR="005926FA" w14:paraId="348021C4" w14:textId="77777777" w:rsidTr="00B7494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7D7E" w14:textId="77777777" w:rsidR="005926FA" w:rsidRDefault="005926FA">
            <w: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0D9D" w14:textId="77777777" w:rsidR="005926FA" w:rsidRDefault="005926FA">
            <w:r>
              <w:rPr>
                <w:b/>
                <w:bCs/>
                <w:color w:val="222222"/>
              </w:rPr>
              <w:t>Pasvalio kultūros centro ir jo skyrių organizuojamų renginių bilietų kainos: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F469" w14:textId="77777777" w:rsidR="005926FA" w:rsidRDefault="005926FA">
            <w:pPr>
              <w:jc w:val="center"/>
            </w:pPr>
            <w:r>
              <w:t>vnt.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8B7" w14:textId="77777777" w:rsidR="005926FA" w:rsidRDefault="005926FA" w:rsidP="00B7494C">
            <w:pPr>
              <w:ind w:hanging="202"/>
              <w:jc w:val="center"/>
            </w:pPr>
            <w:r>
              <w:t>0,50; 1; 2; 3; 4; 5; 6; 7; 8</w:t>
            </w:r>
          </w:p>
          <w:p w14:paraId="7B156C6A" w14:textId="77777777" w:rsidR="005926FA" w:rsidRDefault="005926FA" w:rsidP="00B7494C">
            <w:pPr>
              <w:ind w:hanging="202"/>
              <w:jc w:val="center"/>
            </w:pPr>
          </w:p>
          <w:p w14:paraId="7FED1797" w14:textId="77777777" w:rsidR="005926FA" w:rsidRDefault="005926FA" w:rsidP="00B7494C">
            <w:pPr>
              <w:ind w:hanging="202"/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EA13" w14:textId="77777777" w:rsidR="00A5621A" w:rsidRDefault="005926FA" w:rsidP="00397F39">
            <w:pPr>
              <w:jc w:val="center"/>
            </w:pPr>
            <w:r>
              <w:t>Grupei žmonių (nuo 4 asmenų), senjorams, studentams, mokiniams ir neįgaliesiems taikoma 1 Eur nuolaida</w:t>
            </w:r>
          </w:p>
          <w:p w14:paraId="6256BC3C" w14:textId="77777777" w:rsidR="005926FA" w:rsidRDefault="005926FA" w:rsidP="00397F39">
            <w:pPr>
              <w:jc w:val="center"/>
            </w:pPr>
            <w:r>
              <w:t xml:space="preserve"> (parduodant 5,</w:t>
            </w:r>
            <w:r w:rsidR="006948C9">
              <w:t xml:space="preserve"> </w:t>
            </w:r>
            <w:r>
              <w:t>6,</w:t>
            </w:r>
            <w:r w:rsidR="006948C9">
              <w:t xml:space="preserve"> </w:t>
            </w:r>
            <w:r>
              <w:t>7,</w:t>
            </w:r>
            <w:r w:rsidR="006948C9">
              <w:t xml:space="preserve"> </w:t>
            </w:r>
            <w:r>
              <w:t>8 Eur nominalų bilietus*)</w:t>
            </w:r>
          </w:p>
        </w:tc>
      </w:tr>
      <w:tr w:rsidR="005926FA" w14:paraId="4BF32F60" w14:textId="77777777" w:rsidTr="00B7494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191F" w14:textId="77777777" w:rsidR="005926FA" w:rsidRDefault="005926F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8797" w14:textId="77777777" w:rsidR="005926FA" w:rsidRDefault="005926FA">
            <w:r>
              <w:rPr>
                <w:b/>
                <w:bCs/>
                <w:color w:val="222222"/>
              </w:rPr>
              <w:t>Patalpų nuoma: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70B7" w14:textId="77777777" w:rsidR="005926FA" w:rsidRDefault="005926F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F38B" w14:textId="77777777" w:rsidR="005926FA" w:rsidRDefault="005926FA" w:rsidP="00B7494C">
            <w:pPr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E40" w14:textId="77777777" w:rsidR="005926FA" w:rsidRDefault="005926FA"/>
        </w:tc>
      </w:tr>
      <w:tr w:rsidR="005926FA" w14:paraId="0F594781" w14:textId="77777777" w:rsidTr="00B7494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6392" w14:textId="77777777" w:rsidR="005926FA" w:rsidRDefault="005926FA">
            <w:r>
              <w:t>2.1.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AEE2" w14:textId="77777777" w:rsidR="005926FA" w:rsidRDefault="005926FA">
            <w:r>
              <w:rPr>
                <w:color w:val="222222"/>
                <w:szCs w:val="22"/>
              </w:rPr>
              <w:t>didžiosios salės (scena, salė, grimo kambarys, drabužinė)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DB95" w14:textId="77777777" w:rsidR="005926FA" w:rsidRDefault="005926FA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C7E8" w14:textId="77777777" w:rsidR="005926FA" w:rsidRDefault="005926FA" w:rsidP="00B7494C">
            <w:pPr>
              <w:jc w:val="center"/>
            </w:pPr>
            <w:r>
              <w:rPr>
                <w:color w:val="222222"/>
                <w:szCs w:val="22"/>
              </w:rPr>
              <w:t>40,00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4F6" w14:textId="77777777" w:rsidR="005926FA" w:rsidRDefault="005926FA">
            <w:pPr>
              <w:jc w:val="center"/>
              <w:rPr>
                <w:color w:val="222222"/>
              </w:rPr>
            </w:pPr>
          </w:p>
        </w:tc>
      </w:tr>
      <w:tr w:rsidR="005926FA" w14:paraId="78783834" w14:textId="77777777" w:rsidTr="00B7494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D3F0" w14:textId="77777777" w:rsidR="005926FA" w:rsidRDefault="005926FA">
            <w:r>
              <w:t>2.2.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813F" w14:textId="77777777" w:rsidR="005926FA" w:rsidRDefault="005926FA">
            <w:r>
              <w:rPr>
                <w:color w:val="222222"/>
                <w:szCs w:val="22"/>
              </w:rPr>
              <w:t>mažosios salės (scena, salė, drabužinė)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0675" w14:textId="77777777" w:rsidR="005926FA" w:rsidRDefault="005926FA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95AA" w14:textId="77777777" w:rsidR="005926FA" w:rsidRDefault="005926FA" w:rsidP="00B7494C">
            <w:pPr>
              <w:jc w:val="center"/>
            </w:pPr>
            <w:r>
              <w:rPr>
                <w:color w:val="222222"/>
                <w:szCs w:val="22"/>
              </w:rPr>
              <w:t>10,00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876" w14:textId="77777777" w:rsidR="005926FA" w:rsidRDefault="005926FA">
            <w:pPr>
              <w:jc w:val="center"/>
              <w:rPr>
                <w:color w:val="222222"/>
              </w:rPr>
            </w:pPr>
          </w:p>
        </w:tc>
      </w:tr>
      <w:tr w:rsidR="005926FA" w14:paraId="2A513EA8" w14:textId="77777777" w:rsidTr="00B7494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0BB7" w14:textId="77777777" w:rsidR="005926FA" w:rsidRDefault="005926FA">
            <w:r>
              <w:t>2.3.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49D1" w14:textId="77777777" w:rsidR="005926FA" w:rsidRDefault="005926FA">
            <w:r>
              <w:rPr>
                <w:color w:val="222222"/>
                <w:szCs w:val="22"/>
              </w:rPr>
              <w:t xml:space="preserve">choreografijos salės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A4B3" w14:textId="77777777" w:rsidR="005926FA" w:rsidRDefault="005926FA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55B2" w14:textId="77777777" w:rsidR="005926FA" w:rsidRDefault="005926FA" w:rsidP="00B7494C">
            <w:pPr>
              <w:jc w:val="center"/>
            </w:pPr>
            <w:r>
              <w:rPr>
                <w:color w:val="222222"/>
                <w:szCs w:val="22"/>
              </w:rPr>
              <w:t>8,00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7272" w14:textId="77777777" w:rsidR="005926FA" w:rsidRDefault="005926FA">
            <w:pPr>
              <w:jc w:val="center"/>
              <w:rPr>
                <w:color w:val="222222"/>
              </w:rPr>
            </w:pPr>
          </w:p>
        </w:tc>
      </w:tr>
      <w:tr w:rsidR="005926FA" w14:paraId="634818C2" w14:textId="77777777" w:rsidTr="00B7494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7233" w14:textId="77777777" w:rsidR="005926FA" w:rsidRDefault="005926FA">
            <w:r>
              <w:t>2.4.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C6BA" w14:textId="77777777" w:rsidR="005926FA" w:rsidRDefault="005926FA">
            <w:r>
              <w:rPr>
                <w:color w:val="222222"/>
                <w:szCs w:val="22"/>
              </w:rPr>
              <w:t>fojė prie didžiosios salės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89E3" w14:textId="77777777" w:rsidR="005926FA" w:rsidRDefault="005926FA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ABC6" w14:textId="77777777" w:rsidR="005926FA" w:rsidRDefault="005926FA" w:rsidP="00B7494C">
            <w:pPr>
              <w:jc w:val="center"/>
            </w:pPr>
            <w:r>
              <w:rPr>
                <w:color w:val="222222"/>
                <w:szCs w:val="22"/>
              </w:rPr>
              <w:t>8,00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8A66" w14:textId="77777777" w:rsidR="005926FA" w:rsidRDefault="005926FA">
            <w:pPr>
              <w:jc w:val="center"/>
              <w:rPr>
                <w:color w:val="222222"/>
              </w:rPr>
            </w:pPr>
          </w:p>
        </w:tc>
      </w:tr>
      <w:tr w:rsidR="005926FA" w14:paraId="2E16B7A3" w14:textId="77777777" w:rsidTr="00B7494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C309" w14:textId="77777777" w:rsidR="005926FA" w:rsidRDefault="005926FA">
            <w:r>
              <w:t>2.5.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1413" w14:textId="77777777" w:rsidR="005926FA" w:rsidRDefault="005926FA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 xml:space="preserve">metodinio kabineto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F4A5" w14:textId="77777777" w:rsidR="005926FA" w:rsidRDefault="005926FA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2C52" w14:textId="77777777" w:rsidR="005926FA" w:rsidRDefault="005926FA" w:rsidP="00B7494C">
            <w:pPr>
              <w:jc w:val="center"/>
            </w:pPr>
            <w:r>
              <w:rPr>
                <w:color w:val="222222"/>
                <w:szCs w:val="22"/>
              </w:rPr>
              <w:t>8,00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91E" w14:textId="77777777" w:rsidR="005926FA" w:rsidRDefault="005926FA">
            <w:pPr>
              <w:jc w:val="center"/>
              <w:rPr>
                <w:color w:val="222222"/>
              </w:rPr>
            </w:pPr>
          </w:p>
        </w:tc>
      </w:tr>
      <w:tr w:rsidR="005926FA" w14:paraId="4BC4AC07" w14:textId="77777777" w:rsidTr="00B7494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A37C" w14:textId="77777777" w:rsidR="005926FA" w:rsidRDefault="005926FA">
            <w:r>
              <w:t>2.6.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9985" w14:textId="77777777" w:rsidR="005926FA" w:rsidRDefault="005926FA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Salės arba fojė nuoma užsakovų renginiams (su įgarsinimo ir apšvietimo paslaugomis)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7C7A" w14:textId="77777777" w:rsidR="005926FA" w:rsidRDefault="005926FA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2339" w14:textId="77777777" w:rsidR="005926FA" w:rsidRDefault="005926FA" w:rsidP="00B7494C">
            <w:pPr>
              <w:jc w:val="center"/>
              <w:rPr>
                <w:color w:val="2222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FF73" w14:textId="77777777" w:rsidR="005926FA" w:rsidRDefault="005926FA">
            <w:pPr>
              <w:jc w:val="center"/>
              <w:rPr>
                <w:color w:val="222222"/>
              </w:rPr>
            </w:pPr>
          </w:p>
        </w:tc>
      </w:tr>
      <w:tr w:rsidR="005926FA" w14:paraId="748155E0" w14:textId="77777777" w:rsidTr="00B7494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6CCC" w14:textId="77777777" w:rsidR="005926FA" w:rsidRDefault="005926FA">
            <w:r>
              <w:t>2.6.1.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A94D" w14:textId="77777777" w:rsidR="005926FA" w:rsidRDefault="005926FA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pardavus iki 50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A49E" w14:textId="77777777" w:rsidR="005926FA" w:rsidRDefault="005926FA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43B2" w14:textId="77777777" w:rsidR="005926FA" w:rsidRDefault="005926FA" w:rsidP="00B7494C">
            <w:pPr>
              <w:jc w:val="center"/>
            </w:pPr>
            <w:r>
              <w:rPr>
                <w:color w:val="222222"/>
              </w:rPr>
              <w:t>10</w:t>
            </w:r>
            <w:r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F00" w14:textId="77777777" w:rsidR="005926FA" w:rsidRDefault="005926FA">
            <w:pPr>
              <w:jc w:val="center"/>
              <w:rPr>
                <w:color w:val="222222"/>
              </w:rPr>
            </w:pPr>
          </w:p>
        </w:tc>
      </w:tr>
      <w:tr w:rsidR="005926FA" w14:paraId="7CB547A9" w14:textId="77777777" w:rsidTr="00B7494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5907" w14:textId="77777777" w:rsidR="005926FA" w:rsidRDefault="005926FA">
            <w:r>
              <w:t>2.6.2.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35B0" w14:textId="77777777" w:rsidR="005926FA" w:rsidRDefault="005926FA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pardavus 51</w:t>
            </w:r>
            <w:r>
              <w:t>–</w:t>
            </w:r>
            <w:r>
              <w:rPr>
                <w:color w:val="222222"/>
                <w:szCs w:val="22"/>
              </w:rPr>
              <w:t>100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7A1B" w14:textId="77777777" w:rsidR="005926FA" w:rsidRDefault="005926FA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1720" w14:textId="77777777" w:rsidR="005926FA" w:rsidRDefault="005926FA" w:rsidP="00B7494C">
            <w:pPr>
              <w:jc w:val="center"/>
            </w:pPr>
            <w:r>
              <w:rPr>
                <w:color w:val="222222"/>
              </w:rPr>
              <w:t>12</w:t>
            </w:r>
            <w:r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251B" w14:textId="77777777" w:rsidR="005926FA" w:rsidRDefault="005926FA">
            <w:pPr>
              <w:jc w:val="center"/>
              <w:rPr>
                <w:color w:val="222222"/>
              </w:rPr>
            </w:pPr>
          </w:p>
        </w:tc>
      </w:tr>
      <w:tr w:rsidR="005926FA" w14:paraId="6138EE4D" w14:textId="77777777" w:rsidTr="00B7494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09D7" w14:textId="77777777" w:rsidR="005926FA" w:rsidRDefault="005926FA">
            <w:r>
              <w:t>2.6.3.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693A" w14:textId="77777777" w:rsidR="005926FA" w:rsidRDefault="005926FA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pardavus 101</w:t>
            </w:r>
            <w:r>
              <w:t>–</w:t>
            </w:r>
            <w:r>
              <w:rPr>
                <w:color w:val="222222"/>
                <w:szCs w:val="22"/>
              </w:rPr>
              <w:t>350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409" w14:textId="77777777" w:rsidR="005926FA" w:rsidRDefault="005926FA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6834" w14:textId="77777777" w:rsidR="005926FA" w:rsidRDefault="005926FA" w:rsidP="00B7494C">
            <w:pPr>
              <w:jc w:val="center"/>
            </w:pPr>
            <w:r>
              <w:rPr>
                <w:color w:val="222222"/>
              </w:rPr>
              <w:t>15</w:t>
            </w:r>
            <w:r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6FCC" w14:textId="77777777" w:rsidR="005926FA" w:rsidRDefault="005926FA">
            <w:pPr>
              <w:jc w:val="center"/>
              <w:rPr>
                <w:color w:val="222222"/>
              </w:rPr>
            </w:pPr>
          </w:p>
        </w:tc>
      </w:tr>
      <w:tr w:rsidR="005926FA" w14:paraId="4162C280" w14:textId="77777777" w:rsidTr="00B7494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F04A" w14:textId="77777777" w:rsidR="005926FA" w:rsidRDefault="005926FA">
            <w:r>
              <w:t>2.6.4.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2B71" w14:textId="77777777" w:rsidR="005926FA" w:rsidRDefault="005926FA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pardavus 351</w:t>
            </w:r>
            <w:r>
              <w:t>–</w:t>
            </w:r>
            <w:r>
              <w:rPr>
                <w:color w:val="222222"/>
                <w:szCs w:val="22"/>
              </w:rPr>
              <w:t>435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3862" w14:textId="77777777" w:rsidR="005926FA" w:rsidRDefault="005926FA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F97E" w14:textId="77777777" w:rsidR="005926FA" w:rsidRDefault="005926FA" w:rsidP="00B7494C">
            <w:pPr>
              <w:jc w:val="center"/>
            </w:pPr>
            <w:r>
              <w:rPr>
                <w:color w:val="222222"/>
              </w:rPr>
              <w:t>18</w:t>
            </w:r>
            <w:r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3435" w14:textId="77777777" w:rsidR="005926FA" w:rsidRDefault="005926FA">
            <w:pPr>
              <w:jc w:val="center"/>
              <w:rPr>
                <w:color w:val="222222"/>
              </w:rPr>
            </w:pPr>
          </w:p>
        </w:tc>
      </w:tr>
      <w:tr w:rsidR="005926FA" w:rsidRPr="00B7494C" w14:paraId="5A35C955" w14:textId="77777777" w:rsidTr="00B749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7BE6" w14:textId="77777777" w:rsidR="005926FA" w:rsidRPr="00B7494C" w:rsidRDefault="005926FA">
            <w:pPr>
              <w:rPr>
                <w:bCs/>
              </w:rPr>
            </w:pPr>
            <w:r w:rsidRPr="00B7494C">
              <w:rPr>
                <w:bCs/>
              </w:rPr>
              <w:t>2.7.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E067" w14:textId="77777777" w:rsidR="005926FA" w:rsidRPr="00B7494C" w:rsidRDefault="005926FA">
            <w:pPr>
              <w:rPr>
                <w:bCs/>
                <w:color w:val="222222"/>
              </w:rPr>
            </w:pPr>
            <w:r w:rsidRPr="00B7494C">
              <w:rPr>
                <w:bCs/>
                <w:color w:val="222222"/>
                <w:szCs w:val="22"/>
              </w:rPr>
              <w:t>kino salės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8B95" w14:textId="77777777" w:rsidR="005926FA" w:rsidRPr="00B7494C" w:rsidRDefault="005926FA">
            <w:pPr>
              <w:jc w:val="center"/>
              <w:rPr>
                <w:bCs/>
                <w:color w:val="222222"/>
              </w:rPr>
            </w:pPr>
            <w:r w:rsidRPr="00B7494C">
              <w:rPr>
                <w:bCs/>
                <w:color w:val="2222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CDDD" w14:textId="77777777" w:rsidR="005926FA" w:rsidRPr="00B7494C" w:rsidRDefault="005926FA" w:rsidP="00B7494C">
            <w:pPr>
              <w:jc w:val="center"/>
              <w:rPr>
                <w:bCs/>
              </w:rPr>
            </w:pPr>
            <w:r w:rsidRPr="00B7494C">
              <w:rPr>
                <w:bCs/>
                <w:color w:val="222222"/>
              </w:rPr>
              <w:t>20,00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5F24" w14:textId="77777777" w:rsidR="005926FA" w:rsidRPr="00B7494C" w:rsidRDefault="005926FA">
            <w:pPr>
              <w:jc w:val="center"/>
              <w:rPr>
                <w:bCs/>
                <w:color w:val="222222"/>
              </w:rPr>
            </w:pPr>
          </w:p>
        </w:tc>
      </w:tr>
      <w:tr w:rsidR="005926FA" w14:paraId="44BF377C" w14:textId="77777777" w:rsidTr="00B749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B93D" w14:textId="77777777" w:rsidR="005926FA" w:rsidRDefault="005926F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4090" w14:textId="77777777" w:rsidR="005926FA" w:rsidRDefault="005926FA">
            <w:r>
              <w:rPr>
                <w:b/>
                <w:bCs/>
                <w:color w:val="222222"/>
              </w:rPr>
              <w:t>Scenos aptarnavimo paslaugos: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A144" w14:textId="77777777" w:rsidR="005926FA" w:rsidRDefault="005926F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616" w14:textId="77777777" w:rsidR="005926FA" w:rsidRDefault="005926FA" w:rsidP="00B7494C">
            <w:pPr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EF4D" w14:textId="77777777" w:rsidR="005926FA" w:rsidRDefault="005926FA">
            <w:pPr>
              <w:jc w:val="center"/>
            </w:pPr>
          </w:p>
        </w:tc>
      </w:tr>
      <w:tr w:rsidR="005926FA" w14:paraId="536BC45A" w14:textId="77777777" w:rsidTr="00B749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7A11" w14:textId="77777777" w:rsidR="005926FA" w:rsidRDefault="005926FA">
            <w:r>
              <w:t xml:space="preserve">3.1.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DF34" w14:textId="77777777" w:rsidR="005926FA" w:rsidRDefault="005926FA">
            <w:r>
              <w:rPr>
                <w:color w:val="222222"/>
                <w:szCs w:val="22"/>
              </w:rPr>
              <w:t>įgarsinimo ir apšvietimo paslaugos su įranga, kitų įstaigų patalpose, lauke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9FA4" w14:textId="77777777" w:rsidR="005926FA" w:rsidRDefault="005926FA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1093" w14:textId="77777777" w:rsidR="005926FA" w:rsidRDefault="005926FA" w:rsidP="00B7494C">
            <w:pPr>
              <w:jc w:val="center"/>
            </w:pPr>
            <w:r>
              <w:t>100,00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181" w14:textId="77777777" w:rsidR="005926FA" w:rsidRDefault="005926FA" w:rsidP="005926F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Įkainis taikomas projektinių, komercinių, užsakomų renginių įgyvendinimui</w:t>
            </w:r>
          </w:p>
        </w:tc>
      </w:tr>
      <w:tr w:rsidR="005926FA" w14:paraId="1F07FFA4" w14:textId="77777777" w:rsidTr="00B749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9F83" w14:textId="77777777" w:rsidR="005926FA" w:rsidRDefault="005926F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573B" w14:textId="77777777" w:rsidR="005926FA" w:rsidRDefault="005926FA">
            <w:pPr>
              <w:rPr>
                <w:b/>
                <w:color w:val="222222"/>
              </w:rPr>
            </w:pPr>
            <w:r>
              <w:rPr>
                <w:b/>
                <w:bCs/>
                <w:color w:val="222222"/>
              </w:rPr>
              <w:t>Renginio organizavimas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8D3" w14:textId="77777777" w:rsidR="005926FA" w:rsidRDefault="005926FA">
            <w:pPr>
              <w:jc w:val="center"/>
              <w:rPr>
                <w:b/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B10D" w14:textId="77777777" w:rsidR="005926FA" w:rsidRDefault="005926FA" w:rsidP="00B7494C">
            <w:pPr>
              <w:jc w:val="center"/>
              <w:rPr>
                <w:b/>
                <w:color w:val="2222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16DE" w14:textId="77777777" w:rsidR="005926FA" w:rsidRDefault="005926FA" w:rsidP="005926FA">
            <w:pPr>
              <w:jc w:val="center"/>
              <w:rPr>
                <w:b/>
                <w:color w:val="222222"/>
              </w:rPr>
            </w:pPr>
          </w:p>
        </w:tc>
      </w:tr>
      <w:tr w:rsidR="005926FA" w14:paraId="197F64FD" w14:textId="77777777" w:rsidTr="00B749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0AE0" w14:textId="77777777" w:rsidR="005926FA" w:rsidRDefault="005926FA">
            <w:r>
              <w:t>4.1.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F41E" w14:textId="77777777" w:rsidR="005926FA" w:rsidRDefault="005926FA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Renginio vedimas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D3FA" w14:textId="77777777" w:rsidR="005926FA" w:rsidRDefault="005926FA">
            <w:pPr>
              <w:jc w:val="center"/>
            </w:pPr>
            <w:r>
              <w:rPr>
                <w:color w:val="222222"/>
                <w:szCs w:val="22"/>
              </w:rPr>
              <w:t>1 val./1 asmuo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F6AF" w14:textId="77777777" w:rsidR="005926FA" w:rsidRDefault="005926FA" w:rsidP="00B7494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100,00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81BF" w14:textId="77777777" w:rsidR="005926FA" w:rsidRDefault="005926FA" w:rsidP="005926F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Įkainis taikomas projektinių, komercinių, užsakomų renginių įgyvendinimui</w:t>
            </w:r>
          </w:p>
        </w:tc>
      </w:tr>
      <w:tr w:rsidR="005926FA" w14:paraId="5A6B7256" w14:textId="77777777" w:rsidTr="00B749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0744" w14:textId="77777777" w:rsidR="005926FA" w:rsidRDefault="005926FA" w:rsidP="005926FA">
            <w:r>
              <w:lastRenderedPageBreak/>
              <w:t xml:space="preserve">4.2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8EE0" w14:textId="77777777" w:rsidR="005926FA" w:rsidRDefault="005926FA" w:rsidP="005926FA">
            <w:pPr>
              <w:rPr>
                <w:bCs/>
                <w:color w:val="222222"/>
              </w:rPr>
            </w:pPr>
            <w:r>
              <w:t>Scenarijaus parengimas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F2AE" w14:textId="77777777" w:rsidR="005926FA" w:rsidRDefault="005926FA" w:rsidP="005926FA">
            <w:pPr>
              <w:jc w:val="center"/>
            </w:pPr>
            <w:r>
              <w:rPr>
                <w:color w:val="222222"/>
                <w:szCs w:val="22"/>
              </w:rPr>
              <w:t>1 paslauga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C5BE" w14:textId="77777777" w:rsidR="005926FA" w:rsidRDefault="005926FA" w:rsidP="00B7494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100,00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DD46" w14:textId="77777777" w:rsidR="005926FA" w:rsidRDefault="005926FA" w:rsidP="005926F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Įkainis taikomas projektinių, komercinių, užsakomų renginių įgyvendinimui</w:t>
            </w:r>
          </w:p>
        </w:tc>
      </w:tr>
      <w:tr w:rsidR="005926FA" w14:paraId="79B6A04C" w14:textId="77777777" w:rsidTr="00B749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3803" w14:textId="77777777" w:rsidR="005926FA" w:rsidRDefault="005926FA" w:rsidP="005926FA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C513" w14:textId="77777777" w:rsidR="005926FA" w:rsidRDefault="005926FA" w:rsidP="005926FA">
            <w:pPr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Pasvalio kultūros centro meno kolektyvų pasirodymai, programos, spektakliai (be transporto nuomos):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38A8" w14:textId="77777777" w:rsidR="005926FA" w:rsidRDefault="005926FA" w:rsidP="005926FA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34D7" w14:textId="77777777" w:rsidR="005926FA" w:rsidRDefault="005926FA" w:rsidP="00B7494C">
            <w:pPr>
              <w:jc w:val="center"/>
              <w:rPr>
                <w:color w:val="2222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CB3D" w14:textId="77777777" w:rsidR="005926FA" w:rsidRDefault="005926FA" w:rsidP="005926FA">
            <w:pPr>
              <w:jc w:val="center"/>
              <w:rPr>
                <w:color w:val="222222"/>
              </w:rPr>
            </w:pPr>
          </w:p>
        </w:tc>
      </w:tr>
      <w:tr w:rsidR="005926FA" w14:paraId="1F1D29AA" w14:textId="77777777" w:rsidTr="00B7494C">
        <w:trPr>
          <w:trHeight w:val="3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8C33" w14:textId="77777777" w:rsidR="005926FA" w:rsidRDefault="005926FA" w:rsidP="005926FA">
            <w:r>
              <w:t>5.1.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85D3" w14:textId="77777777" w:rsidR="005926FA" w:rsidRDefault="005926FA" w:rsidP="005926FA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I kategorijos kolektyvo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CEE3" w14:textId="77777777" w:rsidR="005926FA" w:rsidRDefault="005926FA" w:rsidP="005926FA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AF23" w14:textId="77777777" w:rsidR="005926FA" w:rsidRDefault="005926FA" w:rsidP="00B7494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130,00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8EEE" w14:textId="77777777" w:rsidR="005926FA" w:rsidRDefault="005926FA" w:rsidP="005926FA">
            <w:pPr>
              <w:jc w:val="center"/>
              <w:rPr>
                <w:color w:val="222222"/>
              </w:rPr>
            </w:pPr>
          </w:p>
        </w:tc>
      </w:tr>
      <w:tr w:rsidR="005926FA" w14:paraId="70A8096D" w14:textId="77777777" w:rsidTr="00B749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1322" w14:textId="77777777" w:rsidR="005926FA" w:rsidRDefault="005926FA" w:rsidP="005926FA">
            <w:r>
              <w:t>5.2.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D7EB" w14:textId="77777777" w:rsidR="005926FA" w:rsidRDefault="005926FA" w:rsidP="005926FA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>II kategorijos kolektyvo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20AC" w14:textId="77777777" w:rsidR="005926FA" w:rsidRDefault="005926FA" w:rsidP="005926FA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3935" w14:textId="77777777" w:rsidR="005926FA" w:rsidRDefault="005926FA" w:rsidP="00B7494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100,00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E1C" w14:textId="77777777" w:rsidR="005926FA" w:rsidRDefault="005926FA" w:rsidP="005926FA">
            <w:pPr>
              <w:jc w:val="center"/>
              <w:rPr>
                <w:color w:val="222222"/>
              </w:rPr>
            </w:pPr>
          </w:p>
        </w:tc>
      </w:tr>
      <w:tr w:rsidR="005926FA" w14:paraId="512CA737" w14:textId="77777777" w:rsidTr="00B749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921B" w14:textId="77777777" w:rsidR="005926FA" w:rsidRDefault="005926FA" w:rsidP="005926FA">
            <w:r>
              <w:t>5.3.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0B3A" w14:textId="77777777" w:rsidR="005926FA" w:rsidRDefault="005926FA" w:rsidP="005926FA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>III kategorijos kolektyvo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5576" w14:textId="77777777" w:rsidR="005926FA" w:rsidRDefault="005926FA" w:rsidP="005926FA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5BD8" w14:textId="77777777" w:rsidR="005926FA" w:rsidRDefault="005926FA" w:rsidP="00B7494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70,00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E5A" w14:textId="77777777" w:rsidR="005926FA" w:rsidRDefault="005926FA" w:rsidP="005926FA">
            <w:pPr>
              <w:jc w:val="center"/>
              <w:rPr>
                <w:color w:val="222222"/>
              </w:rPr>
            </w:pPr>
          </w:p>
        </w:tc>
      </w:tr>
      <w:tr w:rsidR="005926FA" w14:paraId="11CAE6A9" w14:textId="77777777" w:rsidTr="00B749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BEA0" w14:textId="77777777" w:rsidR="005926FA" w:rsidRDefault="005926FA" w:rsidP="005926FA">
            <w:r>
              <w:t>5.4.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CB34" w14:textId="77777777" w:rsidR="005926FA" w:rsidRDefault="005926FA" w:rsidP="005926FA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kolektyvo be kategorijos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63E2" w14:textId="77777777" w:rsidR="005926FA" w:rsidRDefault="005926FA" w:rsidP="005926FA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8E59" w14:textId="77777777" w:rsidR="005926FA" w:rsidRDefault="005926FA" w:rsidP="00B7494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30,00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BD7B" w14:textId="77777777" w:rsidR="005926FA" w:rsidRDefault="005926FA" w:rsidP="005926FA">
            <w:pPr>
              <w:jc w:val="center"/>
              <w:rPr>
                <w:color w:val="222222"/>
              </w:rPr>
            </w:pPr>
          </w:p>
        </w:tc>
      </w:tr>
      <w:tr w:rsidR="005926FA" w14:paraId="470511D3" w14:textId="77777777" w:rsidTr="00B749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A61B" w14:textId="77777777" w:rsidR="005926FA" w:rsidRDefault="005926FA" w:rsidP="005926FA">
            <w:pPr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22EF" w14:textId="77777777" w:rsidR="005926FA" w:rsidRDefault="005926FA" w:rsidP="005926FA">
            <w:pPr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Kitos paslaugos: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5D1" w14:textId="77777777" w:rsidR="005926FA" w:rsidRDefault="005926FA" w:rsidP="005926FA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AAC" w14:textId="77777777" w:rsidR="005926FA" w:rsidRDefault="005926FA" w:rsidP="00B7494C">
            <w:pPr>
              <w:jc w:val="center"/>
              <w:rPr>
                <w:color w:val="2222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F080" w14:textId="77777777" w:rsidR="005926FA" w:rsidRDefault="005926FA" w:rsidP="005926FA">
            <w:pPr>
              <w:jc w:val="center"/>
              <w:rPr>
                <w:color w:val="222222"/>
              </w:rPr>
            </w:pPr>
          </w:p>
        </w:tc>
      </w:tr>
      <w:tr w:rsidR="005926FA" w14:paraId="52A5695A" w14:textId="77777777" w:rsidTr="00B749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B5C1" w14:textId="77777777" w:rsidR="005926FA" w:rsidRDefault="005926FA" w:rsidP="005926FA">
            <w:r>
              <w:t>6.1.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6862" w14:textId="77777777" w:rsidR="005926FA" w:rsidRDefault="005926FA" w:rsidP="005926FA">
            <w:r>
              <w:rPr>
                <w:bCs/>
              </w:rPr>
              <w:t xml:space="preserve">Autobuso </w:t>
            </w:r>
            <w:r>
              <w:t>nuoma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4514" w14:textId="77777777" w:rsidR="005926FA" w:rsidRDefault="005926FA" w:rsidP="005926FA">
            <w:pPr>
              <w:jc w:val="center"/>
            </w:pPr>
            <w:r>
              <w:t>1 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E310" w14:textId="77777777" w:rsidR="005926FA" w:rsidRDefault="005926FA" w:rsidP="00B7494C">
            <w:pPr>
              <w:jc w:val="center"/>
            </w:pPr>
            <w:r>
              <w:t>1,10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ABA2" w14:textId="77777777" w:rsidR="005926FA" w:rsidRDefault="005926FA" w:rsidP="005926FA">
            <w:pPr>
              <w:jc w:val="center"/>
            </w:pPr>
          </w:p>
        </w:tc>
      </w:tr>
      <w:tr w:rsidR="005926FA" w14:paraId="0AB7843B" w14:textId="77777777" w:rsidTr="00B749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7325" w14:textId="77777777" w:rsidR="005926FA" w:rsidRDefault="005926FA" w:rsidP="005926FA">
            <w:pPr>
              <w:rPr>
                <w:bCs/>
              </w:rPr>
            </w:pPr>
            <w:r>
              <w:rPr>
                <w:bCs/>
              </w:rPr>
              <w:t>6.2.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16ED" w14:textId="77777777" w:rsidR="005926FA" w:rsidRDefault="005926FA" w:rsidP="005926FA">
            <w:pPr>
              <w:rPr>
                <w:bCs/>
              </w:rPr>
            </w:pPr>
            <w:r>
              <w:rPr>
                <w:bCs/>
              </w:rPr>
              <w:t>Mikroautobuso nuoma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5CAF" w14:textId="77777777" w:rsidR="005926FA" w:rsidRDefault="005926FA" w:rsidP="005926FA">
            <w:pPr>
              <w:jc w:val="center"/>
              <w:rPr>
                <w:bCs/>
              </w:rPr>
            </w:pPr>
            <w:r>
              <w:rPr>
                <w:bCs/>
              </w:rPr>
              <w:t>1 km</w:t>
            </w:r>
          </w:p>
          <w:p w14:paraId="651D9690" w14:textId="77777777" w:rsidR="005926FA" w:rsidRDefault="005926FA" w:rsidP="005926FA">
            <w:pPr>
              <w:jc w:val="center"/>
              <w:rPr>
                <w:bCs/>
              </w:rPr>
            </w:pPr>
            <w:r>
              <w:rPr>
                <w:bCs/>
              </w:rPr>
              <w:t>1 val. prastovos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0F38" w14:textId="77777777" w:rsidR="005926FA" w:rsidRDefault="005926FA" w:rsidP="00B7494C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  <w:p w14:paraId="3E22A951" w14:textId="77777777" w:rsidR="005926FA" w:rsidRDefault="005926FA" w:rsidP="00B7494C">
            <w:pPr>
              <w:jc w:val="center"/>
              <w:rPr>
                <w:bCs/>
              </w:rPr>
            </w:pPr>
          </w:p>
          <w:p w14:paraId="52C65753" w14:textId="77777777" w:rsidR="005926FA" w:rsidRDefault="005926FA" w:rsidP="00B7494C">
            <w:pPr>
              <w:jc w:val="center"/>
              <w:rPr>
                <w:bCs/>
              </w:rPr>
            </w:pPr>
            <w:r>
              <w:rPr>
                <w:bCs/>
              </w:rPr>
              <w:t>1,80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EF42" w14:textId="77777777" w:rsidR="005926FA" w:rsidRDefault="005926FA" w:rsidP="005926FA">
            <w:pPr>
              <w:jc w:val="center"/>
            </w:pPr>
          </w:p>
        </w:tc>
      </w:tr>
      <w:tr w:rsidR="005926FA" w:rsidRPr="00397F39" w14:paraId="6063C2A7" w14:textId="77777777" w:rsidTr="00B749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8953" w14:textId="77777777" w:rsidR="005926FA" w:rsidRPr="00397F39" w:rsidRDefault="005926FA" w:rsidP="005926FA">
            <w:pPr>
              <w:rPr>
                <w:bCs/>
              </w:rPr>
            </w:pPr>
            <w:r w:rsidRPr="00397F39">
              <w:rPr>
                <w:bCs/>
              </w:rPr>
              <w:t>6.</w:t>
            </w:r>
            <w:r w:rsidR="00397F39" w:rsidRPr="00397F39">
              <w:rPr>
                <w:bCs/>
              </w:rPr>
              <w:t>3</w:t>
            </w:r>
            <w:r w:rsidRPr="00397F39">
              <w:rPr>
                <w:bCs/>
              </w:rPr>
              <w:t xml:space="preserve">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1058" w14:textId="77777777" w:rsidR="005926FA" w:rsidRPr="00397F39" w:rsidRDefault="005926FA" w:rsidP="005926FA">
            <w:pPr>
              <w:rPr>
                <w:bCs/>
              </w:rPr>
            </w:pPr>
            <w:r w:rsidRPr="00397F39">
              <w:rPr>
                <w:bCs/>
              </w:rPr>
              <w:t>Pasvalio kultūros centro ir jo skyrių organizuojamų konkursų, festivalių dalyvio mokestis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B59D" w14:textId="77777777" w:rsidR="005926FA" w:rsidRPr="00397F39" w:rsidRDefault="005926FA" w:rsidP="005926FA">
            <w:pPr>
              <w:jc w:val="center"/>
              <w:rPr>
                <w:bCs/>
              </w:rPr>
            </w:pPr>
            <w:r w:rsidRPr="00397F39">
              <w:rPr>
                <w:bCs/>
              </w:rPr>
              <w:t xml:space="preserve">asmeniui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4A55" w14:textId="77777777" w:rsidR="005926FA" w:rsidRPr="00397F39" w:rsidRDefault="005926FA" w:rsidP="00B7494C">
            <w:pPr>
              <w:jc w:val="center"/>
              <w:rPr>
                <w:bCs/>
              </w:rPr>
            </w:pPr>
            <w:r w:rsidRPr="00397F39">
              <w:rPr>
                <w:bCs/>
              </w:rPr>
              <w:t>3,00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9A4A" w14:textId="77777777" w:rsidR="005926FA" w:rsidRPr="00397F39" w:rsidRDefault="005926FA" w:rsidP="005926FA">
            <w:pPr>
              <w:jc w:val="center"/>
              <w:rPr>
                <w:bCs/>
              </w:rPr>
            </w:pPr>
            <w:r w:rsidRPr="00397F39">
              <w:rPr>
                <w:bCs/>
              </w:rPr>
              <w:t>Kai juose dalyvauja ne mažiau kaip 10 dalyvių</w:t>
            </w:r>
          </w:p>
        </w:tc>
      </w:tr>
      <w:tr w:rsidR="005926FA" w14:paraId="48261A81" w14:textId="77777777" w:rsidTr="005926FA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5C3A" w14:textId="77777777" w:rsidR="005926FA" w:rsidRDefault="005926FA" w:rsidP="005926FA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1BED" w14:textId="77777777" w:rsidR="005926FA" w:rsidRDefault="005926FA" w:rsidP="00B7494C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  <w:szCs w:val="22"/>
              </w:rPr>
              <w:t>Renginių bilietų platinimas:</w:t>
            </w:r>
          </w:p>
        </w:tc>
      </w:tr>
      <w:tr w:rsidR="005926FA" w:rsidRPr="00397F39" w14:paraId="1B0779BC" w14:textId="77777777" w:rsidTr="00B7494C">
        <w:trPr>
          <w:trHeight w:val="29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A4AC" w14:textId="77777777" w:rsidR="005926FA" w:rsidRPr="00397F39" w:rsidRDefault="005926FA" w:rsidP="005926FA">
            <w:pPr>
              <w:rPr>
                <w:bCs/>
              </w:rPr>
            </w:pPr>
            <w:r w:rsidRPr="00397F39">
              <w:rPr>
                <w:bCs/>
              </w:rPr>
              <w:t>7.1.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4435" w14:textId="77777777" w:rsidR="005926FA" w:rsidRPr="00397F39" w:rsidRDefault="005926FA" w:rsidP="005926FA">
            <w:pPr>
              <w:rPr>
                <w:bCs/>
                <w:color w:val="222222"/>
                <w:szCs w:val="22"/>
              </w:rPr>
            </w:pPr>
            <w:r w:rsidRPr="00397F39">
              <w:rPr>
                <w:bCs/>
                <w:color w:val="222222"/>
                <w:szCs w:val="22"/>
              </w:rPr>
              <w:t>Paslauga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8A7C" w14:textId="77777777" w:rsidR="005926FA" w:rsidRPr="00397F39" w:rsidRDefault="005926FA" w:rsidP="00B7494C">
            <w:pPr>
              <w:jc w:val="center"/>
              <w:rPr>
                <w:bCs/>
                <w:color w:val="222222"/>
              </w:rPr>
            </w:pPr>
            <w:r w:rsidRPr="00397F39">
              <w:rPr>
                <w:bCs/>
                <w:color w:val="222222"/>
              </w:rPr>
              <w:t>Įkainis, Eur</w:t>
            </w:r>
          </w:p>
        </w:tc>
      </w:tr>
      <w:tr w:rsidR="005926FA" w:rsidRPr="00397F39" w14:paraId="2B9F0912" w14:textId="77777777" w:rsidTr="00B7494C">
        <w:trPr>
          <w:trHeight w:val="297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EE1A" w14:textId="77777777" w:rsidR="005926FA" w:rsidRPr="00397F39" w:rsidRDefault="005926FA" w:rsidP="005926FA">
            <w:pPr>
              <w:rPr>
                <w:bCs/>
              </w:rPr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15E4" w14:textId="77777777" w:rsidR="005926FA" w:rsidRPr="00397F39" w:rsidRDefault="005926FA" w:rsidP="005926FA">
            <w:pPr>
              <w:rPr>
                <w:bCs/>
                <w:color w:val="2222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9961" w14:textId="77777777" w:rsidR="005926FA" w:rsidRPr="00397F39" w:rsidRDefault="005926FA" w:rsidP="00B7494C">
            <w:pPr>
              <w:jc w:val="center"/>
              <w:rPr>
                <w:bCs/>
                <w:color w:val="222222"/>
              </w:rPr>
            </w:pPr>
            <w:r w:rsidRPr="00397F39">
              <w:rPr>
                <w:bCs/>
                <w:color w:val="222222"/>
              </w:rPr>
              <w:t>Organizatorius – Pasvalio kultūros centras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F801" w14:textId="77777777" w:rsidR="005926FA" w:rsidRPr="00397F39" w:rsidRDefault="005926FA" w:rsidP="005926FA">
            <w:pPr>
              <w:jc w:val="center"/>
              <w:rPr>
                <w:bCs/>
                <w:color w:val="222222"/>
              </w:rPr>
            </w:pPr>
            <w:r w:rsidRPr="00397F39">
              <w:rPr>
                <w:bCs/>
                <w:color w:val="222222"/>
              </w:rPr>
              <w:t>Organizatorius – bet kuris subjektas, organizuojantis renginius Pasvalio kultūros centre</w:t>
            </w:r>
          </w:p>
        </w:tc>
      </w:tr>
      <w:tr w:rsidR="005926FA" w:rsidRPr="00397F39" w14:paraId="3A16C335" w14:textId="77777777" w:rsidTr="00B7494C">
        <w:trPr>
          <w:trHeight w:val="297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EB1" w14:textId="77777777" w:rsidR="005926FA" w:rsidRPr="00397F39" w:rsidRDefault="005926FA" w:rsidP="005926FA">
            <w:pPr>
              <w:rPr>
                <w:bCs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63CA" w14:textId="77777777" w:rsidR="005926FA" w:rsidRPr="00397F39" w:rsidRDefault="005926FA" w:rsidP="005926FA">
            <w:pPr>
              <w:rPr>
                <w:bCs/>
                <w:color w:val="222222"/>
                <w:szCs w:val="22"/>
              </w:rPr>
            </w:pPr>
            <w:r w:rsidRPr="00397F39">
              <w:rPr>
                <w:bCs/>
                <w:color w:val="222222"/>
                <w:szCs w:val="22"/>
              </w:rPr>
              <w:t>Bilietų pardavimas (Paslaugos mokestis taikomas/pridedamas klientui prie organizatoriaus nustatytos bilieto kainos)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0BA8" w14:textId="77777777" w:rsidR="005926FA" w:rsidRPr="00397F39" w:rsidRDefault="005926FA" w:rsidP="00B7494C">
            <w:pPr>
              <w:jc w:val="center"/>
              <w:rPr>
                <w:bCs/>
                <w:color w:val="222222"/>
              </w:rPr>
            </w:pPr>
            <w:r w:rsidRPr="00397F39">
              <w:rPr>
                <w:bCs/>
                <w:color w:val="222222"/>
              </w:rPr>
              <w:t>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0C9E" w14:textId="77777777" w:rsidR="005926FA" w:rsidRPr="00397F39" w:rsidRDefault="005926FA" w:rsidP="005926FA">
            <w:pPr>
              <w:jc w:val="center"/>
              <w:rPr>
                <w:bCs/>
                <w:color w:val="222222"/>
              </w:rPr>
            </w:pPr>
            <w:r w:rsidRPr="00397F39">
              <w:rPr>
                <w:bCs/>
                <w:color w:val="222222"/>
              </w:rPr>
              <w:t>Bilietams iki 5,00 Eur – 0,3 Eur</w:t>
            </w:r>
          </w:p>
          <w:p w14:paraId="1C12C20C" w14:textId="77777777" w:rsidR="005926FA" w:rsidRPr="00397F39" w:rsidRDefault="005926FA" w:rsidP="005926FA">
            <w:pPr>
              <w:jc w:val="center"/>
              <w:rPr>
                <w:bCs/>
                <w:color w:val="222222"/>
              </w:rPr>
            </w:pPr>
            <w:r w:rsidRPr="00397F39">
              <w:rPr>
                <w:bCs/>
                <w:color w:val="222222"/>
              </w:rPr>
              <w:t>Bilietams nuo 5,01 Eur iki 9,99 Eur – 0,5 Eur</w:t>
            </w:r>
          </w:p>
          <w:p w14:paraId="16AB0620" w14:textId="77777777" w:rsidR="005926FA" w:rsidRPr="00397F39" w:rsidRDefault="005926FA" w:rsidP="005926FA">
            <w:pPr>
              <w:jc w:val="center"/>
              <w:rPr>
                <w:bCs/>
                <w:color w:val="222222"/>
              </w:rPr>
            </w:pPr>
            <w:r w:rsidRPr="00397F39">
              <w:rPr>
                <w:bCs/>
                <w:color w:val="222222"/>
              </w:rPr>
              <w:t>Bilietams nuo 10 Eur – 1 Eur</w:t>
            </w:r>
          </w:p>
        </w:tc>
      </w:tr>
    </w:tbl>
    <w:p w14:paraId="164B89F8" w14:textId="77777777" w:rsidR="005926FA" w:rsidRDefault="005926FA" w:rsidP="005926FA">
      <w:pPr>
        <w:jc w:val="both"/>
      </w:pPr>
    </w:p>
    <w:p w14:paraId="6AF8AE08" w14:textId="77777777" w:rsidR="005926FA" w:rsidRDefault="005926FA" w:rsidP="005926FA">
      <w:pPr>
        <w:ind w:firstLine="720"/>
        <w:jc w:val="both"/>
      </w:pPr>
      <w:r>
        <w:t xml:space="preserve">PASTABA. Teikiamų atlygintinų paslaugų įkainiai </w:t>
      </w:r>
      <w:r>
        <w:rPr>
          <w:b/>
        </w:rPr>
        <w:t>netaikomi</w:t>
      </w:r>
      <w:r>
        <w:t>:</w:t>
      </w:r>
    </w:p>
    <w:p w14:paraId="613958EC" w14:textId="77777777" w:rsidR="005926FA" w:rsidRDefault="005926FA" w:rsidP="005926FA">
      <w:pPr>
        <w:ind w:firstLine="720"/>
        <w:jc w:val="both"/>
      </w:pPr>
      <w:r>
        <w:t xml:space="preserve">1. *1. punkto pastaba netaikoma mėgėjų meno kolektyvų naujai parengtoms meninėms programoms, premjeriniams koncertams, spektakliams, tęstiniams festivaliams, konkursams. </w:t>
      </w:r>
    </w:p>
    <w:p w14:paraId="701544DA" w14:textId="77777777" w:rsidR="005926FA" w:rsidRDefault="005926FA" w:rsidP="005926FA">
      <w:pPr>
        <w:ind w:firstLine="720"/>
        <w:jc w:val="both"/>
      </w:pPr>
      <w:r>
        <w:t>2. Valstybinių švenčių, atmintinų datų minėjimų, miesto šventės renginių (miesto įkūrimo dienos paminėjimas) metu.</w:t>
      </w:r>
    </w:p>
    <w:p w14:paraId="7AFF4758" w14:textId="0FB73286" w:rsidR="005926FA" w:rsidRDefault="005926FA" w:rsidP="005926FA">
      <w:pPr>
        <w:ind w:firstLine="720"/>
        <w:jc w:val="both"/>
      </w:pPr>
      <w:r>
        <w:t xml:space="preserve">3. Savivaldybės </w:t>
      </w:r>
      <w:r w:rsidR="00397F39">
        <w:t xml:space="preserve">biudžetinėms </w:t>
      </w:r>
      <w:r w:rsidR="00465C85">
        <w:t>įstaigoms</w:t>
      </w:r>
      <w:r w:rsidR="00397F39">
        <w:t xml:space="preserve">, nevyriausybinėms </w:t>
      </w:r>
      <w:r>
        <w:t>organizacijoms (2, 3, 4 punktai)</w:t>
      </w:r>
      <w:r w:rsidR="00397F39">
        <w:t>, išskyrus jei paslaugos yra projektinės, komercinės, užsakomos</w:t>
      </w:r>
      <w:r w:rsidR="00B7494C">
        <w:t>.</w:t>
      </w:r>
    </w:p>
    <w:p w14:paraId="2E60E764" w14:textId="77777777" w:rsidR="005926FA" w:rsidRDefault="005926FA" w:rsidP="005926FA">
      <w:pPr>
        <w:ind w:firstLine="720"/>
        <w:jc w:val="both"/>
      </w:pPr>
      <w:r>
        <w:t xml:space="preserve">4. Įkainiai (5 punktas) netaikomi mėgėjų meno kolektyvams, gavus raštiškus kvietimus. </w:t>
      </w:r>
    </w:p>
    <w:p w14:paraId="5699BADF" w14:textId="77777777" w:rsidR="005926FA" w:rsidRDefault="005926FA" w:rsidP="005926FA"/>
    <w:p w14:paraId="62A2EB28" w14:textId="77777777" w:rsidR="008A2687" w:rsidRPr="00397F39" w:rsidRDefault="005926FA" w:rsidP="00397F39">
      <w:pPr>
        <w:pStyle w:val="Antrats"/>
        <w:tabs>
          <w:tab w:val="left" w:pos="1296"/>
        </w:tabs>
        <w:jc w:val="center"/>
      </w:pPr>
      <w:r>
        <w:t>_______________________________________</w:t>
      </w:r>
    </w:p>
    <w:p w14:paraId="1F2437D2" w14:textId="77777777" w:rsidR="00B8286B" w:rsidRDefault="00B8286B" w:rsidP="00DA5659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rStyle w:val="Grietas"/>
          <w:b w:val="0"/>
          <w:color w:val="000000"/>
        </w:rPr>
      </w:pPr>
    </w:p>
    <w:p w14:paraId="4B7E4868" w14:textId="77777777" w:rsidR="00B8286B" w:rsidRDefault="00B8286B" w:rsidP="00DA5659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rStyle w:val="Grietas"/>
          <w:b w:val="0"/>
          <w:color w:val="000000"/>
        </w:rPr>
      </w:pPr>
    </w:p>
    <w:p w14:paraId="46ACA4CF" w14:textId="77777777" w:rsidR="00931E2E" w:rsidRDefault="00931E2E" w:rsidP="00931E2E">
      <w:bookmarkStart w:id="5" w:name="_Hlk497323315"/>
    </w:p>
    <w:p w14:paraId="683B69AC" w14:textId="77777777" w:rsidR="00236269" w:rsidRPr="00931E2E" w:rsidRDefault="00236269" w:rsidP="00931E2E"/>
    <w:p w14:paraId="4A51C878" w14:textId="77777777" w:rsidR="00B7494C" w:rsidRDefault="00B7494C" w:rsidP="00931E2E">
      <w:pPr>
        <w:jc w:val="center"/>
        <w:rPr>
          <w:b/>
        </w:rPr>
      </w:pPr>
    </w:p>
    <w:p w14:paraId="3E848D65" w14:textId="77777777" w:rsidR="00B7494C" w:rsidRDefault="00B7494C" w:rsidP="00931E2E">
      <w:pPr>
        <w:jc w:val="center"/>
        <w:rPr>
          <w:b/>
        </w:rPr>
      </w:pPr>
    </w:p>
    <w:p w14:paraId="3DDD16BD" w14:textId="77777777" w:rsidR="006948C9" w:rsidRDefault="006948C9" w:rsidP="00931E2E">
      <w:pPr>
        <w:jc w:val="center"/>
        <w:rPr>
          <w:b/>
        </w:rPr>
      </w:pPr>
    </w:p>
    <w:p w14:paraId="65BE221B" w14:textId="77777777" w:rsidR="00B7494C" w:rsidRPr="00991344" w:rsidRDefault="006948C9" w:rsidP="00991344">
      <w:r w:rsidRPr="00991344">
        <w:lastRenderedPageBreak/>
        <w:t>Pasvalio rajono savivaldybės tarybai</w:t>
      </w:r>
    </w:p>
    <w:p w14:paraId="4A2F50A8" w14:textId="77777777" w:rsidR="006948C9" w:rsidRDefault="006948C9" w:rsidP="00931E2E">
      <w:pPr>
        <w:jc w:val="center"/>
        <w:rPr>
          <w:b/>
        </w:rPr>
      </w:pPr>
    </w:p>
    <w:p w14:paraId="1436179F" w14:textId="77777777" w:rsidR="006948C9" w:rsidRDefault="006948C9" w:rsidP="00931E2E">
      <w:pPr>
        <w:jc w:val="center"/>
        <w:rPr>
          <w:b/>
        </w:rPr>
      </w:pPr>
    </w:p>
    <w:p w14:paraId="7A34F963" w14:textId="77777777"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14:paraId="5D5047DE" w14:textId="77777777" w:rsidR="0075360F" w:rsidRDefault="00DB7E93" w:rsidP="00F23F45">
      <w:pPr>
        <w:jc w:val="center"/>
      </w:pPr>
      <w:r w:rsidRPr="00DB7E93">
        <w:rPr>
          <w:b/>
          <w:caps/>
        </w:rPr>
        <w:t>DĖL PASVALIO KULTŪROS CENTRO TEIKIAMŲ ATLYGINTINŲ PASLAUGŲ ĮKAINIŲ NUSTATYMO</w:t>
      </w:r>
    </w:p>
    <w:p w14:paraId="6BE2080E" w14:textId="77777777" w:rsidR="00DB7E93" w:rsidRDefault="00DB7E93" w:rsidP="00F23F45">
      <w:pPr>
        <w:jc w:val="center"/>
      </w:pPr>
    </w:p>
    <w:p w14:paraId="595BFD51" w14:textId="77777777" w:rsidR="00931E2E" w:rsidRPr="00F23F45" w:rsidRDefault="00F23F45" w:rsidP="00F23F45">
      <w:pPr>
        <w:jc w:val="center"/>
      </w:pPr>
      <w:r w:rsidRPr="00F23F45">
        <w:t>20</w:t>
      </w:r>
      <w:r w:rsidR="00E17B4F">
        <w:t>20</w:t>
      </w:r>
      <w:r w:rsidRPr="00F23F45">
        <w:t xml:space="preserve"> m. </w:t>
      </w:r>
      <w:r w:rsidR="00444AD1">
        <w:t>lapkričio</w:t>
      </w:r>
      <w:r w:rsidR="000A360F">
        <w:t xml:space="preserve"> 6 </w:t>
      </w:r>
      <w:r w:rsidRPr="00F23F45">
        <w:t>d.</w:t>
      </w:r>
    </w:p>
    <w:p w14:paraId="3911EC8F" w14:textId="77777777" w:rsidR="00931E2E" w:rsidRPr="00931E2E" w:rsidRDefault="00931E2E" w:rsidP="00931E2E">
      <w:pPr>
        <w:jc w:val="center"/>
      </w:pPr>
      <w:r w:rsidRPr="00931E2E">
        <w:t>Pasvalys</w:t>
      </w:r>
    </w:p>
    <w:p w14:paraId="7FAD0582" w14:textId="77777777" w:rsidR="00F23F45" w:rsidRDefault="00F23F45" w:rsidP="00931E2E">
      <w:pPr>
        <w:ind w:left="720"/>
        <w:jc w:val="both"/>
        <w:rPr>
          <w:b/>
          <w:szCs w:val="24"/>
        </w:rPr>
      </w:pPr>
    </w:p>
    <w:bookmarkEnd w:id="5"/>
    <w:p w14:paraId="2BB94B15" w14:textId="77777777" w:rsidR="00DB7E93" w:rsidRPr="00DB7E93" w:rsidRDefault="00DB7E93" w:rsidP="00DB7E93">
      <w:pPr>
        <w:tabs>
          <w:tab w:val="left" w:pos="0"/>
          <w:tab w:val="left" w:pos="993"/>
        </w:tabs>
        <w:jc w:val="both"/>
        <w:rPr>
          <w:szCs w:val="24"/>
        </w:rPr>
      </w:pPr>
    </w:p>
    <w:p w14:paraId="7E822C08" w14:textId="77777777" w:rsidR="00A60469" w:rsidRPr="00A60469" w:rsidRDefault="00931E2E" w:rsidP="00A60469">
      <w:pPr>
        <w:pStyle w:val="Sraopastraipa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0469">
        <w:rPr>
          <w:rFonts w:ascii="Times New Roman" w:hAnsi="Times New Roman"/>
          <w:b/>
          <w:sz w:val="24"/>
          <w:szCs w:val="24"/>
        </w:rPr>
        <w:t>Problemos esmė</w:t>
      </w:r>
      <w:r w:rsidR="00F23F45" w:rsidRPr="00A60469">
        <w:rPr>
          <w:rFonts w:ascii="Times New Roman" w:hAnsi="Times New Roman"/>
          <w:b/>
          <w:sz w:val="24"/>
          <w:szCs w:val="24"/>
        </w:rPr>
        <w:t xml:space="preserve">. </w:t>
      </w:r>
    </w:p>
    <w:p w14:paraId="62E03314" w14:textId="77777777" w:rsidR="00444AD1" w:rsidRDefault="008B4B7E" w:rsidP="00A60469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Gautas </w:t>
      </w:r>
      <w:r w:rsidR="00685437">
        <w:rPr>
          <w:rFonts w:ascii="Times New Roman" w:hAnsi="Times New Roman"/>
          <w:sz w:val="24"/>
          <w:szCs w:val="24"/>
        </w:rPr>
        <w:t xml:space="preserve">Pasvalio kultūros centro direktoriaus </w:t>
      </w:r>
      <w:r w:rsidR="001306EE" w:rsidRPr="001306EE">
        <w:rPr>
          <w:rFonts w:ascii="Times New Roman" w:hAnsi="Times New Roman"/>
          <w:sz w:val="24"/>
          <w:szCs w:val="24"/>
        </w:rPr>
        <w:t xml:space="preserve">2020 m. </w:t>
      </w:r>
      <w:r w:rsidR="00444AD1">
        <w:rPr>
          <w:rFonts w:ascii="Times New Roman" w:hAnsi="Times New Roman"/>
          <w:sz w:val="24"/>
          <w:szCs w:val="24"/>
        </w:rPr>
        <w:t>lapkričio 3</w:t>
      </w:r>
      <w:r w:rsidR="001306EE" w:rsidRPr="001306EE">
        <w:rPr>
          <w:rFonts w:ascii="Times New Roman" w:hAnsi="Times New Roman"/>
          <w:sz w:val="24"/>
          <w:szCs w:val="24"/>
        </w:rPr>
        <w:t xml:space="preserve"> d. raš</w:t>
      </w:r>
      <w:r w:rsidR="00E17B4F">
        <w:rPr>
          <w:rFonts w:ascii="Times New Roman" w:hAnsi="Times New Roman"/>
          <w:sz w:val="24"/>
          <w:szCs w:val="24"/>
        </w:rPr>
        <w:t xml:space="preserve">tas </w:t>
      </w:r>
      <w:r w:rsidR="001306EE" w:rsidRPr="001306EE">
        <w:rPr>
          <w:rFonts w:ascii="Times New Roman" w:hAnsi="Times New Roman"/>
          <w:sz w:val="24"/>
          <w:szCs w:val="24"/>
        </w:rPr>
        <w:t xml:space="preserve"> Nr. R2-</w:t>
      </w:r>
      <w:r w:rsidR="00444AD1">
        <w:rPr>
          <w:rFonts w:ascii="Times New Roman" w:hAnsi="Times New Roman"/>
          <w:sz w:val="24"/>
          <w:szCs w:val="24"/>
        </w:rPr>
        <w:t>256</w:t>
      </w:r>
      <w:r w:rsidR="001306EE" w:rsidRPr="001306EE">
        <w:rPr>
          <w:rFonts w:ascii="Times New Roman" w:hAnsi="Times New Roman"/>
          <w:sz w:val="24"/>
          <w:szCs w:val="24"/>
        </w:rPr>
        <w:t xml:space="preserve"> ,,Dėl Pasvalio kultūros centr</w:t>
      </w:r>
      <w:r w:rsidR="00444AD1">
        <w:rPr>
          <w:rFonts w:ascii="Times New Roman" w:hAnsi="Times New Roman"/>
          <w:sz w:val="24"/>
          <w:szCs w:val="24"/>
        </w:rPr>
        <w:t>o</w:t>
      </w:r>
      <w:r w:rsidR="001306EE" w:rsidRPr="001306EE">
        <w:rPr>
          <w:rFonts w:ascii="Times New Roman" w:hAnsi="Times New Roman"/>
          <w:sz w:val="24"/>
          <w:szCs w:val="24"/>
        </w:rPr>
        <w:t xml:space="preserve"> teikiamų atlygintinų paslaugų įkainių papildymo“</w:t>
      </w:r>
      <w:r w:rsidR="00E17B4F">
        <w:rPr>
          <w:rFonts w:ascii="Times New Roman" w:hAnsi="Times New Roman"/>
          <w:sz w:val="24"/>
          <w:szCs w:val="24"/>
        </w:rPr>
        <w:t xml:space="preserve"> </w:t>
      </w:r>
      <w:r w:rsidR="00213327">
        <w:rPr>
          <w:rFonts w:ascii="Times New Roman" w:hAnsi="Times New Roman"/>
          <w:sz w:val="24"/>
          <w:szCs w:val="24"/>
        </w:rPr>
        <w:t xml:space="preserve">su prašymu </w:t>
      </w:r>
      <w:r w:rsidR="00341B2C">
        <w:rPr>
          <w:rFonts w:ascii="Times New Roman" w:hAnsi="Times New Roman"/>
          <w:sz w:val="24"/>
          <w:szCs w:val="24"/>
        </w:rPr>
        <w:t>papildyti</w:t>
      </w:r>
      <w:r w:rsidR="00213327">
        <w:rPr>
          <w:rFonts w:ascii="Times New Roman" w:hAnsi="Times New Roman"/>
          <w:sz w:val="24"/>
          <w:szCs w:val="24"/>
        </w:rPr>
        <w:t xml:space="preserve"> Pasvalio kultūros centro teikiamų atlygintinų paslaugų įkainius, kurie buvo patvirtinti Savivaldybės tarybos </w:t>
      </w:r>
      <w:r w:rsidR="00E05FE1">
        <w:rPr>
          <w:rFonts w:ascii="Times New Roman" w:hAnsi="Times New Roman"/>
          <w:sz w:val="24"/>
          <w:szCs w:val="24"/>
        </w:rPr>
        <w:t xml:space="preserve">2016 m. gruodžio 21 d. </w:t>
      </w:r>
      <w:r w:rsidR="00213327">
        <w:rPr>
          <w:rFonts w:ascii="Times New Roman" w:hAnsi="Times New Roman"/>
          <w:sz w:val="24"/>
          <w:szCs w:val="24"/>
        </w:rPr>
        <w:t xml:space="preserve">sprendimu Nr. T1-250 „Dėl Pasvalio kultūros centro teikiamų atlygintinų paslaugų įkainių nustatymo“. </w:t>
      </w:r>
      <w:r w:rsidR="00E17B4F">
        <w:rPr>
          <w:rFonts w:ascii="Times New Roman" w:hAnsi="Times New Roman"/>
          <w:sz w:val="24"/>
          <w:szCs w:val="24"/>
        </w:rPr>
        <w:t>A</w:t>
      </w:r>
      <w:r w:rsidR="00213327">
        <w:rPr>
          <w:rFonts w:ascii="Times New Roman" w:hAnsi="Times New Roman"/>
          <w:sz w:val="24"/>
          <w:szCs w:val="24"/>
        </w:rPr>
        <w:t>tsižvelgiant į gautą prašymą, prašoma</w:t>
      </w:r>
      <w:r w:rsidR="00444AD1">
        <w:rPr>
          <w:rFonts w:ascii="Times New Roman" w:hAnsi="Times New Roman"/>
          <w:sz w:val="24"/>
          <w:szCs w:val="24"/>
        </w:rPr>
        <w:t>:</w:t>
      </w:r>
    </w:p>
    <w:p w14:paraId="4E146FFD" w14:textId="1F9A58B9" w:rsidR="00444AD1" w:rsidRPr="00B7494C" w:rsidRDefault="00B7494C" w:rsidP="00B7494C">
      <w:pPr>
        <w:tabs>
          <w:tab w:val="left" w:pos="0"/>
          <w:tab w:val="left" w:pos="993"/>
        </w:tabs>
        <w:jc w:val="both"/>
        <w:rPr>
          <w:szCs w:val="24"/>
        </w:rPr>
      </w:pPr>
      <w:r>
        <w:rPr>
          <w:szCs w:val="24"/>
        </w:rPr>
        <w:tab/>
        <w:t xml:space="preserve">1. </w:t>
      </w:r>
      <w:r w:rsidR="00213327" w:rsidRPr="00B7494C">
        <w:rPr>
          <w:szCs w:val="24"/>
        </w:rPr>
        <w:t xml:space="preserve"> </w:t>
      </w:r>
      <w:r w:rsidR="00444AD1" w:rsidRPr="00B7494C">
        <w:rPr>
          <w:szCs w:val="24"/>
        </w:rPr>
        <w:t>panaikinti  3.1</w:t>
      </w:r>
      <w:r w:rsidR="006948C9">
        <w:rPr>
          <w:szCs w:val="24"/>
        </w:rPr>
        <w:t>,</w:t>
      </w:r>
      <w:r w:rsidR="00444AD1" w:rsidRPr="00B7494C">
        <w:rPr>
          <w:szCs w:val="24"/>
        </w:rPr>
        <w:t xml:space="preserve"> 3.4</w:t>
      </w:r>
      <w:r w:rsidR="006948C9">
        <w:rPr>
          <w:szCs w:val="24"/>
        </w:rPr>
        <w:t xml:space="preserve"> </w:t>
      </w:r>
      <w:r w:rsidR="00444AD1" w:rsidRPr="00B7494C">
        <w:rPr>
          <w:szCs w:val="24"/>
        </w:rPr>
        <w:t>ir 6.1 punktus, nes šios paslaugos nebuvo reikalingos ir teikiamos per pastaruosius 5 metus;</w:t>
      </w:r>
    </w:p>
    <w:p w14:paraId="01192211" w14:textId="65FF487C" w:rsidR="00444AD1" w:rsidRPr="00B7494C" w:rsidRDefault="00B7494C" w:rsidP="00B7494C">
      <w:pPr>
        <w:tabs>
          <w:tab w:val="left" w:pos="0"/>
          <w:tab w:val="left" w:pos="993"/>
        </w:tabs>
        <w:jc w:val="both"/>
        <w:rPr>
          <w:szCs w:val="24"/>
        </w:rPr>
      </w:pPr>
      <w:r>
        <w:rPr>
          <w:szCs w:val="24"/>
        </w:rPr>
        <w:tab/>
        <w:t xml:space="preserve">2.  </w:t>
      </w:r>
      <w:r w:rsidR="00444AD1" w:rsidRPr="00B7494C">
        <w:rPr>
          <w:szCs w:val="24"/>
        </w:rPr>
        <w:t>sujungti 3.2 ir 3.3 punktus ir juos išdėstyti nauja redakcija: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4"/>
        <w:gridCol w:w="1417"/>
        <w:gridCol w:w="1276"/>
        <w:gridCol w:w="2551"/>
      </w:tblGrid>
      <w:tr w:rsidR="00444AD1" w:rsidRPr="001306EE" w14:paraId="0D5B8758" w14:textId="77777777" w:rsidTr="00A5621A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1E5" w14:textId="77777777" w:rsidR="00444AD1" w:rsidRPr="001306EE" w:rsidRDefault="00444AD1" w:rsidP="00A5621A">
            <w:pPr>
              <w:jc w:val="center"/>
              <w:rPr>
                <w:bCs/>
              </w:rPr>
            </w:pPr>
            <w:r w:rsidRPr="001306EE">
              <w:rPr>
                <w:bCs/>
              </w:rPr>
              <w:t>Eil. Nr.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F1D" w14:textId="77777777" w:rsidR="00444AD1" w:rsidRPr="001306EE" w:rsidRDefault="00444AD1" w:rsidP="00A5621A">
            <w:pPr>
              <w:jc w:val="center"/>
              <w:rPr>
                <w:bCs/>
                <w:color w:val="222222"/>
              </w:rPr>
            </w:pPr>
            <w:r w:rsidRPr="001306EE">
              <w:rPr>
                <w:bCs/>
                <w:color w:val="222222"/>
              </w:rPr>
              <w:t>Paslaugos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76F" w14:textId="77777777" w:rsidR="00444AD1" w:rsidRPr="001306EE" w:rsidRDefault="00444AD1" w:rsidP="00A5621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Manto vienetas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F661" w14:textId="77777777" w:rsidR="00444AD1" w:rsidRPr="001306EE" w:rsidRDefault="00444AD1" w:rsidP="00A5621A">
            <w:pPr>
              <w:jc w:val="center"/>
              <w:rPr>
                <w:bCs/>
              </w:rPr>
            </w:pPr>
            <w:r>
              <w:rPr>
                <w:bCs/>
              </w:rPr>
              <w:t>Įkainis, Eur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C4E7" w14:textId="77777777" w:rsidR="00444AD1" w:rsidRPr="001306EE" w:rsidRDefault="00444AD1" w:rsidP="00A5621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Pastaba </w:t>
            </w:r>
          </w:p>
        </w:tc>
      </w:tr>
      <w:tr w:rsidR="00444AD1" w:rsidRPr="00E17B4F" w14:paraId="1FB9A321" w14:textId="77777777" w:rsidTr="00A5621A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201" w14:textId="77777777" w:rsidR="00444AD1" w:rsidRPr="00E17B4F" w:rsidRDefault="00444AD1" w:rsidP="00A5621A">
            <w:pPr>
              <w:jc w:val="center"/>
              <w:rPr>
                <w:bCs/>
              </w:rPr>
            </w:pPr>
            <w:bookmarkStart w:id="6" w:name="_Hlk55305298"/>
            <w:r>
              <w:rPr>
                <w:bCs/>
              </w:rPr>
              <w:t>3.1.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9B56" w14:textId="77777777" w:rsidR="00444AD1" w:rsidRPr="00E17B4F" w:rsidRDefault="00444AD1" w:rsidP="00A5621A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Įgarsinimo ir apšvietimo paslaugos su įranga, kitų įstaigų patalpose, lauke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3D9" w14:textId="77777777" w:rsidR="00444AD1" w:rsidRPr="00E17B4F" w:rsidRDefault="00444AD1" w:rsidP="00A5621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 val.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B8BF" w14:textId="77777777" w:rsidR="00444AD1" w:rsidRPr="00E17B4F" w:rsidRDefault="00444AD1" w:rsidP="00A5621A">
            <w:pPr>
              <w:jc w:val="center"/>
              <w:rPr>
                <w:bCs/>
                <w:color w:val="222222"/>
              </w:rPr>
            </w:pPr>
            <w:r w:rsidRPr="00E17B4F">
              <w:rPr>
                <w:bCs/>
                <w:color w:val="222222"/>
              </w:rPr>
              <w:t xml:space="preserve"> </w:t>
            </w:r>
            <w:r>
              <w:rPr>
                <w:bCs/>
                <w:color w:val="222222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6B14" w14:textId="77777777" w:rsidR="00444AD1" w:rsidRPr="00E17B4F" w:rsidRDefault="00444AD1" w:rsidP="00A5621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Įkainis taikomas projektinių, komercinių, užsakomų renginių įgyvendinimui</w:t>
            </w:r>
          </w:p>
        </w:tc>
      </w:tr>
    </w:tbl>
    <w:bookmarkEnd w:id="6"/>
    <w:p w14:paraId="2FB3D9B1" w14:textId="77777777" w:rsidR="00444AD1" w:rsidRPr="00B7494C" w:rsidRDefault="00B7494C" w:rsidP="00B7494C">
      <w:pPr>
        <w:tabs>
          <w:tab w:val="left" w:pos="0"/>
          <w:tab w:val="left" w:pos="993"/>
        </w:tabs>
        <w:jc w:val="both"/>
        <w:rPr>
          <w:szCs w:val="24"/>
        </w:rPr>
      </w:pPr>
      <w:r>
        <w:rPr>
          <w:szCs w:val="24"/>
        </w:rPr>
        <w:tab/>
        <w:t xml:space="preserve">3. </w:t>
      </w:r>
      <w:r w:rsidR="00444AD1" w:rsidRPr="00B7494C">
        <w:rPr>
          <w:szCs w:val="24"/>
        </w:rPr>
        <w:t>pakeisti 4 punktą ir jį išdėstyti nauja redakcija: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4"/>
        <w:gridCol w:w="1417"/>
        <w:gridCol w:w="1276"/>
        <w:gridCol w:w="2551"/>
      </w:tblGrid>
      <w:tr w:rsidR="00444AD1" w:rsidRPr="001306EE" w14:paraId="799DE430" w14:textId="77777777" w:rsidTr="00A5621A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37B1" w14:textId="77777777" w:rsidR="00444AD1" w:rsidRPr="001306EE" w:rsidRDefault="00444AD1" w:rsidP="00A5621A">
            <w:pPr>
              <w:jc w:val="center"/>
              <w:rPr>
                <w:bCs/>
              </w:rPr>
            </w:pPr>
            <w:r w:rsidRPr="001306EE">
              <w:rPr>
                <w:bCs/>
              </w:rPr>
              <w:t>Eil. Nr.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35A" w14:textId="77777777" w:rsidR="00444AD1" w:rsidRPr="001306EE" w:rsidRDefault="00444AD1" w:rsidP="00A5621A">
            <w:pPr>
              <w:jc w:val="center"/>
              <w:rPr>
                <w:bCs/>
                <w:color w:val="222222"/>
              </w:rPr>
            </w:pPr>
            <w:r w:rsidRPr="001306EE">
              <w:rPr>
                <w:bCs/>
                <w:color w:val="222222"/>
              </w:rPr>
              <w:t>Paslaugos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A6D" w14:textId="77777777" w:rsidR="00444AD1" w:rsidRPr="001306EE" w:rsidRDefault="00444AD1" w:rsidP="00A5621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Manto vienetas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0C45" w14:textId="77777777" w:rsidR="00444AD1" w:rsidRPr="001306EE" w:rsidRDefault="00444AD1" w:rsidP="00A5621A">
            <w:pPr>
              <w:jc w:val="center"/>
              <w:rPr>
                <w:bCs/>
              </w:rPr>
            </w:pPr>
            <w:r>
              <w:rPr>
                <w:bCs/>
              </w:rPr>
              <w:t>Įkainis, Eur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A782" w14:textId="77777777" w:rsidR="00444AD1" w:rsidRPr="001306EE" w:rsidRDefault="00444AD1" w:rsidP="00A5621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Pastaba </w:t>
            </w:r>
          </w:p>
        </w:tc>
      </w:tr>
      <w:tr w:rsidR="00444AD1" w:rsidRPr="00E17B4F" w14:paraId="343E4F30" w14:textId="77777777" w:rsidTr="00A5621A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DF5" w14:textId="77777777" w:rsidR="00444AD1" w:rsidRDefault="00444AD1" w:rsidP="00A5621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4.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480C" w14:textId="77777777" w:rsidR="00444AD1" w:rsidRDefault="00444AD1" w:rsidP="00A5621A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Renginio organizavimas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B83F" w14:textId="77777777" w:rsidR="00444AD1" w:rsidRDefault="00444AD1" w:rsidP="00A5621A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1217" w14:textId="77777777" w:rsidR="00444AD1" w:rsidRPr="00E17B4F" w:rsidRDefault="00444AD1" w:rsidP="00A5621A">
            <w:pPr>
              <w:jc w:val="center"/>
              <w:rPr>
                <w:bCs/>
                <w:color w:val="2222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E7F4" w14:textId="77777777" w:rsidR="00444AD1" w:rsidRDefault="00444AD1" w:rsidP="00A5621A">
            <w:pPr>
              <w:jc w:val="center"/>
              <w:rPr>
                <w:bCs/>
                <w:color w:val="222222"/>
              </w:rPr>
            </w:pPr>
          </w:p>
        </w:tc>
      </w:tr>
      <w:tr w:rsidR="00444AD1" w:rsidRPr="00E17B4F" w14:paraId="75754448" w14:textId="77777777" w:rsidTr="00A5621A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AC38" w14:textId="77777777" w:rsidR="00444AD1" w:rsidRDefault="00444AD1" w:rsidP="00A5621A">
            <w:pPr>
              <w:jc w:val="center"/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AA1" w14:textId="77777777" w:rsidR="00444AD1" w:rsidRDefault="00444AD1" w:rsidP="00A5621A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Renginio vedimas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DF9" w14:textId="77777777" w:rsidR="00444AD1" w:rsidRDefault="00444AD1" w:rsidP="00A5621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 val./1 asmuo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EA1F" w14:textId="77777777" w:rsidR="00444AD1" w:rsidRPr="00E17B4F" w:rsidRDefault="00444AD1" w:rsidP="00A5621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7BD" w14:textId="77777777" w:rsidR="00444AD1" w:rsidRDefault="00444AD1" w:rsidP="00A5621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Įkainis taikomas projektinių, komercinių, užsakomų renginių įgyvendinimui</w:t>
            </w:r>
          </w:p>
        </w:tc>
      </w:tr>
      <w:tr w:rsidR="00444AD1" w:rsidRPr="00E17B4F" w14:paraId="32562EEF" w14:textId="77777777" w:rsidTr="00A5621A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67F5" w14:textId="77777777" w:rsidR="00444AD1" w:rsidRDefault="00444AD1" w:rsidP="00A5621A">
            <w:pPr>
              <w:jc w:val="center"/>
              <w:rPr>
                <w:bCs/>
              </w:rPr>
            </w:pPr>
            <w:r>
              <w:rPr>
                <w:bCs/>
              </w:rPr>
              <w:t>4.2.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7C2" w14:textId="77777777" w:rsidR="00444AD1" w:rsidRDefault="00444AD1" w:rsidP="00A5621A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Scenarijaus parengimas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01CD" w14:textId="77777777" w:rsidR="00444AD1" w:rsidRDefault="00444AD1" w:rsidP="00A5621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 paslauga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E6EB" w14:textId="77777777" w:rsidR="00444AD1" w:rsidRPr="00E17B4F" w:rsidRDefault="00444AD1" w:rsidP="00A5621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038" w14:textId="77777777" w:rsidR="00444AD1" w:rsidRDefault="00444AD1" w:rsidP="00A5621A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Įkainis taikomas projektinių, komercinių, užsakomų renginių įgyvendinimui</w:t>
            </w:r>
          </w:p>
        </w:tc>
      </w:tr>
    </w:tbl>
    <w:p w14:paraId="2F535174" w14:textId="77777777" w:rsidR="00444AD1" w:rsidRDefault="00B7494C" w:rsidP="00A60469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Papildyti Pasvalio kultūros centro teikiamų atlygintinų paslaugų įkainių PASTABŲ 3 punktą ir jį išdėstyti nauja redakcija:</w:t>
      </w:r>
    </w:p>
    <w:p w14:paraId="2A68A5AF" w14:textId="30B2FD91" w:rsidR="00B7494C" w:rsidRDefault="00B7494C" w:rsidP="00B7494C">
      <w:pPr>
        <w:ind w:firstLine="720"/>
        <w:jc w:val="both"/>
      </w:pPr>
      <w:r>
        <w:rPr>
          <w:szCs w:val="24"/>
        </w:rPr>
        <w:t>,,</w:t>
      </w:r>
      <w:r>
        <w:t>3. Savivaldybės biudžetinėms įst</w:t>
      </w:r>
      <w:r w:rsidR="00D9007F">
        <w:t>aigoms</w:t>
      </w:r>
      <w:r>
        <w:t>, nevyriausybinėms organizacijoms (2, 3, 4 punktai), išskyrus jei paslaugos yra projektinės, komercinės, užsakomos.“</w:t>
      </w:r>
    </w:p>
    <w:p w14:paraId="0BA8FC8D" w14:textId="77777777" w:rsidR="00B7494C" w:rsidRPr="00B7494C" w:rsidRDefault="00B7494C" w:rsidP="00B7494C">
      <w:pPr>
        <w:ind w:firstLine="720"/>
        <w:jc w:val="both"/>
      </w:pPr>
      <w:r>
        <w:rPr>
          <w:szCs w:val="24"/>
        </w:rPr>
        <w:t>Kadangi prašoma keisti keletą Pasvalio kultūros centro teikiamų atlygintinų paslaugų įkainių pozicij</w:t>
      </w:r>
      <w:r w:rsidR="000A360F">
        <w:rPr>
          <w:szCs w:val="24"/>
        </w:rPr>
        <w:t>ų</w:t>
      </w:r>
      <w:r w:rsidR="00DB7E93">
        <w:rPr>
          <w:szCs w:val="24"/>
        </w:rPr>
        <w:t>,</w:t>
      </w:r>
      <w:r>
        <w:rPr>
          <w:szCs w:val="24"/>
        </w:rPr>
        <w:t xml:space="preserve"> siūl</w:t>
      </w:r>
      <w:r w:rsidR="00DB7E93">
        <w:rPr>
          <w:szCs w:val="24"/>
        </w:rPr>
        <w:t>oma</w:t>
      </w:r>
      <w:r>
        <w:rPr>
          <w:szCs w:val="24"/>
        </w:rPr>
        <w:t xml:space="preserve"> </w:t>
      </w:r>
      <w:r w:rsidR="00DB7E93">
        <w:t xml:space="preserve">Patvirtinti  </w:t>
      </w:r>
      <w:r>
        <w:t>Pasvalio kultūros centro teikiamų atlygintinų paslaugų įkainius naujai ir pripažinti netekusiu galios Pasvalio rajono savivaldybės tarybos 2016 m. gruodžio 21 d. sprendimą Nr. T1-250 „Dėl Pasvalio kultūros centro teikiamų atlygintinų paslaugų įkainių nustatymo“ (su visais aktualiais pakeitimais)</w:t>
      </w:r>
      <w:r>
        <w:rPr>
          <w:rFonts w:cs="Arial Unicode MS"/>
        </w:rPr>
        <w:t>.</w:t>
      </w:r>
    </w:p>
    <w:p w14:paraId="6CED55C2" w14:textId="77777777" w:rsidR="00931E2E" w:rsidRPr="00A60469" w:rsidRDefault="00931E2E" w:rsidP="00B7494C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0469">
        <w:rPr>
          <w:rFonts w:ascii="Times New Roman" w:hAnsi="Times New Roman"/>
          <w:b/>
          <w:bCs/>
          <w:sz w:val="24"/>
          <w:szCs w:val="24"/>
        </w:rPr>
        <w:t>2. Kokios siūlomos naujos teisinio reguliavimo nuostatos ir kokių rezultatų laukiama</w:t>
      </w:r>
      <w:r w:rsidR="00C0670A" w:rsidRPr="00A60469">
        <w:rPr>
          <w:rFonts w:ascii="Times New Roman" w:hAnsi="Times New Roman"/>
          <w:b/>
          <w:bCs/>
          <w:sz w:val="24"/>
          <w:szCs w:val="24"/>
        </w:rPr>
        <w:t>.</w:t>
      </w:r>
      <w:r w:rsidRPr="00A6046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7FFD794" w14:textId="77777777" w:rsidR="009D12BD" w:rsidRPr="00026C8D" w:rsidRDefault="009D12BD" w:rsidP="009D12BD">
      <w:pPr>
        <w:ind w:firstLine="720"/>
        <w:jc w:val="both"/>
        <w:rPr>
          <w:szCs w:val="24"/>
        </w:rPr>
      </w:pPr>
      <w:r w:rsidRPr="00026C8D">
        <w:rPr>
          <w:szCs w:val="24"/>
        </w:rPr>
        <w:t>Priimtas sprendimo  projektas įtakos kriminogeninei situacijai ir korupcijai neturės. </w:t>
      </w:r>
    </w:p>
    <w:p w14:paraId="5CFE3C61" w14:textId="77777777" w:rsidR="00931E2E" w:rsidRDefault="00931E2E" w:rsidP="00931E2E">
      <w:pPr>
        <w:snapToGrid w:val="0"/>
        <w:ind w:firstLine="720"/>
        <w:jc w:val="both"/>
        <w:rPr>
          <w:szCs w:val="24"/>
        </w:rPr>
      </w:pPr>
      <w:r w:rsidRPr="00931E2E">
        <w:rPr>
          <w:b/>
          <w:szCs w:val="24"/>
        </w:rPr>
        <w:t>3. Skaičiavimai, išlaidų sąmatos, finansavimo šaltiniai</w:t>
      </w:r>
      <w:r w:rsidR="00C0670A">
        <w:rPr>
          <w:b/>
          <w:szCs w:val="24"/>
        </w:rPr>
        <w:t>.</w:t>
      </w:r>
      <w:r w:rsidRPr="00931E2E">
        <w:rPr>
          <w:szCs w:val="24"/>
        </w:rPr>
        <w:t xml:space="preserve"> </w:t>
      </w:r>
    </w:p>
    <w:p w14:paraId="205F397F" w14:textId="77777777" w:rsidR="009D12BD" w:rsidRDefault="00213327" w:rsidP="009D12BD">
      <w:pPr>
        <w:ind w:firstLine="731"/>
        <w:jc w:val="both"/>
      </w:pPr>
      <w:r>
        <w:t>Lėšos šiam sprendimui įgyvendinti nebus reikalingos.</w:t>
      </w:r>
    </w:p>
    <w:p w14:paraId="002D71F7" w14:textId="77777777" w:rsidR="00931E2E" w:rsidRPr="00931E2E" w:rsidRDefault="00931E2E" w:rsidP="00931E2E">
      <w:pPr>
        <w:ind w:firstLine="731"/>
        <w:jc w:val="both"/>
        <w:rPr>
          <w:szCs w:val="24"/>
        </w:rPr>
      </w:pPr>
      <w:r w:rsidRPr="00931E2E">
        <w:rPr>
          <w:b/>
          <w:bCs/>
          <w:szCs w:val="24"/>
        </w:rPr>
        <w:lastRenderedPageBreak/>
        <w:t xml:space="preserve">4. Numatomo teisinio reguliavimo poveikio vertinimo rezultatai </w:t>
      </w:r>
      <w:r w:rsidRPr="00931E2E">
        <w:rPr>
          <w:bCs/>
          <w:szCs w:val="24"/>
        </w:rPr>
        <w:t>(jeigu rengiant sprendimo projektą toks vertinimas turi būti atliktas ir jo rezultatai nepateikiami atskiru dokumentu),</w:t>
      </w:r>
      <w:r w:rsidRPr="00931E2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C0670A">
        <w:rPr>
          <w:b/>
          <w:bCs/>
          <w:szCs w:val="24"/>
        </w:rPr>
        <w:t>.</w:t>
      </w:r>
    </w:p>
    <w:p w14:paraId="6A79C660" w14:textId="77777777" w:rsidR="00931E2E" w:rsidRPr="00E86BFD" w:rsidRDefault="00931E2E" w:rsidP="00931E2E">
      <w:pPr>
        <w:ind w:firstLine="731"/>
        <w:jc w:val="both"/>
        <w:rPr>
          <w:szCs w:val="24"/>
        </w:rPr>
      </w:pPr>
      <w:r w:rsidRPr="00E86BFD">
        <w:rPr>
          <w:szCs w:val="24"/>
        </w:rPr>
        <w:t>Priėmus sprendimo projektą, neigiamų pasekmių nenumatoma.</w:t>
      </w:r>
    </w:p>
    <w:p w14:paraId="5CBC532D" w14:textId="77777777" w:rsidR="00931E2E" w:rsidRPr="00931E2E" w:rsidRDefault="00931E2E" w:rsidP="00931E2E">
      <w:pPr>
        <w:ind w:firstLine="731"/>
        <w:jc w:val="both"/>
        <w:rPr>
          <w:b/>
          <w:bCs/>
          <w:szCs w:val="24"/>
        </w:rPr>
      </w:pPr>
      <w:r w:rsidRPr="00931E2E">
        <w:rPr>
          <w:b/>
          <w:bCs/>
          <w:szCs w:val="24"/>
        </w:rPr>
        <w:t xml:space="preserve">5. Jeigu sprendimui įgyvendinti reikia įgyvendinamųjų teisės aktų, – </w:t>
      </w:r>
      <w:r w:rsidR="00E86BFD">
        <w:rPr>
          <w:b/>
          <w:bCs/>
          <w:szCs w:val="24"/>
        </w:rPr>
        <w:t>kas ir kada juos turėtų priimti.</w:t>
      </w:r>
    </w:p>
    <w:p w14:paraId="3FCFC8B4" w14:textId="77777777" w:rsidR="00931E2E" w:rsidRDefault="00931E2E" w:rsidP="00931E2E">
      <w:pPr>
        <w:ind w:firstLine="720"/>
        <w:jc w:val="both"/>
        <w:rPr>
          <w:b/>
          <w:szCs w:val="24"/>
        </w:rPr>
      </w:pPr>
      <w:r w:rsidRPr="00931E2E">
        <w:rPr>
          <w:b/>
          <w:szCs w:val="24"/>
        </w:rPr>
        <w:t xml:space="preserve">6. </w:t>
      </w:r>
      <w:r w:rsidR="00E86BFD">
        <w:rPr>
          <w:b/>
          <w:szCs w:val="24"/>
        </w:rPr>
        <w:t>Sprendimo projekto iniciatoriai.</w:t>
      </w:r>
    </w:p>
    <w:p w14:paraId="215375B0" w14:textId="77777777" w:rsidR="00E86BFD" w:rsidRPr="00E86BFD" w:rsidRDefault="00E86BFD" w:rsidP="00931E2E">
      <w:pPr>
        <w:ind w:firstLine="720"/>
        <w:jc w:val="both"/>
        <w:rPr>
          <w:szCs w:val="24"/>
        </w:rPr>
      </w:pPr>
      <w:r w:rsidRPr="00E86BFD">
        <w:rPr>
          <w:szCs w:val="24"/>
        </w:rPr>
        <w:t xml:space="preserve"> </w:t>
      </w:r>
      <w:r w:rsidR="000A360F">
        <w:rPr>
          <w:szCs w:val="24"/>
        </w:rPr>
        <w:t xml:space="preserve">Pasvalio kultūros centras </w:t>
      </w:r>
    </w:p>
    <w:p w14:paraId="19D6A1AE" w14:textId="77777777" w:rsidR="00B87F1C" w:rsidRDefault="00931E2E" w:rsidP="00931E2E">
      <w:pPr>
        <w:ind w:firstLine="731"/>
        <w:jc w:val="both"/>
        <w:rPr>
          <w:b/>
          <w:bCs/>
          <w:szCs w:val="24"/>
        </w:rPr>
      </w:pPr>
      <w:r w:rsidRPr="00931E2E">
        <w:rPr>
          <w:b/>
          <w:szCs w:val="24"/>
        </w:rPr>
        <w:t>7</w:t>
      </w:r>
      <w:r w:rsidRPr="00931E2E">
        <w:rPr>
          <w:b/>
          <w:bCs/>
          <w:szCs w:val="24"/>
        </w:rPr>
        <w:t>. Sprendimo projekto rengimo metu gauti specialistų vertinimai ir išvados</w:t>
      </w:r>
      <w:r w:rsidR="007B1BA5">
        <w:rPr>
          <w:b/>
          <w:bCs/>
          <w:szCs w:val="24"/>
        </w:rPr>
        <w:t>.</w:t>
      </w:r>
      <w:r w:rsidR="00B87F1C">
        <w:rPr>
          <w:b/>
          <w:bCs/>
          <w:szCs w:val="24"/>
        </w:rPr>
        <w:t xml:space="preserve"> </w:t>
      </w:r>
    </w:p>
    <w:p w14:paraId="5A05414A" w14:textId="77777777" w:rsidR="00931E2E" w:rsidRPr="00367744" w:rsidRDefault="00B87F1C" w:rsidP="00931E2E">
      <w:pPr>
        <w:ind w:firstLine="731"/>
        <w:jc w:val="both"/>
        <w:rPr>
          <w:szCs w:val="24"/>
        </w:rPr>
      </w:pPr>
      <w:r w:rsidRPr="00367744">
        <w:rPr>
          <w:bCs/>
          <w:szCs w:val="24"/>
        </w:rPr>
        <w:t xml:space="preserve">Sprendimas parengtas </w:t>
      </w:r>
      <w:r w:rsidR="00641830" w:rsidRPr="00367744">
        <w:rPr>
          <w:bCs/>
          <w:szCs w:val="24"/>
        </w:rPr>
        <w:t xml:space="preserve">atsižvelgiant </w:t>
      </w:r>
      <w:r w:rsidRPr="00367744">
        <w:rPr>
          <w:bCs/>
          <w:szCs w:val="24"/>
        </w:rPr>
        <w:t>į gautas pastabas ir rekomendacijas.</w:t>
      </w:r>
      <w:r w:rsidR="00931E2E" w:rsidRPr="00367744">
        <w:rPr>
          <w:bCs/>
          <w:szCs w:val="24"/>
        </w:rPr>
        <w:t xml:space="preserve"> </w:t>
      </w:r>
    </w:p>
    <w:p w14:paraId="16A68CC0" w14:textId="77777777" w:rsidR="00236269" w:rsidRPr="00367744" w:rsidRDefault="00236269" w:rsidP="005F5350">
      <w:pPr>
        <w:tabs>
          <w:tab w:val="left" w:pos="1309"/>
        </w:tabs>
        <w:ind w:firstLine="720"/>
        <w:jc w:val="both"/>
        <w:rPr>
          <w:szCs w:val="24"/>
        </w:rPr>
      </w:pPr>
    </w:p>
    <w:p w14:paraId="0E726590" w14:textId="77777777" w:rsidR="00931E2E" w:rsidRPr="00367744" w:rsidRDefault="00931E2E" w:rsidP="006106DC">
      <w:pPr>
        <w:jc w:val="both"/>
        <w:rPr>
          <w:szCs w:val="24"/>
        </w:rPr>
      </w:pPr>
    </w:p>
    <w:p w14:paraId="55AF078C" w14:textId="77777777" w:rsidR="00931E2E" w:rsidRDefault="00931E2E" w:rsidP="00931E2E">
      <w:pPr>
        <w:jc w:val="both"/>
        <w:rPr>
          <w:szCs w:val="24"/>
        </w:rPr>
      </w:pPr>
    </w:p>
    <w:p w14:paraId="36C17594" w14:textId="77777777" w:rsidR="00496533" w:rsidRDefault="00E17B4F" w:rsidP="00345F5D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color w:val="000000" w:themeColor="text1"/>
          <w:szCs w:val="24"/>
        </w:rPr>
        <w:t>Bendrojo</w:t>
      </w:r>
      <w:r w:rsidR="00E86BFD" w:rsidRPr="0041586F">
        <w:rPr>
          <w:color w:val="000000" w:themeColor="text1"/>
          <w:szCs w:val="24"/>
        </w:rPr>
        <w:t xml:space="preserve"> skyriaus </w:t>
      </w:r>
      <w:r>
        <w:rPr>
          <w:color w:val="000000" w:themeColor="text1"/>
          <w:szCs w:val="24"/>
        </w:rPr>
        <w:t xml:space="preserve">vyresnioji specialistė </w:t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0E4E52">
        <w:rPr>
          <w:szCs w:val="24"/>
        </w:rPr>
        <w:tab/>
      </w:r>
      <w:r w:rsidR="000E4E52">
        <w:rPr>
          <w:szCs w:val="24"/>
        </w:rPr>
        <w:tab/>
      </w:r>
      <w:r w:rsidR="000E4E52">
        <w:rPr>
          <w:szCs w:val="24"/>
        </w:rPr>
        <w:tab/>
      </w:r>
      <w:r>
        <w:rPr>
          <w:szCs w:val="24"/>
        </w:rPr>
        <w:t>Dalia Grigaravičienė</w:t>
      </w:r>
    </w:p>
    <w:p w14:paraId="36C881F0" w14:textId="77777777"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452D9F7E" w14:textId="77777777"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024C6D4F" w14:textId="77777777"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490A1C95" w14:textId="77777777"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23F75268" w14:textId="77777777"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622114D4" w14:textId="77777777"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2A28F9EF" w14:textId="77777777"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01091567" w14:textId="77777777"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5486C025" w14:textId="77777777"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50864054" w14:textId="77777777" w:rsidR="000935E4" w:rsidRDefault="000935E4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495EC99B" w14:textId="77777777" w:rsidR="006C0990" w:rsidRDefault="006C0990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54691926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5EF6987A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354459B6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1A326958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1B0020B9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6EF4252F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27435CF5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5E51F799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09948532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21C69620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5A79FDA0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1503BF37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4BCB5D86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53CFAE87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61674A81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52A2326B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337520DE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2F7AB100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10E52A5D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4296F1B3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33C3378B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6336AF54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43F10F91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11EF16A7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1C44CA81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1619756E" w14:textId="77777777" w:rsidR="00444AD1" w:rsidRDefault="00444AD1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69BACA23" w14:textId="77777777" w:rsidR="006C0990" w:rsidRDefault="006C0990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3DE97E00" w14:textId="77777777" w:rsidR="00DB7E93" w:rsidRDefault="00DB7E93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4193A54F" w14:textId="77777777" w:rsidR="006C0990" w:rsidRPr="006C0990" w:rsidRDefault="006C0990" w:rsidP="006C0990">
      <w:pPr>
        <w:pStyle w:val="Antrats"/>
        <w:tabs>
          <w:tab w:val="clear" w:pos="4153"/>
          <w:tab w:val="clear" w:pos="8306"/>
        </w:tabs>
        <w:jc w:val="right"/>
        <w:rPr>
          <w:i/>
          <w:color w:val="000000" w:themeColor="text1"/>
          <w:szCs w:val="24"/>
        </w:rPr>
      </w:pPr>
      <w:r w:rsidRPr="006C0990">
        <w:rPr>
          <w:i/>
          <w:color w:val="000000" w:themeColor="text1"/>
          <w:szCs w:val="24"/>
        </w:rPr>
        <w:t>Lyginamasis variantas</w:t>
      </w:r>
    </w:p>
    <w:p w14:paraId="5839A356" w14:textId="77777777" w:rsidR="00C562D8" w:rsidRDefault="00C562D8">
      <w:pPr>
        <w:rPr>
          <w:color w:val="000000" w:themeColor="text1"/>
          <w:szCs w:val="24"/>
        </w:rPr>
      </w:pPr>
    </w:p>
    <w:p w14:paraId="363BF9B4" w14:textId="77777777" w:rsidR="000668BE" w:rsidRDefault="000668BE" w:rsidP="000668BE">
      <w:pPr>
        <w:jc w:val="right"/>
        <w:rPr>
          <w:color w:val="000000" w:themeColor="text1"/>
          <w:szCs w:val="24"/>
        </w:rPr>
      </w:pPr>
    </w:p>
    <w:p w14:paraId="35E7319A" w14:textId="77777777" w:rsidR="00213327" w:rsidRDefault="00213327" w:rsidP="00213327">
      <w:pPr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PASVALIO KULTŪROS CENTRO TEIKIAMŲ ATLYGINTINŲ PASLAUGŲ ĮKAINIai </w:t>
      </w:r>
    </w:p>
    <w:p w14:paraId="0166B82A" w14:textId="77777777" w:rsidR="00213327" w:rsidRDefault="00213327" w:rsidP="00213327">
      <w:pPr>
        <w:jc w:val="center"/>
        <w:rPr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886"/>
        <w:gridCol w:w="1276"/>
        <w:gridCol w:w="1500"/>
        <w:gridCol w:w="2467"/>
      </w:tblGrid>
      <w:tr w:rsidR="00213327" w14:paraId="7E5E1345" w14:textId="7777777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E737" w14:textId="77777777" w:rsidR="00213327" w:rsidRDefault="00213327" w:rsidP="00A5621A">
            <w:r>
              <w:t>Eil. Nr.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1F84" w14:textId="77777777" w:rsidR="00213327" w:rsidRDefault="00213327" w:rsidP="00A5621A">
            <w:pPr>
              <w:jc w:val="center"/>
            </w:pPr>
            <w:r>
              <w:t>Paslaugos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FDE6" w14:textId="77777777" w:rsidR="00213327" w:rsidRDefault="00213327" w:rsidP="00A5621A">
            <w:pPr>
              <w:jc w:val="center"/>
            </w:pPr>
            <w:r>
              <w:t>Mato vnt.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063E" w14:textId="77777777" w:rsidR="00213327" w:rsidRDefault="00213327" w:rsidP="00A5621A">
            <w:pPr>
              <w:ind w:hanging="202"/>
              <w:jc w:val="center"/>
            </w:pPr>
            <w:r>
              <w:t>Įkainis,  Eur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6060" w14:textId="77777777" w:rsidR="00213327" w:rsidRDefault="00213327" w:rsidP="00A5621A">
            <w:pPr>
              <w:ind w:hanging="202"/>
              <w:jc w:val="center"/>
            </w:pPr>
            <w:r>
              <w:t>Pastaba</w:t>
            </w:r>
          </w:p>
        </w:tc>
      </w:tr>
      <w:tr w:rsidR="00213327" w14:paraId="33A06E31" w14:textId="7777777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3A72" w14:textId="77777777" w:rsidR="00213327" w:rsidRDefault="00213327" w:rsidP="00A5621A">
            <w:r>
              <w:t>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1556" w14:textId="77777777" w:rsidR="00213327" w:rsidRPr="00444AD1" w:rsidRDefault="00213327" w:rsidP="00A5621A">
            <w:r w:rsidRPr="00444AD1">
              <w:rPr>
                <w:color w:val="222222"/>
              </w:rPr>
              <w:t>Pasvalio kultūros centro ir jo skyrių organizuojamų renginių bilietų kainos: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49B3" w14:textId="77777777" w:rsidR="00213327" w:rsidRDefault="00213327" w:rsidP="00A5621A">
            <w:pPr>
              <w:jc w:val="center"/>
            </w:pPr>
            <w:r>
              <w:t>vnt.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4079" w14:textId="77777777" w:rsidR="00213327" w:rsidRDefault="00213327" w:rsidP="00A5621A">
            <w:pPr>
              <w:ind w:hanging="202"/>
              <w:jc w:val="center"/>
            </w:pPr>
            <w:r>
              <w:t xml:space="preserve"> 0,50; 1; 2; 3; 4; 5; 6; 7; 8</w:t>
            </w:r>
          </w:p>
          <w:p w14:paraId="3EE66A41" w14:textId="77777777" w:rsidR="00213327" w:rsidRDefault="00213327" w:rsidP="00A5621A">
            <w:pPr>
              <w:ind w:hanging="202"/>
              <w:jc w:val="center"/>
            </w:pPr>
          </w:p>
          <w:p w14:paraId="288702AD" w14:textId="77777777" w:rsidR="00213327" w:rsidRDefault="00213327" w:rsidP="00A5621A">
            <w:pPr>
              <w:ind w:hanging="202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7020" w14:textId="77777777" w:rsidR="00213327" w:rsidRPr="008A2687" w:rsidRDefault="00213327" w:rsidP="00A5621A">
            <w:r>
              <w:t>Grupei žmonių (nuo 4 asmenų), senjorams, studentams, mokiniams ir neįgaliesiems taikoma 1 Eur nuolaida (parduodant 5,6,7,8 Eur nominalų bilietus</w:t>
            </w:r>
            <w:r w:rsidRPr="008A2687">
              <w:t>*</w:t>
            </w:r>
            <w:r>
              <w:t>)</w:t>
            </w:r>
            <w:r w:rsidRPr="008A2687">
              <w:t xml:space="preserve"> </w:t>
            </w:r>
            <w:r>
              <w:t xml:space="preserve"> </w:t>
            </w:r>
          </w:p>
        </w:tc>
      </w:tr>
      <w:tr w:rsidR="00213327" w14:paraId="3C0B979F" w14:textId="7777777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1D3A" w14:textId="77777777" w:rsidR="00213327" w:rsidRDefault="00213327" w:rsidP="00A5621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0239" w14:textId="77777777" w:rsidR="00213327" w:rsidRDefault="00213327" w:rsidP="00A5621A">
            <w:r>
              <w:rPr>
                <w:b/>
                <w:bCs/>
                <w:color w:val="222222"/>
              </w:rPr>
              <w:t>Patalpų nuoma: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41D6" w14:textId="77777777" w:rsidR="00213327" w:rsidRDefault="00213327" w:rsidP="00A5621A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95C4" w14:textId="77777777" w:rsidR="00213327" w:rsidRDefault="00213327" w:rsidP="00A5621A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770B" w14:textId="77777777" w:rsidR="00213327" w:rsidRDefault="00213327" w:rsidP="00A5621A"/>
        </w:tc>
      </w:tr>
      <w:tr w:rsidR="00213327" w14:paraId="31DB5E8D" w14:textId="7777777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7233" w14:textId="77777777" w:rsidR="00213327" w:rsidRDefault="00213327" w:rsidP="00A5621A">
            <w:r>
              <w:t>2.1.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D449" w14:textId="77777777" w:rsidR="00213327" w:rsidRDefault="00213327" w:rsidP="00A5621A">
            <w:r>
              <w:rPr>
                <w:color w:val="222222"/>
                <w:szCs w:val="22"/>
              </w:rPr>
              <w:t>didžiosios salės (scena, salė, grimo kambarys, drabužinė)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D27B" w14:textId="77777777" w:rsidR="00213327" w:rsidRDefault="00213327" w:rsidP="00A5621A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89FC" w14:textId="77777777" w:rsidR="00213327" w:rsidRDefault="00213327" w:rsidP="00A5621A">
            <w:pPr>
              <w:jc w:val="center"/>
            </w:pPr>
            <w:r>
              <w:rPr>
                <w:color w:val="222222"/>
                <w:szCs w:val="22"/>
              </w:rPr>
              <w:t xml:space="preserve">40,00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3F17" w14:textId="77777777" w:rsidR="00213327" w:rsidRDefault="00213327" w:rsidP="00A5621A">
            <w:pPr>
              <w:jc w:val="center"/>
              <w:rPr>
                <w:color w:val="222222"/>
              </w:rPr>
            </w:pPr>
          </w:p>
        </w:tc>
      </w:tr>
      <w:tr w:rsidR="00213327" w14:paraId="212DE8A7" w14:textId="7777777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12D" w14:textId="77777777" w:rsidR="00213327" w:rsidRDefault="00213327" w:rsidP="00A5621A">
            <w:r>
              <w:t>2.2.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CFE7" w14:textId="77777777" w:rsidR="00213327" w:rsidRDefault="00213327" w:rsidP="00A5621A">
            <w:r>
              <w:rPr>
                <w:color w:val="222222"/>
                <w:szCs w:val="22"/>
              </w:rPr>
              <w:t>mažosios salės (scena, salė, drabužinė)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A19D" w14:textId="77777777" w:rsidR="00213327" w:rsidRDefault="00213327" w:rsidP="00A5621A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F5EE" w14:textId="77777777" w:rsidR="00213327" w:rsidRDefault="00213327" w:rsidP="00A5621A">
            <w:pPr>
              <w:jc w:val="center"/>
            </w:pPr>
            <w:r>
              <w:rPr>
                <w:color w:val="222222"/>
                <w:szCs w:val="22"/>
              </w:rPr>
              <w:t>10,00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28A" w14:textId="77777777" w:rsidR="00213327" w:rsidRDefault="00213327" w:rsidP="00A5621A">
            <w:pPr>
              <w:jc w:val="center"/>
              <w:rPr>
                <w:color w:val="222222"/>
              </w:rPr>
            </w:pPr>
          </w:p>
        </w:tc>
      </w:tr>
      <w:tr w:rsidR="00213327" w14:paraId="2A497367" w14:textId="7777777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220F" w14:textId="77777777" w:rsidR="00213327" w:rsidRDefault="00213327" w:rsidP="00A5621A">
            <w:r>
              <w:t>2.3.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A006" w14:textId="77777777" w:rsidR="00213327" w:rsidRDefault="00213327" w:rsidP="00A5621A">
            <w:r>
              <w:rPr>
                <w:color w:val="222222"/>
                <w:szCs w:val="22"/>
              </w:rPr>
              <w:t xml:space="preserve">choreografijos salės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C259" w14:textId="77777777" w:rsidR="00213327" w:rsidRDefault="00213327" w:rsidP="00A5621A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A4B4" w14:textId="77777777" w:rsidR="00213327" w:rsidRDefault="00213327" w:rsidP="00A5621A">
            <w:pPr>
              <w:jc w:val="center"/>
            </w:pPr>
            <w:r>
              <w:rPr>
                <w:color w:val="222222"/>
                <w:szCs w:val="22"/>
              </w:rPr>
              <w:t>8,00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5518" w14:textId="77777777" w:rsidR="00213327" w:rsidRDefault="00213327" w:rsidP="00A5621A">
            <w:pPr>
              <w:jc w:val="center"/>
              <w:rPr>
                <w:color w:val="222222"/>
              </w:rPr>
            </w:pPr>
          </w:p>
        </w:tc>
      </w:tr>
      <w:tr w:rsidR="00213327" w14:paraId="139E62DC" w14:textId="7777777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0FA8" w14:textId="77777777" w:rsidR="00213327" w:rsidRDefault="00213327" w:rsidP="00A5621A">
            <w:r>
              <w:t>2.4.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86AE" w14:textId="77777777" w:rsidR="00213327" w:rsidRDefault="00213327" w:rsidP="00A5621A">
            <w:r>
              <w:rPr>
                <w:color w:val="222222"/>
                <w:szCs w:val="22"/>
              </w:rPr>
              <w:t>fojė prie didžiosios salės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BB91" w14:textId="77777777" w:rsidR="00213327" w:rsidRDefault="00213327" w:rsidP="00A5621A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9B44" w14:textId="77777777" w:rsidR="00213327" w:rsidRDefault="00213327" w:rsidP="00A5621A">
            <w:pPr>
              <w:jc w:val="center"/>
            </w:pPr>
            <w:r>
              <w:rPr>
                <w:color w:val="222222"/>
                <w:szCs w:val="22"/>
              </w:rPr>
              <w:t>8,00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67A1" w14:textId="77777777" w:rsidR="00213327" w:rsidRDefault="00213327" w:rsidP="00A5621A">
            <w:pPr>
              <w:jc w:val="center"/>
              <w:rPr>
                <w:color w:val="222222"/>
              </w:rPr>
            </w:pPr>
          </w:p>
        </w:tc>
      </w:tr>
      <w:tr w:rsidR="00213327" w14:paraId="7F9C2817" w14:textId="7777777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3D75" w14:textId="77777777" w:rsidR="00213327" w:rsidRDefault="00213327" w:rsidP="00A5621A">
            <w:r>
              <w:t>2.5.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7970" w14:textId="77777777" w:rsidR="00213327" w:rsidRDefault="00213327" w:rsidP="00A5621A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 xml:space="preserve">metodinio kabineto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7F8C" w14:textId="77777777" w:rsidR="00213327" w:rsidRDefault="00213327" w:rsidP="00A5621A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111A" w14:textId="77777777" w:rsidR="00213327" w:rsidRDefault="00213327" w:rsidP="00A5621A">
            <w:pPr>
              <w:jc w:val="center"/>
            </w:pPr>
            <w:r>
              <w:rPr>
                <w:color w:val="222222"/>
                <w:szCs w:val="22"/>
              </w:rPr>
              <w:t>8,00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D402" w14:textId="77777777" w:rsidR="00213327" w:rsidRDefault="00213327" w:rsidP="00A5621A">
            <w:pPr>
              <w:jc w:val="center"/>
              <w:rPr>
                <w:color w:val="222222"/>
              </w:rPr>
            </w:pPr>
          </w:p>
        </w:tc>
      </w:tr>
      <w:tr w:rsidR="00213327" w14:paraId="56F212AD" w14:textId="7777777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F29E" w14:textId="77777777" w:rsidR="00213327" w:rsidRDefault="00213327" w:rsidP="00A5621A">
            <w:r>
              <w:t>2.6.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5F68" w14:textId="77777777" w:rsidR="00213327" w:rsidRDefault="00213327" w:rsidP="00A5621A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Salės arba fojė nuoma užsakovų renginiams (su įgarsinimo ir apšvietimo paslaugomis)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19C" w14:textId="77777777" w:rsidR="00213327" w:rsidRDefault="00213327" w:rsidP="00A5621A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0CCA" w14:textId="77777777" w:rsidR="00213327" w:rsidRDefault="00213327" w:rsidP="00A5621A">
            <w:pPr>
              <w:jc w:val="center"/>
              <w:rPr>
                <w:color w:val="2222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989" w14:textId="77777777" w:rsidR="00213327" w:rsidRDefault="00213327" w:rsidP="00A5621A">
            <w:pPr>
              <w:jc w:val="center"/>
              <w:rPr>
                <w:color w:val="222222"/>
              </w:rPr>
            </w:pPr>
          </w:p>
        </w:tc>
      </w:tr>
      <w:tr w:rsidR="00213327" w:rsidRPr="00341B2C" w14:paraId="6456C443" w14:textId="7777777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62BF" w14:textId="77777777" w:rsidR="00213327" w:rsidRPr="00341B2C" w:rsidRDefault="00213327" w:rsidP="00A5621A">
            <w:r w:rsidRPr="00341B2C">
              <w:t>2.6.1.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0272" w14:textId="77777777" w:rsidR="00213327" w:rsidRPr="00341B2C" w:rsidRDefault="00213327" w:rsidP="00A5621A">
            <w:pPr>
              <w:rPr>
                <w:color w:val="222222"/>
              </w:rPr>
            </w:pPr>
            <w:r w:rsidRPr="00341B2C">
              <w:rPr>
                <w:color w:val="222222"/>
                <w:szCs w:val="22"/>
              </w:rPr>
              <w:t>pardavus iki 50 bilietų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6B5" w14:textId="77777777" w:rsidR="00213327" w:rsidRPr="00341B2C" w:rsidRDefault="00213327" w:rsidP="00A5621A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CFE7" w14:textId="77777777" w:rsidR="00213327" w:rsidRPr="00341B2C" w:rsidRDefault="00213327" w:rsidP="00A5621A">
            <w:r w:rsidRPr="00341B2C">
              <w:rPr>
                <w:color w:val="222222"/>
              </w:rPr>
              <w:t>10</w:t>
            </w:r>
            <w:r w:rsidRPr="00341B2C"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BE63" w14:textId="77777777" w:rsidR="00213327" w:rsidRPr="00341B2C" w:rsidRDefault="00213327" w:rsidP="00A5621A">
            <w:pPr>
              <w:jc w:val="center"/>
              <w:rPr>
                <w:color w:val="222222"/>
              </w:rPr>
            </w:pPr>
          </w:p>
        </w:tc>
      </w:tr>
      <w:tr w:rsidR="00213327" w:rsidRPr="00341B2C" w14:paraId="478C1178" w14:textId="7777777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388C" w14:textId="77777777" w:rsidR="00213327" w:rsidRPr="00341B2C" w:rsidRDefault="00213327" w:rsidP="00A5621A">
            <w:r w:rsidRPr="00341B2C">
              <w:t>2.6.2.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3683" w14:textId="77777777" w:rsidR="00213327" w:rsidRPr="00341B2C" w:rsidRDefault="00213327" w:rsidP="00A5621A">
            <w:pPr>
              <w:rPr>
                <w:color w:val="222222"/>
              </w:rPr>
            </w:pPr>
            <w:r w:rsidRPr="00341B2C">
              <w:rPr>
                <w:color w:val="222222"/>
                <w:szCs w:val="22"/>
              </w:rPr>
              <w:t>pardavus 51</w:t>
            </w:r>
            <w:r w:rsidRPr="00341B2C">
              <w:t>–</w:t>
            </w:r>
            <w:r w:rsidRPr="00341B2C">
              <w:rPr>
                <w:color w:val="222222"/>
                <w:szCs w:val="22"/>
              </w:rPr>
              <w:t>100 bilietų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2FE9" w14:textId="77777777" w:rsidR="00213327" w:rsidRPr="00341B2C" w:rsidRDefault="00213327" w:rsidP="00A5621A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BBE9" w14:textId="77777777" w:rsidR="00213327" w:rsidRPr="00341B2C" w:rsidRDefault="00213327" w:rsidP="00A5621A">
            <w:r w:rsidRPr="00341B2C">
              <w:rPr>
                <w:color w:val="222222"/>
              </w:rPr>
              <w:t>12</w:t>
            </w:r>
            <w:r w:rsidRPr="00341B2C"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B150" w14:textId="77777777" w:rsidR="00213327" w:rsidRPr="00341B2C" w:rsidRDefault="00213327" w:rsidP="00A5621A">
            <w:pPr>
              <w:jc w:val="center"/>
              <w:rPr>
                <w:color w:val="222222"/>
              </w:rPr>
            </w:pPr>
          </w:p>
        </w:tc>
      </w:tr>
      <w:tr w:rsidR="00213327" w:rsidRPr="00341B2C" w14:paraId="7AC373AD" w14:textId="7777777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0667" w14:textId="77777777" w:rsidR="00213327" w:rsidRPr="00341B2C" w:rsidRDefault="00213327" w:rsidP="00A5621A">
            <w:r w:rsidRPr="00341B2C">
              <w:t>2.6.3.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8724" w14:textId="77777777" w:rsidR="00213327" w:rsidRPr="00341B2C" w:rsidRDefault="00213327" w:rsidP="00A5621A">
            <w:pPr>
              <w:rPr>
                <w:color w:val="222222"/>
              </w:rPr>
            </w:pPr>
            <w:r w:rsidRPr="00341B2C">
              <w:rPr>
                <w:color w:val="222222"/>
                <w:szCs w:val="22"/>
              </w:rPr>
              <w:t>pardavus 101</w:t>
            </w:r>
            <w:r w:rsidRPr="00341B2C">
              <w:t>–</w:t>
            </w:r>
            <w:r w:rsidRPr="00341B2C">
              <w:rPr>
                <w:color w:val="222222"/>
                <w:szCs w:val="22"/>
              </w:rPr>
              <w:t>350 bilietų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53A" w14:textId="77777777" w:rsidR="00213327" w:rsidRPr="00341B2C" w:rsidRDefault="00213327" w:rsidP="00A5621A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9A84" w14:textId="77777777" w:rsidR="00213327" w:rsidRPr="00341B2C" w:rsidRDefault="00213327" w:rsidP="00A5621A">
            <w:r w:rsidRPr="00341B2C">
              <w:rPr>
                <w:color w:val="222222"/>
              </w:rPr>
              <w:t>15</w:t>
            </w:r>
            <w:r w:rsidRPr="00341B2C"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8AF4" w14:textId="77777777" w:rsidR="00213327" w:rsidRPr="00341B2C" w:rsidRDefault="00213327" w:rsidP="00A5621A">
            <w:pPr>
              <w:jc w:val="center"/>
              <w:rPr>
                <w:color w:val="222222"/>
              </w:rPr>
            </w:pPr>
          </w:p>
        </w:tc>
      </w:tr>
      <w:tr w:rsidR="00213327" w:rsidRPr="00341B2C" w14:paraId="66649B59" w14:textId="77777777" w:rsidTr="00341B2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A72A" w14:textId="77777777" w:rsidR="00213327" w:rsidRPr="00341B2C" w:rsidRDefault="00213327" w:rsidP="00A5621A">
            <w:r w:rsidRPr="00341B2C">
              <w:t>2.6.4.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CD1A" w14:textId="77777777" w:rsidR="00213327" w:rsidRPr="00341B2C" w:rsidRDefault="00213327" w:rsidP="00A5621A">
            <w:pPr>
              <w:rPr>
                <w:color w:val="222222"/>
              </w:rPr>
            </w:pPr>
            <w:r w:rsidRPr="00341B2C">
              <w:rPr>
                <w:color w:val="222222"/>
                <w:szCs w:val="22"/>
              </w:rPr>
              <w:t>pardavus 351</w:t>
            </w:r>
            <w:r w:rsidRPr="00341B2C">
              <w:t>–</w:t>
            </w:r>
            <w:r w:rsidRPr="00341B2C">
              <w:rPr>
                <w:color w:val="222222"/>
                <w:szCs w:val="22"/>
              </w:rPr>
              <w:t>435 bilietų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5ED" w14:textId="77777777" w:rsidR="00213327" w:rsidRPr="00341B2C" w:rsidRDefault="00213327" w:rsidP="00A5621A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D9E0" w14:textId="77777777" w:rsidR="00213327" w:rsidRPr="00341B2C" w:rsidRDefault="00213327" w:rsidP="00A5621A">
            <w:r w:rsidRPr="00341B2C">
              <w:rPr>
                <w:color w:val="222222"/>
              </w:rPr>
              <w:t>18</w:t>
            </w:r>
            <w:r w:rsidRPr="00341B2C"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BFB" w14:textId="77777777" w:rsidR="00213327" w:rsidRPr="00341B2C" w:rsidRDefault="00213327" w:rsidP="00A5621A">
            <w:pPr>
              <w:jc w:val="center"/>
              <w:rPr>
                <w:color w:val="222222"/>
              </w:rPr>
            </w:pPr>
          </w:p>
        </w:tc>
      </w:tr>
      <w:tr w:rsidR="00341B2C" w14:paraId="2FD077D9" w14:textId="77777777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83E4" w14:textId="77777777" w:rsidR="00341B2C" w:rsidRPr="00EA3DD5" w:rsidRDefault="00341B2C" w:rsidP="00341B2C">
            <w:pPr>
              <w:rPr>
                <w:b/>
              </w:rPr>
            </w:pPr>
            <w:r w:rsidRPr="00EA3DD5">
              <w:rPr>
                <w:b/>
              </w:rPr>
              <w:t>2.7</w:t>
            </w:r>
            <w:r>
              <w:rPr>
                <w:b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A483" w14:textId="77777777" w:rsidR="00341B2C" w:rsidRPr="00EA3DD5" w:rsidRDefault="00341B2C" w:rsidP="00341B2C">
            <w:pPr>
              <w:rPr>
                <w:b/>
                <w:color w:val="222222"/>
              </w:rPr>
            </w:pPr>
            <w:r w:rsidRPr="00EA3DD5">
              <w:rPr>
                <w:b/>
                <w:color w:val="222222"/>
                <w:szCs w:val="22"/>
              </w:rPr>
              <w:t>kino salės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188" w14:textId="77777777" w:rsidR="00341B2C" w:rsidRPr="00EA3DD5" w:rsidRDefault="00341B2C" w:rsidP="00341B2C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D43C" w14:textId="77777777" w:rsidR="00341B2C" w:rsidRPr="00EA3DD5" w:rsidRDefault="00341B2C" w:rsidP="00341B2C">
            <w:pPr>
              <w:rPr>
                <w:b/>
              </w:rPr>
            </w:pPr>
            <w:r w:rsidRPr="00EA3DD5">
              <w:rPr>
                <w:b/>
                <w:color w:val="222222"/>
              </w:rPr>
              <w:t>20,00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D5DE" w14:textId="77777777" w:rsidR="00341B2C" w:rsidRPr="00EA3DD5" w:rsidRDefault="00341B2C" w:rsidP="00341B2C">
            <w:pPr>
              <w:jc w:val="center"/>
              <w:rPr>
                <w:b/>
                <w:color w:val="222222"/>
              </w:rPr>
            </w:pPr>
          </w:p>
        </w:tc>
      </w:tr>
      <w:tr w:rsidR="00341B2C" w14:paraId="7E0435CA" w14:textId="77777777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7D45" w14:textId="77777777" w:rsidR="00341B2C" w:rsidRDefault="00341B2C" w:rsidP="00341B2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BE2B" w14:textId="77777777" w:rsidR="00341B2C" w:rsidRDefault="00341B2C" w:rsidP="00341B2C">
            <w:r>
              <w:rPr>
                <w:b/>
                <w:bCs/>
                <w:color w:val="222222"/>
              </w:rPr>
              <w:t>Scenos aptarnavimo paslaugos: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6C6F" w14:textId="77777777" w:rsidR="00341B2C" w:rsidRDefault="00341B2C" w:rsidP="00341B2C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BF0E" w14:textId="77777777" w:rsidR="00341B2C" w:rsidRDefault="00341B2C" w:rsidP="00341B2C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6908" w14:textId="77777777" w:rsidR="00341B2C" w:rsidRDefault="00341B2C" w:rsidP="00341B2C">
            <w:pPr>
              <w:jc w:val="center"/>
            </w:pPr>
          </w:p>
        </w:tc>
      </w:tr>
      <w:tr w:rsidR="00444AD1" w:rsidRPr="00444AD1" w14:paraId="11FA0291" w14:textId="77777777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7714" w14:textId="77777777" w:rsidR="00341B2C" w:rsidRPr="00444AD1" w:rsidRDefault="00341B2C" w:rsidP="00341B2C">
            <w:pPr>
              <w:rPr>
                <w:color w:val="FF0000"/>
              </w:rPr>
            </w:pPr>
            <w:r w:rsidRPr="00444AD1">
              <w:rPr>
                <w:color w:val="FF0000"/>
              </w:rPr>
              <w:t>3.1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F4EE" w14:textId="77777777" w:rsidR="00341B2C" w:rsidRPr="00444AD1" w:rsidRDefault="00320582" w:rsidP="00341B2C">
            <w:pPr>
              <w:rPr>
                <w:color w:val="FF0000"/>
              </w:rPr>
            </w:pPr>
            <w:r>
              <w:rPr>
                <w:color w:val="FF0000"/>
                <w:szCs w:val="22"/>
              </w:rPr>
              <w:t>S</w:t>
            </w:r>
            <w:r w:rsidR="00341B2C" w:rsidRPr="00444AD1">
              <w:rPr>
                <w:color w:val="FF0000"/>
                <w:szCs w:val="22"/>
              </w:rPr>
              <w:t xml:space="preserve">cenos apipavidalinimas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5748" w14:textId="77777777" w:rsidR="00341B2C" w:rsidRPr="00444AD1" w:rsidRDefault="00341B2C" w:rsidP="00341B2C">
            <w:pPr>
              <w:jc w:val="center"/>
              <w:rPr>
                <w:color w:val="FF0000"/>
              </w:rPr>
            </w:pPr>
            <w:r w:rsidRPr="00444AD1">
              <w:rPr>
                <w:color w:val="FF0000"/>
                <w:szCs w:val="22"/>
              </w:rPr>
              <w:t>vnt.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49A3" w14:textId="77777777" w:rsidR="00341B2C" w:rsidRPr="00444AD1" w:rsidRDefault="00341B2C" w:rsidP="00341B2C">
            <w:pPr>
              <w:jc w:val="center"/>
              <w:rPr>
                <w:color w:val="FF0000"/>
              </w:rPr>
            </w:pPr>
            <w:r w:rsidRPr="00444AD1">
              <w:rPr>
                <w:color w:val="FF0000"/>
              </w:rPr>
              <w:t xml:space="preserve">15,00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BF2" w14:textId="77777777" w:rsidR="00341B2C" w:rsidRPr="00444AD1" w:rsidRDefault="00444AD1" w:rsidP="00341B2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(naikinamas)</w:t>
            </w:r>
          </w:p>
        </w:tc>
      </w:tr>
      <w:tr w:rsidR="00320582" w:rsidRPr="00320582" w14:paraId="20DA023D" w14:textId="77777777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2B60" w14:textId="77777777" w:rsidR="00320582" w:rsidRPr="00320582" w:rsidRDefault="00320582" w:rsidP="00320582">
            <w:pPr>
              <w:rPr>
                <w:b/>
                <w:color w:val="FF0000"/>
              </w:rPr>
            </w:pPr>
            <w:r w:rsidRPr="00320582">
              <w:rPr>
                <w:b/>
              </w:rPr>
              <w:t>3.1.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CC47" w14:textId="77777777" w:rsidR="00320582" w:rsidRPr="00320582" w:rsidRDefault="00320582" w:rsidP="00320582">
            <w:pPr>
              <w:rPr>
                <w:b/>
                <w:color w:val="FF0000"/>
                <w:szCs w:val="22"/>
              </w:rPr>
            </w:pPr>
            <w:r w:rsidRPr="00320582">
              <w:rPr>
                <w:b/>
                <w:color w:val="222222"/>
              </w:rPr>
              <w:t>Įgarsinimo ir apšvietimo paslaugos su įranga, kitų įstaigų patalpose, lauke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A7CB" w14:textId="77777777" w:rsidR="00320582" w:rsidRPr="00320582" w:rsidRDefault="00320582" w:rsidP="00320582">
            <w:pPr>
              <w:jc w:val="center"/>
              <w:rPr>
                <w:b/>
                <w:color w:val="FF0000"/>
                <w:szCs w:val="22"/>
              </w:rPr>
            </w:pPr>
            <w:r w:rsidRPr="00320582">
              <w:rPr>
                <w:b/>
                <w:color w:val="2222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F514" w14:textId="77777777" w:rsidR="00320582" w:rsidRPr="00320582" w:rsidRDefault="00320582" w:rsidP="00320582">
            <w:pPr>
              <w:jc w:val="center"/>
              <w:rPr>
                <w:b/>
                <w:color w:val="FF0000"/>
              </w:rPr>
            </w:pPr>
            <w:r w:rsidRPr="00320582">
              <w:rPr>
                <w:b/>
                <w:color w:val="222222"/>
              </w:rPr>
              <w:t xml:space="preserve"> 100,00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467" w14:textId="77777777" w:rsidR="00320582" w:rsidRPr="00320582" w:rsidRDefault="00320582" w:rsidP="00320582">
            <w:pPr>
              <w:jc w:val="center"/>
              <w:rPr>
                <w:b/>
                <w:color w:val="FF0000"/>
              </w:rPr>
            </w:pPr>
            <w:r w:rsidRPr="00320582">
              <w:rPr>
                <w:b/>
                <w:color w:val="222222"/>
              </w:rPr>
              <w:t xml:space="preserve">Įkainis taikomas projektinių, komercinių, </w:t>
            </w:r>
            <w:r w:rsidRPr="00320582">
              <w:rPr>
                <w:b/>
                <w:color w:val="222222"/>
              </w:rPr>
              <w:lastRenderedPageBreak/>
              <w:t>užsakomų renginių įgyvendinimui</w:t>
            </w:r>
          </w:p>
        </w:tc>
      </w:tr>
      <w:tr w:rsidR="00DB7E93" w:rsidRPr="00DB7E93" w14:paraId="6BDFDECF" w14:textId="77777777" w:rsidTr="00153098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AA6F" w14:textId="77777777" w:rsidR="00DB7E93" w:rsidRPr="00DB7E93" w:rsidRDefault="00DB7E93" w:rsidP="00501835">
            <w:pPr>
              <w:rPr>
                <w:color w:val="548DD4" w:themeColor="text2" w:themeTint="99"/>
              </w:rPr>
            </w:pPr>
            <w:r w:rsidRPr="00DB7E93">
              <w:rPr>
                <w:color w:val="548DD4" w:themeColor="text2" w:themeTint="99"/>
              </w:rPr>
              <w:lastRenderedPageBreak/>
              <w:t>3.2.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6114" w14:textId="77777777" w:rsidR="00DB7E93" w:rsidRPr="00DB7E93" w:rsidRDefault="00DB7E93" w:rsidP="00501835">
            <w:pPr>
              <w:rPr>
                <w:color w:val="548DD4" w:themeColor="text2" w:themeTint="99"/>
              </w:rPr>
            </w:pPr>
            <w:r w:rsidRPr="00DB7E93">
              <w:rPr>
                <w:color w:val="548DD4" w:themeColor="text2" w:themeTint="99"/>
                <w:szCs w:val="22"/>
              </w:rPr>
              <w:t xml:space="preserve">įgarsinimo paslaugos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26A9" w14:textId="77777777" w:rsidR="00DB7E93" w:rsidRPr="00DB7E93" w:rsidRDefault="00DB7E93" w:rsidP="00501835">
            <w:pPr>
              <w:jc w:val="center"/>
              <w:rPr>
                <w:color w:val="548DD4" w:themeColor="text2" w:themeTint="99"/>
              </w:rPr>
            </w:pPr>
            <w:r w:rsidRPr="00DB7E93">
              <w:rPr>
                <w:color w:val="548DD4" w:themeColor="text2" w:themeTint="99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1EE6" w14:textId="77777777" w:rsidR="00DB7E93" w:rsidRPr="00DB7E93" w:rsidRDefault="00DB7E93" w:rsidP="00501835">
            <w:pPr>
              <w:jc w:val="center"/>
              <w:rPr>
                <w:color w:val="548DD4" w:themeColor="text2" w:themeTint="99"/>
              </w:rPr>
            </w:pPr>
            <w:r w:rsidRPr="00DB7E93">
              <w:rPr>
                <w:color w:val="548DD4" w:themeColor="text2" w:themeTint="99"/>
              </w:rPr>
              <w:t>30,00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E40FD" w14:textId="77777777" w:rsidR="00DB7E93" w:rsidRPr="00DB7E93" w:rsidRDefault="00DB7E93" w:rsidP="00501835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Sujungiama</w:t>
            </w:r>
          </w:p>
        </w:tc>
      </w:tr>
      <w:tr w:rsidR="00DB7E93" w:rsidRPr="00DB7E93" w14:paraId="2A2A3138" w14:textId="77777777" w:rsidTr="00153098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8E2F" w14:textId="77777777" w:rsidR="00DB7E93" w:rsidRPr="00DB7E93" w:rsidRDefault="00DB7E93" w:rsidP="00320582">
            <w:pPr>
              <w:rPr>
                <w:color w:val="548DD4" w:themeColor="text2" w:themeTint="99"/>
              </w:rPr>
            </w:pPr>
            <w:r w:rsidRPr="00DB7E93">
              <w:rPr>
                <w:color w:val="548DD4" w:themeColor="text2" w:themeTint="99"/>
              </w:rPr>
              <w:t xml:space="preserve">3.3.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529B" w14:textId="77777777" w:rsidR="00DB7E93" w:rsidRPr="00DB7E93" w:rsidRDefault="00DB7E93" w:rsidP="00320582">
            <w:pPr>
              <w:rPr>
                <w:color w:val="548DD4" w:themeColor="text2" w:themeTint="99"/>
              </w:rPr>
            </w:pPr>
            <w:r w:rsidRPr="00DB7E93">
              <w:rPr>
                <w:color w:val="548DD4" w:themeColor="text2" w:themeTint="99"/>
                <w:szCs w:val="22"/>
              </w:rPr>
              <w:t>apšvietimo paslaugos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BA42" w14:textId="77777777" w:rsidR="00DB7E93" w:rsidRPr="00DB7E93" w:rsidRDefault="00DB7E93" w:rsidP="00320582">
            <w:pPr>
              <w:jc w:val="center"/>
              <w:rPr>
                <w:color w:val="548DD4" w:themeColor="text2" w:themeTint="99"/>
              </w:rPr>
            </w:pPr>
            <w:r w:rsidRPr="00DB7E93">
              <w:rPr>
                <w:color w:val="548DD4" w:themeColor="text2" w:themeTint="99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476C" w14:textId="77777777" w:rsidR="00DB7E93" w:rsidRPr="00DB7E93" w:rsidRDefault="00DB7E93" w:rsidP="00320582">
            <w:pPr>
              <w:jc w:val="center"/>
              <w:rPr>
                <w:color w:val="548DD4" w:themeColor="text2" w:themeTint="99"/>
              </w:rPr>
            </w:pPr>
            <w:r w:rsidRPr="00DB7E93">
              <w:rPr>
                <w:color w:val="548DD4" w:themeColor="text2" w:themeTint="99"/>
              </w:rPr>
              <w:t>20,00</w:t>
            </w:r>
          </w:p>
        </w:tc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516" w14:textId="77777777" w:rsidR="00DB7E93" w:rsidRPr="00DB7E93" w:rsidRDefault="00DB7E93" w:rsidP="00320582">
            <w:pPr>
              <w:jc w:val="center"/>
              <w:rPr>
                <w:color w:val="548DD4" w:themeColor="text2" w:themeTint="99"/>
              </w:rPr>
            </w:pPr>
          </w:p>
        </w:tc>
      </w:tr>
      <w:tr w:rsidR="00320582" w:rsidRPr="00444AD1" w14:paraId="2E7AC583" w14:textId="77777777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FBF9" w14:textId="77777777" w:rsidR="00320582" w:rsidRPr="00444AD1" w:rsidRDefault="00320582" w:rsidP="00320582">
            <w:pPr>
              <w:rPr>
                <w:color w:val="FF0000"/>
              </w:rPr>
            </w:pPr>
            <w:r w:rsidRPr="00444AD1">
              <w:rPr>
                <w:color w:val="FF0000"/>
              </w:rPr>
              <w:t xml:space="preserve">3.4.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55FF" w14:textId="77777777" w:rsidR="00320582" w:rsidRPr="00444AD1" w:rsidRDefault="00320582" w:rsidP="00320582">
            <w:pPr>
              <w:rPr>
                <w:color w:val="FF0000"/>
              </w:rPr>
            </w:pPr>
            <w:r w:rsidRPr="00444AD1">
              <w:rPr>
                <w:color w:val="FF0000"/>
                <w:szCs w:val="22"/>
              </w:rPr>
              <w:t>projektoriaus nuoma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0FF9" w14:textId="77777777" w:rsidR="00320582" w:rsidRPr="00444AD1" w:rsidRDefault="00320582" w:rsidP="00320582">
            <w:pPr>
              <w:jc w:val="center"/>
              <w:rPr>
                <w:color w:val="FF0000"/>
              </w:rPr>
            </w:pPr>
            <w:r w:rsidRPr="00444AD1">
              <w:rPr>
                <w:color w:val="FF0000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925B" w14:textId="77777777" w:rsidR="00320582" w:rsidRPr="00444AD1" w:rsidRDefault="00320582" w:rsidP="00320582">
            <w:pPr>
              <w:jc w:val="center"/>
              <w:rPr>
                <w:color w:val="FF0000"/>
              </w:rPr>
            </w:pPr>
            <w:r w:rsidRPr="00444AD1">
              <w:rPr>
                <w:color w:val="FF0000"/>
              </w:rPr>
              <w:t>10,00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12A" w14:textId="77777777" w:rsidR="00320582" w:rsidRPr="00444AD1" w:rsidRDefault="00320582" w:rsidP="0032058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(naikinamas)</w:t>
            </w:r>
          </w:p>
        </w:tc>
      </w:tr>
      <w:tr w:rsidR="00320582" w14:paraId="4DE4C2BD" w14:textId="77777777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F07B" w14:textId="77777777" w:rsidR="00320582" w:rsidRDefault="00320582" w:rsidP="00320582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79DF" w14:textId="77777777" w:rsidR="00320582" w:rsidRDefault="00320582" w:rsidP="00320582">
            <w:pPr>
              <w:rPr>
                <w:b/>
                <w:color w:val="222222"/>
              </w:rPr>
            </w:pPr>
            <w:r w:rsidRPr="000A360F">
              <w:rPr>
                <w:b/>
                <w:bCs/>
              </w:rPr>
              <w:t>Renginio</w:t>
            </w:r>
            <w:r w:rsidRPr="003D6A05">
              <w:rPr>
                <w:b/>
                <w:bCs/>
                <w:color w:val="548DD4" w:themeColor="text2" w:themeTint="99"/>
              </w:rPr>
              <w:t xml:space="preserve"> </w:t>
            </w:r>
            <w:r w:rsidR="00DB7E93" w:rsidRPr="00DB7E93">
              <w:rPr>
                <w:b/>
                <w:bCs/>
                <w:color w:val="548DD4" w:themeColor="text2" w:themeTint="99"/>
              </w:rPr>
              <w:t xml:space="preserve">vedimas </w:t>
            </w:r>
            <w:r>
              <w:rPr>
                <w:b/>
                <w:bCs/>
                <w:color w:val="222222"/>
              </w:rPr>
              <w:t>organizavimas: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3C06" w14:textId="77777777" w:rsidR="00320582" w:rsidRDefault="00320582" w:rsidP="00320582">
            <w:pPr>
              <w:jc w:val="center"/>
              <w:rPr>
                <w:b/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E1E" w14:textId="77777777" w:rsidR="00320582" w:rsidRDefault="00320582" w:rsidP="00320582">
            <w:pPr>
              <w:jc w:val="center"/>
              <w:rPr>
                <w:b/>
                <w:color w:val="2222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E9DE" w14:textId="77777777" w:rsidR="00320582" w:rsidRDefault="00DB7E93" w:rsidP="00320582">
            <w:pPr>
              <w:jc w:val="center"/>
              <w:rPr>
                <w:b/>
                <w:color w:val="222222"/>
              </w:rPr>
            </w:pPr>
            <w:r w:rsidRPr="00DB7E93">
              <w:rPr>
                <w:b/>
                <w:color w:val="548DD4" w:themeColor="text2" w:themeTint="99"/>
              </w:rPr>
              <w:t>Žodis ,,vedimas“ keičiamas į žodį ,,organizavimas“</w:t>
            </w:r>
          </w:p>
        </w:tc>
      </w:tr>
      <w:tr w:rsidR="00320582" w14:paraId="03240DC8" w14:textId="77777777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A560" w14:textId="77777777" w:rsidR="00320582" w:rsidRPr="00320582" w:rsidRDefault="00320582" w:rsidP="00320582">
            <w:pPr>
              <w:rPr>
                <w:b/>
                <w:bCs/>
              </w:rPr>
            </w:pPr>
            <w:r w:rsidRPr="00320582">
              <w:rPr>
                <w:b/>
                <w:bCs/>
              </w:rPr>
              <w:t>4.1.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301C" w14:textId="77777777" w:rsidR="00320582" w:rsidRPr="00320582" w:rsidRDefault="00DB7E93" w:rsidP="00320582">
            <w:pPr>
              <w:rPr>
                <w:b/>
                <w:bCs/>
                <w:color w:val="222222"/>
              </w:rPr>
            </w:pPr>
            <w:r w:rsidRPr="003D6A05">
              <w:rPr>
                <w:b/>
                <w:bCs/>
                <w:color w:val="548DD4" w:themeColor="text2" w:themeTint="99"/>
              </w:rPr>
              <w:t>Kamerinio</w:t>
            </w:r>
            <w:r w:rsidRPr="006D3EDC">
              <w:rPr>
                <w:b/>
                <w:bCs/>
                <w:color w:val="222222"/>
              </w:rPr>
              <w:t xml:space="preserve"> </w:t>
            </w:r>
            <w:r w:rsidRPr="003D6A05">
              <w:rPr>
                <w:b/>
                <w:bCs/>
                <w:color w:val="548DD4" w:themeColor="text2" w:themeTint="99"/>
              </w:rPr>
              <w:t>renginio</w:t>
            </w:r>
            <w:r w:rsidRPr="006D3EDC">
              <w:rPr>
                <w:b/>
                <w:bCs/>
                <w:color w:val="222222"/>
              </w:rPr>
              <w:t xml:space="preserve"> </w:t>
            </w:r>
            <w:r w:rsidR="00320582" w:rsidRPr="00320582">
              <w:rPr>
                <w:b/>
                <w:bCs/>
                <w:color w:val="222222"/>
              </w:rPr>
              <w:t>Renginio vedimas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9303" w14:textId="77777777"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  <w:color w:val="222222"/>
                <w:szCs w:val="22"/>
              </w:rPr>
              <w:t>1 val./asmuo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C90E" w14:textId="77777777" w:rsidR="00320582" w:rsidRPr="00320582" w:rsidRDefault="00320582" w:rsidP="00320582">
            <w:pPr>
              <w:jc w:val="center"/>
              <w:rPr>
                <w:b/>
                <w:bCs/>
                <w:color w:val="222222"/>
              </w:rPr>
            </w:pPr>
            <w:r w:rsidRPr="00320582">
              <w:rPr>
                <w:b/>
                <w:bCs/>
                <w:color w:val="222222"/>
                <w:szCs w:val="22"/>
              </w:rPr>
              <w:t>100,00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1EBD" w14:textId="77777777" w:rsidR="00320582" w:rsidRDefault="00320582" w:rsidP="00320582">
            <w:pPr>
              <w:jc w:val="center"/>
              <w:rPr>
                <w:color w:val="222222"/>
              </w:rPr>
            </w:pPr>
            <w:r w:rsidRPr="00320582">
              <w:rPr>
                <w:b/>
                <w:color w:val="222222"/>
              </w:rPr>
              <w:t>Įkainis taikomas projektinių, komercinių, užsakomų renginių įgyvendinimui</w:t>
            </w:r>
          </w:p>
        </w:tc>
      </w:tr>
      <w:tr w:rsidR="00320582" w14:paraId="1049BB44" w14:textId="77777777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7252" w14:textId="77777777" w:rsidR="00320582" w:rsidRPr="00320582" w:rsidRDefault="00320582" w:rsidP="00320582">
            <w:pPr>
              <w:rPr>
                <w:b/>
                <w:bCs/>
              </w:rPr>
            </w:pPr>
            <w:r w:rsidRPr="00320582">
              <w:rPr>
                <w:b/>
                <w:bCs/>
              </w:rPr>
              <w:t xml:space="preserve">4.2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8444" w14:textId="77777777" w:rsidR="00320582" w:rsidRPr="00320582" w:rsidRDefault="00DB7E93" w:rsidP="00320582">
            <w:pPr>
              <w:rPr>
                <w:b/>
                <w:bCs/>
                <w:color w:val="222222"/>
              </w:rPr>
            </w:pPr>
            <w:r w:rsidRPr="000A360F">
              <w:rPr>
                <w:b/>
                <w:bCs/>
                <w:color w:val="548DD4" w:themeColor="text2" w:themeTint="99"/>
              </w:rPr>
              <w:t xml:space="preserve">Muzikinio renginio </w:t>
            </w:r>
            <w:r w:rsidR="00320582" w:rsidRPr="00320582">
              <w:rPr>
                <w:b/>
                <w:bCs/>
              </w:rPr>
              <w:t>Scenarijaus parengimas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F255" w14:textId="77777777" w:rsidR="00320582" w:rsidRPr="00320582" w:rsidRDefault="00320582" w:rsidP="00320582">
            <w:pPr>
              <w:jc w:val="center"/>
              <w:rPr>
                <w:b/>
                <w:bCs/>
              </w:rPr>
            </w:pPr>
            <w:r w:rsidRPr="00320582">
              <w:rPr>
                <w:b/>
                <w:bCs/>
                <w:color w:val="222222"/>
                <w:szCs w:val="22"/>
              </w:rPr>
              <w:t>1 paslauga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6140" w14:textId="77777777" w:rsidR="00320582" w:rsidRPr="00320582" w:rsidRDefault="00320582" w:rsidP="00320582">
            <w:pPr>
              <w:jc w:val="center"/>
              <w:rPr>
                <w:b/>
                <w:bCs/>
                <w:color w:val="222222"/>
              </w:rPr>
            </w:pPr>
            <w:r w:rsidRPr="00320582">
              <w:rPr>
                <w:b/>
                <w:bCs/>
                <w:color w:val="222222"/>
                <w:szCs w:val="22"/>
              </w:rPr>
              <w:t>100,00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9AD5" w14:textId="77777777" w:rsidR="00320582" w:rsidRDefault="00320582" w:rsidP="00320582">
            <w:pPr>
              <w:jc w:val="center"/>
              <w:rPr>
                <w:color w:val="222222"/>
              </w:rPr>
            </w:pPr>
            <w:r w:rsidRPr="00320582">
              <w:rPr>
                <w:b/>
                <w:color w:val="222222"/>
              </w:rPr>
              <w:t>Įkainis taikomas projektinių, komercinių, užsakomų renginių įgyvendinimui</w:t>
            </w:r>
          </w:p>
        </w:tc>
      </w:tr>
      <w:tr w:rsidR="00320582" w14:paraId="71A84541" w14:textId="77777777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EA07" w14:textId="77777777" w:rsidR="00320582" w:rsidRDefault="00320582" w:rsidP="0032058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15F1" w14:textId="77777777" w:rsidR="00320582" w:rsidRDefault="00320582" w:rsidP="00320582">
            <w:pPr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Pasvalio kultūros centro meno kolektyvų pasirodymai, programos, spektakliai (be transporto nuomos):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AB9" w14:textId="77777777" w:rsidR="00320582" w:rsidRDefault="00320582" w:rsidP="00320582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B937" w14:textId="77777777" w:rsidR="00320582" w:rsidRDefault="00320582" w:rsidP="00320582">
            <w:pPr>
              <w:jc w:val="center"/>
              <w:rPr>
                <w:color w:val="2222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AB1" w14:textId="77777777" w:rsidR="00320582" w:rsidRDefault="00320582" w:rsidP="00320582">
            <w:pPr>
              <w:jc w:val="center"/>
              <w:rPr>
                <w:color w:val="222222"/>
              </w:rPr>
            </w:pPr>
          </w:p>
        </w:tc>
      </w:tr>
      <w:tr w:rsidR="00320582" w14:paraId="27CAA89D" w14:textId="77777777" w:rsidTr="00341B2C">
        <w:trPr>
          <w:trHeight w:val="3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CE37" w14:textId="77777777" w:rsidR="00320582" w:rsidRDefault="00320582" w:rsidP="00320582">
            <w:r>
              <w:t>5.1.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FAB5" w14:textId="77777777" w:rsidR="00320582" w:rsidRDefault="00320582" w:rsidP="00320582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I kategorijos kolektyvo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CCB8" w14:textId="77777777" w:rsidR="00320582" w:rsidRDefault="00320582" w:rsidP="00320582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75F3" w14:textId="77777777" w:rsidR="00320582" w:rsidRDefault="00320582" w:rsidP="00320582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130,00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D394" w14:textId="77777777" w:rsidR="00320582" w:rsidRDefault="00320582" w:rsidP="00320582">
            <w:pPr>
              <w:jc w:val="center"/>
              <w:rPr>
                <w:color w:val="222222"/>
              </w:rPr>
            </w:pPr>
          </w:p>
        </w:tc>
      </w:tr>
      <w:tr w:rsidR="00320582" w14:paraId="0086F908" w14:textId="77777777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4C54" w14:textId="77777777" w:rsidR="00320582" w:rsidRDefault="00320582" w:rsidP="00320582">
            <w:r>
              <w:t>5.2.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FC53" w14:textId="77777777" w:rsidR="00320582" w:rsidRDefault="00320582" w:rsidP="00320582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>II kategorijos kolektyvo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C69" w14:textId="77777777" w:rsidR="00320582" w:rsidRDefault="00320582" w:rsidP="00320582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EAB9" w14:textId="77777777" w:rsidR="00320582" w:rsidRDefault="00320582" w:rsidP="00320582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100,00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85FC" w14:textId="77777777" w:rsidR="00320582" w:rsidRDefault="00320582" w:rsidP="00320582">
            <w:pPr>
              <w:jc w:val="center"/>
              <w:rPr>
                <w:color w:val="222222"/>
              </w:rPr>
            </w:pPr>
          </w:p>
        </w:tc>
      </w:tr>
      <w:tr w:rsidR="00320582" w14:paraId="1EA487C7" w14:textId="77777777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4B59" w14:textId="77777777" w:rsidR="00320582" w:rsidRDefault="00320582" w:rsidP="00320582">
            <w:r>
              <w:t>5.3.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6BF3" w14:textId="77777777" w:rsidR="00320582" w:rsidRDefault="00320582" w:rsidP="00320582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>III kategorijos kolektyvo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2DAF" w14:textId="77777777" w:rsidR="00320582" w:rsidRDefault="00320582" w:rsidP="00320582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5556" w14:textId="77777777" w:rsidR="00320582" w:rsidRDefault="00320582" w:rsidP="00320582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70,00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9803" w14:textId="77777777" w:rsidR="00320582" w:rsidRDefault="00320582" w:rsidP="00320582">
            <w:pPr>
              <w:jc w:val="center"/>
              <w:rPr>
                <w:color w:val="222222"/>
              </w:rPr>
            </w:pPr>
          </w:p>
        </w:tc>
      </w:tr>
      <w:tr w:rsidR="00320582" w14:paraId="529FE95B" w14:textId="77777777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AB38" w14:textId="77777777" w:rsidR="00320582" w:rsidRDefault="00320582" w:rsidP="00320582">
            <w:r>
              <w:t>5.4.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5997" w14:textId="77777777" w:rsidR="00320582" w:rsidRDefault="00320582" w:rsidP="00320582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kolektyvo be kategorijos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ABF5" w14:textId="77777777" w:rsidR="00320582" w:rsidRDefault="00320582" w:rsidP="00320582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8F06" w14:textId="77777777" w:rsidR="00320582" w:rsidRDefault="00320582" w:rsidP="00320582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30,00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BBCA" w14:textId="77777777" w:rsidR="00320582" w:rsidRDefault="00320582" w:rsidP="00320582">
            <w:pPr>
              <w:jc w:val="center"/>
              <w:rPr>
                <w:color w:val="222222"/>
              </w:rPr>
            </w:pPr>
          </w:p>
        </w:tc>
      </w:tr>
      <w:tr w:rsidR="00320582" w14:paraId="0CBE6FF9" w14:textId="77777777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3201" w14:textId="77777777" w:rsidR="00320582" w:rsidRDefault="00320582" w:rsidP="00320582">
            <w:pPr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4A6C" w14:textId="77777777" w:rsidR="00320582" w:rsidRDefault="00320582" w:rsidP="00320582">
            <w:pPr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Kitos paslaugos: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6F5" w14:textId="77777777" w:rsidR="00320582" w:rsidRDefault="00320582" w:rsidP="00320582">
            <w:pPr>
              <w:jc w:val="center"/>
              <w:rPr>
                <w:color w:val="2222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F0AF" w14:textId="77777777" w:rsidR="00320582" w:rsidRDefault="00320582" w:rsidP="00320582">
            <w:pPr>
              <w:jc w:val="center"/>
              <w:rPr>
                <w:color w:val="2222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65CE" w14:textId="77777777" w:rsidR="00320582" w:rsidRDefault="00320582" w:rsidP="00320582">
            <w:pPr>
              <w:jc w:val="center"/>
              <w:rPr>
                <w:color w:val="222222"/>
              </w:rPr>
            </w:pPr>
          </w:p>
        </w:tc>
      </w:tr>
      <w:tr w:rsidR="00320582" w:rsidRPr="00444AD1" w14:paraId="2E0D4063" w14:textId="77777777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58A9" w14:textId="77777777" w:rsidR="00320582" w:rsidRPr="00444AD1" w:rsidRDefault="00320582" w:rsidP="00320582">
            <w:pPr>
              <w:rPr>
                <w:color w:val="FF0000"/>
              </w:rPr>
            </w:pPr>
            <w:r w:rsidRPr="00444AD1">
              <w:rPr>
                <w:color w:val="FF0000"/>
              </w:rPr>
              <w:t>6.1.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FD85" w14:textId="77777777" w:rsidR="00320582" w:rsidRPr="00444AD1" w:rsidRDefault="00320582" w:rsidP="00320582">
            <w:pPr>
              <w:rPr>
                <w:color w:val="FF0000"/>
              </w:rPr>
            </w:pPr>
            <w:r>
              <w:rPr>
                <w:color w:val="FF0000"/>
                <w:szCs w:val="22"/>
              </w:rPr>
              <w:t>R</w:t>
            </w:r>
            <w:r w:rsidRPr="00444AD1">
              <w:rPr>
                <w:color w:val="FF0000"/>
                <w:szCs w:val="22"/>
              </w:rPr>
              <w:t>enginio režisūra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C504" w14:textId="77777777" w:rsidR="00320582" w:rsidRPr="00444AD1" w:rsidRDefault="00320582" w:rsidP="00320582">
            <w:pPr>
              <w:jc w:val="center"/>
              <w:rPr>
                <w:color w:val="FF0000"/>
              </w:rPr>
            </w:pPr>
            <w:r w:rsidRPr="00444AD1">
              <w:rPr>
                <w:color w:val="FF0000"/>
                <w:szCs w:val="22"/>
              </w:rPr>
              <w:t>vnt.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E666" w14:textId="77777777" w:rsidR="00320582" w:rsidRPr="00444AD1" w:rsidRDefault="00320582" w:rsidP="00320582">
            <w:pPr>
              <w:jc w:val="center"/>
              <w:rPr>
                <w:color w:val="FF0000"/>
              </w:rPr>
            </w:pPr>
            <w:r w:rsidRPr="00444AD1">
              <w:rPr>
                <w:color w:val="FF0000"/>
                <w:szCs w:val="22"/>
              </w:rPr>
              <w:t>55,00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9686" w14:textId="77777777" w:rsidR="00320582" w:rsidRPr="00444AD1" w:rsidRDefault="00320582" w:rsidP="0032058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(naikinamas)</w:t>
            </w:r>
          </w:p>
        </w:tc>
      </w:tr>
      <w:tr w:rsidR="00320582" w:rsidRPr="00341B2C" w14:paraId="348BDC8B" w14:textId="77777777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E82A" w14:textId="77777777" w:rsidR="00320582" w:rsidRPr="00341B2C" w:rsidRDefault="00320582" w:rsidP="00320582">
            <w:r w:rsidRPr="00341B2C">
              <w:t>6.2.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67B4" w14:textId="77777777" w:rsidR="00320582" w:rsidRPr="00341B2C" w:rsidRDefault="00320582" w:rsidP="00320582">
            <w:r w:rsidRPr="00341B2C">
              <w:rPr>
                <w:bCs/>
              </w:rPr>
              <w:t xml:space="preserve">Autobuso </w:t>
            </w:r>
            <w:r w:rsidRPr="00341B2C">
              <w:t>nuoma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3311" w14:textId="77777777" w:rsidR="00320582" w:rsidRPr="00341B2C" w:rsidRDefault="00320582" w:rsidP="00320582">
            <w:pPr>
              <w:jc w:val="center"/>
            </w:pPr>
            <w:r w:rsidRPr="00341B2C">
              <w:t>1 km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E25F" w14:textId="77777777" w:rsidR="00320582" w:rsidRPr="00341B2C" w:rsidRDefault="00320582" w:rsidP="00320582">
            <w:pPr>
              <w:jc w:val="center"/>
            </w:pPr>
            <w:r w:rsidRPr="00341B2C">
              <w:t>1,10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567D" w14:textId="77777777" w:rsidR="00320582" w:rsidRPr="00341B2C" w:rsidRDefault="00320582" w:rsidP="00320582">
            <w:pPr>
              <w:jc w:val="center"/>
            </w:pPr>
          </w:p>
        </w:tc>
      </w:tr>
      <w:tr w:rsidR="00320582" w14:paraId="791E4607" w14:textId="77777777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7FE2" w14:textId="77777777" w:rsidR="00320582" w:rsidRPr="002327B2" w:rsidRDefault="00320582" w:rsidP="00320582">
            <w:pPr>
              <w:rPr>
                <w:bCs/>
              </w:rPr>
            </w:pPr>
            <w:r w:rsidRPr="002327B2">
              <w:rPr>
                <w:bCs/>
              </w:rPr>
              <w:t>6.3.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F492" w14:textId="77777777" w:rsidR="00320582" w:rsidRPr="002327B2" w:rsidRDefault="00320582" w:rsidP="00320582">
            <w:pPr>
              <w:rPr>
                <w:bCs/>
              </w:rPr>
            </w:pPr>
            <w:r w:rsidRPr="002327B2">
              <w:rPr>
                <w:bCs/>
              </w:rPr>
              <w:t>Mikroautobuso nuoma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3511" w14:textId="77777777" w:rsidR="00320582" w:rsidRPr="002327B2" w:rsidRDefault="00320582" w:rsidP="00320582">
            <w:pPr>
              <w:jc w:val="center"/>
              <w:rPr>
                <w:bCs/>
              </w:rPr>
            </w:pPr>
            <w:r w:rsidRPr="002327B2">
              <w:rPr>
                <w:bCs/>
              </w:rPr>
              <w:t>1 km</w:t>
            </w:r>
          </w:p>
          <w:p w14:paraId="0665B794" w14:textId="77777777" w:rsidR="00320582" w:rsidRPr="002327B2" w:rsidRDefault="00320582" w:rsidP="00320582">
            <w:pPr>
              <w:jc w:val="center"/>
              <w:rPr>
                <w:bCs/>
              </w:rPr>
            </w:pPr>
            <w:r w:rsidRPr="002327B2">
              <w:rPr>
                <w:bCs/>
              </w:rPr>
              <w:t>1 val. prastovos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98C" w14:textId="77777777" w:rsidR="00320582" w:rsidRPr="002327B2" w:rsidRDefault="00320582" w:rsidP="00320582">
            <w:pPr>
              <w:jc w:val="center"/>
              <w:rPr>
                <w:bCs/>
              </w:rPr>
            </w:pPr>
            <w:r w:rsidRPr="002327B2">
              <w:rPr>
                <w:bCs/>
              </w:rPr>
              <w:t>0,5</w:t>
            </w:r>
          </w:p>
          <w:p w14:paraId="4AB80CDA" w14:textId="77777777" w:rsidR="00320582" w:rsidRPr="002327B2" w:rsidRDefault="00320582" w:rsidP="00320582">
            <w:pPr>
              <w:jc w:val="center"/>
              <w:rPr>
                <w:bCs/>
              </w:rPr>
            </w:pPr>
          </w:p>
          <w:p w14:paraId="11D1DB7E" w14:textId="77777777" w:rsidR="00320582" w:rsidRPr="002327B2" w:rsidRDefault="00320582" w:rsidP="00320582">
            <w:pPr>
              <w:jc w:val="center"/>
              <w:rPr>
                <w:bCs/>
              </w:rPr>
            </w:pPr>
            <w:r w:rsidRPr="002327B2">
              <w:rPr>
                <w:bCs/>
              </w:rPr>
              <w:t xml:space="preserve">1,80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3183" w14:textId="77777777" w:rsidR="00320582" w:rsidRDefault="00320582" w:rsidP="00320582">
            <w:pPr>
              <w:jc w:val="center"/>
            </w:pPr>
          </w:p>
        </w:tc>
      </w:tr>
      <w:tr w:rsidR="00320582" w14:paraId="0E7124C9" w14:textId="77777777" w:rsidTr="00341B2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79C6" w14:textId="77777777" w:rsidR="00320582" w:rsidRPr="00213327" w:rsidRDefault="00320582" w:rsidP="00320582">
            <w:pPr>
              <w:rPr>
                <w:b/>
              </w:rPr>
            </w:pPr>
            <w:r>
              <w:rPr>
                <w:b/>
              </w:rPr>
              <w:t xml:space="preserve">6.4.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64E4" w14:textId="77777777" w:rsidR="00320582" w:rsidRPr="00213327" w:rsidRDefault="00320582" w:rsidP="00320582">
            <w:pPr>
              <w:rPr>
                <w:b/>
                <w:bCs/>
              </w:rPr>
            </w:pPr>
            <w:r w:rsidRPr="002327B2">
              <w:rPr>
                <w:b/>
                <w:bCs/>
              </w:rPr>
              <w:t>Pasvalio kultūros centro ir jo skyrių organizuojamų konkursų, festivalių dalyvio mokestis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F00" w14:textId="77777777" w:rsidR="00320582" w:rsidRPr="002327B2" w:rsidRDefault="00320582" w:rsidP="00320582">
            <w:pPr>
              <w:jc w:val="center"/>
              <w:rPr>
                <w:b/>
                <w:bCs/>
              </w:rPr>
            </w:pPr>
            <w:r w:rsidRPr="002327B2">
              <w:rPr>
                <w:b/>
                <w:bCs/>
              </w:rPr>
              <w:t xml:space="preserve">asmeniui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9A7A" w14:textId="77777777" w:rsidR="00320582" w:rsidRPr="002327B2" w:rsidRDefault="00320582" w:rsidP="00320582">
            <w:pPr>
              <w:jc w:val="center"/>
              <w:rPr>
                <w:b/>
                <w:bCs/>
              </w:rPr>
            </w:pPr>
            <w:r w:rsidRPr="002327B2">
              <w:rPr>
                <w:b/>
                <w:bCs/>
              </w:rPr>
              <w:t>3,00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0E3D" w14:textId="77777777" w:rsidR="00320582" w:rsidRPr="002327B2" w:rsidRDefault="00320582" w:rsidP="00320582">
            <w:pPr>
              <w:jc w:val="center"/>
              <w:rPr>
                <w:b/>
                <w:bCs/>
              </w:rPr>
            </w:pPr>
            <w:r w:rsidRPr="002327B2">
              <w:rPr>
                <w:b/>
                <w:bCs/>
              </w:rPr>
              <w:t>Kai juose dalyvauja ne mažiau kaip 10 dalyvių</w:t>
            </w:r>
          </w:p>
        </w:tc>
      </w:tr>
      <w:tr w:rsidR="00320582" w:rsidRPr="00EA3DD5" w14:paraId="54C8CD05" w14:textId="77777777" w:rsidTr="00A5621A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F8B4" w14:textId="77777777" w:rsidR="00320582" w:rsidRPr="00EA3DD5" w:rsidRDefault="00320582" w:rsidP="00320582">
            <w:pPr>
              <w:rPr>
                <w:b/>
              </w:rPr>
            </w:pPr>
            <w:r w:rsidRPr="00EA3DD5">
              <w:rPr>
                <w:b/>
              </w:rPr>
              <w:t>7.</w:t>
            </w:r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E863" w14:textId="77777777" w:rsidR="00320582" w:rsidRPr="00EA3DD5" w:rsidRDefault="00320582" w:rsidP="00320582">
            <w:pPr>
              <w:rPr>
                <w:b/>
                <w:color w:val="222222"/>
              </w:rPr>
            </w:pPr>
            <w:r w:rsidRPr="00EA3DD5">
              <w:rPr>
                <w:b/>
                <w:color w:val="222222"/>
                <w:szCs w:val="22"/>
              </w:rPr>
              <w:t>Renginių bilietų platinimas:</w:t>
            </w:r>
          </w:p>
        </w:tc>
      </w:tr>
      <w:tr w:rsidR="00320582" w:rsidRPr="00EA3DD5" w14:paraId="1C1A202F" w14:textId="77777777" w:rsidTr="00A5621A">
        <w:trPr>
          <w:trHeight w:val="29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E155B" w14:textId="77777777" w:rsidR="00320582" w:rsidRPr="00EA3DD5" w:rsidDel="00EA3DD5" w:rsidRDefault="00320582" w:rsidP="00320582">
            <w:pPr>
              <w:rPr>
                <w:b/>
              </w:rPr>
            </w:pPr>
            <w:r w:rsidRPr="00EA3DD5">
              <w:rPr>
                <w:b/>
              </w:rPr>
              <w:t>7.1.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6040C" w14:textId="77777777" w:rsidR="00320582" w:rsidRPr="00EA3DD5" w:rsidRDefault="00320582" w:rsidP="00320582">
            <w:pPr>
              <w:rPr>
                <w:b/>
                <w:color w:val="222222"/>
                <w:szCs w:val="22"/>
              </w:rPr>
            </w:pPr>
            <w:r w:rsidRPr="00EA3DD5">
              <w:rPr>
                <w:b/>
                <w:color w:val="222222"/>
                <w:szCs w:val="22"/>
              </w:rPr>
              <w:t>Paslauga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1ED9" w14:textId="77777777" w:rsidR="00320582" w:rsidRPr="00EA3DD5" w:rsidRDefault="00320582" w:rsidP="00320582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Įkainis, Eur</w:t>
            </w:r>
          </w:p>
        </w:tc>
      </w:tr>
      <w:tr w:rsidR="00320582" w:rsidRPr="00EA3DD5" w14:paraId="4A7A90CD" w14:textId="77777777" w:rsidTr="00A5621A">
        <w:trPr>
          <w:trHeight w:val="297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16B24" w14:textId="77777777" w:rsidR="00320582" w:rsidRPr="00EA3DD5" w:rsidDel="00EA3DD5" w:rsidRDefault="00320582" w:rsidP="00320582">
            <w:pPr>
              <w:rPr>
                <w:b/>
              </w:rPr>
            </w:pPr>
          </w:p>
        </w:tc>
        <w:tc>
          <w:tcPr>
            <w:tcW w:w="3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032C" w14:textId="77777777" w:rsidR="00320582" w:rsidRPr="00EA3DD5" w:rsidRDefault="00320582" w:rsidP="00320582">
            <w:pPr>
              <w:rPr>
                <w:b/>
                <w:color w:val="222222"/>
                <w:szCs w:val="22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036" w14:textId="77777777" w:rsidR="00320582" w:rsidRPr="00EA3DD5" w:rsidRDefault="00320582" w:rsidP="00320582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Organizatorius – Pasvalio kultūros centras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DE6C" w14:textId="77777777" w:rsidR="00320582" w:rsidRPr="00EA3DD5" w:rsidRDefault="00320582" w:rsidP="00320582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Organizatorius – bet kuris subjektas, organizuojantis renginius Pasvalio kultūros centre</w:t>
            </w:r>
          </w:p>
        </w:tc>
      </w:tr>
      <w:tr w:rsidR="00320582" w:rsidRPr="00EA3DD5" w14:paraId="71CA821A" w14:textId="77777777" w:rsidTr="00A5621A">
        <w:trPr>
          <w:trHeight w:val="29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F1D2" w14:textId="77777777" w:rsidR="00320582" w:rsidRPr="00EA3DD5" w:rsidDel="00EA3DD5" w:rsidRDefault="00320582" w:rsidP="00320582">
            <w:pPr>
              <w:rPr>
                <w:b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EDF6" w14:textId="77777777" w:rsidR="00320582" w:rsidRPr="00EA3DD5" w:rsidRDefault="00320582" w:rsidP="00320582">
            <w:pPr>
              <w:rPr>
                <w:b/>
                <w:color w:val="222222"/>
                <w:szCs w:val="22"/>
              </w:rPr>
            </w:pPr>
            <w:r w:rsidRPr="00EA3DD5">
              <w:rPr>
                <w:b/>
                <w:color w:val="222222"/>
                <w:szCs w:val="22"/>
              </w:rPr>
              <w:t>Bilietų pardavimas (Paslaugos mokestis taikomas/pridedamas klientui prie organizatoriaus nustatytos bilieto kainos)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D0E" w14:textId="77777777" w:rsidR="00320582" w:rsidRPr="00EA3DD5" w:rsidRDefault="00320582" w:rsidP="00320582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0124" w14:textId="77777777" w:rsidR="00320582" w:rsidRPr="00EA3DD5" w:rsidRDefault="00320582" w:rsidP="00320582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Bilietams iki 5,00 Eur – 0,3 Eur</w:t>
            </w:r>
          </w:p>
          <w:p w14:paraId="7A0A6764" w14:textId="77777777" w:rsidR="00320582" w:rsidRPr="00EA3DD5" w:rsidRDefault="00320582" w:rsidP="00320582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Bilietams nuo 5,01 Eur iki 9,99 Eur – 0,5 Eur</w:t>
            </w:r>
          </w:p>
          <w:p w14:paraId="7C2D52B2" w14:textId="77777777" w:rsidR="00320582" w:rsidRPr="00EA3DD5" w:rsidRDefault="00320582" w:rsidP="00320582">
            <w:pPr>
              <w:jc w:val="center"/>
              <w:rPr>
                <w:b/>
                <w:color w:val="222222"/>
              </w:rPr>
            </w:pPr>
            <w:r w:rsidRPr="00EA3DD5">
              <w:rPr>
                <w:b/>
                <w:color w:val="222222"/>
              </w:rPr>
              <w:t>Bilietams nuo 10 Eur – 1 Eur</w:t>
            </w:r>
          </w:p>
        </w:tc>
      </w:tr>
    </w:tbl>
    <w:p w14:paraId="00EE2100" w14:textId="77777777" w:rsidR="00213327" w:rsidRDefault="00213327" w:rsidP="00213327">
      <w:pPr>
        <w:jc w:val="both"/>
      </w:pPr>
    </w:p>
    <w:p w14:paraId="4A74B2B9" w14:textId="77777777" w:rsidR="00213327" w:rsidRDefault="00213327" w:rsidP="00213327">
      <w:pPr>
        <w:ind w:firstLine="720"/>
        <w:jc w:val="both"/>
      </w:pPr>
      <w:r>
        <w:lastRenderedPageBreak/>
        <w:t xml:space="preserve">PASTABA. Teikiamų atlygintinų paslaugų įkainiai </w:t>
      </w:r>
      <w:r>
        <w:rPr>
          <w:b/>
        </w:rPr>
        <w:t>netaikomi</w:t>
      </w:r>
      <w:r>
        <w:t>:</w:t>
      </w:r>
    </w:p>
    <w:p w14:paraId="79F9461C" w14:textId="77777777" w:rsidR="00213327" w:rsidRDefault="00213327" w:rsidP="00213327">
      <w:pPr>
        <w:ind w:firstLine="720"/>
        <w:jc w:val="both"/>
      </w:pPr>
      <w:r>
        <w:t xml:space="preserve">1. </w:t>
      </w:r>
      <w:r w:rsidRPr="008A2687">
        <w:t>*</w:t>
      </w:r>
      <w:r>
        <w:t xml:space="preserve">1. punkto pastaba netaikoma mėgėjų meno kolektyvų naujai parengtoms meninėms programoms, premjeriniams koncertams, spektakliams, tęstiniams festivaliams, konkursams. </w:t>
      </w:r>
    </w:p>
    <w:p w14:paraId="6B03A2D8" w14:textId="77777777" w:rsidR="00213327" w:rsidRDefault="00213327" w:rsidP="00213327">
      <w:pPr>
        <w:ind w:firstLine="720"/>
        <w:jc w:val="both"/>
      </w:pPr>
      <w:r>
        <w:t>2. Valstybinių švenčių, atmintinų datų minėjimų, miesto šventės renginių (miesto įkūrimo dienos paminėjimas) metu.</w:t>
      </w:r>
    </w:p>
    <w:p w14:paraId="058B3048" w14:textId="77777777" w:rsidR="000A360F" w:rsidRPr="000A360F" w:rsidRDefault="000A360F" w:rsidP="000A360F">
      <w:pPr>
        <w:ind w:firstLine="720"/>
        <w:jc w:val="both"/>
      </w:pPr>
      <w:r w:rsidRPr="000A360F">
        <w:t>3. Savivaldybės biudžetinėms įsteigtoms, nevyriausybinėms organizacijoms (2, 3, 4 punktai), išskyrus jei paslaugos yra projektinės, komercinės, užsakomos.</w:t>
      </w:r>
    </w:p>
    <w:p w14:paraId="47C7FEB7" w14:textId="77777777" w:rsidR="00213327" w:rsidRDefault="00213327" w:rsidP="00213327">
      <w:pPr>
        <w:ind w:firstLine="720"/>
        <w:jc w:val="both"/>
      </w:pPr>
      <w:r>
        <w:t xml:space="preserve">4. Įkainiai (5 punktas) netaikomi mėgėjų meno kolektyvams, gavus raštiškus kvietimus. </w:t>
      </w:r>
    </w:p>
    <w:p w14:paraId="5E839409" w14:textId="77777777" w:rsidR="00213327" w:rsidRDefault="00213327" w:rsidP="00213327"/>
    <w:p w14:paraId="78D30A23" w14:textId="77777777" w:rsidR="00213327" w:rsidRDefault="00213327" w:rsidP="00213327">
      <w:pPr>
        <w:pStyle w:val="Antrats"/>
        <w:tabs>
          <w:tab w:val="left" w:pos="1296"/>
        </w:tabs>
        <w:jc w:val="center"/>
      </w:pPr>
      <w:r>
        <w:t>_______________________________________</w:t>
      </w:r>
    </w:p>
    <w:p w14:paraId="5338DDFE" w14:textId="77777777" w:rsidR="007D5091" w:rsidRPr="008029B9" w:rsidRDefault="007D5091" w:rsidP="008029B9">
      <w:pPr>
        <w:widowControl w:val="0"/>
        <w:rPr>
          <w:color w:val="000000"/>
          <w:szCs w:val="23"/>
          <w:lang w:eastAsia="lt-LT"/>
        </w:rPr>
      </w:pPr>
    </w:p>
    <w:sectPr w:rsidR="007D5091" w:rsidRPr="008029B9" w:rsidSect="00595733">
      <w:headerReference w:type="first" r:id="rId8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D0628" w14:textId="77777777" w:rsidR="009A667A" w:rsidRDefault="009A667A">
      <w:r>
        <w:separator/>
      </w:r>
    </w:p>
  </w:endnote>
  <w:endnote w:type="continuationSeparator" w:id="0">
    <w:p w14:paraId="212D7A52" w14:textId="77777777" w:rsidR="009A667A" w:rsidRDefault="009A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DD2C9" w14:textId="77777777" w:rsidR="009A667A" w:rsidRDefault="009A667A">
      <w:r>
        <w:separator/>
      </w:r>
    </w:p>
  </w:footnote>
  <w:footnote w:type="continuationSeparator" w:id="0">
    <w:p w14:paraId="3A9A9902" w14:textId="77777777" w:rsidR="009A667A" w:rsidRDefault="009A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AF2F2" w14:textId="77777777" w:rsidR="00A5621A" w:rsidRDefault="00A5621A">
    <w:pPr>
      <w:pStyle w:val="Antrats"/>
      <w:rPr>
        <w:b/>
      </w:rPr>
    </w:pPr>
    <w:r>
      <w:tab/>
    </w:r>
    <w:r>
      <w:tab/>
      <w:t xml:space="preserve">   </w:t>
    </w:r>
  </w:p>
  <w:p w14:paraId="0646E7C3" w14:textId="77777777" w:rsidR="00A5621A" w:rsidRDefault="00A5621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D3A91"/>
    <w:multiLevelType w:val="hybridMultilevel"/>
    <w:tmpl w:val="9926C20E"/>
    <w:lvl w:ilvl="0" w:tplc="F9909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A0898"/>
    <w:multiLevelType w:val="hybridMultilevel"/>
    <w:tmpl w:val="9D822CCA"/>
    <w:lvl w:ilvl="0" w:tplc="56568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257447A"/>
    <w:multiLevelType w:val="hybridMultilevel"/>
    <w:tmpl w:val="E14A65F4"/>
    <w:lvl w:ilvl="0" w:tplc="1BE20494">
      <w:start w:val="20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8547C5C"/>
    <w:multiLevelType w:val="hybridMultilevel"/>
    <w:tmpl w:val="C21AF548"/>
    <w:lvl w:ilvl="0" w:tplc="A342C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D4A2A"/>
    <w:multiLevelType w:val="hybridMultilevel"/>
    <w:tmpl w:val="F160B2F6"/>
    <w:lvl w:ilvl="0" w:tplc="BF327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BD6008"/>
    <w:multiLevelType w:val="hybridMultilevel"/>
    <w:tmpl w:val="5AA6075A"/>
    <w:lvl w:ilvl="0" w:tplc="5B821EF8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2" w15:restartNumberingAfterBreak="0">
    <w:nsid w:val="4E47436E"/>
    <w:multiLevelType w:val="hybridMultilevel"/>
    <w:tmpl w:val="9970D100"/>
    <w:lvl w:ilvl="0" w:tplc="E9783E04">
      <w:start w:val="1"/>
      <w:numFmt w:val="decimal"/>
      <w:lvlText w:val="%1)"/>
      <w:lvlJc w:val="left"/>
      <w:pPr>
        <w:ind w:left="1084" w:hanging="375"/>
      </w:pPr>
      <w:rPr>
        <w:rFonts w:ascii="Times New Roman" w:eastAsia="Times New Roman" w:hAnsi="Times New Roman"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937B0C"/>
    <w:multiLevelType w:val="hybridMultilevel"/>
    <w:tmpl w:val="2BC6CBE4"/>
    <w:lvl w:ilvl="0" w:tplc="C1009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"/>
  </w:num>
  <w:num w:numId="6">
    <w:abstractNumId w:val="4"/>
  </w:num>
  <w:num w:numId="7">
    <w:abstractNumId w:val="14"/>
  </w:num>
  <w:num w:numId="8">
    <w:abstractNumId w:val="13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0C82"/>
    <w:rsid w:val="00004647"/>
    <w:rsid w:val="000062CD"/>
    <w:rsid w:val="00006860"/>
    <w:rsid w:val="00017EAD"/>
    <w:rsid w:val="00022270"/>
    <w:rsid w:val="00022C9C"/>
    <w:rsid w:val="00033652"/>
    <w:rsid w:val="0005499E"/>
    <w:rsid w:val="00061EFB"/>
    <w:rsid w:val="0006341C"/>
    <w:rsid w:val="00063B08"/>
    <w:rsid w:val="00065A3B"/>
    <w:rsid w:val="000668BE"/>
    <w:rsid w:val="00071BAD"/>
    <w:rsid w:val="0007246F"/>
    <w:rsid w:val="00075A6B"/>
    <w:rsid w:val="00080FC8"/>
    <w:rsid w:val="0008221B"/>
    <w:rsid w:val="000935E4"/>
    <w:rsid w:val="000A1B60"/>
    <w:rsid w:val="000A360F"/>
    <w:rsid w:val="000B00D7"/>
    <w:rsid w:val="000C5C88"/>
    <w:rsid w:val="000D6E97"/>
    <w:rsid w:val="000E4E52"/>
    <w:rsid w:val="000F3B24"/>
    <w:rsid w:val="001102C3"/>
    <w:rsid w:val="001107AE"/>
    <w:rsid w:val="00122FB5"/>
    <w:rsid w:val="00123814"/>
    <w:rsid w:val="001306EE"/>
    <w:rsid w:val="00136EDA"/>
    <w:rsid w:val="001508B0"/>
    <w:rsid w:val="001761ED"/>
    <w:rsid w:val="00184B6C"/>
    <w:rsid w:val="00193618"/>
    <w:rsid w:val="00194762"/>
    <w:rsid w:val="001963EE"/>
    <w:rsid w:val="001A0DCB"/>
    <w:rsid w:val="001D20AA"/>
    <w:rsid w:val="00203310"/>
    <w:rsid w:val="00206E22"/>
    <w:rsid w:val="00213327"/>
    <w:rsid w:val="00213FA2"/>
    <w:rsid w:val="0022124C"/>
    <w:rsid w:val="00231BE6"/>
    <w:rsid w:val="002327B2"/>
    <w:rsid w:val="00236269"/>
    <w:rsid w:val="002446C9"/>
    <w:rsid w:val="002466D9"/>
    <w:rsid w:val="00260A1F"/>
    <w:rsid w:val="0028697E"/>
    <w:rsid w:val="002956F2"/>
    <w:rsid w:val="002A3686"/>
    <w:rsid w:val="002A39CA"/>
    <w:rsid w:val="002B507A"/>
    <w:rsid w:val="002B5B4F"/>
    <w:rsid w:val="002C2469"/>
    <w:rsid w:val="002C6571"/>
    <w:rsid w:val="002D6912"/>
    <w:rsid w:val="002D7ACC"/>
    <w:rsid w:val="002F0261"/>
    <w:rsid w:val="002F0C0A"/>
    <w:rsid w:val="002F28A6"/>
    <w:rsid w:val="002F4680"/>
    <w:rsid w:val="00306BF9"/>
    <w:rsid w:val="00307205"/>
    <w:rsid w:val="00313EE5"/>
    <w:rsid w:val="00317D70"/>
    <w:rsid w:val="00320582"/>
    <w:rsid w:val="003206D0"/>
    <w:rsid w:val="00325084"/>
    <w:rsid w:val="00333E18"/>
    <w:rsid w:val="003369FD"/>
    <w:rsid w:val="00337D08"/>
    <w:rsid w:val="00341B2C"/>
    <w:rsid w:val="00345AB6"/>
    <w:rsid w:val="00345F5D"/>
    <w:rsid w:val="00367744"/>
    <w:rsid w:val="00377CF9"/>
    <w:rsid w:val="00382A64"/>
    <w:rsid w:val="00392505"/>
    <w:rsid w:val="00397F39"/>
    <w:rsid w:val="003B1FC4"/>
    <w:rsid w:val="003B5018"/>
    <w:rsid w:val="003C0582"/>
    <w:rsid w:val="003C65EC"/>
    <w:rsid w:val="003D6A05"/>
    <w:rsid w:val="003D6D34"/>
    <w:rsid w:val="003D7A82"/>
    <w:rsid w:val="0041586F"/>
    <w:rsid w:val="00416302"/>
    <w:rsid w:val="00420F98"/>
    <w:rsid w:val="0042166F"/>
    <w:rsid w:val="00426945"/>
    <w:rsid w:val="00441153"/>
    <w:rsid w:val="00444AD1"/>
    <w:rsid w:val="00445550"/>
    <w:rsid w:val="00450BBB"/>
    <w:rsid w:val="00465C85"/>
    <w:rsid w:val="00467B01"/>
    <w:rsid w:val="00474F10"/>
    <w:rsid w:val="00475A8E"/>
    <w:rsid w:val="00496533"/>
    <w:rsid w:val="004A2899"/>
    <w:rsid w:val="004B020A"/>
    <w:rsid w:val="004B7380"/>
    <w:rsid w:val="004E2CB3"/>
    <w:rsid w:val="005037FA"/>
    <w:rsid w:val="005047CB"/>
    <w:rsid w:val="0050586B"/>
    <w:rsid w:val="00506348"/>
    <w:rsid w:val="005077CF"/>
    <w:rsid w:val="00515782"/>
    <w:rsid w:val="005273D4"/>
    <w:rsid w:val="005275B2"/>
    <w:rsid w:val="00533456"/>
    <w:rsid w:val="00557FB7"/>
    <w:rsid w:val="00564138"/>
    <w:rsid w:val="00565090"/>
    <w:rsid w:val="005700F9"/>
    <w:rsid w:val="005768FF"/>
    <w:rsid w:val="00581B58"/>
    <w:rsid w:val="00581D00"/>
    <w:rsid w:val="0058371E"/>
    <w:rsid w:val="005926FA"/>
    <w:rsid w:val="00595733"/>
    <w:rsid w:val="005B494B"/>
    <w:rsid w:val="005C5E00"/>
    <w:rsid w:val="005C6D5C"/>
    <w:rsid w:val="005D372C"/>
    <w:rsid w:val="005F5350"/>
    <w:rsid w:val="00600569"/>
    <w:rsid w:val="00600CB9"/>
    <w:rsid w:val="006078F4"/>
    <w:rsid w:val="006106DC"/>
    <w:rsid w:val="00610D41"/>
    <w:rsid w:val="00621F3D"/>
    <w:rsid w:val="0062624D"/>
    <w:rsid w:val="00630083"/>
    <w:rsid w:val="00630BBD"/>
    <w:rsid w:val="0063546E"/>
    <w:rsid w:val="006377FD"/>
    <w:rsid w:val="00637C95"/>
    <w:rsid w:val="00641830"/>
    <w:rsid w:val="00644A0E"/>
    <w:rsid w:val="00646AC5"/>
    <w:rsid w:val="00652957"/>
    <w:rsid w:val="006717B2"/>
    <w:rsid w:val="00674D03"/>
    <w:rsid w:val="0068014C"/>
    <w:rsid w:val="006834CE"/>
    <w:rsid w:val="00685348"/>
    <w:rsid w:val="00685437"/>
    <w:rsid w:val="006948C9"/>
    <w:rsid w:val="00695800"/>
    <w:rsid w:val="006B09E5"/>
    <w:rsid w:val="006C0990"/>
    <w:rsid w:val="006C1E53"/>
    <w:rsid w:val="006C37DA"/>
    <w:rsid w:val="006D3E49"/>
    <w:rsid w:val="006D3EDC"/>
    <w:rsid w:val="006F1A03"/>
    <w:rsid w:val="006F366F"/>
    <w:rsid w:val="007009A1"/>
    <w:rsid w:val="007057C5"/>
    <w:rsid w:val="00717F54"/>
    <w:rsid w:val="00726B3B"/>
    <w:rsid w:val="0075360F"/>
    <w:rsid w:val="007560AC"/>
    <w:rsid w:val="00760BD5"/>
    <w:rsid w:val="0076481B"/>
    <w:rsid w:val="00772C0E"/>
    <w:rsid w:val="007759D7"/>
    <w:rsid w:val="00781351"/>
    <w:rsid w:val="007852DD"/>
    <w:rsid w:val="00787F64"/>
    <w:rsid w:val="00792C0E"/>
    <w:rsid w:val="0079724C"/>
    <w:rsid w:val="007A0FEC"/>
    <w:rsid w:val="007A3D45"/>
    <w:rsid w:val="007A3E97"/>
    <w:rsid w:val="007A5A9A"/>
    <w:rsid w:val="007A628B"/>
    <w:rsid w:val="007B1BA5"/>
    <w:rsid w:val="007C2A27"/>
    <w:rsid w:val="007D5091"/>
    <w:rsid w:val="007D50E0"/>
    <w:rsid w:val="007D5514"/>
    <w:rsid w:val="007E1F59"/>
    <w:rsid w:val="008029B9"/>
    <w:rsid w:val="00806C2A"/>
    <w:rsid w:val="008105D2"/>
    <w:rsid w:val="008279A3"/>
    <w:rsid w:val="00836AA3"/>
    <w:rsid w:val="008520E7"/>
    <w:rsid w:val="0085547F"/>
    <w:rsid w:val="00866FEF"/>
    <w:rsid w:val="00870F7C"/>
    <w:rsid w:val="00880449"/>
    <w:rsid w:val="00885129"/>
    <w:rsid w:val="008913C0"/>
    <w:rsid w:val="008916F7"/>
    <w:rsid w:val="008A2687"/>
    <w:rsid w:val="008B1153"/>
    <w:rsid w:val="008B2776"/>
    <w:rsid w:val="008B4B7E"/>
    <w:rsid w:val="008C14CE"/>
    <w:rsid w:val="008C33D5"/>
    <w:rsid w:val="008E7B65"/>
    <w:rsid w:val="008F5A67"/>
    <w:rsid w:val="008F71E9"/>
    <w:rsid w:val="00903511"/>
    <w:rsid w:val="009073DA"/>
    <w:rsid w:val="009127ED"/>
    <w:rsid w:val="009217F2"/>
    <w:rsid w:val="00931129"/>
    <w:rsid w:val="00931E2E"/>
    <w:rsid w:val="00933A49"/>
    <w:rsid w:val="0094106B"/>
    <w:rsid w:val="00955541"/>
    <w:rsid w:val="00964225"/>
    <w:rsid w:val="0096437A"/>
    <w:rsid w:val="00982119"/>
    <w:rsid w:val="00991344"/>
    <w:rsid w:val="0099498B"/>
    <w:rsid w:val="00995830"/>
    <w:rsid w:val="009A10C1"/>
    <w:rsid w:val="009A667A"/>
    <w:rsid w:val="009A79ED"/>
    <w:rsid w:val="009C21C5"/>
    <w:rsid w:val="009C31D1"/>
    <w:rsid w:val="009D12BD"/>
    <w:rsid w:val="00A23AB3"/>
    <w:rsid w:val="00A35138"/>
    <w:rsid w:val="00A42917"/>
    <w:rsid w:val="00A42A3E"/>
    <w:rsid w:val="00A54280"/>
    <w:rsid w:val="00A5621A"/>
    <w:rsid w:val="00A57309"/>
    <w:rsid w:val="00A60469"/>
    <w:rsid w:val="00A60AA0"/>
    <w:rsid w:val="00A61381"/>
    <w:rsid w:val="00A6271E"/>
    <w:rsid w:val="00A63CBB"/>
    <w:rsid w:val="00A90FB3"/>
    <w:rsid w:val="00A91CFE"/>
    <w:rsid w:val="00A95BB6"/>
    <w:rsid w:val="00A97B0F"/>
    <w:rsid w:val="00AA4A4D"/>
    <w:rsid w:val="00AB5186"/>
    <w:rsid w:val="00AB5B3F"/>
    <w:rsid w:val="00AC1B2F"/>
    <w:rsid w:val="00AC405D"/>
    <w:rsid w:val="00AC78EC"/>
    <w:rsid w:val="00AC7F65"/>
    <w:rsid w:val="00AE494A"/>
    <w:rsid w:val="00AF4F58"/>
    <w:rsid w:val="00AF5164"/>
    <w:rsid w:val="00B0266D"/>
    <w:rsid w:val="00B11A64"/>
    <w:rsid w:val="00B138F0"/>
    <w:rsid w:val="00B26A2D"/>
    <w:rsid w:val="00B27617"/>
    <w:rsid w:val="00B34346"/>
    <w:rsid w:val="00B3727A"/>
    <w:rsid w:val="00B502D2"/>
    <w:rsid w:val="00B63BF8"/>
    <w:rsid w:val="00B7494C"/>
    <w:rsid w:val="00B8286B"/>
    <w:rsid w:val="00B8399D"/>
    <w:rsid w:val="00B87F1C"/>
    <w:rsid w:val="00B92699"/>
    <w:rsid w:val="00B95E96"/>
    <w:rsid w:val="00B96A35"/>
    <w:rsid w:val="00B97248"/>
    <w:rsid w:val="00BA033D"/>
    <w:rsid w:val="00BB094D"/>
    <w:rsid w:val="00BD20D6"/>
    <w:rsid w:val="00BE18B6"/>
    <w:rsid w:val="00BE5467"/>
    <w:rsid w:val="00BE7814"/>
    <w:rsid w:val="00BF0E9F"/>
    <w:rsid w:val="00BF55E6"/>
    <w:rsid w:val="00C010E9"/>
    <w:rsid w:val="00C0670A"/>
    <w:rsid w:val="00C213BA"/>
    <w:rsid w:val="00C22CC4"/>
    <w:rsid w:val="00C238A9"/>
    <w:rsid w:val="00C30972"/>
    <w:rsid w:val="00C47AC0"/>
    <w:rsid w:val="00C562D8"/>
    <w:rsid w:val="00C56F65"/>
    <w:rsid w:val="00C6588F"/>
    <w:rsid w:val="00C70D67"/>
    <w:rsid w:val="00C733AE"/>
    <w:rsid w:val="00C828CE"/>
    <w:rsid w:val="00C87D46"/>
    <w:rsid w:val="00CC00A2"/>
    <w:rsid w:val="00CC0143"/>
    <w:rsid w:val="00CC5535"/>
    <w:rsid w:val="00CD32CA"/>
    <w:rsid w:val="00CE17ED"/>
    <w:rsid w:val="00CE77FB"/>
    <w:rsid w:val="00D02DD6"/>
    <w:rsid w:val="00D07161"/>
    <w:rsid w:val="00D11387"/>
    <w:rsid w:val="00D1479E"/>
    <w:rsid w:val="00D21E4B"/>
    <w:rsid w:val="00D31B56"/>
    <w:rsid w:val="00D36004"/>
    <w:rsid w:val="00D40910"/>
    <w:rsid w:val="00D4364D"/>
    <w:rsid w:val="00D43DE1"/>
    <w:rsid w:val="00D52987"/>
    <w:rsid w:val="00D571FF"/>
    <w:rsid w:val="00D6423C"/>
    <w:rsid w:val="00D64C37"/>
    <w:rsid w:val="00D7418F"/>
    <w:rsid w:val="00D823A4"/>
    <w:rsid w:val="00D9007F"/>
    <w:rsid w:val="00D93B42"/>
    <w:rsid w:val="00DA1B3B"/>
    <w:rsid w:val="00DA36CB"/>
    <w:rsid w:val="00DA3E58"/>
    <w:rsid w:val="00DA5659"/>
    <w:rsid w:val="00DA75E9"/>
    <w:rsid w:val="00DB0936"/>
    <w:rsid w:val="00DB715F"/>
    <w:rsid w:val="00DB7E93"/>
    <w:rsid w:val="00DD071C"/>
    <w:rsid w:val="00DF38F8"/>
    <w:rsid w:val="00E051BC"/>
    <w:rsid w:val="00E05FE1"/>
    <w:rsid w:val="00E17B4F"/>
    <w:rsid w:val="00E20E01"/>
    <w:rsid w:val="00E23514"/>
    <w:rsid w:val="00E268AD"/>
    <w:rsid w:val="00E26AA1"/>
    <w:rsid w:val="00E3320B"/>
    <w:rsid w:val="00E41280"/>
    <w:rsid w:val="00E567CB"/>
    <w:rsid w:val="00E80796"/>
    <w:rsid w:val="00E86BFD"/>
    <w:rsid w:val="00E93877"/>
    <w:rsid w:val="00E948D6"/>
    <w:rsid w:val="00EA3DD5"/>
    <w:rsid w:val="00EB75B1"/>
    <w:rsid w:val="00ED3EC6"/>
    <w:rsid w:val="00EE1AA2"/>
    <w:rsid w:val="00EE48AD"/>
    <w:rsid w:val="00EF2FA9"/>
    <w:rsid w:val="00F0143D"/>
    <w:rsid w:val="00F119B5"/>
    <w:rsid w:val="00F23F45"/>
    <w:rsid w:val="00F26129"/>
    <w:rsid w:val="00F266B9"/>
    <w:rsid w:val="00F2670A"/>
    <w:rsid w:val="00F31C16"/>
    <w:rsid w:val="00F35EB5"/>
    <w:rsid w:val="00F36E16"/>
    <w:rsid w:val="00F56247"/>
    <w:rsid w:val="00F734B6"/>
    <w:rsid w:val="00F738BA"/>
    <w:rsid w:val="00F87C8B"/>
    <w:rsid w:val="00F941A3"/>
    <w:rsid w:val="00FB6692"/>
    <w:rsid w:val="00FC1562"/>
    <w:rsid w:val="00FD44F2"/>
    <w:rsid w:val="00FE72FF"/>
    <w:rsid w:val="00FF13E9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43661"/>
  <w15:docId w15:val="{AA4CB36C-FFD7-499A-AF9E-E1CB2BE2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, Diagrama Diagrama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customStyle="1" w:styleId="mcntmsonormal">
    <w:name w:val="mcntmsonormal"/>
    <w:basedOn w:val="prastasis"/>
    <w:rsid w:val="00BE7814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StandardWeb">
    <w:name w:val="Standard (Web)"/>
    <w:basedOn w:val="prastasis"/>
    <w:rsid w:val="00F35EB5"/>
    <w:pPr>
      <w:widowControl w:val="0"/>
      <w:suppressAutoHyphens/>
      <w:spacing w:before="280" w:after="280"/>
    </w:pPr>
    <w:rPr>
      <w:rFonts w:eastAsia="Arial Unicode MS"/>
      <w:kern w:val="1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6377F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6377FD"/>
    <w:rPr>
      <w:sz w:val="24"/>
      <w:szCs w:val="20"/>
      <w:lang w:eastAsia="en-US"/>
    </w:rPr>
  </w:style>
  <w:style w:type="table" w:styleId="Lentelstinklelis">
    <w:name w:val="Table Grid"/>
    <w:basedOn w:val="prastojilentel"/>
    <w:locked/>
    <w:rsid w:val="00B8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95CE4-243B-4F0A-AC2A-FAD52510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1444</Words>
  <Characters>9949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2020-11-09T09:59:00Z</cp:lastPrinted>
  <dcterms:created xsi:type="dcterms:W3CDTF">2020-11-10T11:10:00Z</dcterms:created>
  <dcterms:modified xsi:type="dcterms:W3CDTF">2020-11-13T13:16:00Z</dcterms:modified>
</cp:coreProperties>
</file>