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0D8C8" w14:textId="77777777" w:rsidR="00501BB3" w:rsidRDefault="00501BB3">
      <w:pPr>
        <w:tabs>
          <w:tab w:val="center" w:pos="4153"/>
          <w:tab w:val="right" w:pos="8306"/>
        </w:tabs>
        <w:jc w:val="center"/>
        <w:rPr>
          <w:b/>
          <w:bCs/>
          <w:caps/>
          <w:sz w:val="26"/>
        </w:rPr>
      </w:pPr>
    </w:p>
    <w:p w14:paraId="54994207" w14:textId="77777777" w:rsidR="00A50D72" w:rsidRPr="00930C69" w:rsidRDefault="00501BB3">
      <w:pPr>
        <w:tabs>
          <w:tab w:val="center" w:pos="4153"/>
          <w:tab w:val="right" w:pos="8306"/>
        </w:tabs>
        <w:jc w:val="center"/>
        <w:rPr>
          <w:b/>
          <w:bCs/>
          <w:caps/>
          <w:sz w:val="26"/>
        </w:rPr>
      </w:pPr>
      <w:r w:rsidRPr="00930C69">
        <w:rPr>
          <w:b/>
          <w:bCs/>
          <w:caps/>
          <w:sz w:val="26"/>
        </w:rPr>
        <w:t>Pasvalio rajono savivaldybės taryba</w:t>
      </w:r>
    </w:p>
    <w:p w14:paraId="1686F5E4" w14:textId="77777777" w:rsidR="00A50D72" w:rsidRPr="00930C69" w:rsidRDefault="00A50D72">
      <w:pPr>
        <w:tabs>
          <w:tab w:val="center" w:pos="4153"/>
          <w:tab w:val="right" w:pos="8306"/>
        </w:tabs>
        <w:jc w:val="center"/>
      </w:pPr>
    </w:p>
    <w:p w14:paraId="5293DC28" w14:textId="77777777" w:rsidR="00A50D72" w:rsidRPr="00930C69" w:rsidRDefault="00501BB3">
      <w:pPr>
        <w:jc w:val="center"/>
        <w:rPr>
          <w:b/>
          <w:caps/>
        </w:rPr>
      </w:pPr>
      <w:r w:rsidRPr="00930C69">
        <w:rPr>
          <w:b/>
          <w:caps/>
        </w:rPr>
        <w:t>Sprendimas</w:t>
      </w:r>
    </w:p>
    <w:p w14:paraId="0D71CA71" w14:textId="77777777" w:rsidR="00A50D72" w:rsidRPr="00930C69" w:rsidRDefault="00501BB3" w:rsidP="00F955C2">
      <w:pPr>
        <w:jc w:val="center"/>
        <w:rPr>
          <w:b/>
          <w:caps/>
        </w:rPr>
      </w:pPr>
      <w:r w:rsidRPr="00930C69">
        <w:rPr>
          <w:b/>
          <w:caps/>
        </w:rPr>
        <w:t xml:space="preserve">Dėl </w:t>
      </w:r>
      <w:bookmarkStart w:id="0" w:name="_Hlk55827811"/>
      <w:r w:rsidR="00C16AC5" w:rsidRPr="00C16AC5">
        <w:rPr>
          <w:b/>
        </w:rPr>
        <w:t>SOCIOKULTŪRINIŲ PASLAUGŲ ORGANIZAVIMO, TEIKIMO IR APMOKĖJIMO TVARKOS APRAŠO PATVIRTINIMO</w:t>
      </w:r>
      <w:r w:rsidR="00C16AC5">
        <w:t xml:space="preserve"> </w:t>
      </w:r>
    </w:p>
    <w:bookmarkEnd w:id="0"/>
    <w:p w14:paraId="617017B5" w14:textId="77777777" w:rsidR="00A50D72" w:rsidRPr="00930C69" w:rsidRDefault="00A50D72">
      <w:pPr>
        <w:jc w:val="center"/>
      </w:pPr>
    </w:p>
    <w:p w14:paraId="244A5F9C" w14:textId="281E215A" w:rsidR="00A50D72" w:rsidRPr="00930C69" w:rsidRDefault="00501BB3">
      <w:pPr>
        <w:jc w:val="center"/>
      </w:pPr>
      <w:r w:rsidRPr="00930C69">
        <w:t>20</w:t>
      </w:r>
      <w:r w:rsidR="00B404C8" w:rsidRPr="00930C69">
        <w:t>20</w:t>
      </w:r>
      <w:r w:rsidRPr="00930C69">
        <w:t xml:space="preserve"> m. </w:t>
      </w:r>
      <w:r w:rsidR="003D7EC2" w:rsidRPr="00930C69">
        <w:t xml:space="preserve">lapkričio </w:t>
      </w:r>
      <w:r w:rsidR="007B3F8B">
        <w:t xml:space="preserve"> </w:t>
      </w:r>
      <w:r w:rsidRPr="00930C69">
        <w:t xml:space="preserve"> d.</w:t>
      </w:r>
      <w:r w:rsidR="003D7EC2" w:rsidRPr="00930C69">
        <w:t xml:space="preserve"> </w:t>
      </w:r>
      <w:r w:rsidRPr="00930C69">
        <w:t>Nr. T1-</w:t>
      </w:r>
    </w:p>
    <w:p w14:paraId="5442A9E1" w14:textId="77777777" w:rsidR="00A50D72" w:rsidRPr="00930C69" w:rsidRDefault="00501BB3">
      <w:pPr>
        <w:jc w:val="center"/>
      </w:pPr>
      <w:r w:rsidRPr="00930C69">
        <w:t>Pasvalys</w:t>
      </w:r>
    </w:p>
    <w:p w14:paraId="1C7BFE26" w14:textId="77777777" w:rsidR="00A50D72" w:rsidRPr="00930C69" w:rsidRDefault="00A50D72"/>
    <w:p w14:paraId="5BD1B060" w14:textId="77777777" w:rsidR="00A50D72" w:rsidRPr="00930C69" w:rsidRDefault="00501BB3" w:rsidP="00C16AC5">
      <w:pPr>
        <w:ind w:firstLine="731"/>
        <w:jc w:val="both"/>
      </w:pPr>
      <w:r w:rsidRPr="00930C69">
        <w:t>Vadovaudamasi Lietuvos Respublikos vietos savivaldos įstatymo</w:t>
      </w:r>
      <w:r w:rsidR="00860149">
        <w:t xml:space="preserve"> </w:t>
      </w:r>
      <w:r w:rsidR="00D73E6B">
        <w:t xml:space="preserve">16 straipsnio 4 dalimi, </w:t>
      </w:r>
      <w:r w:rsidRPr="00930C69">
        <w:t xml:space="preserve">18 straipsnio 1 dalimi, </w:t>
      </w:r>
      <w:bookmarkStart w:id="1" w:name="_Hlk53405277"/>
      <w:r w:rsidR="00860149">
        <w:t>Lietuvos Respublikos socialinių paslaugų įstatymo 7 straipsni</w:t>
      </w:r>
      <w:r w:rsidR="0016224A">
        <w:t>o 2 dalimi</w:t>
      </w:r>
      <w:r w:rsidR="00860149">
        <w:t xml:space="preserve">, </w:t>
      </w:r>
      <w:r w:rsidR="001343D3" w:rsidRPr="00930C69">
        <w:t>Socialinių paslaugų katalog</w:t>
      </w:r>
      <w:r w:rsidR="00B4299B" w:rsidRPr="00930C69">
        <w:t>o</w:t>
      </w:r>
      <w:r w:rsidRPr="00930C69">
        <w:t>, patvirtint</w:t>
      </w:r>
      <w:r w:rsidR="00B4299B" w:rsidRPr="00930C69">
        <w:t>o</w:t>
      </w:r>
      <w:r w:rsidRPr="00930C69">
        <w:t xml:space="preserve"> Lietuvos Respublikos </w:t>
      </w:r>
      <w:r w:rsidR="00D73E6B">
        <w:t>s</w:t>
      </w:r>
      <w:r w:rsidR="00D73E6B" w:rsidRPr="00930C69">
        <w:t xml:space="preserve">ocialinės </w:t>
      </w:r>
      <w:r w:rsidR="001343D3" w:rsidRPr="00930C69">
        <w:t xml:space="preserve">apsaugos ir darbo ministro </w:t>
      </w:r>
      <w:r w:rsidRPr="00930C69">
        <w:t>2006 m. b</w:t>
      </w:r>
      <w:r w:rsidR="001343D3" w:rsidRPr="00930C69">
        <w:t>alandžio 5</w:t>
      </w:r>
      <w:r w:rsidRPr="00930C69">
        <w:t xml:space="preserve"> d. </w:t>
      </w:r>
      <w:r w:rsidR="001343D3" w:rsidRPr="00930C69">
        <w:t>įsakymu</w:t>
      </w:r>
      <w:r w:rsidRPr="00930C69">
        <w:t xml:space="preserve"> Nr. </w:t>
      </w:r>
      <w:r w:rsidR="001343D3" w:rsidRPr="00930C69">
        <w:t>A1-93</w:t>
      </w:r>
      <w:r w:rsidRPr="00930C69">
        <w:t xml:space="preserve"> „Dėl </w:t>
      </w:r>
      <w:r w:rsidR="001343D3" w:rsidRPr="00930C69">
        <w:t>socialinių paslaugų katalogo patvirtinimo</w:t>
      </w:r>
      <w:r w:rsidRPr="00930C69">
        <w:t xml:space="preserve">“ </w:t>
      </w:r>
      <w:r w:rsidR="00D73E6B" w:rsidRPr="004B1BBA">
        <w:t>(Lietuvos Respublikos socialinės apsaugos ir darbo ministro 2019 m. gegužės 22 d. įsakymo Nr. A1-290 redakcija)</w:t>
      </w:r>
      <w:r w:rsidR="00D73E6B" w:rsidRPr="00930C69">
        <w:t xml:space="preserve"> </w:t>
      </w:r>
      <w:r w:rsidRPr="00930C69">
        <w:t>(su visais aktualiais pakeitimais)</w:t>
      </w:r>
      <w:r w:rsidR="00B4299B" w:rsidRPr="00930C69">
        <w:t xml:space="preserve"> </w:t>
      </w:r>
      <w:r w:rsidR="00527465">
        <w:t>5.7</w:t>
      </w:r>
      <w:r w:rsidR="00B4299B" w:rsidRPr="00930C69">
        <w:t xml:space="preserve"> punktu</w:t>
      </w:r>
      <w:r w:rsidRPr="00930C69">
        <w:t>,</w:t>
      </w:r>
      <w:r w:rsidR="008952F4" w:rsidRPr="00930C69">
        <w:rPr>
          <w:szCs w:val="24"/>
        </w:rPr>
        <w:t xml:space="preserve"> </w:t>
      </w:r>
      <w:bookmarkEnd w:id="1"/>
      <w:r w:rsidR="008952F4" w:rsidRPr="00E30000">
        <w:t>atsižvelgdama į</w:t>
      </w:r>
      <w:r w:rsidR="008952F4" w:rsidRPr="00E30000">
        <w:rPr>
          <w:szCs w:val="24"/>
        </w:rPr>
        <w:t xml:space="preserve"> Pasvalio socialinių paslaugų centro 2020 m. </w:t>
      </w:r>
      <w:r w:rsidR="00907193" w:rsidRPr="00E30000">
        <w:rPr>
          <w:szCs w:val="24"/>
        </w:rPr>
        <w:t xml:space="preserve">lapkričio </w:t>
      </w:r>
      <w:r w:rsidR="007D7C5E" w:rsidRPr="00E30000">
        <w:rPr>
          <w:szCs w:val="24"/>
        </w:rPr>
        <w:t>9</w:t>
      </w:r>
      <w:r w:rsidR="008952F4" w:rsidRPr="00E30000">
        <w:rPr>
          <w:szCs w:val="24"/>
        </w:rPr>
        <w:t xml:space="preserve"> d. raštą Nr. </w:t>
      </w:r>
      <w:r w:rsidR="003071C1" w:rsidRPr="00E30000">
        <w:rPr>
          <w:szCs w:val="24"/>
        </w:rPr>
        <w:t>2-488</w:t>
      </w:r>
      <w:r w:rsidR="008952F4" w:rsidRPr="00E30000">
        <w:rPr>
          <w:szCs w:val="24"/>
        </w:rPr>
        <w:t xml:space="preserve"> „Dėl </w:t>
      </w:r>
      <w:r w:rsidR="00E30000" w:rsidRPr="00E30000">
        <w:rPr>
          <w:szCs w:val="24"/>
        </w:rPr>
        <w:t>sociokultūrinių paslaugų organizavimo ir teikimo tvarkos pakeitimo</w:t>
      </w:r>
      <w:r w:rsidR="00907193" w:rsidRPr="00E30000">
        <w:rPr>
          <w:szCs w:val="24"/>
        </w:rPr>
        <w:t>“</w:t>
      </w:r>
      <w:r w:rsidR="008952F4" w:rsidRPr="00E30000">
        <w:rPr>
          <w:szCs w:val="24"/>
        </w:rPr>
        <w:t>,</w:t>
      </w:r>
      <w:r w:rsidR="008952F4" w:rsidRPr="00E30000">
        <w:t xml:space="preserve"> </w:t>
      </w:r>
      <w:r w:rsidRPr="00930C69">
        <w:t xml:space="preserve">Pasvalio rajono savivaldybės taryba </w:t>
      </w:r>
      <w:r w:rsidRPr="00930C69">
        <w:rPr>
          <w:spacing w:val="40"/>
        </w:rPr>
        <w:t>nusprendžia</w:t>
      </w:r>
      <w:r w:rsidRPr="00930C69">
        <w:t>:</w:t>
      </w:r>
      <w:r w:rsidR="00955381" w:rsidRPr="00930C69">
        <w:t xml:space="preserve"> </w:t>
      </w:r>
    </w:p>
    <w:p w14:paraId="16683209" w14:textId="77777777" w:rsidR="000C7B6F" w:rsidRDefault="00501BB3" w:rsidP="00C16AC5">
      <w:pPr>
        <w:tabs>
          <w:tab w:val="center" w:pos="4153"/>
          <w:tab w:val="right" w:pos="8306"/>
        </w:tabs>
        <w:ind w:firstLine="720"/>
        <w:jc w:val="both"/>
      </w:pPr>
      <w:r w:rsidRPr="00930C69">
        <w:rPr>
          <w:spacing w:val="40"/>
        </w:rPr>
        <w:t>1.</w:t>
      </w:r>
      <w:r w:rsidR="000C7B6F" w:rsidRPr="000C7B6F">
        <w:t xml:space="preserve"> </w:t>
      </w:r>
      <w:r w:rsidR="000C7B6F">
        <w:t xml:space="preserve">Patvirtinti </w:t>
      </w:r>
      <w:r w:rsidR="003E56E7">
        <w:t>Sociokultūrinių paslaugų organizavimo, teikimo ir apmokėjimo tvarkos aprašą</w:t>
      </w:r>
      <w:r w:rsidR="000C7B6F">
        <w:t xml:space="preserve"> (pridedama).</w:t>
      </w:r>
    </w:p>
    <w:p w14:paraId="365450F9" w14:textId="77777777" w:rsidR="000C7B6F" w:rsidRDefault="000C7B6F" w:rsidP="00C16AC5">
      <w:pPr>
        <w:tabs>
          <w:tab w:val="center" w:pos="4153"/>
          <w:tab w:val="right" w:pos="8306"/>
        </w:tabs>
        <w:ind w:firstLine="720"/>
        <w:jc w:val="both"/>
      </w:pPr>
      <w:r>
        <w:t>2.</w:t>
      </w:r>
      <w:r>
        <w:tab/>
        <w:t xml:space="preserve"> Pripažinti netekusiu galios </w:t>
      </w:r>
      <w:bookmarkStart w:id="2" w:name="_Hlk55828088"/>
      <w:r w:rsidR="00D73E6B">
        <w:t xml:space="preserve">Pasvalio rajono savivaldybės </w:t>
      </w:r>
      <w:r>
        <w:t>tarybos 200</w:t>
      </w:r>
      <w:r w:rsidR="003E56E7">
        <w:t>8</w:t>
      </w:r>
      <w:r>
        <w:t xml:space="preserve"> m. </w:t>
      </w:r>
      <w:r w:rsidR="003E56E7">
        <w:t>birželio 30</w:t>
      </w:r>
      <w:r>
        <w:t xml:space="preserve"> d. sprendimą Nr. T1-</w:t>
      </w:r>
      <w:r w:rsidR="003E56E7">
        <w:t>145</w:t>
      </w:r>
      <w:r>
        <w:t xml:space="preserve"> </w:t>
      </w:r>
      <w:r w:rsidR="003E56E7" w:rsidRPr="003E56E7">
        <w:t xml:space="preserve">„Dėl </w:t>
      </w:r>
      <w:r w:rsidR="001D32AF">
        <w:t>S</w:t>
      </w:r>
      <w:r w:rsidR="001D32AF" w:rsidRPr="003E56E7">
        <w:t xml:space="preserve">ociokultūrinių </w:t>
      </w:r>
      <w:r w:rsidR="003E56E7" w:rsidRPr="003E56E7">
        <w:t>paslaugų teikimo ir apmokėjimo tvarkos patvirtinimo“</w:t>
      </w:r>
      <w:r>
        <w:t xml:space="preserve">. </w:t>
      </w:r>
    </w:p>
    <w:bookmarkEnd w:id="2"/>
    <w:p w14:paraId="5BB321CB" w14:textId="77777777" w:rsidR="003F1D02" w:rsidRPr="00930C69" w:rsidRDefault="003F1D02" w:rsidP="00C16AC5">
      <w:pPr>
        <w:tabs>
          <w:tab w:val="center" w:pos="4153"/>
          <w:tab w:val="right" w:pos="8306"/>
        </w:tabs>
        <w:ind w:firstLine="720"/>
        <w:jc w:val="both"/>
      </w:pPr>
      <w:r w:rsidRPr="00930C69">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14:paraId="02245193" w14:textId="77777777" w:rsidR="003F1D02" w:rsidRPr="00930C69" w:rsidRDefault="003F1D02">
      <w:pPr>
        <w:jc w:val="both"/>
      </w:pPr>
    </w:p>
    <w:p w14:paraId="465A2C4C" w14:textId="77777777" w:rsidR="00390C6C" w:rsidRPr="00930C69" w:rsidRDefault="00390C6C" w:rsidP="008952F4">
      <w:pPr>
        <w:ind w:left="360"/>
        <w:jc w:val="both"/>
      </w:pPr>
    </w:p>
    <w:p w14:paraId="0C624CC9" w14:textId="77777777" w:rsidR="00A50D72" w:rsidRPr="00930C69" w:rsidRDefault="00501BB3">
      <w:pPr>
        <w:jc w:val="both"/>
      </w:pPr>
      <w:r w:rsidRPr="00930C69">
        <w:t xml:space="preserve">Savivaldybės meras                                                                                           </w:t>
      </w:r>
    </w:p>
    <w:p w14:paraId="32287816" w14:textId="77777777" w:rsidR="00A50D72" w:rsidRPr="00930C69" w:rsidRDefault="00A50D72" w:rsidP="0015106C">
      <w:pPr>
        <w:jc w:val="both"/>
      </w:pPr>
    </w:p>
    <w:p w14:paraId="5593BF41" w14:textId="77777777" w:rsidR="0015106C" w:rsidRPr="00930C69" w:rsidRDefault="0015106C" w:rsidP="0015106C">
      <w:pPr>
        <w:jc w:val="both"/>
      </w:pPr>
      <w:r w:rsidRPr="00930C69">
        <w:t>Parengė</w:t>
      </w:r>
    </w:p>
    <w:p w14:paraId="201D0399" w14:textId="77777777" w:rsidR="0015106C" w:rsidRPr="00930C69" w:rsidRDefault="0015106C" w:rsidP="0015106C">
      <w:pPr>
        <w:jc w:val="both"/>
      </w:pPr>
      <w:r w:rsidRPr="00930C69">
        <w:t xml:space="preserve">Socialinės paramos ir sveikatos skyriaus </w:t>
      </w:r>
    </w:p>
    <w:p w14:paraId="141FB60A" w14:textId="77777777" w:rsidR="0015106C" w:rsidRPr="00930C69" w:rsidRDefault="0015106C" w:rsidP="0015106C">
      <w:pPr>
        <w:jc w:val="both"/>
      </w:pPr>
      <w:r w:rsidRPr="00930C69">
        <w:t>Vyriausioji specialistė</w:t>
      </w:r>
      <w:r w:rsidR="008B1C8C" w:rsidRPr="00930C69">
        <w:t xml:space="preserve"> </w:t>
      </w:r>
      <w:r w:rsidRPr="00930C69">
        <w:t>Marina Jankauskienė</w:t>
      </w:r>
    </w:p>
    <w:p w14:paraId="1F974C9D" w14:textId="77777777" w:rsidR="0015106C" w:rsidRPr="00930C69" w:rsidRDefault="0015106C" w:rsidP="0015106C">
      <w:pPr>
        <w:jc w:val="both"/>
      </w:pPr>
      <w:r w:rsidRPr="00930C69">
        <w:t>2020-1</w:t>
      </w:r>
      <w:r w:rsidR="004941A9" w:rsidRPr="00930C69">
        <w:t>1</w:t>
      </w:r>
      <w:r w:rsidRPr="00930C69">
        <w:t>-</w:t>
      </w:r>
      <w:r w:rsidR="00527465">
        <w:t>09</w:t>
      </w:r>
    </w:p>
    <w:p w14:paraId="0A62F89B" w14:textId="77777777" w:rsidR="008B1C8C" w:rsidRPr="00930C69" w:rsidRDefault="008B1C8C" w:rsidP="0015106C">
      <w:pPr>
        <w:jc w:val="both"/>
      </w:pPr>
    </w:p>
    <w:p w14:paraId="11E8166C" w14:textId="77777777" w:rsidR="00955381" w:rsidRDefault="0015106C" w:rsidP="00F955C2">
      <w:pPr>
        <w:jc w:val="both"/>
      </w:pPr>
      <w:r w:rsidRPr="00930C69">
        <w:t>Suderinta DVS Nr. RTS-</w:t>
      </w:r>
      <w:r w:rsidR="00540CBF">
        <w:t>244</w:t>
      </w:r>
    </w:p>
    <w:p w14:paraId="0FB0E4FC" w14:textId="77777777" w:rsidR="00E30000" w:rsidRDefault="00E30000" w:rsidP="00F955C2">
      <w:pPr>
        <w:jc w:val="both"/>
      </w:pPr>
    </w:p>
    <w:p w14:paraId="104D506C" w14:textId="77777777" w:rsidR="00E30000" w:rsidRDefault="00E30000" w:rsidP="00F955C2">
      <w:pPr>
        <w:jc w:val="both"/>
      </w:pPr>
    </w:p>
    <w:p w14:paraId="0112ED8B" w14:textId="77777777" w:rsidR="00E30000" w:rsidRDefault="00E30000" w:rsidP="00F955C2">
      <w:pPr>
        <w:jc w:val="both"/>
      </w:pPr>
    </w:p>
    <w:p w14:paraId="4E2FAAB6" w14:textId="77777777" w:rsidR="00E30000" w:rsidRDefault="00E30000" w:rsidP="00F955C2">
      <w:pPr>
        <w:jc w:val="both"/>
      </w:pPr>
    </w:p>
    <w:p w14:paraId="15B4F152" w14:textId="77777777" w:rsidR="00E30000" w:rsidRDefault="00E30000" w:rsidP="00F955C2">
      <w:pPr>
        <w:jc w:val="both"/>
      </w:pPr>
    </w:p>
    <w:p w14:paraId="599A96A0" w14:textId="77777777" w:rsidR="00E30000" w:rsidRDefault="00E30000" w:rsidP="00F955C2">
      <w:pPr>
        <w:jc w:val="both"/>
      </w:pPr>
    </w:p>
    <w:p w14:paraId="1A916F0A" w14:textId="77777777" w:rsidR="00E30000" w:rsidRDefault="00E30000" w:rsidP="00F955C2">
      <w:pPr>
        <w:jc w:val="both"/>
      </w:pPr>
    </w:p>
    <w:p w14:paraId="585D9039" w14:textId="77777777" w:rsidR="00E30000" w:rsidRDefault="00E30000" w:rsidP="00F955C2">
      <w:pPr>
        <w:jc w:val="both"/>
      </w:pPr>
    </w:p>
    <w:p w14:paraId="1872C063" w14:textId="77777777" w:rsidR="00E30000" w:rsidRDefault="00E30000" w:rsidP="00F955C2">
      <w:pPr>
        <w:jc w:val="both"/>
      </w:pPr>
    </w:p>
    <w:p w14:paraId="054B5C1A" w14:textId="77777777" w:rsidR="00E30000" w:rsidRDefault="00E30000" w:rsidP="00F955C2">
      <w:pPr>
        <w:jc w:val="both"/>
      </w:pPr>
    </w:p>
    <w:p w14:paraId="37190585" w14:textId="77777777" w:rsidR="00E30000" w:rsidRDefault="00E30000" w:rsidP="00F955C2">
      <w:pPr>
        <w:jc w:val="both"/>
      </w:pPr>
    </w:p>
    <w:p w14:paraId="55F5A25F" w14:textId="77777777" w:rsidR="00E30000" w:rsidRDefault="00E30000" w:rsidP="00F955C2">
      <w:pPr>
        <w:jc w:val="both"/>
      </w:pPr>
    </w:p>
    <w:p w14:paraId="4B62F54C" w14:textId="77777777" w:rsidR="00D73E6B" w:rsidRDefault="00D73E6B">
      <w:r>
        <w:br w:type="page"/>
      </w:r>
    </w:p>
    <w:p w14:paraId="2E6935D5" w14:textId="77777777" w:rsidR="00E30000" w:rsidRPr="00E30000" w:rsidRDefault="00E30000" w:rsidP="00E30000">
      <w:pPr>
        <w:jc w:val="both"/>
        <w:rPr>
          <w:rFonts w:eastAsiaTheme="minorHAnsi"/>
          <w:szCs w:val="24"/>
        </w:rPr>
      </w:pPr>
      <w:r>
        <w:rPr>
          <w:rFonts w:eastAsiaTheme="minorHAnsi"/>
          <w:szCs w:val="24"/>
        </w:rPr>
        <w:lastRenderedPageBreak/>
        <w:t xml:space="preserve">                                                                                         </w:t>
      </w:r>
      <w:r w:rsidRPr="00E30000">
        <w:rPr>
          <w:rFonts w:eastAsiaTheme="minorHAnsi"/>
          <w:szCs w:val="24"/>
        </w:rPr>
        <w:t>PATVIRTINTA</w:t>
      </w:r>
    </w:p>
    <w:p w14:paraId="15430253" w14:textId="77777777" w:rsidR="00E30000" w:rsidRPr="00E30000" w:rsidRDefault="00E30000" w:rsidP="00E30000">
      <w:pPr>
        <w:rPr>
          <w:rFonts w:eastAsiaTheme="minorHAnsi"/>
          <w:szCs w:val="24"/>
        </w:rPr>
      </w:pPr>
      <w:r w:rsidRPr="00E30000">
        <w:rPr>
          <w:rFonts w:eastAsiaTheme="minorHAnsi"/>
          <w:szCs w:val="24"/>
        </w:rPr>
        <w:t xml:space="preserve">                                                                                         Pasvalio rajono savivaldybės tarybos</w:t>
      </w:r>
    </w:p>
    <w:p w14:paraId="46BCEABE" w14:textId="77777777" w:rsidR="00E30000" w:rsidRPr="00E30000" w:rsidRDefault="00E30000" w:rsidP="00E30000">
      <w:pPr>
        <w:rPr>
          <w:rFonts w:eastAsiaTheme="minorHAnsi"/>
          <w:szCs w:val="24"/>
        </w:rPr>
      </w:pPr>
      <w:r w:rsidRPr="00E30000">
        <w:rPr>
          <w:rFonts w:eastAsiaTheme="minorHAnsi"/>
          <w:szCs w:val="24"/>
        </w:rPr>
        <w:t xml:space="preserve">                                                                                         2020 m. lapkričio 25 d. Nr. T1-</w:t>
      </w:r>
    </w:p>
    <w:p w14:paraId="58864487" w14:textId="77777777" w:rsidR="00E30000" w:rsidRPr="00E30000" w:rsidRDefault="00E30000" w:rsidP="00E30000">
      <w:pPr>
        <w:rPr>
          <w:rFonts w:eastAsiaTheme="minorHAnsi"/>
          <w:szCs w:val="24"/>
        </w:rPr>
      </w:pPr>
    </w:p>
    <w:p w14:paraId="31FFD027" w14:textId="77777777" w:rsidR="00E30000" w:rsidRPr="00E30000" w:rsidRDefault="00E30000" w:rsidP="00E30000">
      <w:pPr>
        <w:rPr>
          <w:rFonts w:eastAsiaTheme="minorHAnsi"/>
          <w:szCs w:val="24"/>
        </w:rPr>
      </w:pPr>
    </w:p>
    <w:p w14:paraId="3DE12B3B" w14:textId="77777777" w:rsidR="00E30000" w:rsidRPr="00E30000" w:rsidRDefault="00E30000" w:rsidP="00E30000">
      <w:pPr>
        <w:jc w:val="center"/>
        <w:rPr>
          <w:rFonts w:eastAsiaTheme="minorHAnsi"/>
          <w:b/>
          <w:szCs w:val="24"/>
        </w:rPr>
      </w:pPr>
      <w:r w:rsidRPr="00E30000">
        <w:rPr>
          <w:rFonts w:eastAsiaTheme="minorHAnsi"/>
          <w:b/>
          <w:szCs w:val="24"/>
        </w:rPr>
        <w:t>SOCIOKULTŪRINIŲ PASLAUGŲ ORGANIZAVIMO, TEIKIMO IR APMOKĖJIMO TVARKOS APRAŠAS</w:t>
      </w:r>
    </w:p>
    <w:p w14:paraId="02443FB8" w14:textId="77777777" w:rsidR="00E30000" w:rsidRPr="00E30000" w:rsidRDefault="00E30000" w:rsidP="00E30000">
      <w:pPr>
        <w:rPr>
          <w:rFonts w:eastAsiaTheme="minorHAnsi"/>
          <w:szCs w:val="24"/>
        </w:rPr>
      </w:pPr>
    </w:p>
    <w:p w14:paraId="0F4D1BB0" w14:textId="77777777" w:rsidR="00D73E6B" w:rsidRDefault="00E30000" w:rsidP="00E30000">
      <w:pPr>
        <w:jc w:val="center"/>
        <w:rPr>
          <w:rFonts w:eastAsiaTheme="minorHAnsi"/>
          <w:b/>
          <w:szCs w:val="24"/>
        </w:rPr>
      </w:pPr>
      <w:r w:rsidRPr="00E30000">
        <w:rPr>
          <w:rFonts w:eastAsiaTheme="minorHAnsi"/>
          <w:b/>
          <w:szCs w:val="24"/>
        </w:rPr>
        <w:t>I</w:t>
      </w:r>
      <w:r w:rsidR="00D73E6B">
        <w:rPr>
          <w:rFonts w:eastAsiaTheme="minorHAnsi"/>
          <w:b/>
          <w:szCs w:val="24"/>
        </w:rPr>
        <w:t xml:space="preserve"> SKYRIUS</w:t>
      </w:r>
    </w:p>
    <w:p w14:paraId="1C2BD801" w14:textId="77777777" w:rsidR="00E30000" w:rsidRPr="00E30000" w:rsidRDefault="00E30000" w:rsidP="00E30000">
      <w:pPr>
        <w:jc w:val="center"/>
        <w:rPr>
          <w:rFonts w:eastAsiaTheme="minorHAnsi"/>
          <w:b/>
          <w:szCs w:val="24"/>
        </w:rPr>
      </w:pPr>
      <w:r w:rsidRPr="00E30000">
        <w:rPr>
          <w:rFonts w:eastAsiaTheme="minorHAnsi"/>
          <w:b/>
          <w:szCs w:val="24"/>
        </w:rPr>
        <w:t>BENDROSIOS NUOSTATOS</w:t>
      </w:r>
    </w:p>
    <w:p w14:paraId="590A5728" w14:textId="77777777" w:rsidR="00733B2C" w:rsidRDefault="00733B2C">
      <w:pPr>
        <w:ind w:left="360"/>
        <w:rPr>
          <w:rFonts w:eastAsiaTheme="minorHAnsi"/>
          <w:szCs w:val="24"/>
        </w:rPr>
      </w:pPr>
    </w:p>
    <w:p w14:paraId="7CBE8D97" w14:textId="26F24BE5" w:rsidR="00733B2C" w:rsidRDefault="00E30000" w:rsidP="00540CBF">
      <w:pPr>
        <w:numPr>
          <w:ilvl w:val="0"/>
          <w:numId w:val="3"/>
        </w:numPr>
        <w:contextualSpacing/>
        <w:jc w:val="both"/>
        <w:rPr>
          <w:rFonts w:eastAsiaTheme="minorHAnsi"/>
          <w:szCs w:val="24"/>
        </w:rPr>
      </w:pPr>
      <w:r w:rsidRPr="00E30000">
        <w:rPr>
          <w:rFonts w:eastAsiaTheme="minorHAnsi"/>
          <w:szCs w:val="24"/>
        </w:rPr>
        <w:t>Sociokultūrinių paslaugų organizavimo, teikimo ir apmokėjimo tvarkos</w:t>
      </w:r>
      <w:r w:rsidR="002F7790">
        <w:rPr>
          <w:rFonts w:eastAsiaTheme="minorHAnsi"/>
          <w:szCs w:val="24"/>
        </w:rPr>
        <w:t xml:space="preserve"> </w:t>
      </w:r>
      <w:r w:rsidRPr="00E30000">
        <w:rPr>
          <w:rFonts w:eastAsiaTheme="minorHAnsi"/>
          <w:szCs w:val="24"/>
        </w:rPr>
        <w:t>aprašas</w:t>
      </w:r>
      <w:r w:rsidR="002F7790">
        <w:rPr>
          <w:rFonts w:eastAsiaTheme="minorHAnsi"/>
          <w:szCs w:val="24"/>
        </w:rPr>
        <w:t xml:space="preserve"> </w:t>
      </w:r>
      <w:r w:rsidRPr="00E30000">
        <w:rPr>
          <w:rFonts w:eastAsiaTheme="minorHAnsi"/>
          <w:szCs w:val="24"/>
        </w:rPr>
        <w:t xml:space="preserve">(toliau – </w:t>
      </w:r>
    </w:p>
    <w:p w14:paraId="354AE7EC" w14:textId="77777777" w:rsidR="00733B2C" w:rsidRDefault="00E30000" w:rsidP="00540CBF">
      <w:pPr>
        <w:contextualSpacing/>
        <w:jc w:val="both"/>
        <w:rPr>
          <w:rFonts w:eastAsiaTheme="minorHAnsi"/>
          <w:szCs w:val="24"/>
        </w:rPr>
      </w:pPr>
      <w:r w:rsidRPr="00E30000">
        <w:rPr>
          <w:rFonts w:eastAsiaTheme="minorHAnsi"/>
          <w:szCs w:val="24"/>
        </w:rPr>
        <w:t xml:space="preserve">Aprašas) nustato sociokultūrinių paslaugų organizavimo, teikimo </w:t>
      </w:r>
      <w:r w:rsidR="002F7790">
        <w:rPr>
          <w:rFonts w:eastAsiaTheme="minorHAnsi"/>
          <w:szCs w:val="24"/>
        </w:rPr>
        <w:t xml:space="preserve">ir apmokėjimo </w:t>
      </w:r>
      <w:r w:rsidRPr="00E30000">
        <w:rPr>
          <w:rFonts w:eastAsiaTheme="minorHAnsi"/>
          <w:szCs w:val="24"/>
        </w:rPr>
        <w:t xml:space="preserve">tvarką </w:t>
      </w:r>
      <w:r w:rsidR="002C7C89">
        <w:rPr>
          <w:rFonts w:eastAsiaTheme="minorHAnsi"/>
          <w:szCs w:val="24"/>
        </w:rPr>
        <w:t xml:space="preserve">bei sąlygas </w:t>
      </w:r>
      <w:r w:rsidRPr="00E30000">
        <w:rPr>
          <w:rFonts w:eastAsiaTheme="minorHAnsi"/>
          <w:szCs w:val="24"/>
        </w:rPr>
        <w:t xml:space="preserve">Pasvalio </w:t>
      </w:r>
      <w:r w:rsidR="002C7C89" w:rsidRPr="00E30000">
        <w:rPr>
          <w:rFonts w:eastAsiaTheme="minorHAnsi"/>
          <w:szCs w:val="24"/>
        </w:rPr>
        <w:t>socialinių paslaugų centr</w:t>
      </w:r>
      <w:r w:rsidR="002C7C89">
        <w:rPr>
          <w:rFonts w:eastAsiaTheme="minorHAnsi"/>
          <w:szCs w:val="24"/>
        </w:rPr>
        <w:t>e</w:t>
      </w:r>
      <w:r w:rsidRPr="00E30000">
        <w:rPr>
          <w:rFonts w:eastAsiaTheme="minorHAnsi"/>
          <w:szCs w:val="24"/>
        </w:rPr>
        <w:t>.(toliau – Paslaugų centras).</w:t>
      </w:r>
    </w:p>
    <w:p w14:paraId="15B00B33" w14:textId="77777777" w:rsidR="00733B2C" w:rsidRDefault="00E30000">
      <w:pPr>
        <w:jc w:val="both"/>
        <w:rPr>
          <w:rFonts w:eastAsiaTheme="minorHAnsi"/>
          <w:szCs w:val="24"/>
        </w:rPr>
      </w:pPr>
      <w:r w:rsidRPr="00E30000">
        <w:rPr>
          <w:rFonts w:eastAsiaTheme="minorHAnsi"/>
          <w:szCs w:val="24"/>
        </w:rPr>
        <w:t xml:space="preserve">        </w:t>
      </w:r>
      <w:r w:rsidR="00540CBF">
        <w:rPr>
          <w:rFonts w:eastAsiaTheme="minorHAnsi"/>
          <w:szCs w:val="24"/>
        </w:rPr>
        <w:t>2.</w:t>
      </w:r>
      <w:r w:rsidRPr="00E30000">
        <w:rPr>
          <w:rFonts w:eastAsiaTheme="minorHAnsi"/>
          <w:szCs w:val="24"/>
        </w:rPr>
        <w:t xml:space="preserve"> Sociokultūrinės paslaugos </w:t>
      </w:r>
      <w:r w:rsidR="009B05BB">
        <w:rPr>
          <w:rFonts w:eastAsiaTheme="minorHAnsi"/>
          <w:szCs w:val="24"/>
        </w:rPr>
        <w:t>–</w:t>
      </w:r>
      <w:r w:rsidR="009B05BB" w:rsidRPr="00E30000">
        <w:rPr>
          <w:rFonts w:eastAsiaTheme="minorHAnsi"/>
          <w:szCs w:val="24"/>
        </w:rPr>
        <w:t xml:space="preserve"> </w:t>
      </w:r>
      <w:r w:rsidRPr="00E30000">
        <w:rPr>
          <w:rFonts w:eastAsiaTheme="minorHAnsi"/>
          <w:szCs w:val="24"/>
        </w:rPr>
        <w:t xml:space="preserve">tai </w:t>
      </w:r>
      <w:r w:rsidR="002C7C89">
        <w:rPr>
          <w:rFonts w:eastAsiaTheme="minorHAnsi"/>
          <w:szCs w:val="24"/>
        </w:rPr>
        <w:t xml:space="preserve">Paslaugų centre teikiamos </w:t>
      </w:r>
      <w:r w:rsidRPr="00E30000">
        <w:rPr>
          <w:rFonts w:eastAsiaTheme="minorHAnsi"/>
          <w:szCs w:val="24"/>
        </w:rPr>
        <w:t xml:space="preserve">laisvalaikio organizavimo paslaugos, </w:t>
      </w:r>
      <w:r w:rsidR="002C7C89">
        <w:rPr>
          <w:rFonts w:eastAsiaTheme="minorHAnsi"/>
          <w:szCs w:val="24"/>
        </w:rPr>
        <w:t>kuriomis</w:t>
      </w:r>
      <w:r w:rsidR="002C7C89" w:rsidRPr="00E30000">
        <w:rPr>
          <w:rFonts w:eastAsiaTheme="minorHAnsi"/>
          <w:szCs w:val="24"/>
        </w:rPr>
        <w:t xml:space="preserve"> </w:t>
      </w:r>
      <w:r w:rsidRPr="00E30000">
        <w:rPr>
          <w:rFonts w:eastAsiaTheme="minorHAnsi"/>
          <w:szCs w:val="24"/>
        </w:rPr>
        <w:t>siekia</w:t>
      </w:r>
      <w:r w:rsidR="002C7C89">
        <w:rPr>
          <w:rFonts w:eastAsiaTheme="minorHAnsi"/>
          <w:szCs w:val="24"/>
        </w:rPr>
        <w:t>ma</w:t>
      </w:r>
      <w:r w:rsidRPr="00E30000">
        <w:rPr>
          <w:rFonts w:eastAsiaTheme="minorHAnsi"/>
          <w:szCs w:val="24"/>
        </w:rPr>
        <w:t xml:space="preserve"> išvengti socialinių problemų (prevenciniais tikslais), </w:t>
      </w:r>
      <w:r w:rsidR="002C7C89">
        <w:rPr>
          <w:rFonts w:eastAsiaTheme="minorHAnsi"/>
          <w:szCs w:val="24"/>
        </w:rPr>
        <w:t>mažinti</w:t>
      </w:r>
      <w:r w:rsidR="002C7C89" w:rsidRPr="00E30000">
        <w:rPr>
          <w:rFonts w:eastAsiaTheme="minorHAnsi"/>
          <w:szCs w:val="24"/>
        </w:rPr>
        <w:t xml:space="preserve"> </w:t>
      </w:r>
      <w:r w:rsidRPr="00E30000">
        <w:rPr>
          <w:rFonts w:eastAsiaTheme="minorHAnsi"/>
          <w:szCs w:val="24"/>
        </w:rPr>
        <w:t xml:space="preserve">socialinę atskirtį, </w:t>
      </w:r>
      <w:r w:rsidR="002C7C89">
        <w:rPr>
          <w:rFonts w:eastAsiaTheme="minorHAnsi"/>
          <w:szCs w:val="24"/>
        </w:rPr>
        <w:t>aktyvinti</w:t>
      </w:r>
      <w:r w:rsidRPr="00E30000">
        <w:rPr>
          <w:rFonts w:eastAsiaTheme="minorHAnsi"/>
          <w:szCs w:val="24"/>
        </w:rPr>
        <w:t xml:space="preserve"> bendruomenę ir kurias teikiant asmenys (šeimos) gali bendrauti, dalyvauti grupinio socialinio darbo užsiėmimuose, užsiimti mėgstama veikla. </w:t>
      </w:r>
    </w:p>
    <w:p w14:paraId="1DAA5B6D" w14:textId="77777777" w:rsidR="00733B2C" w:rsidRDefault="00733B2C">
      <w:pPr>
        <w:jc w:val="both"/>
        <w:rPr>
          <w:rFonts w:eastAsiaTheme="minorHAnsi"/>
          <w:color w:val="000000" w:themeColor="text1"/>
          <w:szCs w:val="24"/>
        </w:rPr>
      </w:pPr>
    </w:p>
    <w:p w14:paraId="2B822B68" w14:textId="77777777" w:rsidR="00733B2C" w:rsidRDefault="00E30000" w:rsidP="00540CBF">
      <w:pPr>
        <w:keepNext/>
        <w:tabs>
          <w:tab w:val="left" w:pos="0"/>
        </w:tabs>
        <w:suppressAutoHyphens/>
        <w:jc w:val="center"/>
        <w:rPr>
          <w:rFonts w:eastAsiaTheme="minorHAnsi"/>
          <w:b/>
          <w:szCs w:val="24"/>
        </w:rPr>
      </w:pPr>
      <w:r w:rsidRPr="00E30000">
        <w:rPr>
          <w:rFonts w:eastAsiaTheme="minorHAnsi"/>
          <w:b/>
          <w:bCs/>
          <w:caps/>
          <w:szCs w:val="24"/>
        </w:rPr>
        <w:t>II</w:t>
      </w:r>
      <w:r w:rsidR="00D73E6B" w:rsidRPr="00D73E6B">
        <w:rPr>
          <w:rFonts w:eastAsiaTheme="minorHAnsi"/>
          <w:b/>
          <w:szCs w:val="24"/>
        </w:rPr>
        <w:t xml:space="preserve"> </w:t>
      </w:r>
      <w:r w:rsidR="00D73E6B">
        <w:rPr>
          <w:rFonts w:eastAsiaTheme="minorHAnsi"/>
          <w:b/>
          <w:szCs w:val="24"/>
        </w:rPr>
        <w:t>SKYRIUS</w:t>
      </w:r>
    </w:p>
    <w:p w14:paraId="3BC80135" w14:textId="77777777" w:rsidR="00733B2C" w:rsidRDefault="00E30000" w:rsidP="00540CBF">
      <w:pPr>
        <w:keepNext/>
        <w:tabs>
          <w:tab w:val="left" w:pos="0"/>
        </w:tabs>
        <w:suppressAutoHyphens/>
        <w:jc w:val="center"/>
        <w:rPr>
          <w:rFonts w:eastAsiaTheme="minorHAnsi"/>
          <w:b/>
          <w:bCs/>
          <w:caps/>
          <w:szCs w:val="24"/>
        </w:rPr>
      </w:pPr>
      <w:r w:rsidRPr="00E30000">
        <w:rPr>
          <w:rFonts w:eastAsiaTheme="minorHAnsi"/>
          <w:b/>
          <w:bCs/>
          <w:caps/>
          <w:szCs w:val="24"/>
        </w:rPr>
        <w:t xml:space="preserve"> SOCIOKULTŪRINIŲ PASLAUGŲ GAVĖJAI </w:t>
      </w:r>
    </w:p>
    <w:p w14:paraId="02E33296" w14:textId="77777777" w:rsidR="00733B2C" w:rsidRDefault="00733B2C" w:rsidP="00540CBF">
      <w:pPr>
        <w:keepNext/>
        <w:tabs>
          <w:tab w:val="left" w:pos="0"/>
        </w:tabs>
        <w:suppressAutoHyphens/>
        <w:jc w:val="center"/>
        <w:rPr>
          <w:rFonts w:eastAsiaTheme="minorHAnsi"/>
          <w:b/>
          <w:bCs/>
          <w:caps/>
          <w:szCs w:val="24"/>
        </w:rPr>
      </w:pPr>
    </w:p>
    <w:p w14:paraId="61186049" w14:textId="77777777" w:rsidR="00E30000" w:rsidRPr="00E30000" w:rsidRDefault="00E30000" w:rsidP="00E30000">
      <w:pPr>
        <w:jc w:val="both"/>
        <w:rPr>
          <w:rFonts w:eastAsiaTheme="minorHAnsi"/>
          <w:szCs w:val="24"/>
        </w:rPr>
      </w:pPr>
      <w:r w:rsidRPr="00E30000">
        <w:rPr>
          <w:rFonts w:eastAsiaTheme="minorHAnsi"/>
          <w:szCs w:val="24"/>
        </w:rPr>
        <w:t xml:space="preserve">         </w:t>
      </w:r>
      <w:r w:rsidR="00540CBF">
        <w:rPr>
          <w:rFonts w:eastAsiaTheme="minorHAnsi"/>
          <w:szCs w:val="24"/>
        </w:rPr>
        <w:t xml:space="preserve">3. </w:t>
      </w:r>
      <w:r w:rsidRPr="00E30000">
        <w:rPr>
          <w:rFonts w:eastAsiaTheme="minorHAnsi"/>
          <w:szCs w:val="24"/>
        </w:rPr>
        <w:t>Paslaugų gavėjai:</w:t>
      </w:r>
    </w:p>
    <w:p w14:paraId="7F32A869" w14:textId="77777777" w:rsidR="00E30000" w:rsidRPr="00E30000" w:rsidRDefault="00E30000" w:rsidP="00E30000">
      <w:pPr>
        <w:jc w:val="both"/>
        <w:rPr>
          <w:rFonts w:eastAsiaTheme="minorHAnsi"/>
          <w:szCs w:val="24"/>
        </w:rPr>
      </w:pPr>
      <w:r w:rsidRPr="00E30000">
        <w:rPr>
          <w:rFonts w:eastAsiaTheme="minorHAnsi"/>
          <w:szCs w:val="24"/>
        </w:rPr>
        <w:t xml:space="preserve">         </w:t>
      </w:r>
      <w:r w:rsidR="00540CBF">
        <w:rPr>
          <w:rFonts w:eastAsiaTheme="minorHAnsi"/>
          <w:szCs w:val="24"/>
        </w:rPr>
        <w:t>3.</w:t>
      </w:r>
      <w:r w:rsidRPr="00E30000">
        <w:rPr>
          <w:rFonts w:eastAsiaTheme="minorHAnsi"/>
          <w:szCs w:val="24"/>
        </w:rPr>
        <w:t>1. vaikai su negalia ir jų šeimos;</w:t>
      </w:r>
    </w:p>
    <w:p w14:paraId="5573B775" w14:textId="77777777" w:rsidR="00E30000" w:rsidRPr="00E30000" w:rsidRDefault="00E30000" w:rsidP="00E30000">
      <w:pPr>
        <w:jc w:val="both"/>
        <w:rPr>
          <w:rFonts w:eastAsiaTheme="minorHAnsi"/>
          <w:szCs w:val="24"/>
        </w:rPr>
      </w:pPr>
      <w:r w:rsidRPr="00E30000">
        <w:rPr>
          <w:rFonts w:eastAsiaTheme="minorHAnsi"/>
          <w:szCs w:val="24"/>
        </w:rPr>
        <w:t xml:space="preserve">         </w:t>
      </w:r>
      <w:r w:rsidR="00540CBF">
        <w:rPr>
          <w:rFonts w:eastAsiaTheme="minorHAnsi"/>
          <w:szCs w:val="24"/>
        </w:rPr>
        <w:t>3.</w:t>
      </w:r>
      <w:r w:rsidRPr="00E30000">
        <w:rPr>
          <w:rFonts w:eastAsiaTheme="minorHAnsi"/>
          <w:szCs w:val="24"/>
        </w:rPr>
        <w:t>2</w:t>
      </w:r>
      <w:r w:rsidRPr="002F7790">
        <w:rPr>
          <w:rFonts w:eastAsiaTheme="minorHAnsi"/>
          <w:szCs w:val="24"/>
        </w:rPr>
        <w:t>.</w:t>
      </w:r>
      <w:r w:rsidRPr="00E30000">
        <w:rPr>
          <w:rFonts w:eastAsiaTheme="minorHAnsi"/>
          <w:szCs w:val="24"/>
        </w:rPr>
        <w:t xml:space="preserve"> suaugę asmenys su negalia ir jų šeimos;</w:t>
      </w:r>
    </w:p>
    <w:p w14:paraId="5351F252" w14:textId="77777777" w:rsidR="00E30000" w:rsidRPr="00E30000" w:rsidRDefault="00E30000" w:rsidP="00E30000">
      <w:pPr>
        <w:jc w:val="both"/>
        <w:rPr>
          <w:rFonts w:eastAsiaTheme="minorHAnsi"/>
          <w:szCs w:val="24"/>
        </w:rPr>
      </w:pPr>
      <w:r w:rsidRPr="00E30000">
        <w:rPr>
          <w:rFonts w:eastAsiaTheme="minorHAnsi"/>
          <w:szCs w:val="24"/>
        </w:rPr>
        <w:t xml:space="preserve">         </w:t>
      </w:r>
      <w:r w:rsidR="00540CBF">
        <w:rPr>
          <w:rFonts w:eastAsiaTheme="minorHAnsi"/>
          <w:szCs w:val="24"/>
        </w:rPr>
        <w:t>3.</w:t>
      </w:r>
      <w:r w:rsidRPr="00E30000">
        <w:rPr>
          <w:rFonts w:eastAsiaTheme="minorHAnsi"/>
          <w:szCs w:val="24"/>
        </w:rPr>
        <w:t>3. senyvo amžiaus asmenys ir jų šeimos;</w:t>
      </w:r>
    </w:p>
    <w:p w14:paraId="09CA266F" w14:textId="77777777" w:rsidR="00E30000" w:rsidRDefault="00E30000" w:rsidP="00E30000">
      <w:pPr>
        <w:jc w:val="both"/>
        <w:rPr>
          <w:rFonts w:eastAsiaTheme="minorHAnsi"/>
          <w:bCs/>
          <w:szCs w:val="24"/>
        </w:rPr>
      </w:pPr>
      <w:r w:rsidRPr="00E30000">
        <w:rPr>
          <w:rFonts w:eastAsiaTheme="minorHAnsi"/>
          <w:szCs w:val="24"/>
        </w:rPr>
        <w:t xml:space="preserve">         </w:t>
      </w:r>
      <w:r w:rsidR="00540CBF">
        <w:rPr>
          <w:rFonts w:eastAsiaTheme="minorHAnsi"/>
          <w:szCs w:val="24"/>
        </w:rPr>
        <w:t>3.</w:t>
      </w:r>
      <w:r w:rsidRPr="00E30000">
        <w:rPr>
          <w:rFonts w:eastAsiaTheme="minorHAnsi"/>
          <w:szCs w:val="24"/>
        </w:rPr>
        <w:t xml:space="preserve">4. </w:t>
      </w:r>
      <w:r w:rsidRPr="00E30000">
        <w:rPr>
          <w:rFonts w:eastAsiaTheme="minorHAnsi"/>
          <w:bCs/>
          <w:szCs w:val="24"/>
        </w:rPr>
        <w:t>suaugę asmenys</w:t>
      </w:r>
      <w:r w:rsidR="00DE1539">
        <w:rPr>
          <w:rFonts w:eastAsiaTheme="minorHAnsi"/>
          <w:bCs/>
          <w:szCs w:val="24"/>
        </w:rPr>
        <w:t xml:space="preserve"> patiriantys socialinę riziką</w:t>
      </w:r>
      <w:r w:rsidRPr="00E30000">
        <w:rPr>
          <w:rFonts w:eastAsiaTheme="minorHAnsi"/>
          <w:bCs/>
          <w:szCs w:val="24"/>
        </w:rPr>
        <w:t xml:space="preserve"> ir jų šeimos;</w:t>
      </w:r>
    </w:p>
    <w:p w14:paraId="2B31205B" w14:textId="77777777" w:rsidR="00987BC4" w:rsidRPr="00E30000" w:rsidRDefault="00987BC4" w:rsidP="00E30000">
      <w:pPr>
        <w:jc w:val="both"/>
        <w:rPr>
          <w:rFonts w:eastAsiaTheme="minorHAnsi"/>
          <w:szCs w:val="24"/>
        </w:rPr>
      </w:pPr>
      <w:r>
        <w:rPr>
          <w:rFonts w:eastAsiaTheme="minorHAnsi"/>
          <w:szCs w:val="24"/>
        </w:rPr>
        <w:t xml:space="preserve">         3.5. šeimos patiriančios socialinę riziką;</w:t>
      </w:r>
    </w:p>
    <w:p w14:paraId="16B30719" w14:textId="77777777" w:rsidR="002C7C89" w:rsidRPr="00E30000" w:rsidRDefault="002C7C89" w:rsidP="00E30000">
      <w:pPr>
        <w:jc w:val="both"/>
        <w:rPr>
          <w:rFonts w:eastAsiaTheme="minorHAnsi"/>
          <w:strike/>
          <w:color w:val="000000" w:themeColor="text1"/>
          <w:szCs w:val="24"/>
        </w:rPr>
      </w:pPr>
    </w:p>
    <w:p w14:paraId="6D23FADC" w14:textId="77777777" w:rsidR="00D73E6B" w:rsidRDefault="00E30000" w:rsidP="00E30000">
      <w:pPr>
        <w:jc w:val="center"/>
        <w:rPr>
          <w:rFonts w:eastAsiaTheme="minorHAnsi"/>
          <w:b/>
          <w:color w:val="000000" w:themeColor="text1"/>
          <w:szCs w:val="24"/>
        </w:rPr>
      </w:pPr>
      <w:r w:rsidRPr="00E30000">
        <w:rPr>
          <w:rFonts w:eastAsiaTheme="minorHAnsi"/>
          <w:b/>
          <w:color w:val="000000" w:themeColor="text1"/>
          <w:szCs w:val="24"/>
        </w:rPr>
        <w:t>III</w:t>
      </w:r>
      <w:r w:rsidR="00D73E6B" w:rsidRPr="00D73E6B">
        <w:rPr>
          <w:rFonts w:eastAsiaTheme="minorHAnsi"/>
          <w:b/>
          <w:szCs w:val="24"/>
        </w:rPr>
        <w:t xml:space="preserve"> </w:t>
      </w:r>
      <w:r w:rsidR="00D73E6B">
        <w:rPr>
          <w:rFonts w:eastAsiaTheme="minorHAnsi"/>
          <w:b/>
          <w:szCs w:val="24"/>
        </w:rPr>
        <w:t>SKYRIUS</w:t>
      </w:r>
    </w:p>
    <w:p w14:paraId="185BAD48" w14:textId="77777777" w:rsidR="00E30000" w:rsidRDefault="00E30000" w:rsidP="00E30000">
      <w:pPr>
        <w:jc w:val="center"/>
        <w:rPr>
          <w:rFonts w:eastAsiaTheme="minorHAnsi"/>
          <w:b/>
          <w:color w:val="000000" w:themeColor="text1"/>
          <w:szCs w:val="24"/>
        </w:rPr>
      </w:pPr>
      <w:r w:rsidRPr="00E30000">
        <w:rPr>
          <w:rFonts w:eastAsiaTheme="minorHAnsi"/>
          <w:b/>
          <w:color w:val="000000" w:themeColor="text1"/>
          <w:szCs w:val="24"/>
        </w:rPr>
        <w:t>PASLAUGŲ ORGANIZAVIMO IR TEIKIMO TVARKA</w:t>
      </w:r>
    </w:p>
    <w:p w14:paraId="1013513E" w14:textId="77777777" w:rsidR="00540CBF" w:rsidRPr="00E30000" w:rsidRDefault="00540CBF" w:rsidP="00E30000">
      <w:pPr>
        <w:jc w:val="center"/>
        <w:rPr>
          <w:rFonts w:eastAsiaTheme="minorHAnsi"/>
          <w:szCs w:val="24"/>
        </w:rPr>
      </w:pPr>
    </w:p>
    <w:p w14:paraId="50205FD6" w14:textId="77777777" w:rsidR="00E30000" w:rsidRPr="00E30000" w:rsidRDefault="00E30000" w:rsidP="00E30000">
      <w:pPr>
        <w:jc w:val="both"/>
        <w:rPr>
          <w:rFonts w:eastAsiaTheme="minorHAnsi"/>
          <w:color w:val="000000" w:themeColor="text1"/>
          <w:szCs w:val="24"/>
        </w:rPr>
      </w:pPr>
      <w:r w:rsidRPr="00E30000">
        <w:rPr>
          <w:rFonts w:eastAsiaTheme="minorHAnsi"/>
          <w:color w:val="000000" w:themeColor="text1"/>
          <w:szCs w:val="24"/>
        </w:rPr>
        <w:t xml:space="preserve">         </w:t>
      </w:r>
      <w:r w:rsidR="00540CBF">
        <w:rPr>
          <w:rFonts w:eastAsiaTheme="minorHAnsi"/>
          <w:color w:val="000000" w:themeColor="text1"/>
          <w:szCs w:val="24"/>
        </w:rPr>
        <w:t xml:space="preserve">4. </w:t>
      </w:r>
      <w:r w:rsidRPr="00E30000">
        <w:rPr>
          <w:rFonts w:eastAsiaTheme="minorHAnsi"/>
          <w:color w:val="000000" w:themeColor="text1"/>
          <w:szCs w:val="24"/>
        </w:rPr>
        <w:t>Asmuo, pageidaujantis</w:t>
      </w:r>
      <w:r w:rsidR="00A935E9">
        <w:rPr>
          <w:rFonts w:eastAsiaTheme="minorHAnsi"/>
          <w:color w:val="000000" w:themeColor="text1"/>
          <w:szCs w:val="24"/>
        </w:rPr>
        <w:t xml:space="preserve"> </w:t>
      </w:r>
      <w:r w:rsidRPr="00E30000">
        <w:rPr>
          <w:rFonts w:eastAsiaTheme="minorHAnsi"/>
          <w:color w:val="000000" w:themeColor="text1"/>
          <w:szCs w:val="24"/>
        </w:rPr>
        <w:t>gauti sociokultūrines paslaugas (jo rūpintojas, globėjas, vienas iš suaugusių šeimos narių), kreipiasi į Paslaugų centrą ir pateikia:</w:t>
      </w:r>
    </w:p>
    <w:p w14:paraId="050963F2" w14:textId="77777777" w:rsidR="00E30000" w:rsidRPr="00E30000" w:rsidRDefault="00E30000" w:rsidP="00E30000">
      <w:pPr>
        <w:jc w:val="both"/>
        <w:rPr>
          <w:rFonts w:eastAsiaTheme="minorHAnsi"/>
          <w:color w:val="000000" w:themeColor="text1"/>
          <w:szCs w:val="24"/>
        </w:rPr>
      </w:pPr>
      <w:r w:rsidRPr="00E30000">
        <w:rPr>
          <w:rFonts w:eastAsiaTheme="minorHAnsi"/>
          <w:color w:val="000000" w:themeColor="text1"/>
          <w:szCs w:val="24"/>
        </w:rPr>
        <w:t xml:space="preserve">         </w:t>
      </w:r>
      <w:r w:rsidR="00540CBF">
        <w:rPr>
          <w:rFonts w:eastAsiaTheme="minorHAnsi"/>
          <w:color w:val="000000" w:themeColor="text1"/>
          <w:szCs w:val="24"/>
        </w:rPr>
        <w:t>4.</w:t>
      </w:r>
      <w:r w:rsidRPr="00E30000">
        <w:rPr>
          <w:rFonts w:eastAsiaTheme="minorHAnsi"/>
          <w:color w:val="000000" w:themeColor="text1"/>
          <w:szCs w:val="24"/>
        </w:rPr>
        <w:t>1. laisvos formos prašymą;</w:t>
      </w:r>
    </w:p>
    <w:p w14:paraId="544BEE2A" w14:textId="77777777" w:rsidR="00E30000" w:rsidRPr="00E30000" w:rsidRDefault="00E30000" w:rsidP="00E30000">
      <w:pPr>
        <w:jc w:val="both"/>
        <w:rPr>
          <w:rFonts w:eastAsiaTheme="minorHAnsi"/>
          <w:color w:val="000000" w:themeColor="text1"/>
          <w:szCs w:val="24"/>
        </w:rPr>
      </w:pPr>
      <w:r w:rsidRPr="00E30000">
        <w:rPr>
          <w:rFonts w:eastAsiaTheme="minorHAnsi"/>
          <w:color w:val="000000" w:themeColor="text1"/>
          <w:szCs w:val="24"/>
        </w:rPr>
        <w:t xml:space="preserve">         </w:t>
      </w:r>
      <w:r w:rsidR="00540CBF">
        <w:rPr>
          <w:rFonts w:eastAsiaTheme="minorHAnsi"/>
          <w:color w:val="000000" w:themeColor="text1"/>
          <w:szCs w:val="24"/>
        </w:rPr>
        <w:t>4.</w:t>
      </w:r>
      <w:r w:rsidRPr="00E30000">
        <w:rPr>
          <w:rFonts w:eastAsiaTheme="minorHAnsi"/>
          <w:color w:val="000000" w:themeColor="text1"/>
          <w:szCs w:val="24"/>
        </w:rPr>
        <w:t>2.</w:t>
      </w:r>
      <w:r w:rsidRPr="007F6C3D">
        <w:rPr>
          <w:rFonts w:eastAsiaTheme="minorHAnsi"/>
          <w:color w:val="000000" w:themeColor="text1"/>
          <w:szCs w:val="24"/>
        </w:rPr>
        <w:t xml:space="preserve"> </w:t>
      </w:r>
      <w:r w:rsidRPr="00E30000">
        <w:rPr>
          <w:rFonts w:eastAsiaTheme="minorHAnsi"/>
          <w:color w:val="000000" w:themeColor="text1"/>
          <w:szCs w:val="24"/>
        </w:rPr>
        <w:t xml:space="preserve">asmens tapatybę patvirtinantį dokumentą: pasą, asmens tapatybės kortelę ar laikiną piliečio pažymėjimą, </w:t>
      </w:r>
      <w:r w:rsidRPr="00E30000">
        <w:rPr>
          <w:rFonts w:eastAsiaTheme="minorHAnsi"/>
          <w:szCs w:val="24"/>
        </w:rPr>
        <w:t>kuris, įsitikinus asmens tapatybe, yra grąžinamas jį pateikusiam asmeniui, dokumento kopija nedaroma;</w:t>
      </w:r>
    </w:p>
    <w:p w14:paraId="7FFCA462" w14:textId="77777777" w:rsidR="00DE1539" w:rsidRDefault="00E30000" w:rsidP="00E30000">
      <w:pPr>
        <w:jc w:val="both"/>
        <w:rPr>
          <w:rFonts w:eastAsiaTheme="minorHAnsi"/>
          <w:color w:val="000000" w:themeColor="text1"/>
          <w:szCs w:val="24"/>
        </w:rPr>
      </w:pPr>
      <w:r w:rsidRPr="00E30000">
        <w:rPr>
          <w:rFonts w:eastAsiaTheme="minorHAnsi"/>
          <w:color w:val="000000" w:themeColor="text1"/>
          <w:szCs w:val="24"/>
        </w:rPr>
        <w:t xml:space="preserve">         </w:t>
      </w:r>
      <w:r w:rsidR="00540CBF">
        <w:rPr>
          <w:rFonts w:eastAsiaTheme="minorHAnsi"/>
          <w:color w:val="000000" w:themeColor="text1"/>
          <w:szCs w:val="24"/>
        </w:rPr>
        <w:t>4.</w:t>
      </w:r>
      <w:r w:rsidRPr="00E30000">
        <w:rPr>
          <w:rFonts w:eastAsiaTheme="minorHAnsi"/>
          <w:color w:val="000000" w:themeColor="text1"/>
          <w:szCs w:val="24"/>
        </w:rPr>
        <w:t>3.</w:t>
      </w:r>
      <w:r w:rsidRPr="007F6C3D">
        <w:rPr>
          <w:rFonts w:eastAsiaTheme="minorHAnsi"/>
          <w:color w:val="000000" w:themeColor="text1"/>
          <w:szCs w:val="24"/>
        </w:rPr>
        <w:t xml:space="preserve"> </w:t>
      </w:r>
      <w:r w:rsidRPr="00E30000">
        <w:rPr>
          <w:rFonts w:eastAsiaTheme="minorHAnsi"/>
          <w:color w:val="000000" w:themeColor="text1"/>
          <w:szCs w:val="24"/>
        </w:rPr>
        <w:t>asmens socialinį statusą patvirtinantį dokumentą: pensininko (pensijos gavėjo) ar neįgaliojo pažymėjimą</w:t>
      </w:r>
      <w:r w:rsidR="00987BC4">
        <w:rPr>
          <w:rFonts w:eastAsiaTheme="minorHAnsi"/>
          <w:color w:val="000000" w:themeColor="text1"/>
          <w:szCs w:val="24"/>
        </w:rPr>
        <w:t>, kurio kopija saugoma Paslaugų gavėjo byloje</w:t>
      </w:r>
      <w:r w:rsidRPr="00E30000">
        <w:rPr>
          <w:rFonts w:eastAsiaTheme="minorHAnsi"/>
          <w:color w:val="000000" w:themeColor="text1"/>
          <w:szCs w:val="24"/>
        </w:rPr>
        <w:t>;</w:t>
      </w:r>
    </w:p>
    <w:p w14:paraId="1A3B4FB8" w14:textId="77777777" w:rsidR="00F90892" w:rsidRDefault="00DE1539" w:rsidP="00F90892">
      <w:pPr>
        <w:jc w:val="both"/>
        <w:rPr>
          <w:rFonts w:eastAsiaTheme="minorHAnsi"/>
          <w:bCs/>
          <w:szCs w:val="24"/>
        </w:rPr>
      </w:pPr>
      <w:r>
        <w:rPr>
          <w:rFonts w:eastAsiaTheme="minorHAnsi"/>
          <w:color w:val="000000" w:themeColor="text1"/>
          <w:szCs w:val="24"/>
        </w:rPr>
        <w:t xml:space="preserve">         4.4. Savivaldybės administracijos seniūnijos socialinio darbo organizatoriaus rekomendacija dėl </w:t>
      </w:r>
      <w:r w:rsidR="00F90892">
        <w:rPr>
          <w:rFonts w:eastAsiaTheme="minorHAnsi"/>
          <w:color w:val="000000" w:themeColor="text1"/>
          <w:szCs w:val="24"/>
        </w:rPr>
        <w:t xml:space="preserve">sociokultūrinių paslaugų skyrimo </w:t>
      </w:r>
      <w:r w:rsidR="00F90892" w:rsidRPr="00E30000">
        <w:rPr>
          <w:rFonts w:eastAsiaTheme="minorHAnsi"/>
          <w:bCs/>
          <w:szCs w:val="24"/>
        </w:rPr>
        <w:t>suaug</w:t>
      </w:r>
      <w:r w:rsidR="00ED5A35">
        <w:rPr>
          <w:rFonts w:eastAsiaTheme="minorHAnsi"/>
          <w:bCs/>
          <w:szCs w:val="24"/>
        </w:rPr>
        <w:t>usiam</w:t>
      </w:r>
      <w:r w:rsidR="00F90892" w:rsidRPr="00E30000">
        <w:rPr>
          <w:rFonts w:eastAsiaTheme="minorHAnsi"/>
          <w:bCs/>
          <w:szCs w:val="24"/>
        </w:rPr>
        <w:t xml:space="preserve"> asmen</w:t>
      </w:r>
      <w:r w:rsidR="00ED5A35">
        <w:rPr>
          <w:rFonts w:eastAsiaTheme="minorHAnsi"/>
          <w:bCs/>
          <w:szCs w:val="24"/>
        </w:rPr>
        <w:t xml:space="preserve">iui </w:t>
      </w:r>
      <w:r w:rsidR="00F90892">
        <w:rPr>
          <w:rFonts w:eastAsiaTheme="minorHAnsi"/>
          <w:bCs/>
          <w:szCs w:val="24"/>
        </w:rPr>
        <w:t>patirian</w:t>
      </w:r>
      <w:r w:rsidR="00ED5A35">
        <w:rPr>
          <w:rFonts w:eastAsiaTheme="minorHAnsi"/>
          <w:bCs/>
          <w:szCs w:val="24"/>
        </w:rPr>
        <w:t xml:space="preserve">čiam </w:t>
      </w:r>
      <w:r w:rsidR="00F90892">
        <w:rPr>
          <w:rFonts w:eastAsiaTheme="minorHAnsi"/>
          <w:bCs/>
          <w:szCs w:val="24"/>
        </w:rPr>
        <w:t>socialinę riziką</w:t>
      </w:r>
      <w:r w:rsidR="00F90892" w:rsidRPr="00E30000">
        <w:rPr>
          <w:rFonts w:eastAsiaTheme="minorHAnsi"/>
          <w:bCs/>
          <w:szCs w:val="24"/>
        </w:rPr>
        <w:t xml:space="preserve"> ir j</w:t>
      </w:r>
      <w:r w:rsidR="00ED5A35">
        <w:rPr>
          <w:rFonts w:eastAsiaTheme="minorHAnsi"/>
          <w:bCs/>
          <w:szCs w:val="24"/>
        </w:rPr>
        <w:t xml:space="preserve">o </w:t>
      </w:r>
      <w:r w:rsidR="00F90892" w:rsidRPr="00E30000">
        <w:rPr>
          <w:rFonts w:eastAsiaTheme="minorHAnsi"/>
          <w:bCs/>
          <w:szCs w:val="24"/>
        </w:rPr>
        <w:t>šeim</w:t>
      </w:r>
      <w:r w:rsidR="00ED5A35">
        <w:rPr>
          <w:rFonts w:eastAsiaTheme="minorHAnsi"/>
          <w:bCs/>
          <w:szCs w:val="24"/>
        </w:rPr>
        <w:t>ai</w:t>
      </w:r>
      <w:r w:rsidR="00F90892" w:rsidRPr="00E30000">
        <w:rPr>
          <w:rFonts w:eastAsiaTheme="minorHAnsi"/>
          <w:bCs/>
          <w:szCs w:val="24"/>
        </w:rPr>
        <w:t>;</w:t>
      </w:r>
    </w:p>
    <w:p w14:paraId="706E1318" w14:textId="77777777" w:rsidR="00987BC4" w:rsidRPr="00E30000" w:rsidRDefault="00987BC4" w:rsidP="00F90892">
      <w:pPr>
        <w:jc w:val="both"/>
        <w:rPr>
          <w:rFonts w:eastAsiaTheme="minorHAnsi"/>
          <w:szCs w:val="24"/>
        </w:rPr>
      </w:pPr>
      <w:r>
        <w:rPr>
          <w:rFonts w:eastAsiaTheme="minorHAnsi"/>
          <w:szCs w:val="24"/>
        </w:rPr>
        <w:t xml:space="preserve">         4.5. Paslaugų centro </w:t>
      </w:r>
      <w:r w:rsidR="00ED5A35">
        <w:rPr>
          <w:rFonts w:eastAsiaTheme="minorHAnsi"/>
          <w:szCs w:val="24"/>
        </w:rPr>
        <w:t>D</w:t>
      </w:r>
      <w:r>
        <w:rPr>
          <w:rFonts w:eastAsiaTheme="minorHAnsi"/>
          <w:szCs w:val="24"/>
        </w:rPr>
        <w:t xml:space="preserve">arbo su šeima padalinio atvejo vadybininko </w:t>
      </w:r>
      <w:r>
        <w:rPr>
          <w:rFonts w:eastAsiaTheme="minorHAnsi"/>
          <w:color w:val="000000" w:themeColor="text1"/>
          <w:szCs w:val="24"/>
        </w:rPr>
        <w:t>rekomendacija dėl sociokultūrinių paslaugų skyrimo šeimai patirianči</w:t>
      </w:r>
      <w:r w:rsidR="00ED5A35">
        <w:rPr>
          <w:rFonts w:eastAsiaTheme="minorHAnsi"/>
          <w:color w:val="000000" w:themeColor="text1"/>
          <w:szCs w:val="24"/>
        </w:rPr>
        <w:t xml:space="preserve">ai </w:t>
      </w:r>
      <w:r>
        <w:rPr>
          <w:rFonts w:eastAsiaTheme="minorHAnsi"/>
          <w:color w:val="000000" w:themeColor="text1"/>
          <w:szCs w:val="24"/>
        </w:rPr>
        <w:t>socialinę riziką;</w:t>
      </w:r>
    </w:p>
    <w:p w14:paraId="49DF63F9" w14:textId="77777777" w:rsidR="00E30000" w:rsidRPr="00E30000" w:rsidRDefault="00E30000" w:rsidP="00E30000">
      <w:pPr>
        <w:jc w:val="both"/>
        <w:rPr>
          <w:rFonts w:eastAsiaTheme="minorHAnsi"/>
          <w:color w:val="000000" w:themeColor="text1"/>
          <w:szCs w:val="24"/>
        </w:rPr>
      </w:pPr>
      <w:r w:rsidRPr="00E30000">
        <w:rPr>
          <w:rFonts w:eastAsiaTheme="minorHAnsi"/>
          <w:color w:val="000000" w:themeColor="text1"/>
          <w:szCs w:val="24"/>
        </w:rPr>
        <w:t xml:space="preserve">         </w:t>
      </w:r>
      <w:r w:rsidR="00ED5A35">
        <w:rPr>
          <w:rFonts w:eastAsiaTheme="minorHAnsi"/>
          <w:color w:val="000000" w:themeColor="text1"/>
          <w:szCs w:val="24"/>
        </w:rPr>
        <w:t>5.</w:t>
      </w:r>
      <w:r w:rsidRPr="00E30000">
        <w:rPr>
          <w:rFonts w:eastAsiaTheme="minorHAnsi"/>
          <w:color w:val="000000" w:themeColor="text1"/>
          <w:szCs w:val="24"/>
        </w:rPr>
        <w:t xml:space="preserve"> Asmens (šeimos) socialinių paslaugų poreikio vertinimas neatliekamas.</w:t>
      </w:r>
    </w:p>
    <w:p w14:paraId="1A0B22CC" w14:textId="77777777" w:rsidR="00E30000" w:rsidRPr="00E30000" w:rsidRDefault="00E30000" w:rsidP="00E30000">
      <w:pPr>
        <w:jc w:val="both"/>
        <w:rPr>
          <w:rFonts w:eastAsiaTheme="minorHAnsi"/>
          <w:szCs w:val="24"/>
        </w:rPr>
      </w:pPr>
      <w:r w:rsidRPr="00E30000">
        <w:rPr>
          <w:rFonts w:eastAsiaTheme="minorHAnsi"/>
          <w:color w:val="000000" w:themeColor="text1"/>
          <w:szCs w:val="24"/>
        </w:rPr>
        <w:t xml:space="preserve">         </w:t>
      </w:r>
      <w:r w:rsidR="00ED5A35">
        <w:rPr>
          <w:rFonts w:eastAsiaTheme="minorHAnsi"/>
          <w:color w:val="000000" w:themeColor="text1"/>
          <w:szCs w:val="24"/>
        </w:rPr>
        <w:t xml:space="preserve">6. </w:t>
      </w:r>
      <w:r w:rsidRPr="00E30000">
        <w:rPr>
          <w:rFonts w:eastAsiaTheme="minorHAnsi"/>
          <w:color w:val="000000" w:themeColor="text1"/>
          <w:szCs w:val="24"/>
        </w:rPr>
        <w:t>Sprendimą dėl sociokultūrinių paslaugų skyrimo priima Paslaugų centro direktorius</w:t>
      </w:r>
      <w:r w:rsidR="002C7C89">
        <w:rPr>
          <w:rFonts w:eastAsiaTheme="minorHAnsi"/>
          <w:color w:val="000000" w:themeColor="text1"/>
          <w:szCs w:val="24"/>
        </w:rPr>
        <w:t>, kurį įformina</w:t>
      </w:r>
      <w:r w:rsidRPr="00E30000">
        <w:rPr>
          <w:rFonts w:eastAsiaTheme="minorHAnsi"/>
          <w:color w:val="000000" w:themeColor="text1"/>
          <w:szCs w:val="24"/>
        </w:rPr>
        <w:t xml:space="preserve"> </w:t>
      </w:r>
      <w:r w:rsidRPr="00E30000">
        <w:rPr>
          <w:rFonts w:eastAsiaTheme="minorHAnsi"/>
          <w:szCs w:val="24"/>
        </w:rPr>
        <w:t>įsakymu.</w:t>
      </w:r>
    </w:p>
    <w:p w14:paraId="3842AFB2" w14:textId="77777777" w:rsidR="00E30000" w:rsidRPr="00E30000" w:rsidRDefault="00E30000" w:rsidP="00E30000">
      <w:pPr>
        <w:jc w:val="both"/>
        <w:rPr>
          <w:rFonts w:eastAsiaTheme="minorHAnsi"/>
          <w:color w:val="000000" w:themeColor="text1"/>
          <w:szCs w:val="24"/>
        </w:rPr>
      </w:pPr>
      <w:r w:rsidRPr="00E30000">
        <w:rPr>
          <w:rFonts w:eastAsiaTheme="minorHAnsi"/>
          <w:color w:val="000000" w:themeColor="text1"/>
          <w:szCs w:val="24"/>
        </w:rPr>
        <w:t xml:space="preserve">         </w:t>
      </w:r>
      <w:r w:rsidR="00ED5A35">
        <w:rPr>
          <w:rFonts w:eastAsiaTheme="minorHAnsi"/>
          <w:color w:val="000000" w:themeColor="text1"/>
          <w:szCs w:val="24"/>
        </w:rPr>
        <w:t xml:space="preserve">7. </w:t>
      </w:r>
      <w:r w:rsidRPr="00E30000">
        <w:rPr>
          <w:rFonts w:eastAsiaTheme="minorHAnsi"/>
          <w:color w:val="000000" w:themeColor="text1"/>
          <w:szCs w:val="24"/>
        </w:rPr>
        <w:t>Paslaugų gavėjų dokumentai (prašymas su priedais, kiti pateikti dokumentai) saugomi Paslaugų gavėjų asmens bylose Paslaugų centre.</w:t>
      </w:r>
    </w:p>
    <w:p w14:paraId="715B135B" w14:textId="77777777" w:rsidR="00E30000" w:rsidRPr="00E30000" w:rsidRDefault="00E30000" w:rsidP="00E30000">
      <w:pPr>
        <w:jc w:val="both"/>
        <w:rPr>
          <w:rFonts w:eastAsiaTheme="minorHAnsi"/>
          <w:szCs w:val="24"/>
        </w:rPr>
      </w:pPr>
      <w:r w:rsidRPr="00E30000">
        <w:rPr>
          <w:rFonts w:eastAsiaTheme="minorHAnsi"/>
          <w:color w:val="000000" w:themeColor="text1"/>
          <w:szCs w:val="24"/>
        </w:rPr>
        <w:t xml:space="preserve">         </w:t>
      </w:r>
      <w:r w:rsidR="00ED5A35">
        <w:rPr>
          <w:rFonts w:eastAsiaTheme="minorHAnsi"/>
          <w:color w:val="000000" w:themeColor="text1"/>
          <w:szCs w:val="24"/>
        </w:rPr>
        <w:t>8.</w:t>
      </w:r>
      <w:r w:rsidRPr="00E30000">
        <w:rPr>
          <w:rFonts w:eastAsiaTheme="minorHAnsi"/>
          <w:color w:val="000000" w:themeColor="text1"/>
          <w:szCs w:val="24"/>
        </w:rPr>
        <w:t xml:space="preserve"> Sociokultūrines paslaugas teikia </w:t>
      </w:r>
      <w:r w:rsidR="000E7F47">
        <w:rPr>
          <w:rFonts w:eastAsiaTheme="minorHAnsi"/>
          <w:color w:val="000000" w:themeColor="text1"/>
          <w:szCs w:val="24"/>
        </w:rPr>
        <w:t xml:space="preserve">Paslaugų centro </w:t>
      </w:r>
      <w:r w:rsidRPr="00E30000">
        <w:rPr>
          <w:rFonts w:eastAsiaTheme="minorHAnsi"/>
          <w:color w:val="000000" w:themeColor="text1"/>
          <w:szCs w:val="24"/>
        </w:rPr>
        <w:t>socialiniai darbuotojai, jų padėjėjai, dirbantys pagal darbo sutartis</w:t>
      </w:r>
      <w:r w:rsidRPr="00E30000">
        <w:rPr>
          <w:rFonts w:eastAsiaTheme="minorHAnsi"/>
          <w:szCs w:val="24"/>
        </w:rPr>
        <w:t>, kiti specialistai.</w:t>
      </w:r>
    </w:p>
    <w:p w14:paraId="4E028624" w14:textId="77777777" w:rsidR="00E30000" w:rsidRPr="00E30000" w:rsidRDefault="00E30000" w:rsidP="00E30000">
      <w:pPr>
        <w:jc w:val="both"/>
        <w:rPr>
          <w:rFonts w:eastAsiaTheme="minorHAnsi"/>
          <w:szCs w:val="24"/>
        </w:rPr>
      </w:pPr>
      <w:r w:rsidRPr="00E30000">
        <w:rPr>
          <w:rFonts w:eastAsiaTheme="minorHAnsi"/>
          <w:color w:val="000000" w:themeColor="text1"/>
          <w:szCs w:val="24"/>
        </w:rPr>
        <w:lastRenderedPageBreak/>
        <w:t xml:space="preserve">         </w:t>
      </w:r>
      <w:r w:rsidR="00A70ECE">
        <w:rPr>
          <w:rFonts w:eastAsiaTheme="minorHAnsi"/>
          <w:color w:val="000000" w:themeColor="text1"/>
          <w:szCs w:val="24"/>
        </w:rPr>
        <w:t>9.</w:t>
      </w:r>
      <w:r w:rsidR="002F7790" w:rsidRPr="007F6C3D">
        <w:rPr>
          <w:rFonts w:eastAsiaTheme="minorHAnsi"/>
          <w:color w:val="000000" w:themeColor="text1"/>
          <w:szCs w:val="24"/>
        </w:rPr>
        <w:t xml:space="preserve"> </w:t>
      </w:r>
      <w:r w:rsidRPr="00E30000">
        <w:rPr>
          <w:rFonts w:eastAsiaTheme="minorHAnsi"/>
          <w:color w:val="000000" w:themeColor="text1"/>
          <w:szCs w:val="24"/>
        </w:rPr>
        <w:t xml:space="preserve">Nuolatinio pobūdžio paslaugų teikimo trukmė/dažnumas iki </w:t>
      </w:r>
      <w:r w:rsidRPr="00E30000">
        <w:rPr>
          <w:rFonts w:eastAsiaTheme="minorHAnsi"/>
          <w:szCs w:val="24"/>
        </w:rPr>
        <w:t>4 val. per dieną, iki 2</w:t>
      </w:r>
      <w:r w:rsidR="00A46D2B">
        <w:rPr>
          <w:rFonts w:eastAsiaTheme="minorHAnsi"/>
          <w:szCs w:val="24"/>
        </w:rPr>
        <w:t>–</w:t>
      </w:r>
      <w:r w:rsidRPr="00E30000">
        <w:rPr>
          <w:rFonts w:eastAsiaTheme="minorHAnsi"/>
          <w:szCs w:val="24"/>
        </w:rPr>
        <w:t>3 kartų per savaitę. Vienkartinio pobūdžio paslaugos teikiamos Paslaugų gavėjui nesinaudojant nuolatinio pobūdžio paslaugų teikimu, dalyvaujant tik vienkartinio pobūdžio renginiuose, išvykose, ekskursijose.</w:t>
      </w:r>
    </w:p>
    <w:p w14:paraId="51E0E520" w14:textId="77777777" w:rsidR="00E30000" w:rsidRPr="00E30000" w:rsidRDefault="00E30000" w:rsidP="00E30000">
      <w:pPr>
        <w:jc w:val="both"/>
        <w:rPr>
          <w:rFonts w:eastAsiaTheme="minorHAnsi"/>
          <w:color w:val="000000" w:themeColor="text1"/>
          <w:szCs w:val="24"/>
        </w:rPr>
      </w:pPr>
      <w:r w:rsidRPr="00E30000">
        <w:rPr>
          <w:rFonts w:eastAsiaTheme="minorHAnsi"/>
          <w:color w:val="000000" w:themeColor="text1"/>
          <w:szCs w:val="24"/>
        </w:rPr>
        <w:t xml:space="preserve">         </w:t>
      </w:r>
      <w:r w:rsidR="00A70ECE">
        <w:rPr>
          <w:rFonts w:eastAsiaTheme="minorHAnsi"/>
          <w:color w:val="000000" w:themeColor="text1"/>
          <w:szCs w:val="24"/>
        </w:rPr>
        <w:t>10.</w:t>
      </w:r>
      <w:r w:rsidRPr="00E30000">
        <w:rPr>
          <w:rFonts w:eastAsiaTheme="minorHAnsi"/>
          <w:color w:val="000000" w:themeColor="text1"/>
          <w:szCs w:val="24"/>
        </w:rPr>
        <w:t xml:space="preserve"> Sociokultūrinės paslaugos teikiamos individualiai kiekvienam</w:t>
      </w:r>
      <w:r w:rsidR="00ED5A35">
        <w:rPr>
          <w:rFonts w:eastAsiaTheme="minorHAnsi"/>
          <w:color w:val="000000" w:themeColor="text1"/>
          <w:szCs w:val="24"/>
        </w:rPr>
        <w:t xml:space="preserve"> Paslaugų gavėjui</w:t>
      </w:r>
      <w:r w:rsidRPr="00E30000">
        <w:rPr>
          <w:rFonts w:eastAsiaTheme="minorHAnsi"/>
          <w:color w:val="000000" w:themeColor="text1"/>
          <w:szCs w:val="24"/>
        </w:rPr>
        <w:t xml:space="preserve"> arba</w:t>
      </w:r>
      <w:r w:rsidR="00ED5A35">
        <w:rPr>
          <w:rFonts w:eastAsiaTheme="minorHAnsi"/>
          <w:color w:val="000000" w:themeColor="text1"/>
          <w:szCs w:val="24"/>
        </w:rPr>
        <w:t xml:space="preserve"> Paslaugų gavėjų</w:t>
      </w:r>
      <w:r w:rsidRPr="00E30000">
        <w:rPr>
          <w:rFonts w:eastAsiaTheme="minorHAnsi"/>
          <w:color w:val="000000" w:themeColor="text1"/>
          <w:szCs w:val="24"/>
        </w:rPr>
        <w:t xml:space="preserve"> grupėms</w:t>
      </w:r>
      <w:r w:rsidR="000E7F47">
        <w:rPr>
          <w:rFonts w:eastAsiaTheme="minorHAnsi"/>
          <w:color w:val="000000" w:themeColor="text1"/>
          <w:szCs w:val="24"/>
        </w:rPr>
        <w:t>.</w:t>
      </w:r>
      <w:r w:rsidRPr="00E30000">
        <w:rPr>
          <w:rFonts w:eastAsiaTheme="minorHAnsi"/>
          <w:color w:val="000000" w:themeColor="text1"/>
          <w:szCs w:val="24"/>
        </w:rPr>
        <w:t xml:space="preserve"> Kai paslaugos teikiamos </w:t>
      </w:r>
      <w:r w:rsidR="00ED5A35">
        <w:rPr>
          <w:rFonts w:eastAsiaTheme="minorHAnsi"/>
          <w:color w:val="000000" w:themeColor="text1"/>
          <w:szCs w:val="24"/>
        </w:rPr>
        <w:t xml:space="preserve">Paslaugų gavėjų </w:t>
      </w:r>
      <w:r w:rsidRPr="00E30000">
        <w:rPr>
          <w:rFonts w:eastAsiaTheme="minorHAnsi"/>
          <w:color w:val="000000" w:themeColor="text1"/>
          <w:szCs w:val="24"/>
        </w:rPr>
        <w:t>grupėms,</w:t>
      </w:r>
      <w:r w:rsidR="002F7790" w:rsidRPr="007F6C3D">
        <w:rPr>
          <w:rFonts w:eastAsiaTheme="minorHAnsi"/>
          <w:color w:val="000000" w:themeColor="text1"/>
          <w:szCs w:val="24"/>
        </w:rPr>
        <w:t xml:space="preserve"> </w:t>
      </w:r>
      <w:r w:rsidRPr="00E30000">
        <w:rPr>
          <w:rFonts w:eastAsiaTheme="minorHAnsi"/>
          <w:color w:val="000000" w:themeColor="text1"/>
          <w:szCs w:val="24"/>
        </w:rPr>
        <w:t>grupių dydis yra nuo 5 iki 12 asmenų</w:t>
      </w:r>
      <w:r w:rsidR="002F7790" w:rsidRPr="007F6C3D">
        <w:rPr>
          <w:rFonts w:eastAsiaTheme="minorHAnsi"/>
          <w:color w:val="000000" w:themeColor="text1"/>
          <w:szCs w:val="24"/>
        </w:rPr>
        <w:t>.</w:t>
      </w:r>
      <w:r w:rsidRPr="00E30000">
        <w:rPr>
          <w:rFonts w:eastAsiaTheme="minorHAnsi"/>
          <w:color w:val="000000" w:themeColor="text1"/>
          <w:szCs w:val="24"/>
        </w:rPr>
        <w:t xml:space="preserve"> Asmenų su sunkia negalia </w:t>
      </w:r>
      <w:r w:rsidR="00ED5A35">
        <w:rPr>
          <w:rFonts w:eastAsiaTheme="minorHAnsi"/>
          <w:color w:val="000000" w:themeColor="text1"/>
          <w:szCs w:val="24"/>
        </w:rPr>
        <w:t xml:space="preserve">Paslaugų gavėjų </w:t>
      </w:r>
      <w:r w:rsidRPr="00E30000">
        <w:rPr>
          <w:rFonts w:eastAsiaTheme="minorHAnsi"/>
          <w:color w:val="000000" w:themeColor="text1"/>
          <w:szCs w:val="24"/>
        </w:rPr>
        <w:t xml:space="preserve">grupė turi būti ne didesnė kaip 3 asmenys. </w:t>
      </w:r>
    </w:p>
    <w:p w14:paraId="3BC2D27E" w14:textId="77777777" w:rsidR="00E30000" w:rsidRPr="00E30000" w:rsidRDefault="00E30000" w:rsidP="00E30000">
      <w:pPr>
        <w:jc w:val="both"/>
        <w:rPr>
          <w:rFonts w:eastAsiaTheme="minorHAnsi"/>
          <w:szCs w:val="24"/>
        </w:rPr>
      </w:pPr>
      <w:r w:rsidRPr="00E30000">
        <w:rPr>
          <w:rFonts w:eastAsiaTheme="minorHAnsi"/>
          <w:szCs w:val="24"/>
        </w:rPr>
        <w:t xml:space="preserve">         1</w:t>
      </w:r>
      <w:r w:rsidR="00A70ECE">
        <w:rPr>
          <w:rFonts w:eastAsiaTheme="minorHAnsi"/>
          <w:szCs w:val="24"/>
        </w:rPr>
        <w:t xml:space="preserve">1. </w:t>
      </w:r>
      <w:r w:rsidRPr="00E30000">
        <w:rPr>
          <w:rFonts w:eastAsiaTheme="minorHAnsi"/>
          <w:szCs w:val="24"/>
        </w:rPr>
        <w:t xml:space="preserve">Sociokultūrinių paslaugų </w:t>
      </w:r>
      <w:r w:rsidR="000E7F47">
        <w:rPr>
          <w:rFonts w:eastAsiaTheme="minorHAnsi"/>
          <w:szCs w:val="24"/>
        </w:rPr>
        <w:t>rūšys</w:t>
      </w:r>
      <w:r w:rsidRPr="00E30000">
        <w:rPr>
          <w:rFonts w:eastAsiaTheme="minorHAnsi"/>
          <w:szCs w:val="24"/>
        </w:rPr>
        <w:t>:</w:t>
      </w:r>
    </w:p>
    <w:p w14:paraId="3C120BC2" w14:textId="77777777" w:rsidR="00E30000" w:rsidRPr="00E30000" w:rsidRDefault="00E30000" w:rsidP="00E30000">
      <w:pPr>
        <w:jc w:val="both"/>
        <w:rPr>
          <w:rFonts w:eastAsiaTheme="minorHAnsi"/>
          <w:szCs w:val="24"/>
        </w:rPr>
      </w:pPr>
      <w:r w:rsidRPr="00E30000">
        <w:rPr>
          <w:rFonts w:eastAsiaTheme="minorHAnsi"/>
          <w:szCs w:val="24"/>
        </w:rPr>
        <w:t xml:space="preserve">         1</w:t>
      </w:r>
      <w:r w:rsidR="00A70ECE">
        <w:rPr>
          <w:rFonts w:eastAsiaTheme="minorHAnsi"/>
          <w:szCs w:val="24"/>
        </w:rPr>
        <w:t>1.</w:t>
      </w:r>
      <w:r w:rsidRPr="00E30000">
        <w:rPr>
          <w:rFonts w:eastAsiaTheme="minorHAnsi"/>
          <w:szCs w:val="24"/>
        </w:rPr>
        <w:t>1. Nuolatinio pobūdžio paslaugos:</w:t>
      </w:r>
    </w:p>
    <w:p w14:paraId="1B59DF1B" w14:textId="77777777" w:rsidR="00E30000" w:rsidRPr="00E30000" w:rsidRDefault="00E30000" w:rsidP="00E30000">
      <w:pPr>
        <w:jc w:val="both"/>
        <w:rPr>
          <w:rFonts w:eastAsiaTheme="minorHAnsi"/>
          <w:szCs w:val="24"/>
        </w:rPr>
      </w:pPr>
      <w:r w:rsidRPr="00E30000">
        <w:rPr>
          <w:rFonts w:eastAsiaTheme="minorHAnsi"/>
          <w:szCs w:val="24"/>
        </w:rPr>
        <w:t xml:space="preserve">         1</w:t>
      </w:r>
      <w:r w:rsidR="00A70ECE">
        <w:rPr>
          <w:rFonts w:eastAsiaTheme="minorHAnsi"/>
          <w:szCs w:val="24"/>
        </w:rPr>
        <w:t>1.</w:t>
      </w:r>
      <w:r w:rsidRPr="00E30000">
        <w:rPr>
          <w:rFonts w:eastAsiaTheme="minorHAnsi"/>
          <w:szCs w:val="24"/>
        </w:rPr>
        <w:t xml:space="preserve">1.1. </w:t>
      </w:r>
      <w:r w:rsidR="0014466B">
        <w:rPr>
          <w:rFonts w:eastAsiaTheme="minorHAnsi"/>
          <w:szCs w:val="24"/>
        </w:rPr>
        <w:t>l</w:t>
      </w:r>
      <w:r w:rsidR="0014466B" w:rsidRPr="00E30000">
        <w:rPr>
          <w:rFonts w:eastAsiaTheme="minorHAnsi"/>
          <w:szCs w:val="24"/>
        </w:rPr>
        <w:t xml:space="preserve">aisvalaikio </w:t>
      </w:r>
      <w:r w:rsidRPr="00E30000">
        <w:rPr>
          <w:rFonts w:eastAsiaTheme="minorHAnsi"/>
          <w:szCs w:val="24"/>
        </w:rPr>
        <w:t>organizavimas: knygų, spaudos leidinių skaitymas, diskusijos, religinės valandėlės, poezijos popietės,</w:t>
      </w:r>
      <w:r w:rsidRPr="00E30000">
        <w:rPr>
          <w:rFonts w:eastAsiaTheme="minorHAnsi"/>
          <w:color w:val="FF0000"/>
          <w:szCs w:val="24"/>
        </w:rPr>
        <w:t xml:space="preserve"> </w:t>
      </w:r>
      <w:r w:rsidRPr="00E30000">
        <w:rPr>
          <w:rFonts w:eastAsiaTheme="minorHAnsi"/>
          <w:szCs w:val="24"/>
        </w:rPr>
        <w:t>parodos, asmeninių ir kitų švenčių paminėjimas, savanoriška veikla, poilsis ir aromaterapija relaksacijos kambaryje, dalyvavimas renginiuose ir jų organizavimas, kita;</w:t>
      </w:r>
    </w:p>
    <w:p w14:paraId="61D0C92D" w14:textId="77777777" w:rsidR="00E30000" w:rsidRPr="00E30000" w:rsidRDefault="00E30000" w:rsidP="00E30000">
      <w:pPr>
        <w:jc w:val="both"/>
        <w:rPr>
          <w:rFonts w:eastAsiaTheme="minorHAnsi"/>
          <w:szCs w:val="24"/>
        </w:rPr>
      </w:pPr>
      <w:r w:rsidRPr="00E30000">
        <w:rPr>
          <w:rFonts w:eastAsiaTheme="minorHAnsi"/>
          <w:szCs w:val="24"/>
        </w:rPr>
        <w:t xml:space="preserve">         1</w:t>
      </w:r>
      <w:r w:rsidR="00A70ECE">
        <w:rPr>
          <w:rFonts w:eastAsiaTheme="minorHAnsi"/>
          <w:szCs w:val="24"/>
        </w:rPr>
        <w:t>1.</w:t>
      </w:r>
      <w:r w:rsidRPr="00E30000">
        <w:rPr>
          <w:rFonts w:eastAsiaTheme="minorHAnsi"/>
          <w:szCs w:val="24"/>
        </w:rPr>
        <w:t xml:space="preserve">1.2. </w:t>
      </w:r>
      <w:r w:rsidR="0014466B">
        <w:rPr>
          <w:rFonts w:eastAsiaTheme="minorHAnsi"/>
          <w:szCs w:val="24"/>
        </w:rPr>
        <w:t>k</w:t>
      </w:r>
      <w:r w:rsidR="0014466B" w:rsidRPr="00E30000">
        <w:rPr>
          <w:rFonts w:eastAsiaTheme="minorHAnsi"/>
          <w:szCs w:val="24"/>
        </w:rPr>
        <w:t xml:space="preserve">ūrybiniai </w:t>
      </w:r>
      <w:r w:rsidRPr="00E30000">
        <w:rPr>
          <w:rFonts w:eastAsiaTheme="minorHAnsi"/>
          <w:szCs w:val="24"/>
        </w:rPr>
        <w:t>užsiėmimai: mezgimo, nėrimo, siuvinėjimo, pynimo užsiėmimai, smulkūs medžio darbai, floristika, papuošalų kūrimas, vėlimas iš vilnos, muilo, žvakių liejimas, dalyvavimas parodose ir jų organizavimas, kita;</w:t>
      </w:r>
    </w:p>
    <w:p w14:paraId="21C2B04C" w14:textId="77777777" w:rsidR="00E30000" w:rsidRPr="00E30000" w:rsidRDefault="00E30000" w:rsidP="00E30000">
      <w:pPr>
        <w:jc w:val="both"/>
        <w:rPr>
          <w:rFonts w:eastAsiaTheme="minorHAnsi"/>
          <w:szCs w:val="24"/>
        </w:rPr>
      </w:pPr>
      <w:r w:rsidRPr="00E30000">
        <w:rPr>
          <w:rFonts w:eastAsiaTheme="minorHAnsi"/>
          <w:szCs w:val="24"/>
        </w:rPr>
        <w:t xml:space="preserve">         1</w:t>
      </w:r>
      <w:r w:rsidR="00A70ECE">
        <w:rPr>
          <w:rFonts w:eastAsiaTheme="minorHAnsi"/>
          <w:szCs w:val="24"/>
        </w:rPr>
        <w:t>1</w:t>
      </w:r>
      <w:r w:rsidRPr="00E30000">
        <w:rPr>
          <w:rFonts w:eastAsiaTheme="minorHAnsi"/>
          <w:szCs w:val="24"/>
        </w:rPr>
        <w:t xml:space="preserve">.1.3. </w:t>
      </w:r>
      <w:r w:rsidR="0014466B">
        <w:rPr>
          <w:rFonts w:eastAsiaTheme="minorHAnsi"/>
          <w:szCs w:val="24"/>
        </w:rPr>
        <w:t>d</w:t>
      </w:r>
      <w:r w:rsidR="0014466B" w:rsidRPr="00E30000">
        <w:rPr>
          <w:rFonts w:eastAsiaTheme="minorHAnsi"/>
          <w:szCs w:val="24"/>
        </w:rPr>
        <w:t xml:space="preserve">ailės </w:t>
      </w:r>
      <w:r w:rsidRPr="00E30000">
        <w:rPr>
          <w:rFonts w:eastAsiaTheme="minorHAnsi"/>
          <w:szCs w:val="24"/>
        </w:rPr>
        <w:t>užsiėmimai: tapyba</w:t>
      </w:r>
      <w:r w:rsidR="004131AF">
        <w:rPr>
          <w:rFonts w:eastAsiaTheme="minorHAnsi"/>
          <w:szCs w:val="24"/>
        </w:rPr>
        <w:t xml:space="preserve"> ir</w:t>
      </w:r>
      <w:r w:rsidRPr="00E30000">
        <w:rPr>
          <w:rFonts w:eastAsiaTheme="minorHAnsi"/>
          <w:szCs w:val="24"/>
        </w:rPr>
        <w:t xml:space="preserve"> piešimas </w:t>
      </w:r>
      <w:r w:rsidR="004131AF">
        <w:rPr>
          <w:rFonts w:eastAsiaTheme="minorHAnsi"/>
          <w:szCs w:val="24"/>
        </w:rPr>
        <w:t xml:space="preserve">naudojant įvairias </w:t>
      </w:r>
      <w:r w:rsidRPr="00E30000">
        <w:rPr>
          <w:rFonts w:eastAsiaTheme="minorHAnsi"/>
          <w:szCs w:val="24"/>
        </w:rPr>
        <w:t>technika</w:t>
      </w:r>
      <w:r w:rsidR="004131AF">
        <w:rPr>
          <w:rFonts w:eastAsiaTheme="minorHAnsi"/>
          <w:szCs w:val="24"/>
        </w:rPr>
        <w:t>s</w:t>
      </w:r>
      <w:r w:rsidR="00B343BA">
        <w:rPr>
          <w:rFonts w:eastAsiaTheme="minorHAnsi"/>
          <w:szCs w:val="24"/>
        </w:rPr>
        <w:t xml:space="preserve"> (</w:t>
      </w:r>
      <w:r w:rsidR="0014466B">
        <w:rPr>
          <w:rFonts w:eastAsiaTheme="minorHAnsi"/>
          <w:szCs w:val="24"/>
        </w:rPr>
        <w:t xml:space="preserve">ebru </w:t>
      </w:r>
      <w:r w:rsidR="00B343BA">
        <w:rPr>
          <w:rFonts w:eastAsiaTheme="minorHAnsi"/>
          <w:szCs w:val="24"/>
        </w:rPr>
        <w:t xml:space="preserve">– piešimo ant vandens, </w:t>
      </w:r>
      <w:r w:rsidR="00F74AEC">
        <w:rPr>
          <w:rFonts w:eastAsiaTheme="minorHAnsi"/>
          <w:szCs w:val="24"/>
        </w:rPr>
        <w:t>taškavimo, dzenraizgymo</w:t>
      </w:r>
      <w:r w:rsidRPr="00E30000">
        <w:rPr>
          <w:rFonts w:eastAsiaTheme="minorHAnsi"/>
          <w:szCs w:val="24"/>
        </w:rPr>
        <w:t xml:space="preserve">, </w:t>
      </w:r>
      <w:r w:rsidR="00F74AEC">
        <w:rPr>
          <w:rFonts w:eastAsiaTheme="minorHAnsi"/>
          <w:szCs w:val="24"/>
        </w:rPr>
        <w:t xml:space="preserve">kitas), </w:t>
      </w:r>
      <w:r w:rsidRPr="00E30000">
        <w:rPr>
          <w:rFonts w:eastAsiaTheme="minorHAnsi"/>
          <w:szCs w:val="24"/>
        </w:rPr>
        <w:t>dalyvavimas parodose ir jų organizavimas;</w:t>
      </w:r>
    </w:p>
    <w:p w14:paraId="44F20B22" w14:textId="77777777" w:rsidR="00E30000" w:rsidRPr="00E30000" w:rsidRDefault="00E30000" w:rsidP="00E30000">
      <w:pPr>
        <w:jc w:val="both"/>
        <w:rPr>
          <w:rFonts w:eastAsiaTheme="minorHAnsi"/>
          <w:szCs w:val="24"/>
        </w:rPr>
      </w:pPr>
      <w:r w:rsidRPr="00E30000">
        <w:rPr>
          <w:rFonts w:eastAsiaTheme="minorHAnsi"/>
          <w:szCs w:val="24"/>
        </w:rPr>
        <w:t xml:space="preserve">         1</w:t>
      </w:r>
      <w:r w:rsidR="00A70ECE">
        <w:rPr>
          <w:rFonts w:eastAsiaTheme="minorHAnsi"/>
          <w:szCs w:val="24"/>
        </w:rPr>
        <w:t>1</w:t>
      </w:r>
      <w:r w:rsidRPr="00E30000">
        <w:rPr>
          <w:rFonts w:eastAsiaTheme="minorHAnsi"/>
          <w:szCs w:val="24"/>
        </w:rPr>
        <w:t>.1.4.</w:t>
      </w:r>
      <w:r w:rsidR="002F7790" w:rsidRPr="007F6C3D">
        <w:rPr>
          <w:rFonts w:eastAsiaTheme="minorHAnsi"/>
          <w:szCs w:val="24"/>
        </w:rPr>
        <w:t xml:space="preserve"> </w:t>
      </w:r>
      <w:r w:rsidR="0014466B">
        <w:rPr>
          <w:rFonts w:eastAsiaTheme="minorHAnsi"/>
          <w:szCs w:val="24"/>
        </w:rPr>
        <w:t>m</w:t>
      </w:r>
      <w:r w:rsidR="0014466B" w:rsidRPr="00E30000">
        <w:rPr>
          <w:rFonts w:eastAsiaTheme="minorHAnsi"/>
          <w:szCs w:val="24"/>
        </w:rPr>
        <w:t xml:space="preserve">uzikos </w:t>
      </w:r>
      <w:r w:rsidRPr="00E30000">
        <w:rPr>
          <w:rFonts w:eastAsiaTheme="minorHAnsi"/>
          <w:szCs w:val="24"/>
        </w:rPr>
        <w:t>užsiėmimai: muzikos klausymas, dainavimas, grojimas įvairiais instrumentais, šokių mokymas, meninių programų ruošimas, dalyvavimas renginiuose ir jų organizavimas, kita;</w:t>
      </w:r>
    </w:p>
    <w:p w14:paraId="14A1E1AF" w14:textId="77777777" w:rsidR="00E30000" w:rsidRPr="00E30000" w:rsidRDefault="00E30000" w:rsidP="00E30000">
      <w:pPr>
        <w:jc w:val="both"/>
        <w:rPr>
          <w:rFonts w:eastAsiaTheme="minorHAnsi"/>
          <w:szCs w:val="24"/>
        </w:rPr>
      </w:pPr>
      <w:r w:rsidRPr="00E30000">
        <w:rPr>
          <w:rFonts w:eastAsiaTheme="minorHAnsi"/>
          <w:color w:val="FF0000"/>
          <w:szCs w:val="24"/>
        </w:rPr>
        <w:t xml:space="preserve">         </w:t>
      </w:r>
      <w:r w:rsidRPr="00E30000">
        <w:rPr>
          <w:rFonts w:eastAsiaTheme="minorHAnsi"/>
          <w:szCs w:val="24"/>
        </w:rPr>
        <w:t>1</w:t>
      </w:r>
      <w:r w:rsidR="00A70ECE">
        <w:rPr>
          <w:rFonts w:eastAsiaTheme="minorHAnsi"/>
          <w:szCs w:val="24"/>
        </w:rPr>
        <w:t>1</w:t>
      </w:r>
      <w:r w:rsidRPr="00E30000">
        <w:rPr>
          <w:rFonts w:eastAsiaTheme="minorHAnsi"/>
          <w:szCs w:val="24"/>
        </w:rPr>
        <w:t xml:space="preserve">.1.5. </w:t>
      </w:r>
      <w:r w:rsidR="00A46D2B">
        <w:rPr>
          <w:rFonts w:eastAsiaTheme="minorHAnsi"/>
          <w:szCs w:val="24"/>
        </w:rPr>
        <w:t>k</w:t>
      </w:r>
      <w:r w:rsidR="00A46D2B" w:rsidRPr="00E30000">
        <w:rPr>
          <w:rFonts w:eastAsiaTheme="minorHAnsi"/>
          <w:szCs w:val="24"/>
        </w:rPr>
        <w:t xml:space="preserve">eramikos </w:t>
      </w:r>
      <w:r w:rsidRPr="00E30000">
        <w:rPr>
          <w:rFonts w:eastAsiaTheme="minorHAnsi"/>
          <w:szCs w:val="24"/>
        </w:rPr>
        <w:t>užsiėmimai: teminis lipdymas įvairiomis keramikos technikomis, liejimas, formų gaminimas, glazūravimas, gaminių degimas, dalyvavimas parodose, m</w:t>
      </w:r>
      <w:r w:rsidR="002F7790" w:rsidRPr="007F6C3D">
        <w:rPr>
          <w:rFonts w:eastAsiaTheme="minorHAnsi"/>
          <w:szCs w:val="24"/>
        </w:rPr>
        <w:t>u</w:t>
      </w:r>
      <w:r w:rsidRPr="00E30000">
        <w:rPr>
          <w:rFonts w:eastAsiaTheme="minorHAnsi"/>
          <w:szCs w:val="24"/>
        </w:rPr>
        <w:t>gėse ir jų organizavimas, kita</w:t>
      </w:r>
      <w:r w:rsidR="0014466B">
        <w:rPr>
          <w:rFonts w:eastAsiaTheme="minorHAnsi"/>
          <w:szCs w:val="24"/>
        </w:rPr>
        <w:t>;</w:t>
      </w:r>
    </w:p>
    <w:p w14:paraId="215BB13F" w14:textId="77777777" w:rsidR="00E30000" w:rsidRPr="00E30000" w:rsidRDefault="00E30000" w:rsidP="00E30000">
      <w:pPr>
        <w:jc w:val="both"/>
        <w:rPr>
          <w:rFonts w:eastAsiaTheme="minorHAnsi"/>
          <w:szCs w:val="24"/>
        </w:rPr>
      </w:pPr>
      <w:r w:rsidRPr="00E30000">
        <w:rPr>
          <w:rFonts w:eastAsiaTheme="minorHAnsi"/>
          <w:szCs w:val="24"/>
        </w:rPr>
        <w:t xml:space="preserve">         1</w:t>
      </w:r>
      <w:r w:rsidR="00A70ECE">
        <w:rPr>
          <w:rFonts w:eastAsiaTheme="minorHAnsi"/>
          <w:szCs w:val="24"/>
        </w:rPr>
        <w:t>1</w:t>
      </w:r>
      <w:r w:rsidRPr="00E30000">
        <w:rPr>
          <w:rFonts w:eastAsiaTheme="minorHAnsi"/>
          <w:szCs w:val="24"/>
        </w:rPr>
        <w:t xml:space="preserve">.1.6. </w:t>
      </w:r>
      <w:r w:rsidR="00A46D2B">
        <w:rPr>
          <w:rFonts w:eastAsiaTheme="minorHAnsi"/>
          <w:szCs w:val="24"/>
        </w:rPr>
        <w:t>d</w:t>
      </w:r>
      <w:r w:rsidR="00A46D2B" w:rsidRPr="00E30000">
        <w:rPr>
          <w:rFonts w:eastAsiaTheme="minorHAnsi"/>
          <w:szCs w:val="24"/>
        </w:rPr>
        <w:t xml:space="preserve">arbo </w:t>
      </w:r>
      <w:r w:rsidRPr="00E30000">
        <w:rPr>
          <w:rFonts w:eastAsiaTheme="minorHAnsi"/>
          <w:szCs w:val="24"/>
        </w:rPr>
        <w:t>terapija: gėlių priežiūra, gamtinių medžiagų ir vaistažolių rinkimas, kita;</w:t>
      </w:r>
    </w:p>
    <w:p w14:paraId="55AB79FA" w14:textId="77777777" w:rsidR="00E30000" w:rsidRPr="00E30000" w:rsidRDefault="00E30000" w:rsidP="00E30000">
      <w:pPr>
        <w:jc w:val="both"/>
        <w:rPr>
          <w:rFonts w:eastAsiaTheme="minorHAnsi"/>
          <w:szCs w:val="24"/>
        </w:rPr>
      </w:pPr>
      <w:r w:rsidRPr="00E30000">
        <w:rPr>
          <w:rFonts w:eastAsiaTheme="minorHAnsi"/>
          <w:szCs w:val="24"/>
        </w:rPr>
        <w:t xml:space="preserve">         1</w:t>
      </w:r>
      <w:r w:rsidR="00A70ECE">
        <w:rPr>
          <w:rFonts w:eastAsiaTheme="minorHAnsi"/>
          <w:szCs w:val="24"/>
        </w:rPr>
        <w:t>1</w:t>
      </w:r>
      <w:r w:rsidRPr="00E30000">
        <w:rPr>
          <w:rFonts w:eastAsiaTheme="minorHAnsi"/>
          <w:szCs w:val="24"/>
        </w:rPr>
        <w:t xml:space="preserve">.1.7.  </w:t>
      </w:r>
      <w:r w:rsidR="00A46D2B">
        <w:rPr>
          <w:rFonts w:eastAsiaTheme="minorHAnsi"/>
          <w:szCs w:val="24"/>
        </w:rPr>
        <w:t>m</w:t>
      </w:r>
      <w:r w:rsidR="00A46D2B" w:rsidRPr="00E30000">
        <w:rPr>
          <w:rFonts w:eastAsiaTheme="minorHAnsi"/>
          <w:szCs w:val="24"/>
        </w:rPr>
        <w:t xml:space="preserve">aisto </w:t>
      </w:r>
      <w:r w:rsidRPr="00E30000">
        <w:rPr>
          <w:rFonts w:eastAsiaTheme="minorHAnsi"/>
          <w:szCs w:val="24"/>
        </w:rPr>
        <w:t>gaminimas: pasirinktų patiekalų gaminimas, jų degustacija;</w:t>
      </w:r>
    </w:p>
    <w:p w14:paraId="2E735F96" w14:textId="77777777" w:rsidR="00E30000" w:rsidRPr="00E30000" w:rsidRDefault="00E30000" w:rsidP="00E30000">
      <w:pPr>
        <w:jc w:val="both"/>
        <w:rPr>
          <w:rFonts w:eastAsiaTheme="minorHAnsi"/>
          <w:szCs w:val="24"/>
        </w:rPr>
      </w:pPr>
      <w:r w:rsidRPr="00E30000">
        <w:rPr>
          <w:rFonts w:eastAsiaTheme="minorHAnsi"/>
          <w:szCs w:val="24"/>
        </w:rPr>
        <w:t xml:space="preserve">         1</w:t>
      </w:r>
      <w:r w:rsidR="00A70ECE">
        <w:rPr>
          <w:rFonts w:eastAsiaTheme="minorHAnsi"/>
          <w:szCs w:val="24"/>
        </w:rPr>
        <w:t>1</w:t>
      </w:r>
      <w:r w:rsidRPr="00E30000">
        <w:rPr>
          <w:rFonts w:eastAsiaTheme="minorHAnsi"/>
          <w:szCs w:val="24"/>
        </w:rPr>
        <w:t xml:space="preserve">.1.8. </w:t>
      </w:r>
      <w:r w:rsidR="00A46D2B">
        <w:rPr>
          <w:rFonts w:eastAsiaTheme="minorHAnsi"/>
          <w:szCs w:val="24"/>
        </w:rPr>
        <w:t>s</w:t>
      </w:r>
      <w:r w:rsidR="00A46D2B" w:rsidRPr="00E30000">
        <w:rPr>
          <w:rFonts w:eastAsiaTheme="minorHAnsi"/>
          <w:szCs w:val="24"/>
        </w:rPr>
        <w:t xml:space="preserve">veikatingumo </w:t>
      </w:r>
      <w:r w:rsidRPr="00E30000">
        <w:rPr>
          <w:rFonts w:eastAsiaTheme="minorHAnsi"/>
          <w:szCs w:val="24"/>
        </w:rPr>
        <w:t>ir sportinė veikla: bendrieji fiziniai pratimai (mankštos), fiziniai pratimai naudojantis treniruokliais, stalo žaidimai (šachmatai, šaškės, dėlionės, stalo tenisas)</w:t>
      </w:r>
      <w:r w:rsidR="00A10D8D">
        <w:rPr>
          <w:rFonts w:eastAsiaTheme="minorHAnsi"/>
          <w:szCs w:val="24"/>
        </w:rPr>
        <w:t>,</w:t>
      </w:r>
      <w:r w:rsidRPr="00E30000">
        <w:rPr>
          <w:rFonts w:eastAsiaTheme="minorHAnsi"/>
          <w:szCs w:val="24"/>
        </w:rPr>
        <w:t xml:space="preserve"> sveikatingumo mokymai, dalyvavimas sveikatingumo ir sporto renginiuose, jų organizavimas, kita;</w:t>
      </w:r>
    </w:p>
    <w:p w14:paraId="1B26C952" w14:textId="77777777" w:rsidR="00E30000" w:rsidRPr="00E30000" w:rsidRDefault="00E30000" w:rsidP="00E30000">
      <w:pPr>
        <w:jc w:val="both"/>
        <w:rPr>
          <w:rFonts w:eastAsiaTheme="minorHAnsi"/>
          <w:szCs w:val="24"/>
        </w:rPr>
      </w:pPr>
      <w:r w:rsidRPr="00E30000">
        <w:rPr>
          <w:rFonts w:eastAsiaTheme="minorHAnsi"/>
          <w:szCs w:val="24"/>
        </w:rPr>
        <w:t xml:space="preserve">         1</w:t>
      </w:r>
      <w:r w:rsidR="00A70ECE">
        <w:rPr>
          <w:rFonts w:eastAsiaTheme="minorHAnsi"/>
          <w:szCs w:val="24"/>
        </w:rPr>
        <w:t>1</w:t>
      </w:r>
      <w:r w:rsidRPr="00E30000">
        <w:rPr>
          <w:rFonts w:eastAsiaTheme="minorHAnsi"/>
          <w:szCs w:val="24"/>
        </w:rPr>
        <w:t>.1.9.</w:t>
      </w:r>
      <w:r w:rsidRPr="00E30000">
        <w:rPr>
          <w:rFonts w:eastAsiaTheme="minorHAnsi"/>
          <w:color w:val="FF0000"/>
          <w:szCs w:val="24"/>
        </w:rPr>
        <w:t xml:space="preserve"> </w:t>
      </w:r>
      <w:r w:rsidR="00A46D2B">
        <w:rPr>
          <w:rFonts w:eastAsiaTheme="minorHAnsi"/>
          <w:szCs w:val="24"/>
        </w:rPr>
        <w:t>k</w:t>
      </w:r>
      <w:r w:rsidR="00A46D2B" w:rsidRPr="00E30000">
        <w:rPr>
          <w:rFonts w:eastAsiaTheme="minorHAnsi"/>
          <w:szCs w:val="24"/>
        </w:rPr>
        <w:t xml:space="preserve">ompiuterinių </w:t>
      </w:r>
      <w:r w:rsidRPr="00E30000">
        <w:rPr>
          <w:rFonts w:eastAsiaTheme="minorHAnsi"/>
          <w:szCs w:val="24"/>
        </w:rPr>
        <w:t xml:space="preserve">įgūdžių lavinimas: ugdymo ir mokymo programos, </w:t>
      </w:r>
      <w:r w:rsidR="00A10D8D">
        <w:rPr>
          <w:rFonts w:eastAsiaTheme="minorHAnsi"/>
          <w:szCs w:val="24"/>
        </w:rPr>
        <w:t xml:space="preserve">pagalba naudojantis </w:t>
      </w:r>
      <w:r w:rsidRPr="00E30000">
        <w:rPr>
          <w:rFonts w:eastAsiaTheme="minorHAnsi"/>
          <w:szCs w:val="24"/>
        </w:rPr>
        <w:t>internet</w:t>
      </w:r>
      <w:r w:rsidR="00A10D8D">
        <w:rPr>
          <w:rFonts w:eastAsiaTheme="minorHAnsi"/>
          <w:szCs w:val="24"/>
        </w:rPr>
        <w:t>u</w:t>
      </w:r>
      <w:r w:rsidRPr="00E30000">
        <w:rPr>
          <w:rFonts w:eastAsiaTheme="minorHAnsi"/>
          <w:szCs w:val="24"/>
        </w:rPr>
        <w:t>;</w:t>
      </w:r>
    </w:p>
    <w:p w14:paraId="3A0621BC" w14:textId="77777777" w:rsidR="00E30000" w:rsidRPr="00E30000" w:rsidRDefault="00E30000" w:rsidP="00E30000">
      <w:pPr>
        <w:jc w:val="both"/>
        <w:rPr>
          <w:rFonts w:eastAsiaTheme="minorHAnsi"/>
          <w:szCs w:val="24"/>
        </w:rPr>
      </w:pPr>
      <w:r w:rsidRPr="00E30000">
        <w:rPr>
          <w:rFonts w:eastAsiaTheme="minorHAnsi"/>
          <w:szCs w:val="24"/>
        </w:rPr>
        <w:t xml:space="preserve">         1</w:t>
      </w:r>
      <w:r w:rsidR="00A70ECE">
        <w:rPr>
          <w:rFonts w:eastAsiaTheme="minorHAnsi"/>
          <w:szCs w:val="24"/>
        </w:rPr>
        <w:t>1</w:t>
      </w:r>
      <w:r w:rsidRPr="00E30000">
        <w:rPr>
          <w:rFonts w:eastAsiaTheme="minorHAnsi"/>
          <w:szCs w:val="24"/>
        </w:rPr>
        <w:t xml:space="preserve">.1.10. </w:t>
      </w:r>
      <w:r w:rsidRPr="00E30000">
        <w:rPr>
          <w:rFonts w:eastAsiaTheme="minorHAnsi"/>
          <w:color w:val="FF0000"/>
          <w:szCs w:val="24"/>
        </w:rPr>
        <w:t xml:space="preserve"> </w:t>
      </w:r>
      <w:r w:rsidR="00A46D2B">
        <w:rPr>
          <w:rFonts w:eastAsiaTheme="minorHAnsi"/>
          <w:szCs w:val="24"/>
        </w:rPr>
        <w:t>i</w:t>
      </w:r>
      <w:r w:rsidR="00A46D2B" w:rsidRPr="00E30000">
        <w:rPr>
          <w:rFonts w:eastAsiaTheme="minorHAnsi"/>
          <w:szCs w:val="24"/>
        </w:rPr>
        <w:t>nformavimas</w:t>
      </w:r>
      <w:r w:rsidRPr="00E30000">
        <w:rPr>
          <w:rFonts w:eastAsiaTheme="minorHAnsi"/>
          <w:szCs w:val="24"/>
        </w:rPr>
        <w:t>, konsultavimas.</w:t>
      </w:r>
    </w:p>
    <w:p w14:paraId="18490610" w14:textId="77777777" w:rsidR="009B05BB" w:rsidRDefault="00E30000" w:rsidP="00E30000">
      <w:pPr>
        <w:jc w:val="both"/>
        <w:rPr>
          <w:rFonts w:eastAsiaTheme="minorHAnsi"/>
          <w:color w:val="000000" w:themeColor="text1"/>
          <w:szCs w:val="24"/>
        </w:rPr>
      </w:pPr>
      <w:r w:rsidRPr="00E30000">
        <w:rPr>
          <w:rFonts w:eastAsiaTheme="minorHAnsi"/>
          <w:szCs w:val="24"/>
        </w:rPr>
        <w:t xml:space="preserve">         1</w:t>
      </w:r>
      <w:r w:rsidR="00A70ECE">
        <w:rPr>
          <w:rFonts w:eastAsiaTheme="minorHAnsi"/>
          <w:szCs w:val="24"/>
        </w:rPr>
        <w:t>1</w:t>
      </w:r>
      <w:r w:rsidRPr="00E30000">
        <w:rPr>
          <w:rFonts w:eastAsiaTheme="minorHAnsi"/>
          <w:szCs w:val="24"/>
        </w:rPr>
        <w:t>.2.</w:t>
      </w:r>
      <w:r w:rsidR="006918E9">
        <w:rPr>
          <w:rFonts w:eastAsiaTheme="minorHAnsi"/>
          <w:szCs w:val="24"/>
        </w:rPr>
        <w:t xml:space="preserve"> </w:t>
      </w:r>
      <w:r w:rsidRPr="00E30000">
        <w:rPr>
          <w:rFonts w:eastAsiaTheme="minorHAnsi"/>
          <w:szCs w:val="24"/>
        </w:rPr>
        <w:t>Vienkartinio</w:t>
      </w:r>
      <w:r w:rsidR="006918E9">
        <w:rPr>
          <w:rFonts w:eastAsiaTheme="minorHAnsi"/>
          <w:szCs w:val="24"/>
        </w:rPr>
        <w:t xml:space="preserve"> </w:t>
      </w:r>
      <w:r w:rsidRPr="00E30000">
        <w:rPr>
          <w:rFonts w:eastAsiaTheme="minorHAnsi"/>
          <w:szCs w:val="24"/>
        </w:rPr>
        <w:t>pobūdžio paslaugos:</w:t>
      </w:r>
      <w:r w:rsidR="006918E9">
        <w:rPr>
          <w:rFonts w:eastAsiaTheme="minorHAnsi"/>
          <w:szCs w:val="24"/>
        </w:rPr>
        <w:t xml:space="preserve"> </w:t>
      </w:r>
      <w:r w:rsidR="002F7790" w:rsidRPr="007F6C3D">
        <w:rPr>
          <w:rFonts w:eastAsiaTheme="minorHAnsi"/>
          <w:szCs w:val="24"/>
        </w:rPr>
        <w:t>e</w:t>
      </w:r>
      <w:r w:rsidRPr="00E30000">
        <w:rPr>
          <w:rFonts w:eastAsiaTheme="minorHAnsi"/>
          <w:szCs w:val="24"/>
        </w:rPr>
        <w:t>dukaciniai mokymai, parodų, ekskursijų organizavimas, išvykos į teatrą, baletą, koncertus, muziejus, muges, sporto renginius, bendruomenes, socialines ir ugdymo įstaigas, valstybinių ir kalendorinių švenčių minėjimai, popietės, paskaitos, kita</w:t>
      </w:r>
      <w:r w:rsidR="000E7F47">
        <w:rPr>
          <w:rFonts w:eastAsiaTheme="minorHAnsi"/>
          <w:szCs w:val="24"/>
        </w:rPr>
        <w:t>.</w:t>
      </w:r>
      <w:r w:rsidRPr="00E30000">
        <w:rPr>
          <w:rFonts w:eastAsiaTheme="minorHAnsi"/>
          <w:color w:val="000000" w:themeColor="text1"/>
          <w:szCs w:val="24"/>
        </w:rPr>
        <w:t xml:space="preserve">         </w:t>
      </w:r>
    </w:p>
    <w:p w14:paraId="447A4258" w14:textId="77777777" w:rsidR="00E30000" w:rsidRPr="00E30000" w:rsidRDefault="00A70ECE" w:rsidP="00E30000">
      <w:pPr>
        <w:jc w:val="both"/>
        <w:rPr>
          <w:rFonts w:eastAsiaTheme="minorHAnsi"/>
          <w:color w:val="000000" w:themeColor="text1"/>
          <w:szCs w:val="24"/>
        </w:rPr>
      </w:pPr>
      <w:r>
        <w:rPr>
          <w:rFonts w:eastAsiaTheme="minorHAnsi"/>
          <w:color w:val="000000" w:themeColor="text1"/>
          <w:szCs w:val="24"/>
        </w:rPr>
        <w:t xml:space="preserve">         12. </w:t>
      </w:r>
      <w:r w:rsidR="000E7F47">
        <w:rPr>
          <w:rFonts w:eastAsiaTheme="minorHAnsi"/>
          <w:color w:val="000000" w:themeColor="text1"/>
          <w:szCs w:val="24"/>
        </w:rPr>
        <w:t xml:space="preserve">Duomenys apie </w:t>
      </w:r>
      <w:r w:rsidR="00E30000" w:rsidRPr="00E30000">
        <w:rPr>
          <w:rFonts w:eastAsiaTheme="minorHAnsi"/>
          <w:color w:val="000000" w:themeColor="text1"/>
          <w:szCs w:val="24"/>
        </w:rPr>
        <w:t xml:space="preserve">sociokultūrinių paslaugų </w:t>
      </w:r>
      <w:r w:rsidR="000E7F47" w:rsidRPr="00E30000">
        <w:rPr>
          <w:rFonts w:eastAsiaTheme="minorHAnsi"/>
          <w:color w:val="000000" w:themeColor="text1"/>
          <w:szCs w:val="24"/>
        </w:rPr>
        <w:t>skyrim</w:t>
      </w:r>
      <w:r w:rsidR="000E7F47">
        <w:rPr>
          <w:rFonts w:eastAsiaTheme="minorHAnsi"/>
          <w:color w:val="000000" w:themeColor="text1"/>
          <w:szCs w:val="24"/>
        </w:rPr>
        <w:t>ą</w:t>
      </w:r>
      <w:r w:rsidR="00E30000" w:rsidRPr="00E30000">
        <w:rPr>
          <w:rFonts w:eastAsiaTheme="minorHAnsi"/>
          <w:color w:val="000000" w:themeColor="text1"/>
          <w:szCs w:val="24"/>
        </w:rPr>
        <w:t xml:space="preserve">, </w:t>
      </w:r>
      <w:r w:rsidR="000E7F47" w:rsidRPr="00E30000">
        <w:rPr>
          <w:rFonts w:eastAsiaTheme="minorHAnsi"/>
          <w:color w:val="000000" w:themeColor="text1"/>
          <w:szCs w:val="24"/>
        </w:rPr>
        <w:t>suteikim</w:t>
      </w:r>
      <w:r w:rsidR="000E7F47">
        <w:rPr>
          <w:rFonts w:eastAsiaTheme="minorHAnsi"/>
          <w:color w:val="000000" w:themeColor="text1"/>
          <w:szCs w:val="24"/>
        </w:rPr>
        <w:t>ą</w:t>
      </w:r>
      <w:r w:rsidR="000E7F47" w:rsidRPr="00E30000">
        <w:rPr>
          <w:rFonts w:eastAsiaTheme="minorHAnsi"/>
          <w:color w:val="000000" w:themeColor="text1"/>
          <w:szCs w:val="24"/>
        </w:rPr>
        <w:t xml:space="preserve"> </w:t>
      </w:r>
      <w:r>
        <w:rPr>
          <w:rFonts w:eastAsiaTheme="minorHAnsi"/>
          <w:color w:val="000000" w:themeColor="text1"/>
          <w:szCs w:val="24"/>
        </w:rPr>
        <w:t xml:space="preserve">Paslaugų gavėjui </w:t>
      </w:r>
      <w:r w:rsidR="000E7F47">
        <w:rPr>
          <w:rFonts w:eastAsiaTheme="minorHAnsi"/>
          <w:color w:val="000000" w:themeColor="text1"/>
          <w:szCs w:val="24"/>
        </w:rPr>
        <w:t xml:space="preserve">suvedami </w:t>
      </w:r>
      <w:r w:rsidR="00E30000" w:rsidRPr="00E30000">
        <w:rPr>
          <w:rFonts w:eastAsiaTheme="minorHAnsi"/>
          <w:color w:val="000000" w:themeColor="text1"/>
          <w:szCs w:val="24"/>
        </w:rPr>
        <w:t xml:space="preserve">į </w:t>
      </w:r>
      <w:r w:rsidR="000E7F47" w:rsidRPr="00E30000">
        <w:rPr>
          <w:rFonts w:eastAsiaTheme="minorHAnsi"/>
          <w:color w:val="000000" w:themeColor="text1"/>
          <w:szCs w:val="24"/>
        </w:rPr>
        <w:t>Strateginės partnerystės informacinę sistemą</w:t>
      </w:r>
      <w:r w:rsidR="000E7F47" w:rsidRPr="00E30000" w:rsidDel="000E7F47">
        <w:rPr>
          <w:rFonts w:eastAsiaTheme="minorHAnsi"/>
          <w:color w:val="000000" w:themeColor="text1"/>
          <w:szCs w:val="24"/>
        </w:rPr>
        <w:t xml:space="preserve"> </w:t>
      </w:r>
      <w:r w:rsidR="00E30000" w:rsidRPr="00E30000">
        <w:rPr>
          <w:rFonts w:eastAsiaTheme="minorHAnsi"/>
          <w:color w:val="000000" w:themeColor="text1"/>
          <w:szCs w:val="24"/>
        </w:rPr>
        <w:t>(</w:t>
      </w:r>
      <w:r w:rsidR="000E7F47" w:rsidRPr="00E30000">
        <w:rPr>
          <w:rFonts w:eastAsiaTheme="minorHAnsi"/>
          <w:color w:val="000000" w:themeColor="text1"/>
          <w:szCs w:val="24"/>
        </w:rPr>
        <w:t>SPIS</w:t>
      </w:r>
      <w:r w:rsidR="00E30000" w:rsidRPr="00E30000">
        <w:rPr>
          <w:rFonts w:eastAsiaTheme="minorHAnsi"/>
          <w:color w:val="000000" w:themeColor="text1"/>
          <w:szCs w:val="24"/>
        </w:rPr>
        <w:t xml:space="preserve">), </w:t>
      </w:r>
      <w:r w:rsidR="000E7F47">
        <w:rPr>
          <w:rFonts w:eastAsiaTheme="minorHAnsi"/>
          <w:color w:val="000000" w:themeColor="text1"/>
          <w:szCs w:val="24"/>
        </w:rPr>
        <w:t xml:space="preserve">prireikus </w:t>
      </w:r>
      <w:r w:rsidR="00E30000" w:rsidRPr="00E30000">
        <w:rPr>
          <w:rFonts w:eastAsiaTheme="minorHAnsi"/>
          <w:color w:val="000000" w:themeColor="text1"/>
          <w:szCs w:val="24"/>
        </w:rPr>
        <w:t>atlieka</w:t>
      </w:r>
      <w:r w:rsidR="000E7F47">
        <w:rPr>
          <w:rFonts w:eastAsiaTheme="minorHAnsi"/>
          <w:color w:val="000000" w:themeColor="text1"/>
          <w:szCs w:val="24"/>
        </w:rPr>
        <w:t>mi</w:t>
      </w:r>
      <w:r w:rsidR="00E30000" w:rsidRPr="00E30000">
        <w:rPr>
          <w:rFonts w:eastAsiaTheme="minorHAnsi"/>
          <w:color w:val="000000" w:themeColor="text1"/>
          <w:szCs w:val="24"/>
        </w:rPr>
        <w:t xml:space="preserve"> šių duomenų </w:t>
      </w:r>
      <w:r w:rsidR="000E7F47" w:rsidRPr="00E30000">
        <w:rPr>
          <w:rFonts w:eastAsiaTheme="minorHAnsi"/>
          <w:color w:val="000000" w:themeColor="text1"/>
          <w:szCs w:val="24"/>
        </w:rPr>
        <w:t>koregavim</w:t>
      </w:r>
      <w:r w:rsidR="000E7F47">
        <w:rPr>
          <w:rFonts w:eastAsiaTheme="minorHAnsi"/>
          <w:color w:val="000000" w:themeColor="text1"/>
          <w:szCs w:val="24"/>
        </w:rPr>
        <w:t>as</w:t>
      </w:r>
      <w:r w:rsidR="000E7F47" w:rsidRPr="00E30000">
        <w:rPr>
          <w:rFonts w:eastAsiaTheme="minorHAnsi"/>
          <w:color w:val="000000" w:themeColor="text1"/>
          <w:szCs w:val="24"/>
        </w:rPr>
        <w:t xml:space="preserve"> </w:t>
      </w:r>
      <w:r w:rsidR="00E30000" w:rsidRPr="00E30000">
        <w:rPr>
          <w:rFonts w:eastAsiaTheme="minorHAnsi"/>
          <w:color w:val="000000" w:themeColor="text1"/>
          <w:szCs w:val="24"/>
        </w:rPr>
        <w:t>(paslaugos nutraukimas, pratęsimas ir kt.).</w:t>
      </w:r>
      <w:r>
        <w:rPr>
          <w:rFonts w:eastAsiaTheme="minorHAnsi"/>
          <w:color w:val="000000" w:themeColor="text1"/>
          <w:szCs w:val="24"/>
        </w:rPr>
        <w:t xml:space="preserve"> Duomenų suvedimą, koregavimą atlieka Paslaugų centro specialistas.</w:t>
      </w:r>
    </w:p>
    <w:p w14:paraId="214FFC18" w14:textId="77777777" w:rsidR="00E30000" w:rsidRPr="00E30000" w:rsidRDefault="00E30000" w:rsidP="00E30000">
      <w:pPr>
        <w:jc w:val="both"/>
        <w:rPr>
          <w:rFonts w:eastAsiaTheme="minorHAnsi"/>
          <w:strike/>
          <w:color w:val="000000" w:themeColor="text1"/>
          <w:szCs w:val="24"/>
        </w:rPr>
      </w:pPr>
      <w:r w:rsidRPr="00E30000">
        <w:rPr>
          <w:rFonts w:eastAsiaTheme="minorHAnsi"/>
          <w:color w:val="000000" w:themeColor="text1"/>
          <w:szCs w:val="24"/>
        </w:rPr>
        <w:t xml:space="preserve">         1</w:t>
      </w:r>
      <w:r w:rsidR="00A70ECE">
        <w:rPr>
          <w:rFonts w:eastAsiaTheme="minorHAnsi"/>
          <w:color w:val="000000" w:themeColor="text1"/>
          <w:szCs w:val="24"/>
        </w:rPr>
        <w:t>3</w:t>
      </w:r>
      <w:r w:rsidRPr="00E30000">
        <w:rPr>
          <w:rFonts w:eastAsiaTheme="minorHAnsi"/>
          <w:color w:val="000000" w:themeColor="text1"/>
          <w:szCs w:val="24"/>
        </w:rPr>
        <w:t xml:space="preserve">. Nuolatinio pobūdžio sociokultūrinės paslaugos teikiamos sudarius teikimo ir apmokėjimo dvišalę sutartį tarp Paslaugų gavėjo ir Paslaugų centro. </w:t>
      </w:r>
    </w:p>
    <w:p w14:paraId="1486DB32" w14:textId="77777777" w:rsidR="00E30000" w:rsidRPr="00E30000" w:rsidRDefault="00E30000" w:rsidP="00E30000">
      <w:pPr>
        <w:jc w:val="both"/>
        <w:rPr>
          <w:rFonts w:eastAsiaTheme="minorHAnsi"/>
          <w:color w:val="000000" w:themeColor="text1"/>
          <w:szCs w:val="24"/>
        </w:rPr>
      </w:pPr>
      <w:r w:rsidRPr="00E30000">
        <w:rPr>
          <w:rFonts w:eastAsiaTheme="minorHAnsi"/>
          <w:color w:val="000000" w:themeColor="text1"/>
          <w:szCs w:val="24"/>
        </w:rPr>
        <w:t xml:space="preserve">         1</w:t>
      </w:r>
      <w:r w:rsidR="00A70ECE">
        <w:rPr>
          <w:rFonts w:eastAsiaTheme="minorHAnsi"/>
          <w:color w:val="000000" w:themeColor="text1"/>
          <w:szCs w:val="24"/>
        </w:rPr>
        <w:t>4</w:t>
      </w:r>
      <w:r w:rsidRPr="00E30000">
        <w:rPr>
          <w:rFonts w:eastAsiaTheme="minorHAnsi"/>
          <w:color w:val="000000" w:themeColor="text1"/>
          <w:szCs w:val="24"/>
        </w:rPr>
        <w:t>.</w:t>
      </w:r>
      <w:r w:rsidR="002F7790" w:rsidRPr="007F6C3D">
        <w:rPr>
          <w:rFonts w:eastAsiaTheme="minorHAnsi"/>
          <w:color w:val="000000" w:themeColor="text1"/>
          <w:szCs w:val="24"/>
        </w:rPr>
        <w:t xml:space="preserve"> N</w:t>
      </w:r>
      <w:r w:rsidRPr="00E30000">
        <w:rPr>
          <w:rFonts w:eastAsiaTheme="minorHAnsi"/>
          <w:color w:val="000000" w:themeColor="text1"/>
          <w:szCs w:val="24"/>
        </w:rPr>
        <w:t>uolatinio pobūdžio sociokultūrinės paslaugos teikiamos pagal Paslaugų centro direktoriaus patvirtintą grafiką.</w:t>
      </w:r>
    </w:p>
    <w:p w14:paraId="1493C2AA" w14:textId="77777777" w:rsidR="00E30000" w:rsidRPr="00E30000" w:rsidRDefault="00E30000" w:rsidP="00E30000">
      <w:pPr>
        <w:jc w:val="both"/>
        <w:rPr>
          <w:rFonts w:eastAsiaTheme="minorHAnsi"/>
          <w:color w:val="000000" w:themeColor="text1"/>
          <w:szCs w:val="24"/>
        </w:rPr>
      </w:pPr>
      <w:r w:rsidRPr="00E30000">
        <w:rPr>
          <w:rFonts w:eastAsiaTheme="minorHAnsi"/>
          <w:color w:val="000000" w:themeColor="text1"/>
          <w:szCs w:val="24"/>
        </w:rPr>
        <w:t xml:space="preserve">         1</w:t>
      </w:r>
      <w:r w:rsidR="00A70ECE">
        <w:rPr>
          <w:rFonts w:eastAsiaTheme="minorHAnsi"/>
          <w:color w:val="000000" w:themeColor="text1"/>
          <w:szCs w:val="24"/>
        </w:rPr>
        <w:t>5</w:t>
      </w:r>
      <w:r w:rsidRPr="00E30000">
        <w:rPr>
          <w:rFonts w:eastAsiaTheme="minorHAnsi"/>
          <w:color w:val="000000" w:themeColor="text1"/>
          <w:szCs w:val="24"/>
        </w:rPr>
        <w:t>. Nuolatinio pobūdžio sociokultūrinių paslaugų teikimas gali būti laikinai sustabdomas Paslaugų gavėjui pateikus Paslaugų centrui prašymą raštu Paslaugų centro direktoriaus įsakymu iki 120 kalendorinių dienų, Paslaugų gavėjo palaikomojo gydymo, slaugos paslaugų gavimo slaugos ir palaikomojo gydymo ligoninėse laikotarpiu, kitais gydymo ligoninėse atvejais</w:t>
      </w:r>
      <w:r w:rsidR="000E7F47">
        <w:rPr>
          <w:rFonts w:eastAsiaTheme="minorHAnsi"/>
          <w:color w:val="000000" w:themeColor="text1"/>
          <w:szCs w:val="24"/>
        </w:rPr>
        <w:t>.</w:t>
      </w:r>
    </w:p>
    <w:p w14:paraId="039FC1C3" w14:textId="77777777" w:rsidR="00E30000" w:rsidRPr="00E30000" w:rsidRDefault="00E30000" w:rsidP="00E30000">
      <w:pPr>
        <w:jc w:val="both"/>
        <w:rPr>
          <w:rFonts w:eastAsiaTheme="minorHAnsi"/>
          <w:szCs w:val="24"/>
        </w:rPr>
      </w:pPr>
      <w:r w:rsidRPr="00E30000">
        <w:rPr>
          <w:rFonts w:eastAsiaTheme="minorHAnsi"/>
          <w:szCs w:val="24"/>
        </w:rPr>
        <w:t xml:space="preserve">         1</w:t>
      </w:r>
      <w:r w:rsidR="00A70ECE">
        <w:rPr>
          <w:rFonts w:eastAsiaTheme="minorHAnsi"/>
          <w:szCs w:val="24"/>
        </w:rPr>
        <w:t>6</w:t>
      </w:r>
      <w:r w:rsidRPr="00E30000">
        <w:rPr>
          <w:rFonts w:eastAsiaTheme="minorHAnsi"/>
          <w:szCs w:val="24"/>
        </w:rPr>
        <w:t>. Nuolatinio pobūdžio sociokultūrinių paslaugų teikimas gali būti nutraukiamas Paslaugų centro direktoriaus įsakymu:</w:t>
      </w:r>
    </w:p>
    <w:p w14:paraId="22D90CB1" w14:textId="77777777" w:rsidR="00E30000" w:rsidRPr="00E30000" w:rsidRDefault="00E30000" w:rsidP="00E30000">
      <w:pPr>
        <w:jc w:val="both"/>
        <w:rPr>
          <w:rFonts w:eastAsiaTheme="minorHAnsi"/>
          <w:szCs w:val="24"/>
        </w:rPr>
      </w:pPr>
      <w:r w:rsidRPr="00E30000">
        <w:rPr>
          <w:rFonts w:eastAsiaTheme="minorHAnsi"/>
          <w:szCs w:val="24"/>
        </w:rPr>
        <w:t xml:space="preserve">         1</w:t>
      </w:r>
      <w:r w:rsidR="00A70ECE">
        <w:rPr>
          <w:rFonts w:eastAsiaTheme="minorHAnsi"/>
          <w:szCs w:val="24"/>
        </w:rPr>
        <w:t>6</w:t>
      </w:r>
      <w:r w:rsidRPr="00E30000">
        <w:rPr>
          <w:rFonts w:eastAsiaTheme="minorHAnsi"/>
          <w:szCs w:val="24"/>
        </w:rPr>
        <w:t>.1. Paslaugų gavėjui pateikus prašymą nutraukti paslaugų teikimą;</w:t>
      </w:r>
    </w:p>
    <w:p w14:paraId="7BC89446" w14:textId="77777777" w:rsidR="00E30000" w:rsidRPr="00E30000" w:rsidRDefault="00E30000" w:rsidP="00E30000">
      <w:pPr>
        <w:jc w:val="both"/>
        <w:rPr>
          <w:rFonts w:eastAsiaTheme="minorHAnsi"/>
          <w:szCs w:val="24"/>
        </w:rPr>
      </w:pPr>
      <w:r w:rsidRPr="00E30000">
        <w:rPr>
          <w:rFonts w:eastAsiaTheme="minorHAnsi"/>
          <w:szCs w:val="24"/>
        </w:rPr>
        <w:t xml:space="preserve">         1</w:t>
      </w:r>
      <w:r w:rsidR="00A70ECE">
        <w:rPr>
          <w:rFonts w:eastAsiaTheme="minorHAnsi"/>
          <w:szCs w:val="24"/>
        </w:rPr>
        <w:t>6</w:t>
      </w:r>
      <w:r w:rsidRPr="00E30000">
        <w:rPr>
          <w:rFonts w:eastAsiaTheme="minorHAnsi"/>
          <w:szCs w:val="24"/>
        </w:rPr>
        <w:t>.2. Paslaugų gavėjui daugiau nei 6 mėn. nesinaudojant paslaugomis;</w:t>
      </w:r>
    </w:p>
    <w:p w14:paraId="58ED478D" w14:textId="77777777" w:rsidR="00E30000" w:rsidRPr="00E30000" w:rsidRDefault="00E30000" w:rsidP="00E30000">
      <w:pPr>
        <w:jc w:val="both"/>
        <w:rPr>
          <w:rFonts w:eastAsiaTheme="minorHAnsi"/>
          <w:szCs w:val="24"/>
        </w:rPr>
      </w:pPr>
      <w:r w:rsidRPr="00E30000">
        <w:rPr>
          <w:rFonts w:eastAsiaTheme="minorHAnsi"/>
          <w:szCs w:val="24"/>
        </w:rPr>
        <w:t xml:space="preserve">         1</w:t>
      </w:r>
      <w:r w:rsidR="00A70ECE">
        <w:rPr>
          <w:rFonts w:eastAsiaTheme="minorHAnsi"/>
          <w:szCs w:val="24"/>
        </w:rPr>
        <w:t>6</w:t>
      </w:r>
      <w:r w:rsidRPr="00E30000">
        <w:rPr>
          <w:rFonts w:eastAsiaTheme="minorHAnsi"/>
          <w:szCs w:val="24"/>
        </w:rPr>
        <w:t>.3. Paslaugos gavėjui mirus.</w:t>
      </w:r>
    </w:p>
    <w:p w14:paraId="21DECB75" w14:textId="77777777" w:rsidR="00E30000" w:rsidRPr="00E30000" w:rsidRDefault="00E30000" w:rsidP="00E30000">
      <w:pPr>
        <w:jc w:val="both"/>
        <w:rPr>
          <w:rFonts w:eastAsiaTheme="minorHAnsi"/>
          <w:szCs w:val="24"/>
        </w:rPr>
      </w:pPr>
    </w:p>
    <w:p w14:paraId="7B301C2B" w14:textId="77777777" w:rsidR="00733B2C" w:rsidRDefault="00E30000" w:rsidP="00A70ECE">
      <w:pPr>
        <w:jc w:val="center"/>
        <w:rPr>
          <w:rFonts w:eastAsiaTheme="minorHAnsi"/>
          <w:b/>
          <w:szCs w:val="24"/>
        </w:rPr>
      </w:pPr>
      <w:r w:rsidRPr="00E30000">
        <w:rPr>
          <w:rFonts w:eastAsiaTheme="minorHAnsi"/>
          <w:b/>
          <w:color w:val="000000" w:themeColor="text1"/>
          <w:szCs w:val="24"/>
        </w:rPr>
        <w:lastRenderedPageBreak/>
        <w:t>IV</w:t>
      </w:r>
      <w:r w:rsidR="00D73E6B" w:rsidRPr="00D73E6B">
        <w:rPr>
          <w:rFonts w:eastAsiaTheme="minorHAnsi"/>
          <w:b/>
          <w:szCs w:val="24"/>
        </w:rPr>
        <w:t xml:space="preserve"> </w:t>
      </w:r>
      <w:r w:rsidR="00D73E6B">
        <w:rPr>
          <w:rFonts w:eastAsiaTheme="minorHAnsi"/>
          <w:b/>
          <w:szCs w:val="24"/>
        </w:rPr>
        <w:t>SKYRIUS</w:t>
      </w:r>
    </w:p>
    <w:p w14:paraId="7FB5A78F" w14:textId="77777777" w:rsidR="00733B2C" w:rsidRDefault="00E30000" w:rsidP="00A70ECE">
      <w:pPr>
        <w:jc w:val="center"/>
        <w:rPr>
          <w:rFonts w:eastAsiaTheme="minorHAnsi"/>
          <w:b/>
          <w:color w:val="000000" w:themeColor="text1"/>
          <w:szCs w:val="24"/>
        </w:rPr>
      </w:pPr>
      <w:r w:rsidRPr="00E30000">
        <w:rPr>
          <w:rFonts w:eastAsiaTheme="minorHAnsi"/>
          <w:b/>
          <w:color w:val="000000" w:themeColor="text1"/>
          <w:szCs w:val="24"/>
        </w:rPr>
        <w:t>APMOKĖJIMAS UŽ PASLAUGAS</w:t>
      </w:r>
    </w:p>
    <w:p w14:paraId="76EA2895" w14:textId="77777777" w:rsidR="00E30000" w:rsidRPr="00E30000" w:rsidRDefault="00E30000" w:rsidP="00E30000">
      <w:pPr>
        <w:jc w:val="both"/>
        <w:rPr>
          <w:rFonts w:eastAsiaTheme="minorHAnsi"/>
          <w:b/>
          <w:color w:val="000000" w:themeColor="text1"/>
          <w:szCs w:val="24"/>
        </w:rPr>
      </w:pPr>
    </w:p>
    <w:p w14:paraId="1023E447" w14:textId="77777777" w:rsidR="00E30000" w:rsidRPr="00E30000" w:rsidRDefault="00E30000" w:rsidP="00E30000">
      <w:pPr>
        <w:jc w:val="both"/>
        <w:rPr>
          <w:rFonts w:eastAsiaTheme="minorHAnsi"/>
          <w:color w:val="000000" w:themeColor="text1"/>
          <w:szCs w:val="24"/>
        </w:rPr>
      </w:pPr>
      <w:r w:rsidRPr="00E30000">
        <w:rPr>
          <w:rFonts w:eastAsiaTheme="minorHAnsi"/>
          <w:color w:val="000000" w:themeColor="text1"/>
          <w:szCs w:val="24"/>
        </w:rPr>
        <w:t xml:space="preserve">         1</w:t>
      </w:r>
      <w:r w:rsidR="00A935E9">
        <w:rPr>
          <w:rFonts w:eastAsiaTheme="minorHAnsi"/>
          <w:color w:val="000000" w:themeColor="text1"/>
          <w:szCs w:val="24"/>
        </w:rPr>
        <w:t>7</w:t>
      </w:r>
      <w:r w:rsidRPr="00E30000">
        <w:rPr>
          <w:rFonts w:eastAsiaTheme="minorHAnsi"/>
          <w:color w:val="000000" w:themeColor="text1"/>
          <w:szCs w:val="24"/>
        </w:rPr>
        <w:t xml:space="preserve">. </w:t>
      </w:r>
      <w:r w:rsidR="002F7790" w:rsidRPr="007F6C3D">
        <w:rPr>
          <w:rFonts w:eastAsiaTheme="minorHAnsi"/>
          <w:color w:val="000000" w:themeColor="text1"/>
          <w:szCs w:val="24"/>
        </w:rPr>
        <w:t>N</w:t>
      </w:r>
      <w:r w:rsidRPr="00E30000">
        <w:rPr>
          <w:rFonts w:eastAsiaTheme="minorHAnsi"/>
          <w:color w:val="000000" w:themeColor="text1"/>
          <w:szCs w:val="24"/>
        </w:rPr>
        <w:t>uolatinio pobūdžio sociokultūrinės paslaugos Paslaugų gavėjams teikiamos nemokamai.</w:t>
      </w:r>
    </w:p>
    <w:p w14:paraId="4BF92CEB" w14:textId="77777777" w:rsidR="00E30000" w:rsidRPr="00E30000" w:rsidRDefault="00E30000" w:rsidP="00E30000">
      <w:pPr>
        <w:jc w:val="both"/>
        <w:rPr>
          <w:rFonts w:eastAsiaTheme="minorHAnsi"/>
          <w:color w:val="000000" w:themeColor="text1"/>
          <w:szCs w:val="24"/>
        </w:rPr>
      </w:pPr>
      <w:r w:rsidRPr="00E30000">
        <w:rPr>
          <w:rFonts w:eastAsiaTheme="minorHAnsi"/>
          <w:color w:val="000000" w:themeColor="text1"/>
          <w:szCs w:val="24"/>
        </w:rPr>
        <w:t xml:space="preserve">         </w:t>
      </w:r>
      <w:r w:rsidR="00A935E9">
        <w:rPr>
          <w:rFonts w:eastAsiaTheme="minorHAnsi"/>
          <w:color w:val="000000" w:themeColor="text1"/>
          <w:szCs w:val="24"/>
        </w:rPr>
        <w:t>18</w:t>
      </w:r>
      <w:r w:rsidRPr="00E30000">
        <w:rPr>
          <w:rFonts w:eastAsiaTheme="minorHAnsi"/>
          <w:color w:val="000000" w:themeColor="text1"/>
          <w:szCs w:val="24"/>
        </w:rPr>
        <w:t>. Už organizuojamas paskaitas, kursus, pamokas, kai yra samdomas lektorius, Paslaugų gavėjai moka pagal Paslaugų centro paskaičiuotą mokestį vienam Paslaugų gavėjui.</w:t>
      </w:r>
    </w:p>
    <w:p w14:paraId="313D04E5" w14:textId="77777777" w:rsidR="00E30000" w:rsidRPr="00E30000" w:rsidRDefault="00E30000" w:rsidP="00E30000">
      <w:pPr>
        <w:jc w:val="both"/>
        <w:rPr>
          <w:rFonts w:eastAsiaTheme="minorHAnsi"/>
          <w:szCs w:val="24"/>
        </w:rPr>
      </w:pPr>
      <w:r w:rsidRPr="00E30000">
        <w:rPr>
          <w:rFonts w:eastAsiaTheme="minorHAnsi"/>
          <w:szCs w:val="24"/>
        </w:rPr>
        <w:t xml:space="preserve">         </w:t>
      </w:r>
      <w:r w:rsidR="00A935E9">
        <w:rPr>
          <w:rFonts w:eastAsiaTheme="minorHAnsi"/>
          <w:szCs w:val="24"/>
        </w:rPr>
        <w:t>19</w:t>
      </w:r>
      <w:r w:rsidRPr="00E30000">
        <w:rPr>
          <w:rFonts w:eastAsiaTheme="minorHAnsi"/>
          <w:szCs w:val="24"/>
        </w:rPr>
        <w:t>.  Už išvykas į teatrą, baletą, koncertus, muziejus, muges, kelionės (transporto), bilietų išlaidas, gido paslaugas apmoka Paslaugų gavėjai.</w:t>
      </w:r>
    </w:p>
    <w:p w14:paraId="0CF190A6" w14:textId="77777777" w:rsidR="00E30000" w:rsidRDefault="00E30000" w:rsidP="00E30000">
      <w:pPr>
        <w:jc w:val="both"/>
        <w:rPr>
          <w:rFonts w:eastAsiaTheme="minorHAnsi"/>
          <w:szCs w:val="24"/>
        </w:rPr>
      </w:pPr>
      <w:r w:rsidRPr="00E30000">
        <w:rPr>
          <w:rFonts w:eastAsiaTheme="minorHAnsi"/>
          <w:szCs w:val="24"/>
        </w:rPr>
        <w:t xml:space="preserve">         2</w:t>
      </w:r>
      <w:r w:rsidR="00A935E9">
        <w:rPr>
          <w:rFonts w:eastAsiaTheme="minorHAnsi"/>
          <w:szCs w:val="24"/>
        </w:rPr>
        <w:t>0</w:t>
      </w:r>
      <w:r w:rsidRPr="00E30000">
        <w:rPr>
          <w:rFonts w:eastAsiaTheme="minorHAnsi"/>
          <w:szCs w:val="24"/>
        </w:rPr>
        <w:t xml:space="preserve">.  Produktus maisto gaminimo užsiėmimams Paslaugų gavėjai perkasi individualiai, </w:t>
      </w:r>
      <w:r w:rsidR="002F7790" w:rsidRPr="007F6C3D">
        <w:rPr>
          <w:rFonts w:eastAsiaTheme="minorHAnsi"/>
          <w:szCs w:val="24"/>
        </w:rPr>
        <w:t>dalį p</w:t>
      </w:r>
      <w:r w:rsidRPr="00E30000">
        <w:rPr>
          <w:rFonts w:eastAsiaTheme="minorHAnsi"/>
          <w:szCs w:val="24"/>
        </w:rPr>
        <w:t>riemon</w:t>
      </w:r>
      <w:r w:rsidR="002F7790" w:rsidRPr="007F6C3D">
        <w:rPr>
          <w:rFonts w:eastAsiaTheme="minorHAnsi"/>
          <w:szCs w:val="24"/>
        </w:rPr>
        <w:t>ių</w:t>
      </w:r>
      <w:r w:rsidRPr="00E30000">
        <w:rPr>
          <w:rFonts w:eastAsiaTheme="minorHAnsi"/>
          <w:szCs w:val="24"/>
        </w:rPr>
        <w:t xml:space="preserve"> kūrybiniams užsiėmimams perka </w:t>
      </w:r>
      <w:r w:rsidR="002F7790" w:rsidRPr="007F6C3D">
        <w:rPr>
          <w:rFonts w:eastAsiaTheme="minorHAnsi"/>
          <w:szCs w:val="24"/>
        </w:rPr>
        <w:t xml:space="preserve">Paslaugų centras, dalį </w:t>
      </w:r>
      <w:r w:rsidRPr="00E30000">
        <w:rPr>
          <w:rFonts w:eastAsiaTheme="minorHAnsi"/>
          <w:szCs w:val="24"/>
        </w:rPr>
        <w:t>Paslaugų gavėjai individualiai.</w:t>
      </w:r>
    </w:p>
    <w:p w14:paraId="2A46E069" w14:textId="77777777" w:rsidR="007F6C3D" w:rsidRPr="00E30000" w:rsidRDefault="007F6C3D" w:rsidP="00E30000">
      <w:pPr>
        <w:jc w:val="both"/>
        <w:rPr>
          <w:rFonts w:eastAsiaTheme="minorHAnsi"/>
          <w:color w:val="FF0000"/>
          <w:szCs w:val="24"/>
        </w:rPr>
      </w:pPr>
    </w:p>
    <w:p w14:paraId="7C1BE725" w14:textId="77777777" w:rsidR="00D73E6B" w:rsidRDefault="00E30000" w:rsidP="002F7790">
      <w:pPr>
        <w:jc w:val="center"/>
        <w:rPr>
          <w:rFonts w:eastAsiaTheme="minorHAnsi"/>
          <w:b/>
          <w:color w:val="000000" w:themeColor="text1"/>
          <w:szCs w:val="24"/>
        </w:rPr>
      </w:pPr>
      <w:r w:rsidRPr="00E30000">
        <w:rPr>
          <w:rFonts w:eastAsiaTheme="minorHAnsi"/>
          <w:b/>
          <w:color w:val="FFFFFF" w:themeColor="background1"/>
          <w:szCs w:val="24"/>
        </w:rPr>
        <w:t>22.122</w:t>
      </w:r>
      <w:r w:rsidRPr="00E30000">
        <w:rPr>
          <w:rFonts w:eastAsiaTheme="minorHAnsi"/>
          <w:b/>
          <w:color w:val="000000" w:themeColor="text1"/>
          <w:szCs w:val="24"/>
        </w:rPr>
        <w:t>V</w:t>
      </w:r>
      <w:r w:rsidR="00D73E6B" w:rsidRPr="00D73E6B">
        <w:rPr>
          <w:rFonts w:eastAsiaTheme="minorHAnsi"/>
          <w:b/>
          <w:szCs w:val="24"/>
        </w:rPr>
        <w:t xml:space="preserve"> </w:t>
      </w:r>
      <w:r w:rsidR="00D73E6B">
        <w:rPr>
          <w:rFonts w:eastAsiaTheme="minorHAnsi"/>
          <w:b/>
          <w:szCs w:val="24"/>
        </w:rPr>
        <w:t>SKYRIUS</w:t>
      </w:r>
      <w:r w:rsidR="00D73E6B" w:rsidRPr="00E30000" w:rsidDel="00D73E6B">
        <w:rPr>
          <w:rFonts w:eastAsiaTheme="minorHAnsi"/>
          <w:b/>
          <w:color w:val="000000" w:themeColor="text1"/>
          <w:szCs w:val="24"/>
        </w:rPr>
        <w:t xml:space="preserve"> </w:t>
      </w:r>
    </w:p>
    <w:p w14:paraId="557F6FD3" w14:textId="77777777" w:rsidR="00E30000" w:rsidRPr="00E30000" w:rsidRDefault="00E30000" w:rsidP="002F7790">
      <w:pPr>
        <w:jc w:val="center"/>
        <w:rPr>
          <w:rFonts w:eastAsiaTheme="minorHAnsi"/>
          <w:b/>
          <w:color w:val="000000" w:themeColor="text1"/>
          <w:szCs w:val="24"/>
        </w:rPr>
      </w:pPr>
      <w:r w:rsidRPr="00E30000">
        <w:rPr>
          <w:rFonts w:eastAsiaTheme="minorHAnsi"/>
          <w:b/>
          <w:color w:val="000000" w:themeColor="text1"/>
          <w:szCs w:val="24"/>
        </w:rPr>
        <w:t>BAIGIAMOSIOS NUOSTATOS</w:t>
      </w:r>
    </w:p>
    <w:p w14:paraId="14F1D563" w14:textId="77777777" w:rsidR="00E30000" w:rsidRPr="00E30000" w:rsidRDefault="00E30000" w:rsidP="00E30000">
      <w:pPr>
        <w:jc w:val="both"/>
        <w:rPr>
          <w:rFonts w:eastAsiaTheme="minorHAnsi"/>
          <w:color w:val="000000" w:themeColor="text1"/>
          <w:szCs w:val="24"/>
        </w:rPr>
      </w:pPr>
    </w:p>
    <w:p w14:paraId="1C93E160" w14:textId="77777777" w:rsidR="00E30000" w:rsidRPr="00E30000" w:rsidRDefault="00E30000" w:rsidP="00E30000">
      <w:pPr>
        <w:jc w:val="both"/>
        <w:rPr>
          <w:rFonts w:eastAsiaTheme="minorHAnsi"/>
          <w:color w:val="000000" w:themeColor="text1"/>
          <w:szCs w:val="24"/>
        </w:rPr>
      </w:pPr>
      <w:r w:rsidRPr="00E30000">
        <w:rPr>
          <w:rFonts w:eastAsiaTheme="minorHAnsi"/>
          <w:color w:val="000000" w:themeColor="text1"/>
          <w:szCs w:val="24"/>
        </w:rPr>
        <w:t xml:space="preserve">         2</w:t>
      </w:r>
      <w:r w:rsidR="00A935E9">
        <w:rPr>
          <w:rFonts w:eastAsiaTheme="minorHAnsi"/>
          <w:color w:val="000000" w:themeColor="text1"/>
          <w:szCs w:val="24"/>
        </w:rPr>
        <w:t>1</w:t>
      </w:r>
      <w:r w:rsidRPr="00E30000">
        <w:rPr>
          <w:rFonts w:eastAsiaTheme="minorHAnsi"/>
          <w:color w:val="000000" w:themeColor="text1"/>
          <w:szCs w:val="24"/>
        </w:rPr>
        <w:t>.</w:t>
      </w:r>
      <w:r w:rsidRPr="00E30000">
        <w:rPr>
          <w:rFonts w:eastAsiaTheme="minorHAnsi"/>
          <w:color w:val="FF0000"/>
          <w:szCs w:val="24"/>
        </w:rPr>
        <w:t xml:space="preserve"> </w:t>
      </w:r>
      <w:r w:rsidRPr="00E30000">
        <w:rPr>
          <w:rFonts w:eastAsiaTheme="minorHAnsi"/>
          <w:color w:val="000000" w:themeColor="text1"/>
          <w:szCs w:val="24"/>
        </w:rPr>
        <w:t xml:space="preserve">Paslaugų gavėjų skundai dėl nekokybiškai suteiktų paslaugų </w:t>
      </w:r>
      <w:r w:rsidR="000C0CDD" w:rsidRPr="00A70ECE">
        <w:rPr>
          <w:rFonts w:eastAsiaTheme="minorHAnsi"/>
          <w:color w:val="000000" w:themeColor="text1"/>
          <w:szCs w:val="24"/>
        </w:rPr>
        <w:t xml:space="preserve">teikiami </w:t>
      </w:r>
      <w:r w:rsidR="000E7F47" w:rsidRPr="00A70ECE">
        <w:rPr>
          <w:rFonts w:eastAsiaTheme="minorHAnsi"/>
          <w:color w:val="000000" w:themeColor="text1"/>
          <w:szCs w:val="24"/>
        </w:rPr>
        <w:t>Paslaugų centro direktoriui</w:t>
      </w:r>
      <w:r w:rsidR="000C0CDD" w:rsidRPr="00A70ECE">
        <w:rPr>
          <w:rFonts w:eastAsiaTheme="minorHAnsi"/>
          <w:color w:val="000000" w:themeColor="text1"/>
          <w:szCs w:val="24"/>
        </w:rPr>
        <w:t>.</w:t>
      </w:r>
    </w:p>
    <w:p w14:paraId="7039F25E" w14:textId="77777777" w:rsidR="00E30000" w:rsidRPr="00E30000" w:rsidRDefault="00E30000" w:rsidP="00E30000">
      <w:pPr>
        <w:jc w:val="both"/>
        <w:rPr>
          <w:rFonts w:eastAsiaTheme="minorHAnsi"/>
          <w:color w:val="000000" w:themeColor="text1"/>
          <w:szCs w:val="24"/>
        </w:rPr>
      </w:pPr>
      <w:r w:rsidRPr="00E30000">
        <w:rPr>
          <w:rFonts w:eastAsiaTheme="minorHAnsi"/>
          <w:color w:val="000000" w:themeColor="text1"/>
          <w:szCs w:val="24"/>
        </w:rPr>
        <w:t xml:space="preserve">         2</w:t>
      </w:r>
      <w:r w:rsidR="00A935E9">
        <w:rPr>
          <w:rFonts w:eastAsiaTheme="minorHAnsi"/>
          <w:color w:val="000000" w:themeColor="text1"/>
          <w:szCs w:val="24"/>
        </w:rPr>
        <w:t>2</w:t>
      </w:r>
      <w:r w:rsidRPr="00E30000">
        <w:rPr>
          <w:rFonts w:eastAsiaTheme="minorHAnsi"/>
          <w:color w:val="000000" w:themeColor="text1"/>
          <w:szCs w:val="24"/>
        </w:rPr>
        <w:t>. Sociokultūrinių paslaugų organizavimo ir teikimo kontrolę vykdo Savivaldybės administracijos Socialinės paramos ir sveikatos skyrius.</w:t>
      </w:r>
    </w:p>
    <w:p w14:paraId="7A13FFD3" w14:textId="77777777" w:rsidR="00E30000" w:rsidRPr="00E30000" w:rsidRDefault="00E30000" w:rsidP="00E30000">
      <w:pPr>
        <w:jc w:val="both"/>
        <w:rPr>
          <w:rFonts w:eastAsiaTheme="minorHAnsi"/>
          <w:color w:val="000000" w:themeColor="text1"/>
          <w:szCs w:val="24"/>
        </w:rPr>
      </w:pPr>
      <w:r w:rsidRPr="00E30000">
        <w:rPr>
          <w:rFonts w:eastAsiaTheme="minorHAnsi"/>
          <w:color w:val="000000" w:themeColor="text1"/>
          <w:szCs w:val="24"/>
        </w:rPr>
        <w:t xml:space="preserve">         2</w:t>
      </w:r>
      <w:r w:rsidR="00A935E9">
        <w:rPr>
          <w:rFonts w:eastAsiaTheme="minorHAnsi"/>
          <w:color w:val="000000" w:themeColor="text1"/>
          <w:szCs w:val="24"/>
        </w:rPr>
        <w:t>3</w:t>
      </w:r>
      <w:r w:rsidRPr="00E30000">
        <w:rPr>
          <w:rFonts w:eastAsiaTheme="minorHAnsi"/>
          <w:color w:val="000000" w:themeColor="text1"/>
          <w:szCs w:val="24"/>
        </w:rPr>
        <w:t>. Paslaugų centras atsako už kokybišką sociokultūrinių paslaugų organizavimą ir teikimą</w:t>
      </w:r>
      <w:r w:rsidR="000E7F47">
        <w:rPr>
          <w:rFonts w:eastAsiaTheme="minorHAnsi"/>
          <w:color w:val="000000" w:themeColor="text1"/>
          <w:szCs w:val="24"/>
        </w:rPr>
        <w:t xml:space="preserve">, </w:t>
      </w:r>
      <w:r w:rsidR="006918E9">
        <w:rPr>
          <w:rFonts w:eastAsiaTheme="minorHAnsi"/>
          <w:color w:val="000000" w:themeColor="text1"/>
          <w:szCs w:val="24"/>
        </w:rPr>
        <w:t xml:space="preserve"> už </w:t>
      </w:r>
      <w:r w:rsidRPr="00E30000">
        <w:rPr>
          <w:rFonts w:eastAsiaTheme="minorHAnsi"/>
          <w:color w:val="000000" w:themeColor="text1"/>
          <w:szCs w:val="24"/>
        </w:rPr>
        <w:t xml:space="preserve">Paslaugų gavėjo (šeimos) pateiktų duomenų konfidencialumą teisės aktų nustatyta tvarka. </w:t>
      </w:r>
    </w:p>
    <w:p w14:paraId="6C4A2F45" w14:textId="77777777" w:rsidR="00E30000" w:rsidRPr="00E30000" w:rsidRDefault="00E30000" w:rsidP="00E30000">
      <w:pPr>
        <w:jc w:val="center"/>
        <w:rPr>
          <w:rFonts w:eastAsiaTheme="minorHAnsi"/>
          <w:b/>
          <w:color w:val="000000" w:themeColor="text1"/>
          <w:szCs w:val="24"/>
        </w:rPr>
      </w:pPr>
      <w:r w:rsidRPr="00E30000">
        <w:rPr>
          <w:rFonts w:eastAsiaTheme="minorHAnsi"/>
          <w:b/>
          <w:color w:val="000000" w:themeColor="text1"/>
          <w:szCs w:val="24"/>
        </w:rPr>
        <w:t>___________________</w:t>
      </w:r>
    </w:p>
    <w:p w14:paraId="75046060" w14:textId="77777777" w:rsidR="00E30000" w:rsidRDefault="00E30000" w:rsidP="00F955C2">
      <w:pPr>
        <w:jc w:val="both"/>
      </w:pPr>
    </w:p>
    <w:p w14:paraId="43F23BE2" w14:textId="77777777" w:rsidR="00486656" w:rsidRDefault="00486656" w:rsidP="00F955C2">
      <w:pPr>
        <w:jc w:val="both"/>
      </w:pPr>
    </w:p>
    <w:p w14:paraId="3EF0346E" w14:textId="77777777" w:rsidR="00486656" w:rsidRDefault="00486656" w:rsidP="00F955C2">
      <w:pPr>
        <w:jc w:val="both"/>
      </w:pPr>
    </w:p>
    <w:p w14:paraId="201825F2" w14:textId="77777777" w:rsidR="00486656" w:rsidRDefault="00486656" w:rsidP="00F955C2">
      <w:pPr>
        <w:jc w:val="both"/>
      </w:pPr>
    </w:p>
    <w:p w14:paraId="5974816A" w14:textId="77777777" w:rsidR="00486656" w:rsidRDefault="00486656" w:rsidP="00F955C2">
      <w:pPr>
        <w:jc w:val="both"/>
      </w:pPr>
    </w:p>
    <w:p w14:paraId="6595AACE" w14:textId="77777777" w:rsidR="00486656" w:rsidRDefault="00486656" w:rsidP="00F955C2">
      <w:pPr>
        <w:jc w:val="both"/>
      </w:pPr>
    </w:p>
    <w:p w14:paraId="39C67EDF" w14:textId="77777777" w:rsidR="00486656" w:rsidRDefault="00486656" w:rsidP="00F955C2">
      <w:pPr>
        <w:jc w:val="both"/>
      </w:pPr>
    </w:p>
    <w:p w14:paraId="0EFE0948" w14:textId="77777777" w:rsidR="00486656" w:rsidRDefault="00486656" w:rsidP="00F955C2">
      <w:pPr>
        <w:jc w:val="both"/>
      </w:pPr>
    </w:p>
    <w:p w14:paraId="42B6C195" w14:textId="77777777" w:rsidR="00486656" w:rsidRDefault="00486656" w:rsidP="00F955C2">
      <w:pPr>
        <w:jc w:val="both"/>
      </w:pPr>
    </w:p>
    <w:p w14:paraId="782D5455" w14:textId="77777777" w:rsidR="00486656" w:rsidRDefault="00486656" w:rsidP="00F955C2">
      <w:pPr>
        <w:jc w:val="both"/>
      </w:pPr>
    </w:p>
    <w:p w14:paraId="7E092D99" w14:textId="77777777" w:rsidR="00486656" w:rsidRDefault="00486656" w:rsidP="00F955C2">
      <w:pPr>
        <w:jc w:val="both"/>
      </w:pPr>
    </w:p>
    <w:p w14:paraId="41273600" w14:textId="77777777" w:rsidR="00486656" w:rsidRDefault="00486656" w:rsidP="00F955C2">
      <w:pPr>
        <w:jc w:val="both"/>
      </w:pPr>
    </w:p>
    <w:p w14:paraId="184F7BBD" w14:textId="77777777" w:rsidR="00486656" w:rsidRDefault="00486656" w:rsidP="00F955C2">
      <w:pPr>
        <w:jc w:val="both"/>
      </w:pPr>
    </w:p>
    <w:p w14:paraId="3C4ABE0E" w14:textId="77777777" w:rsidR="00486656" w:rsidRDefault="00486656" w:rsidP="00F955C2">
      <w:pPr>
        <w:jc w:val="both"/>
      </w:pPr>
    </w:p>
    <w:p w14:paraId="1A69E200" w14:textId="77777777" w:rsidR="00486656" w:rsidRDefault="00486656" w:rsidP="00F955C2">
      <w:pPr>
        <w:jc w:val="both"/>
      </w:pPr>
    </w:p>
    <w:p w14:paraId="6B0FD557" w14:textId="77777777" w:rsidR="00D73E6B" w:rsidRDefault="00D73E6B">
      <w:r>
        <w:br w:type="page"/>
      </w:r>
    </w:p>
    <w:p w14:paraId="59786569" w14:textId="77777777" w:rsidR="00486656" w:rsidRPr="000118E6" w:rsidRDefault="00486656" w:rsidP="00486656">
      <w:pPr>
        <w:rPr>
          <w:szCs w:val="24"/>
        </w:rPr>
      </w:pPr>
      <w:r w:rsidRPr="000118E6">
        <w:rPr>
          <w:szCs w:val="24"/>
        </w:rPr>
        <w:lastRenderedPageBreak/>
        <w:t>Pasvalio rajono savivaldybės tarybai</w:t>
      </w:r>
    </w:p>
    <w:p w14:paraId="7AD76241" w14:textId="77777777" w:rsidR="00486656" w:rsidRDefault="00486656" w:rsidP="00486656">
      <w:pPr>
        <w:rPr>
          <w:sz w:val="10"/>
          <w:szCs w:val="10"/>
        </w:rPr>
      </w:pPr>
    </w:p>
    <w:p w14:paraId="33E15425" w14:textId="77777777" w:rsidR="00DB4043" w:rsidRDefault="00DB4043" w:rsidP="00486656">
      <w:pPr>
        <w:rPr>
          <w:sz w:val="10"/>
          <w:szCs w:val="10"/>
        </w:rPr>
      </w:pPr>
    </w:p>
    <w:p w14:paraId="6665E515" w14:textId="77777777" w:rsidR="00DB4043" w:rsidRDefault="00DB4043" w:rsidP="00486656">
      <w:pPr>
        <w:rPr>
          <w:sz w:val="10"/>
          <w:szCs w:val="10"/>
        </w:rPr>
      </w:pPr>
    </w:p>
    <w:p w14:paraId="6E124811" w14:textId="77777777" w:rsidR="00486656" w:rsidRPr="000118E6" w:rsidRDefault="00486656" w:rsidP="00486656">
      <w:pPr>
        <w:rPr>
          <w:sz w:val="10"/>
          <w:szCs w:val="10"/>
        </w:rPr>
      </w:pPr>
    </w:p>
    <w:p w14:paraId="4E63B487" w14:textId="77777777" w:rsidR="00486656" w:rsidRPr="000118E6" w:rsidRDefault="00486656" w:rsidP="00486656">
      <w:pPr>
        <w:jc w:val="center"/>
        <w:rPr>
          <w:b/>
          <w:szCs w:val="24"/>
        </w:rPr>
      </w:pPr>
      <w:r w:rsidRPr="000118E6">
        <w:rPr>
          <w:b/>
          <w:szCs w:val="24"/>
        </w:rPr>
        <w:t>AIŠKINAMASIS RAŠTAS</w:t>
      </w:r>
    </w:p>
    <w:p w14:paraId="62117EBA" w14:textId="77777777" w:rsidR="00486656" w:rsidRDefault="00486656" w:rsidP="00486656">
      <w:pPr>
        <w:jc w:val="center"/>
        <w:rPr>
          <w:b/>
          <w:sz w:val="10"/>
          <w:szCs w:val="10"/>
        </w:rPr>
      </w:pPr>
    </w:p>
    <w:p w14:paraId="54377DAF" w14:textId="77777777" w:rsidR="00486656" w:rsidRPr="000118E6" w:rsidRDefault="00486656" w:rsidP="00486656">
      <w:pPr>
        <w:jc w:val="center"/>
        <w:rPr>
          <w:b/>
          <w:sz w:val="10"/>
          <w:szCs w:val="10"/>
        </w:rPr>
      </w:pPr>
    </w:p>
    <w:p w14:paraId="6FDD93CA" w14:textId="77777777" w:rsidR="00486656" w:rsidRPr="00930C69" w:rsidRDefault="00486656" w:rsidP="00486656">
      <w:pPr>
        <w:jc w:val="center"/>
        <w:rPr>
          <w:b/>
          <w:caps/>
        </w:rPr>
      </w:pPr>
      <w:r w:rsidRPr="000118E6">
        <w:rPr>
          <w:b/>
          <w:caps/>
        </w:rPr>
        <w:t xml:space="preserve">Dėl </w:t>
      </w:r>
      <w:r w:rsidRPr="00C16AC5">
        <w:rPr>
          <w:b/>
        </w:rPr>
        <w:t>SOCIOKULTŪRINIŲ PASLAUGŲ ORGANIZAVIMO, TEIKIMO IR APMOKĖJIMO TVARKOS APRAŠO PATVIRTINIMO</w:t>
      </w:r>
      <w:r>
        <w:t xml:space="preserve"> </w:t>
      </w:r>
    </w:p>
    <w:p w14:paraId="227B97D5" w14:textId="77777777" w:rsidR="00486656" w:rsidRDefault="00486656" w:rsidP="00486656">
      <w:pPr>
        <w:jc w:val="center"/>
        <w:rPr>
          <w:sz w:val="10"/>
          <w:szCs w:val="10"/>
        </w:rPr>
      </w:pPr>
    </w:p>
    <w:p w14:paraId="7A7C8C22" w14:textId="77777777" w:rsidR="00DB4043" w:rsidRDefault="00DB4043" w:rsidP="00486656">
      <w:pPr>
        <w:jc w:val="center"/>
        <w:rPr>
          <w:sz w:val="10"/>
          <w:szCs w:val="10"/>
        </w:rPr>
      </w:pPr>
    </w:p>
    <w:p w14:paraId="1718F8AE" w14:textId="77777777" w:rsidR="00DB4043" w:rsidRDefault="00DB4043" w:rsidP="00486656">
      <w:pPr>
        <w:jc w:val="center"/>
        <w:rPr>
          <w:sz w:val="10"/>
          <w:szCs w:val="10"/>
        </w:rPr>
      </w:pPr>
    </w:p>
    <w:p w14:paraId="3408D64C" w14:textId="77777777" w:rsidR="00486656" w:rsidRPr="000118E6" w:rsidRDefault="00486656" w:rsidP="00486656">
      <w:pPr>
        <w:jc w:val="center"/>
        <w:rPr>
          <w:sz w:val="10"/>
          <w:szCs w:val="10"/>
        </w:rPr>
      </w:pPr>
    </w:p>
    <w:p w14:paraId="5211E618" w14:textId="77777777" w:rsidR="00486656" w:rsidRPr="000118E6" w:rsidRDefault="00486656" w:rsidP="00486656">
      <w:pPr>
        <w:jc w:val="center"/>
        <w:rPr>
          <w:szCs w:val="24"/>
        </w:rPr>
      </w:pPr>
      <w:r w:rsidRPr="000118E6">
        <w:rPr>
          <w:szCs w:val="24"/>
        </w:rPr>
        <w:t xml:space="preserve">2020 m. </w:t>
      </w:r>
      <w:r>
        <w:rPr>
          <w:szCs w:val="24"/>
        </w:rPr>
        <w:t>lapkričio 9</w:t>
      </w:r>
      <w:r w:rsidRPr="000118E6">
        <w:rPr>
          <w:szCs w:val="24"/>
        </w:rPr>
        <w:t xml:space="preserve"> d.</w:t>
      </w:r>
    </w:p>
    <w:p w14:paraId="13B5014F" w14:textId="77777777" w:rsidR="00486656" w:rsidRPr="000118E6" w:rsidRDefault="00486656" w:rsidP="00486656">
      <w:pPr>
        <w:jc w:val="center"/>
        <w:rPr>
          <w:szCs w:val="24"/>
        </w:rPr>
      </w:pPr>
      <w:r w:rsidRPr="000118E6">
        <w:rPr>
          <w:szCs w:val="24"/>
        </w:rPr>
        <w:t>Pasvalys</w:t>
      </w:r>
    </w:p>
    <w:p w14:paraId="21FFFE54" w14:textId="77777777" w:rsidR="00486656" w:rsidRPr="000118E6" w:rsidRDefault="00486656" w:rsidP="00486656">
      <w:pPr>
        <w:ind w:left="720"/>
        <w:jc w:val="both"/>
        <w:rPr>
          <w:szCs w:val="24"/>
        </w:rPr>
      </w:pPr>
      <w:r w:rsidRPr="000118E6">
        <w:rPr>
          <w:b/>
          <w:szCs w:val="24"/>
        </w:rPr>
        <w:t>1. Problemos esmė</w:t>
      </w:r>
      <w:r w:rsidRPr="000118E6">
        <w:rPr>
          <w:szCs w:val="24"/>
        </w:rPr>
        <w:t xml:space="preserve"> </w:t>
      </w:r>
    </w:p>
    <w:p w14:paraId="74CCB30E" w14:textId="14C01B44" w:rsidR="002F034F" w:rsidRDefault="00E44B06" w:rsidP="007B3F8B">
      <w:pPr>
        <w:ind w:left="720"/>
        <w:jc w:val="both"/>
        <w:rPr>
          <w:szCs w:val="24"/>
        </w:rPr>
      </w:pPr>
      <w:r w:rsidRPr="00E44B06">
        <w:rPr>
          <w:szCs w:val="24"/>
        </w:rPr>
        <w:t>2008</w:t>
      </w:r>
      <w:r w:rsidR="002F034F">
        <w:rPr>
          <w:szCs w:val="24"/>
        </w:rPr>
        <w:t xml:space="preserve"> </w:t>
      </w:r>
      <w:r w:rsidRPr="00E44B06">
        <w:rPr>
          <w:szCs w:val="24"/>
        </w:rPr>
        <w:t xml:space="preserve"> m. birželio</w:t>
      </w:r>
      <w:r w:rsidR="002F034F">
        <w:rPr>
          <w:szCs w:val="24"/>
        </w:rPr>
        <w:t xml:space="preserve"> </w:t>
      </w:r>
      <w:r w:rsidRPr="00E44B06">
        <w:rPr>
          <w:szCs w:val="24"/>
        </w:rPr>
        <w:t>3 d</w:t>
      </w:r>
      <w:r w:rsidR="007B3F8B">
        <w:rPr>
          <w:szCs w:val="24"/>
        </w:rPr>
        <w:t>.</w:t>
      </w:r>
      <w:r w:rsidR="002F034F">
        <w:rPr>
          <w:szCs w:val="24"/>
        </w:rPr>
        <w:t xml:space="preserve"> </w:t>
      </w:r>
      <w:r w:rsidRPr="00E44B06">
        <w:rPr>
          <w:szCs w:val="24"/>
        </w:rPr>
        <w:t>sprendim</w:t>
      </w:r>
      <w:r>
        <w:rPr>
          <w:szCs w:val="24"/>
        </w:rPr>
        <w:t>u</w:t>
      </w:r>
      <w:r w:rsidRPr="00E44B06">
        <w:rPr>
          <w:szCs w:val="24"/>
        </w:rPr>
        <w:t xml:space="preserve"> Nr.</w:t>
      </w:r>
      <w:r w:rsidR="002F034F">
        <w:rPr>
          <w:szCs w:val="24"/>
        </w:rPr>
        <w:t xml:space="preserve"> </w:t>
      </w:r>
      <w:r w:rsidRPr="00E44B06">
        <w:rPr>
          <w:szCs w:val="24"/>
        </w:rPr>
        <w:t>T1-145 „Dėl sociokultūrinių</w:t>
      </w:r>
      <w:r w:rsidR="002F034F">
        <w:rPr>
          <w:szCs w:val="24"/>
        </w:rPr>
        <w:t xml:space="preserve"> </w:t>
      </w:r>
      <w:r w:rsidRPr="00E44B06">
        <w:rPr>
          <w:szCs w:val="24"/>
        </w:rPr>
        <w:t>paslaugų teikimo</w:t>
      </w:r>
      <w:r w:rsidR="002F034F">
        <w:rPr>
          <w:szCs w:val="24"/>
        </w:rPr>
        <w:t xml:space="preserve"> </w:t>
      </w:r>
      <w:r w:rsidRPr="00E44B06">
        <w:rPr>
          <w:szCs w:val="24"/>
        </w:rPr>
        <w:t xml:space="preserve">ir </w:t>
      </w:r>
    </w:p>
    <w:p w14:paraId="6BFE186B" w14:textId="77777777" w:rsidR="00DB4043" w:rsidRDefault="00E44B06" w:rsidP="007B3F8B">
      <w:pPr>
        <w:jc w:val="both"/>
        <w:rPr>
          <w:szCs w:val="24"/>
        </w:rPr>
      </w:pPr>
      <w:r w:rsidRPr="00E44B06">
        <w:rPr>
          <w:szCs w:val="24"/>
        </w:rPr>
        <w:t>apmokėjimo tvarkos patvirtinimo“</w:t>
      </w:r>
      <w:r w:rsidR="002F034F">
        <w:rPr>
          <w:szCs w:val="24"/>
        </w:rPr>
        <w:t xml:space="preserve"> pirmą kartą buvo patvirtinta sociokultūrinių paslaugų teikimo ir apmokėjimo tvarka. Nesant esminių pokyčių per 12 metų ši tvarka nebuvo pakeista ar papildyta. 2020 m. sociokultūrinių paslaugų teikimą perkėlus į Pasvalio socialinių paslaugų centro naujas patalpas</w:t>
      </w:r>
      <w:r w:rsidR="00ED4234">
        <w:rPr>
          <w:szCs w:val="24"/>
        </w:rPr>
        <w:t xml:space="preserve"> (2 aukštas virš pirties, skalbyklos)</w:t>
      </w:r>
      <w:r w:rsidR="002F034F">
        <w:rPr>
          <w:szCs w:val="24"/>
        </w:rPr>
        <w:t xml:space="preserve">, atsirado galimybė plėsti šių paslaugų teikimą, teikti didesnės apimties ir įvairesnes nuolatinio </w:t>
      </w:r>
      <w:r w:rsidR="00DB4043">
        <w:rPr>
          <w:szCs w:val="24"/>
        </w:rPr>
        <w:t xml:space="preserve">ir vienkartinio </w:t>
      </w:r>
      <w:r w:rsidR="002F034F">
        <w:rPr>
          <w:szCs w:val="24"/>
        </w:rPr>
        <w:t>pobūdžio sociokultūrines paslaugas</w:t>
      </w:r>
      <w:r w:rsidR="00864E62">
        <w:rPr>
          <w:szCs w:val="24"/>
        </w:rPr>
        <w:t>; paslaugas teikti ne tik pensinio amžiaus ar neįgaliems asmenims, bet ir asmenims, šeimoms patiriančioms socialinę riziką,</w:t>
      </w:r>
    </w:p>
    <w:p w14:paraId="0DFBB64A" w14:textId="77777777" w:rsidR="00486656" w:rsidRPr="000118E6" w:rsidRDefault="00DB4043" w:rsidP="00D54E1C">
      <w:pPr>
        <w:jc w:val="both"/>
        <w:rPr>
          <w:szCs w:val="24"/>
        </w:rPr>
      </w:pPr>
      <w:r>
        <w:rPr>
          <w:szCs w:val="24"/>
        </w:rPr>
        <w:t xml:space="preserve">          </w:t>
      </w:r>
      <w:r w:rsidR="00D54E1C">
        <w:rPr>
          <w:szCs w:val="24"/>
        </w:rPr>
        <w:t>Per eilę metų socialinių paslaugų gavėjai pasidalino į dvi aiškias grupes: 1) nuolatinio pobūdžio sociokultūrinių paslaugų gavėjai, kurie paslauga naudojasi periodiškai ateidami į veiklas</w:t>
      </w:r>
      <w:r>
        <w:rPr>
          <w:szCs w:val="24"/>
        </w:rPr>
        <w:t>; 2) vienkartinio pobūdžio sociokultūrinių paslaugų gavėjai, kurie dalyvauja tik vienkartiniuose renginiuose, išvykose, ekskursijose. Siekiant tinkamos šių paslaugų gavėjų apskaitos SPIS duomenų bazėje</w:t>
      </w:r>
      <w:r w:rsidR="00D54E1C">
        <w:rPr>
          <w:szCs w:val="24"/>
        </w:rPr>
        <w:t xml:space="preserve"> </w:t>
      </w:r>
      <w:r>
        <w:rPr>
          <w:szCs w:val="24"/>
        </w:rPr>
        <w:t>yra reikalingi pokyčiai tvarkos apraše.</w:t>
      </w:r>
    </w:p>
    <w:p w14:paraId="0C8CDA47" w14:textId="77777777" w:rsidR="00486656" w:rsidRPr="000118E6" w:rsidRDefault="00486656" w:rsidP="00486656">
      <w:pPr>
        <w:jc w:val="both"/>
        <w:rPr>
          <w:szCs w:val="24"/>
        </w:rPr>
      </w:pPr>
      <w:r w:rsidRPr="000118E6">
        <w:rPr>
          <w:szCs w:val="24"/>
        </w:rPr>
        <w:t xml:space="preserve">        </w:t>
      </w:r>
      <w:r>
        <w:rPr>
          <w:szCs w:val="24"/>
        </w:rPr>
        <w:t xml:space="preserve"> </w:t>
      </w:r>
      <w:r w:rsidRPr="000118E6">
        <w:rPr>
          <w:szCs w:val="24"/>
        </w:rPr>
        <w:t xml:space="preserve">   Atsižvelgiant į </w:t>
      </w:r>
      <w:r w:rsidR="00D54E1C">
        <w:rPr>
          <w:szCs w:val="24"/>
        </w:rPr>
        <w:t xml:space="preserve">aukščiau pateiktą informaciją bei </w:t>
      </w:r>
      <w:r>
        <w:rPr>
          <w:szCs w:val="24"/>
        </w:rPr>
        <w:t xml:space="preserve">sociokultūrinių </w:t>
      </w:r>
      <w:r w:rsidRPr="000118E6">
        <w:rPr>
          <w:szCs w:val="24"/>
        </w:rPr>
        <w:t xml:space="preserve">paslaugų </w:t>
      </w:r>
      <w:r>
        <w:rPr>
          <w:szCs w:val="24"/>
        </w:rPr>
        <w:t xml:space="preserve">organizatoriaus ir </w:t>
      </w:r>
      <w:r w:rsidRPr="000118E6">
        <w:rPr>
          <w:szCs w:val="24"/>
        </w:rPr>
        <w:t>teikėjo – Pasvalio socialinių paslaugų centro siūlymą (2020-1</w:t>
      </w:r>
      <w:r>
        <w:rPr>
          <w:szCs w:val="24"/>
        </w:rPr>
        <w:t>1</w:t>
      </w:r>
      <w:r w:rsidRPr="000118E6">
        <w:rPr>
          <w:szCs w:val="24"/>
        </w:rPr>
        <w:t>-</w:t>
      </w:r>
      <w:r>
        <w:rPr>
          <w:szCs w:val="24"/>
        </w:rPr>
        <w:t>09</w:t>
      </w:r>
      <w:r w:rsidRPr="000118E6">
        <w:rPr>
          <w:szCs w:val="24"/>
        </w:rPr>
        <w:t xml:space="preserve"> raštas Nr. 2-44</w:t>
      </w:r>
      <w:r>
        <w:rPr>
          <w:szCs w:val="24"/>
        </w:rPr>
        <w:t xml:space="preserve">8 </w:t>
      </w:r>
      <w:r w:rsidRPr="00E30000">
        <w:rPr>
          <w:szCs w:val="24"/>
        </w:rPr>
        <w:t>„Dėl sociokultūrinių paslaugų organizavimo ir teikimo tvarkos pakeitimo“</w:t>
      </w:r>
      <w:r w:rsidRPr="000118E6">
        <w:rPr>
          <w:szCs w:val="24"/>
        </w:rPr>
        <w:t>)</w:t>
      </w:r>
      <w:r w:rsidR="00D54E1C">
        <w:rPr>
          <w:szCs w:val="24"/>
        </w:rPr>
        <w:t xml:space="preserve"> teikiamas tvirtinti naujas Sociokultūrinių paslaugų organizavimo ir teikimo tvarkos aprašas.</w:t>
      </w:r>
    </w:p>
    <w:p w14:paraId="129E7B69" w14:textId="77777777" w:rsidR="00486656" w:rsidRPr="000118E6" w:rsidRDefault="00486656" w:rsidP="00486656">
      <w:pPr>
        <w:ind w:left="720"/>
        <w:jc w:val="both"/>
        <w:rPr>
          <w:bCs/>
          <w:szCs w:val="24"/>
        </w:rPr>
      </w:pPr>
      <w:r w:rsidRPr="000118E6">
        <w:rPr>
          <w:b/>
          <w:bCs/>
          <w:szCs w:val="24"/>
        </w:rPr>
        <w:t xml:space="preserve">2. Kokios siūlomos naujos teisinio reguliavimo nuostatos ir kokių rezultatų laukiama </w:t>
      </w:r>
      <w:r w:rsidRPr="000118E6">
        <w:rPr>
          <w:bCs/>
          <w:szCs w:val="24"/>
        </w:rPr>
        <w:t>Siūlomą sprendimą priimti reikalinga</w:t>
      </w:r>
      <w:r w:rsidRPr="000118E6">
        <w:rPr>
          <w:b/>
          <w:bCs/>
          <w:szCs w:val="24"/>
        </w:rPr>
        <w:t xml:space="preserve"> </w:t>
      </w:r>
      <w:r w:rsidRPr="000118E6">
        <w:rPr>
          <w:bCs/>
          <w:szCs w:val="24"/>
        </w:rPr>
        <w:t xml:space="preserve">siekiant teisės  aktų reikalavimus  atitinkančio socialinių </w:t>
      </w:r>
    </w:p>
    <w:p w14:paraId="64F125A9" w14:textId="77777777" w:rsidR="00486656" w:rsidRPr="000118E6" w:rsidRDefault="00486656" w:rsidP="00486656">
      <w:pPr>
        <w:jc w:val="both"/>
        <w:rPr>
          <w:bCs/>
          <w:i/>
          <w:szCs w:val="24"/>
        </w:rPr>
      </w:pPr>
      <w:r w:rsidRPr="000118E6">
        <w:rPr>
          <w:bCs/>
          <w:szCs w:val="24"/>
        </w:rPr>
        <w:t>paslaugų organizavimo ir teikimo Pasvalio rajone.</w:t>
      </w:r>
    </w:p>
    <w:p w14:paraId="123EBF48" w14:textId="77777777" w:rsidR="00486656" w:rsidRPr="000118E6" w:rsidRDefault="00486656" w:rsidP="00486656">
      <w:pPr>
        <w:ind w:firstLine="720"/>
        <w:jc w:val="both"/>
        <w:rPr>
          <w:szCs w:val="24"/>
        </w:rPr>
      </w:pPr>
      <w:r w:rsidRPr="000118E6">
        <w:rPr>
          <w:szCs w:val="24"/>
        </w:rPr>
        <w:t>Priimtas sprendimo projektas įtakos korupcijai neturės. </w:t>
      </w:r>
    </w:p>
    <w:p w14:paraId="0C3CDC71" w14:textId="77777777" w:rsidR="00486656" w:rsidRPr="000118E6" w:rsidRDefault="00486656" w:rsidP="00486656">
      <w:pPr>
        <w:snapToGrid w:val="0"/>
        <w:ind w:firstLine="720"/>
        <w:jc w:val="both"/>
        <w:rPr>
          <w:szCs w:val="24"/>
        </w:rPr>
      </w:pPr>
      <w:r w:rsidRPr="000118E6">
        <w:rPr>
          <w:b/>
          <w:szCs w:val="24"/>
        </w:rPr>
        <w:t>3. Skaičiavimai, išlaidų sąmatos, finansavimo šaltiniai</w:t>
      </w:r>
      <w:r w:rsidRPr="000118E6">
        <w:rPr>
          <w:szCs w:val="24"/>
        </w:rPr>
        <w:t xml:space="preserve"> </w:t>
      </w:r>
    </w:p>
    <w:p w14:paraId="15E17FC5" w14:textId="77777777" w:rsidR="00486656" w:rsidRPr="000118E6" w:rsidRDefault="00486656" w:rsidP="00486656">
      <w:pPr>
        <w:ind w:firstLine="720"/>
        <w:jc w:val="both"/>
        <w:rPr>
          <w:szCs w:val="24"/>
        </w:rPr>
      </w:pPr>
      <w:r w:rsidRPr="000118E6">
        <w:rPr>
          <w:szCs w:val="24"/>
          <w:lang w:eastAsia="lt-LT"/>
        </w:rPr>
        <w:t>Sprendimo projekto įgyvendinimui papildomų lėšų nereikės.</w:t>
      </w:r>
    </w:p>
    <w:p w14:paraId="06EF5C32" w14:textId="77777777" w:rsidR="00486656" w:rsidRPr="000118E6" w:rsidRDefault="00486656" w:rsidP="00486656">
      <w:pPr>
        <w:ind w:firstLine="731"/>
        <w:jc w:val="both"/>
        <w:rPr>
          <w:szCs w:val="24"/>
        </w:rPr>
      </w:pPr>
      <w:r w:rsidRPr="000118E6">
        <w:rPr>
          <w:b/>
          <w:bCs/>
          <w:szCs w:val="24"/>
        </w:rPr>
        <w:t xml:space="preserve">4. Numatomo teisinio reguliavimo poveikio vertinimo rezultatai </w:t>
      </w:r>
      <w:r w:rsidRPr="000118E6">
        <w:rPr>
          <w:bCs/>
          <w:szCs w:val="24"/>
        </w:rPr>
        <w:t>(jeigu rengiant sprendimo projektą toks vertinimas turi būti atliktas ir jo rezultatai nepateikiami atskiru dokumentu),</w:t>
      </w:r>
      <w:r w:rsidRPr="000118E6">
        <w:rPr>
          <w:b/>
          <w:bCs/>
          <w:szCs w:val="24"/>
        </w:rPr>
        <w:t xml:space="preserve"> galimos neigiamos priimto sprendimo pasekmės ir kokių priemonių reikėtų imtis, kad tokių pasekmių būtų išvengta</w:t>
      </w:r>
    </w:p>
    <w:p w14:paraId="27B0A369" w14:textId="77777777" w:rsidR="00486656" w:rsidRPr="000118E6" w:rsidRDefault="00486656" w:rsidP="00486656">
      <w:pPr>
        <w:ind w:firstLine="731"/>
        <w:jc w:val="both"/>
        <w:rPr>
          <w:szCs w:val="24"/>
        </w:rPr>
      </w:pPr>
      <w:r w:rsidRPr="000118E6">
        <w:rPr>
          <w:szCs w:val="24"/>
        </w:rPr>
        <w:t>Priėmus sprendimo projektą, neigiamų pasekmių nenumatoma.</w:t>
      </w:r>
    </w:p>
    <w:p w14:paraId="3E79C44B" w14:textId="77777777" w:rsidR="00486656" w:rsidRPr="000118E6" w:rsidRDefault="00486656" w:rsidP="00486656">
      <w:pPr>
        <w:ind w:firstLine="731"/>
        <w:jc w:val="both"/>
        <w:rPr>
          <w:b/>
          <w:bCs/>
          <w:szCs w:val="24"/>
        </w:rPr>
      </w:pPr>
      <w:r w:rsidRPr="000118E6">
        <w:rPr>
          <w:b/>
          <w:bCs/>
          <w:szCs w:val="24"/>
        </w:rPr>
        <w:t xml:space="preserve">5. Jeigu sprendimui įgyvendinti reikia įgyvendinamųjų teisės aktų, – kas ir kada juos turėtų priimti </w:t>
      </w:r>
    </w:p>
    <w:p w14:paraId="606C4038" w14:textId="77777777" w:rsidR="00486656" w:rsidRPr="000118E6" w:rsidRDefault="00486656" w:rsidP="00486656">
      <w:pPr>
        <w:ind w:firstLine="731"/>
        <w:jc w:val="both"/>
        <w:rPr>
          <w:bCs/>
          <w:szCs w:val="24"/>
        </w:rPr>
      </w:pPr>
      <w:r w:rsidRPr="000118E6">
        <w:rPr>
          <w:bCs/>
          <w:szCs w:val="24"/>
        </w:rPr>
        <w:t>Įgyvendinamųjų teisės aktų nereikia.</w:t>
      </w:r>
    </w:p>
    <w:p w14:paraId="33E88F6B" w14:textId="77777777" w:rsidR="00486656" w:rsidRPr="000118E6" w:rsidRDefault="00486656" w:rsidP="00486656">
      <w:pPr>
        <w:ind w:firstLine="720"/>
        <w:jc w:val="both"/>
        <w:rPr>
          <w:b/>
          <w:szCs w:val="24"/>
        </w:rPr>
      </w:pPr>
      <w:r w:rsidRPr="000118E6">
        <w:rPr>
          <w:b/>
          <w:szCs w:val="24"/>
        </w:rPr>
        <w:t xml:space="preserve">6. Sprendimo projekto iniciatoriai </w:t>
      </w:r>
    </w:p>
    <w:p w14:paraId="7BD2C4FF" w14:textId="77777777" w:rsidR="00486656" w:rsidRPr="000118E6" w:rsidRDefault="00486656" w:rsidP="00486656">
      <w:pPr>
        <w:ind w:firstLine="720"/>
        <w:jc w:val="both"/>
        <w:rPr>
          <w:szCs w:val="24"/>
        </w:rPr>
      </w:pPr>
      <w:r w:rsidRPr="000118E6">
        <w:rPr>
          <w:szCs w:val="24"/>
        </w:rPr>
        <w:t>Administracijos Socialinės paramos ir sveikatos skyrius</w:t>
      </w:r>
      <w:r>
        <w:rPr>
          <w:szCs w:val="24"/>
        </w:rPr>
        <w:t>, Pasvalio socialinių paslaugų centras.</w:t>
      </w:r>
    </w:p>
    <w:p w14:paraId="5FDC75A1" w14:textId="77777777" w:rsidR="00486656" w:rsidRDefault="00486656" w:rsidP="00486656">
      <w:pPr>
        <w:ind w:firstLine="731"/>
        <w:jc w:val="both"/>
        <w:rPr>
          <w:b/>
          <w:bCs/>
          <w:szCs w:val="24"/>
        </w:rPr>
      </w:pPr>
      <w:r w:rsidRPr="000118E6">
        <w:rPr>
          <w:b/>
          <w:szCs w:val="24"/>
        </w:rPr>
        <w:t>7</w:t>
      </w:r>
      <w:r w:rsidRPr="000118E6">
        <w:rPr>
          <w:b/>
          <w:bCs/>
          <w:szCs w:val="24"/>
        </w:rPr>
        <w:t>. Sprendimo projekto rengimo metu gauti specialistų vertinimai ir išvados</w:t>
      </w:r>
      <w:r>
        <w:rPr>
          <w:b/>
          <w:bCs/>
          <w:szCs w:val="24"/>
        </w:rPr>
        <w:t>.</w:t>
      </w:r>
    </w:p>
    <w:p w14:paraId="2799793B" w14:textId="77777777" w:rsidR="00486656" w:rsidRPr="00486656" w:rsidRDefault="00486656" w:rsidP="00486656">
      <w:pPr>
        <w:ind w:firstLine="731"/>
        <w:jc w:val="both"/>
        <w:rPr>
          <w:bCs/>
          <w:szCs w:val="24"/>
        </w:rPr>
      </w:pPr>
      <w:r w:rsidRPr="00486656">
        <w:rPr>
          <w:bCs/>
          <w:szCs w:val="24"/>
        </w:rPr>
        <w:t xml:space="preserve">Nėra. </w:t>
      </w:r>
    </w:p>
    <w:p w14:paraId="45CC9ACF" w14:textId="77777777" w:rsidR="00486656" w:rsidRPr="000118E6" w:rsidRDefault="00486656" w:rsidP="00486656">
      <w:pPr>
        <w:rPr>
          <w:sz w:val="10"/>
          <w:szCs w:val="10"/>
        </w:rPr>
      </w:pPr>
    </w:p>
    <w:p w14:paraId="555BD0E3" w14:textId="77777777" w:rsidR="00486656" w:rsidRPr="000118E6" w:rsidRDefault="00486656" w:rsidP="00486656">
      <w:pPr>
        <w:rPr>
          <w:sz w:val="10"/>
          <w:szCs w:val="10"/>
        </w:rPr>
      </w:pPr>
    </w:p>
    <w:p w14:paraId="3E697E90" w14:textId="77777777" w:rsidR="00486656" w:rsidRPr="000118E6" w:rsidRDefault="00486656" w:rsidP="00486656">
      <w:pPr>
        <w:rPr>
          <w:sz w:val="10"/>
          <w:szCs w:val="10"/>
        </w:rPr>
      </w:pPr>
    </w:p>
    <w:p w14:paraId="70293BF1" w14:textId="77777777" w:rsidR="00486656" w:rsidRPr="000118E6" w:rsidRDefault="00486656" w:rsidP="00486656">
      <w:pPr>
        <w:rPr>
          <w:sz w:val="10"/>
          <w:szCs w:val="10"/>
        </w:rPr>
      </w:pPr>
    </w:p>
    <w:p w14:paraId="78ED8063" w14:textId="77777777" w:rsidR="00486656" w:rsidRPr="00583C4B" w:rsidRDefault="00486656" w:rsidP="00486656">
      <w:pPr>
        <w:rPr>
          <w:b/>
          <w:color w:val="002060"/>
          <w:sz w:val="20"/>
        </w:rPr>
      </w:pPr>
      <w:r w:rsidRPr="000118E6">
        <w:rPr>
          <w:szCs w:val="24"/>
        </w:rPr>
        <w:t>Socialinės paramos ir sveikatos skyriaus vyriausioji specialistė Marina Jankauskienė</w:t>
      </w:r>
    </w:p>
    <w:p w14:paraId="4A634F46" w14:textId="77777777" w:rsidR="00486656" w:rsidRDefault="00486656" w:rsidP="00F955C2">
      <w:pPr>
        <w:jc w:val="both"/>
      </w:pPr>
    </w:p>
    <w:sectPr w:rsidR="00486656" w:rsidSect="009E438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FFD08" w14:textId="77777777" w:rsidR="00213D2E" w:rsidRDefault="00213D2E">
      <w:r>
        <w:separator/>
      </w:r>
    </w:p>
  </w:endnote>
  <w:endnote w:type="continuationSeparator" w:id="0">
    <w:p w14:paraId="78AE69AA" w14:textId="77777777" w:rsidR="00213D2E" w:rsidRDefault="0021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80B02" w14:textId="77777777" w:rsidR="00A50D72" w:rsidRDefault="00A50D72">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32F11" w14:textId="77777777" w:rsidR="00A50D72" w:rsidRDefault="00A50D72">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299AE" w14:textId="77777777" w:rsidR="00A50D72" w:rsidRDefault="00A50D72">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82CEB" w14:textId="77777777" w:rsidR="00213D2E" w:rsidRDefault="00213D2E">
      <w:r>
        <w:separator/>
      </w:r>
    </w:p>
  </w:footnote>
  <w:footnote w:type="continuationSeparator" w:id="0">
    <w:p w14:paraId="1BBBECE5" w14:textId="77777777" w:rsidR="00213D2E" w:rsidRDefault="0021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159BC" w14:textId="77777777" w:rsidR="00A50D72" w:rsidRDefault="00A50D72">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1E862" w14:textId="77777777" w:rsidR="00A50D72" w:rsidRDefault="00A50D72">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A53A7" w14:textId="77777777" w:rsidR="00105417" w:rsidRPr="007B3F8B" w:rsidRDefault="00105417" w:rsidP="00105417">
    <w:pPr>
      <w:tabs>
        <w:tab w:val="center" w:pos="4153"/>
        <w:tab w:val="left" w:pos="6096"/>
        <w:tab w:val="right" w:pos="8306"/>
      </w:tabs>
      <w:jc w:val="center"/>
      <w:rPr>
        <w:b/>
        <w:szCs w:val="24"/>
      </w:rPr>
    </w:pPr>
    <w:r>
      <w:rPr>
        <w:b/>
        <w:bCs/>
        <w:szCs w:val="24"/>
      </w:rPr>
      <w:t xml:space="preserve">                                                                     </w:t>
    </w:r>
    <w:r w:rsidRPr="007B3F8B">
      <w:rPr>
        <w:b/>
        <w:szCs w:val="24"/>
      </w:rPr>
      <w:t>projektas</w:t>
    </w:r>
  </w:p>
  <w:p w14:paraId="0BE80F9A" w14:textId="45C2F869" w:rsidR="00105417" w:rsidRPr="007B3F8B" w:rsidRDefault="00105417" w:rsidP="00105417">
    <w:pPr>
      <w:tabs>
        <w:tab w:val="center" w:pos="4153"/>
        <w:tab w:val="right" w:pos="8306"/>
      </w:tabs>
      <w:jc w:val="center"/>
      <w:rPr>
        <w:b/>
        <w:caps/>
        <w:szCs w:val="24"/>
      </w:rPr>
    </w:pPr>
    <w:r w:rsidRPr="007B3F8B">
      <w:rPr>
        <w:b/>
        <w:caps/>
        <w:szCs w:val="24"/>
      </w:rPr>
      <w:tab/>
      <w:t xml:space="preserve">                      </w:t>
    </w:r>
    <w:r w:rsidR="00A95DB1">
      <w:rPr>
        <w:b/>
        <w:caps/>
        <w:szCs w:val="24"/>
      </w:rPr>
      <w:t xml:space="preserve">                   </w:t>
    </w:r>
    <w:r w:rsidRPr="007B3F8B">
      <w:rPr>
        <w:b/>
        <w:szCs w:val="24"/>
      </w:rPr>
      <w:t xml:space="preserve">reg. Nr. T- </w:t>
    </w:r>
    <w:r w:rsidR="00A95DB1">
      <w:rPr>
        <w:b/>
        <w:szCs w:val="24"/>
      </w:rPr>
      <w:t>234</w:t>
    </w:r>
    <w:r w:rsidRPr="007B3F8B">
      <w:rPr>
        <w:b/>
        <w:szCs w:val="24"/>
      </w:rPr>
      <w:t xml:space="preserve">  </w:t>
    </w:r>
  </w:p>
  <w:p w14:paraId="60AB49EE" w14:textId="236CC071" w:rsidR="00105417" w:rsidRPr="007B3F8B" w:rsidRDefault="00105417" w:rsidP="00105417">
    <w:pPr>
      <w:tabs>
        <w:tab w:val="center" w:pos="4153"/>
        <w:tab w:val="left" w:pos="5954"/>
        <w:tab w:val="right" w:pos="8306"/>
      </w:tabs>
      <w:jc w:val="center"/>
      <w:rPr>
        <w:b/>
        <w:caps/>
        <w:szCs w:val="24"/>
      </w:rPr>
    </w:pPr>
    <w:r w:rsidRPr="007B3F8B">
      <w:rPr>
        <w:b/>
        <w:szCs w:val="24"/>
      </w:rPr>
      <w:tab/>
    </w:r>
    <w:r w:rsidRPr="007B3F8B">
      <w:rPr>
        <w:b/>
        <w:szCs w:val="24"/>
      </w:rPr>
      <w:tab/>
    </w:r>
    <w:r w:rsidR="007B3F8B">
      <w:rPr>
        <w:b/>
        <w:szCs w:val="24"/>
      </w:rPr>
      <w:t xml:space="preserve">   2.</w:t>
    </w:r>
    <w:r w:rsidR="006C07DF">
      <w:rPr>
        <w:b/>
        <w:szCs w:val="24"/>
      </w:rPr>
      <w:t>1</w:t>
    </w:r>
    <w:r w:rsidR="00726FB0">
      <w:rPr>
        <w:b/>
        <w:szCs w:val="24"/>
      </w:rPr>
      <w:t>8</w:t>
    </w:r>
    <w:r w:rsidR="006C07DF">
      <w:rPr>
        <w:b/>
        <w:szCs w:val="24"/>
      </w:rPr>
      <w:t>.</w:t>
    </w:r>
    <w:r w:rsidRPr="007B3F8B">
      <w:rPr>
        <w:b/>
        <w:szCs w:val="24"/>
      </w:rPr>
      <w:t>darbotvarkės klausimas</w:t>
    </w:r>
  </w:p>
  <w:p w14:paraId="26401823" w14:textId="77777777" w:rsidR="00105417" w:rsidRDefault="001054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41FC9"/>
    <w:multiLevelType w:val="hybridMultilevel"/>
    <w:tmpl w:val="DD00DA7E"/>
    <w:lvl w:ilvl="0" w:tplc="E3141C1C">
      <w:start w:val="25"/>
      <w:numFmt w:val="bullet"/>
      <w:lvlText w:val="-"/>
      <w:lvlJc w:val="left"/>
      <w:pPr>
        <w:ind w:left="720" w:hanging="360"/>
      </w:pPr>
      <w:rPr>
        <w:rFonts w:ascii="Times New Roman" w:eastAsia="Times New Roman" w:hAnsi="Times New Roman" w:cs="Times New Roman"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35E13A9E"/>
    <w:multiLevelType w:val="hybridMultilevel"/>
    <w:tmpl w:val="8470622A"/>
    <w:lvl w:ilvl="0" w:tplc="34089332">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2" w15:restartNumberingAfterBreak="0">
    <w:nsid w:val="3F7368F9"/>
    <w:multiLevelType w:val="hybridMultilevel"/>
    <w:tmpl w:val="DE7CE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18E6"/>
    <w:rsid w:val="00012019"/>
    <w:rsid w:val="00014B69"/>
    <w:rsid w:val="00032A12"/>
    <w:rsid w:val="00045250"/>
    <w:rsid w:val="00051ABD"/>
    <w:rsid w:val="00055039"/>
    <w:rsid w:val="00067D0D"/>
    <w:rsid w:val="000840AA"/>
    <w:rsid w:val="00086060"/>
    <w:rsid w:val="00086961"/>
    <w:rsid w:val="000911D3"/>
    <w:rsid w:val="000A63EC"/>
    <w:rsid w:val="000B5FF6"/>
    <w:rsid w:val="000C0CDD"/>
    <w:rsid w:val="000C7B6F"/>
    <w:rsid w:val="000D79EE"/>
    <w:rsid w:val="000E7F47"/>
    <w:rsid w:val="001007A6"/>
    <w:rsid w:val="00105417"/>
    <w:rsid w:val="00123E6B"/>
    <w:rsid w:val="0012511E"/>
    <w:rsid w:val="001343D3"/>
    <w:rsid w:val="0014466B"/>
    <w:rsid w:val="0015106C"/>
    <w:rsid w:val="00161158"/>
    <w:rsid w:val="0016224A"/>
    <w:rsid w:val="00173A32"/>
    <w:rsid w:val="00182241"/>
    <w:rsid w:val="001872AD"/>
    <w:rsid w:val="001C201D"/>
    <w:rsid w:val="001D2B75"/>
    <w:rsid w:val="001D32AF"/>
    <w:rsid w:val="001F330D"/>
    <w:rsid w:val="0020728D"/>
    <w:rsid w:val="0021256F"/>
    <w:rsid w:val="00213D2E"/>
    <w:rsid w:val="00243D98"/>
    <w:rsid w:val="00250312"/>
    <w:rsid w:val="00272A96"/>
    <w:rsid w:val="00280008"/>
    <w:rsid w:val="00281314"/>
    <w:rsid w:val="00290E1A"/>
    <w:rsid w:val="002A41CF"/>
    <w:rsid w:val="002A4D23"/>
    <w:rsid w:val="002B4CC3"/>
    <w:rsid w:val="002B54BE"/>
    <w:rsid w:val="002C7C89"/>
    <w:rsid w:val="002F034F"/>
    <w:rsid w:val="002F3ACD"/>
    <w:rsid w:val="002F66A0"/>
    <w:rsid w:val="002F7790"/>
    <w:rsid w:val="003071C1"/>
    <w:rsid w:val="00307CEF"/>
    <w:rsid w:val="00321AFC"/>
    <w:rsid w:val="00341F3A"/>
    <w:rsid w:val="0034246A"/>
    <w:rsid w:val="00350264"/>
    <w:rsid w:val="00351AC5"/>
    <w:rsid w:val="00367B20"/>
    <w:rsid w:val="00370543"/>
    <w:rsid w:val="00390C6C"/>
    <w:rsid w:val="00395A6E"/>
    <w:rsid w:val="003B5018"/>
    <w:rsid w:val="003D7EC2"/>
    <w:rsid w:val="003E1621"/>
    <w:rsid w:val="003E56E7"/>
    <w:rsid w:val="003E72F5"/>
    <w:rsid w:val="003F1D02"/>
    <w:rsid w:val="003F4F5D"/>
    <w:rsid w:val="00402068"/>
    <w:rsid w:val="004131AF"/>
    <w:rsid w:val="00413ADC"/>
    <w:rsid w:val="00414F15"/>
    <w:rsid w:val="00436894"/>
    <w:rsid w:val="00451DD8"/>
    <w:rsid w:val="00462641"/>
    <w:rsid w:val="0047486C"/>
    <w:rsid w:val="00482BDF"/>
    <w:rsid w:val="00484800"/>
    <w:rsid w:val="00486656"/>
    <w:rsid w:val="00487B32"/>
    <w:rsid w:val="00487FA4"/>
    <w:rsid w:val="004941A9"/>
    <w:rsid w:val="004A7B84"/>
    <w:rsid w:val="004B06C0"/>
    <w:rsid w:val="004C467E"/>
    <w:rsid w:val="00501BB3"/>
    <w:rsid w:val="00502B94"/>
    <w:rsid w:val="005108DC"/>
    <w:rsid w:val="00522CC9"/>
    <w:rsid w:val="0052488E"/>
    <w:rsid w:val="00527465"/>
    <w:rsid w:val="00540CBF"/>
    <w:rsid w:val="00570C8C"/>
    <w:rsid w:val="00583C4B"/>
    <w:rsid w:val="00585F66"/>
    <w:rsid w:val="00590409"/>
    <w:rsid w:val="00597A46"/>
    <w:rsid w:val="005B1AE3"/>
    <w:rsid w:val="005C0743"/>
    <w:rsid w:val="005E0328"/>
    <w:rsid w:val="005E568C"/>
    <w:rsid w:val="005F09EA"/>
    <w:rsid w:val="006061E0"/>
    <w:rsid w:val="00606D41"/>
    <w:rsid w:val="0061010F"/>
    <w:rsid w:val="00620C4A"/>
    <w:rsid w:val="00643559"/>
    <w:rsid w:val="00653461"/>
    <w:rsid w:val="006708D3"/>
    <w:rsid w:val="00670C06"/>
    <w:rsid w:val="006746CC"/>
    <w:rsid w:val="0067530A"/>
    <w:rsid w:val="006918E9"/>
    <w:rsid w:val="00693A56"/>
    <w:rsid w:val="006B4CE3"/>
    <w:rsid w:val="006B5876"/>
    <w:rsid w:val="006C07DF"/>
    <w:rsid w:val="006D0258"/>
    <w:rsid w:val="006F2AE8"/>
    <w:rsid w:val="00720156"/>
    <w:rsid w:val="00722205"/>
    <w:rsid w:val="00725BB5"/>
    <w:rsid w:val="00725FD4"/>
    <w:rsid w:val="00726FB0"/>
    <w:rsid w:val="00733B2C"/>
    <w:rsid w:val="00763209"/>
    <w:rsid w:val="007A6B94"/>
    <w:rsid w:val="007B3F8B"/>
    <w:rsid w:val="007C15E6"/>
    <w:rsid w:val="007D7C5E"/>
    <w:rsid w:val="007E22D4"/>
    <w:rsid w:val="007E521E"/>
    <w:rsid w:val="007E7E41"/>
    <w:rsid w:val="007F6C3D"/>
    <w:rsid w:val="00801D5F"/>
    <w:rsid w:val="00812DF1"/>
    <w:rsid w:val="0081624F"/>
    <w:rsid w:val="008166B6"/>
    <w:rsid w:val="00826531"/>
    <w:rsid w:val="00847060"/>
    <w:rsid w:val="00860149"/>
    <w:rsid w:val="008640B1"/>
    <w:rsid w:val="00864E62"/>
    <w:rsid w:val="008952F4"/>
    <w:rsid w:val="008B0777"/>
    <w:rsid w:val="008B1C8C"/>
    <w:rsid w:val="008C13EA"/>
    <w:rsid w:val="008C68F6"/>
    <w:rsid w:val="008F4A1E"/>
    <w:rsid w:val="008F69B9"/>
    <w:rsid w:val="00903EA7"/>
    <w:rsid w:val="00907193"/>
    <w:rsid w:val="0091063D"/>
    <w:rsid w:val="00930C69"/>
    <w:rsid w:val="00955381"/>
    <w:rsid w:val="00964766"/>
    <w:rsid w:val="00976985"/>
    <w:rsid w:val="00987BC4"/>
    <w:rsid w:val="00991448"/>
    <w:rsid w:val="009B05BB"/>
    <w:rsid w:val="009C31A2"/>
    <w:rsid w:val="009E37BB"/>
    <w:rsid w:val="009E4388"/>
    <w:rsid w:val="009F045B"/>
    <w:rsid w:val="009F152D"/>
    <w:rsid w:val="009F6D72"/>
    <w:rsid w:val="00A10D8D"/>
    <w:rsid w:val="00A1764A"/>
    <w:rsid w:val="00A46316"/>
    <w:rsid w:val="00A46D2B"/>
    <w:rsid w:val="00A50D72"/>
    <w:rsid w:val="00A51093"/>
    <w:rsid w:val="00A574A6"/>
    <w:rsid w:val="00A63076"/>
    <w:rsid w:val="00A70ECE"/>
    <w:rsid w:val="00A8411A"/>
    <w:rsid w:val="00A935E9"/>
    <w:rsid w:val="00A95DB1"/>
    <w:rsid w:val="00AA2BE3"/>
    <w:rsid w:val="00AB0D89"/>
    <w:rsid w:val="00AB5157"/>
    <w:rsid w:val="00AC0175"/>
    <w:rsid w:val="00AD15D0"/>
    <w:rsid w:val="00AE125D"/>
    <w:rsid w:val="00AE650E"/>
    <w:rsid w:val="00B343BA"/>
    <w:rsid w:val="00B404C8"/>
    <w:rsid w:val="00B4299B"/>
    <w:rsid w:val="00B53AA5"/>
    <w:rsid w:val="00B611D5"/>
    <w:rsid w:val="00B77005"/>
    <w:rsid w:val="00B868B8"/>
    <w:rsid w:val="00BA10BE"/>
    <w:rsid w:val="00BC14A4"/>
    <w:rsid w:val="00BE0381"/>
    <w:rsid w:val="00BF4691"/>
    <w:rsid w:val="00C16AC5"/>
    <w:rsid w:val="00C338B4"/>
    <w:rsid w:val="00C453B5"/>
    <w:rsid w:val="00C45DF5"/>
    <w:rsid w:val="00C6245F"/>
    <w:rsid w:val="00C9394D"/>
    <w:rsid w:val="00CB1EEF"/>
    <w:rsid w:val="00CC549B"/>
    <w:rsid w:val="00CF0C72"/>
    <w:rsid w:val="00D031FE"/>
    <w:rsid w:val="00D0418F"/>
    <w:rsid w:val="00D20F9D"/>
    <w:rsid w:val="00D225B4"/>
    <w:rsid w:val="00D376BF"/>
    <w:rsid w:val="00D416C7"/>
    <w:rsid w:val="00D41DB7"/>
    <w:rsid w:val="00D54E1C"/>
    <w:rsid w:val="00D54E55"/>
    <w:rsid w:val="00D65093"/>
    <w:rsid w:val="00D650F1"/>
    <w:rsid w:val="00D73E6B"/>
    <w:rsid w:val="00D75BAD"/>
    <w:rsid w:val="00D933B4"/>
    <w:rsid w:val="00D95716"/>
    <w:rsid w:val="00D9590B"/>
    <w:rsid w:val="00DA1266"/>
    <w:rsid w:val="00DA4C0E"/>
    <w:rsid w:val="00DB4043"/>
    <w:rsid w:val="00DD213C"/>
    <w:rsid w:val="00DE1539"/>
    <w:rsid w:val="00DF0524"/>
    <w:rsid w:val="00E01C2F"/>
    <w:rsid w:val="00E10041"/>
    <w:rsid w:val="00E22314"/>
    <w:rsid w:val="00E30000"/>
    <w:rsid w:val="00E315A8"/>
    <w:rsid w:val="00E42CAC"/>
    <w:rsid w:val="00E43CB0"/>
    <w:rsid w:val="00E44B06"/>
    <w:rsid w:val="00E60493"/>
    <w:rsid w:val="00E6113E"/>
    <w:rsid w:val="00E724E8"/>
    <w:rsid w:val="00E73A23"/>
    <w:rsid w:val="00E924E9"/>
    <w:rsid w:val="00E932DC"/>
    <w:rsid w:val="00E941C0"/>
    <w:rsid w:val="00E96948"/>
    <w:rsid w:val="00EA3DAD"/>
    <w:rsid w:val="00EB0D42"/>
    <w:rsid w:val="00EB2D12"/>
    <w:rsid w:val="00EB6A14"/>
    <w:rsid w:val="00EC55F9"/>
    <w:rsid w:val="00ED4234"/>
    <w:rsid w:val="00ED5171"/>
    <w:rsid w:val="00ED5A35"/>
    <w:rsid w:val="00ED7EA7"/>
    <w:rsid w:val="00EE5222"/>
    <w:rsid w:val="00EF2580"/>
    <w:rsid w:val="00F17E6D"/>
    <w:rsid w:val="00F43D41"/>
    <w:rsid w:val="00F577D4"/>
    <w:rsid w:val="00F6043B"/>
    <w:rsid w:val="00F66CFD"/>
    <w:rsid w:val="00F70B9C"/>
    <w:rsid w:val="00F74AEC"/>
    <w:rsid w:val="00F84134"/>
    <w:rsid w:val="00F90053"/>
    <w:rsid w:val="00F90892"/>
    <w:rsid w:val="00F90F52"/>
    <w:rsid w:val="00F91C35"/>
    <w:rsid w:val="00F955C2"/>
    <w:rsid w:val="00FE366D"/>
    <w:rsid w:val="00FF0DD8"/>
    <w:rsid w:val="00FF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B2FF38"/>
  <w15:docId w15:val="{341D0701-06AD-4048-9DD2-093EA293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D025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501BB3"/>
    <w:rPr>
      <w:rFonts w:ascii="Tahoma" w:hAnsi="Tahoma" w:cs="Tahoma"/>
      <w:sz w:val="16"/>
      <w:szCs w:val="16"/>
    </w:rPr>
  </w:style>
  <w:style w:type="character" w:customStyle="1" w:styleId="DebesliotekstasDiagrama">
    <w:name w:val="Debesėlio tekstas Diagrama"/>
    <w:basedOn w:val="Numatytasispastraiposriftas"/>
    <w:link w:val="Debesliotekstas"/>
    <w:rsid w:val="00501BB3"/>
    <w:rPr>
      <w:rFonts w:ascii="Tahoma" w:hAnsi="Tahoma" w:cs="Tahoma"/>
      <w:sz w:val="16"/>
      <w:szCs w:val="16"/>
    </w:rPr>
  </w:style>
  <w:style w:type="character" w:styleId="Vietosrezervavimoenklotekstas">
    <w:name w:val="Placeholder Text"/>
    <w:basedOn w:val="Numatytasispastraiposriftas"/>
    <w:rsid w:val="00501BB3"/>
    <w:rPr>
      <w:color w:val="808080"/>
    </w:rPr>
  </w:style>
  <w:style w:type="paragraph" w:styleId="Sraopastraipa">
    <w:name w:val="List Paragraph"/>
    <w:basedOn w:val="prastasis"/>
    <w:qFormat/>
    <w:rsid w:val="00AA2BE3"/>
    <w:pPr>
      <w:ind w:left="720"/>
      <w:contextualSpacing/>
    </w:pPr>
  </w:style>
  <w:style w:type="character" w:customStyle="1" w:styleId="antr">
    <w:name w:val="antr"/>
    <w:uiPriority w:val="99"/>
    <w:rsid w:val="00583C4B"/>
    <w:rPr>
      <w:rFonts w:ascii="Times New Roman" w:hAnsi="Times New Roman" w:cs="Times New Roman" w:hint="default"/>
      <w:b/>
      <w:bCs w:val="0"/>
      <w:caps/>
      <w:sz w:val="24"/>
    </w:rPr>
  </w:style>
  <w:style w:type="paragraph" w:styleId="Antrats">
    <w:name w:val="header"/>
    <w:basedOn w:val="prastasis"/>
    <w:link w:val="AntratsDiagrama"/>
    <w:unhideWhenUsed/>
    <w:rsid w:val="00FF3544"/>
    <w:pPr>
      <w:tabs>
        <w:tab w:val="center" w:pos="4819"/>
        <w:tab w:val="right" w:pos="9638"/>
      </w:tabs>
    </w:pPr>
  </w:style>
  <w:style w:type="character" w:customStyle="1" w:styleId="AntratsDiagrama">
    <w:name w:val="Antraštės Diagrama"/>
    <w:basedOn w:val="Numatytasispastraiposriftas"/>
    <w:link w:val="Antrats"/>
    <w:rsid w:val="00FF3544"/>
  </w:style>
  <w:style w:type="table" w:styleId="Lentelstinklelis">
    <w:name w:val="Table Grid"/>
    <w:basedOn w:val="prastojilentel"/>
    <w:rsid w:val="00847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38774">
      <w:bodyDiv w:val="1"/>
      <w:marLeft w:val="0"/>
      <w:marRight w:val="0"/>
      <w:marTop w:val="0"/>
      <w:marBottom w:val="0"/>
      <w:divBdr>
        <w:top w:val="none" w:sz="0" w:space="0" w:color="auto"/>
        <w:left w:val="none" w:sz="0" w:space="0" w:color="auto"/>
        <w:bottom w:val="none" w:sz="0" w:space="0" w:color="auto"/>
        <w:right w:val="none" w:sz="0" w:space="0" w:color="auto"/>
      </w:divBdr>
    </w:div>
    <w:div w:id="12354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B9123-1F7B-4790-A4BB-211A2FCA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1400</Words>
  <Characters>11350</Characters>
  <Application>Microsoft Office Word</Application>
  <DocSecurity>0</DocSecurity>
  <Lines>94</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12725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2016-06-23T07:14:00Z</cp:lastPrinted>
  <dcterms:created xsi:type="dcterms:W3CDTF">2020-11-11T14:17:00Z</dcterms:created>
  <dcterms:modified xsi:type="dcterms:W3CDTF">2020-11-13T13:22:00Z</dcterms:modified>
</cp:coreProperties>
</file>