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74773" w14:textId="18E7DF41" w:rsidR="00CF61E6" w:rsidRPr="00AA47CB" w:rsidRDefault="0026198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61CA4" wp14:editId="5644651D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5664CF" w14:textId="77777777" w:rsidR="00CF61E6" w:rsidRDefault="00CF61E6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78663DFA" w14:textId="4BD607A3" w:rsidR="00CF61E6" w:rsidRDefault="00CF61E6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490858">
                              <w:rPr>
                                <w:b/>
                              </w:rPr>
                              <w:t>220</w:t>
                            </w:r>
                          </w:p>
                          <w:p w14:paraId="0564856D" w14:textId="7F588699" w:rsidR="00CF61E6" w:rsidRDefault="00CF61E6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4B5395"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  <w:p w14:paraId="7C5F65C2" w14:textId="77777777" w:rsidR="00CF61E6" w:rsidRDefault="00CF61E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61C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675664CF" w14:textId="77777777" w:rsidR="00CF61E6" w:rsidRDefault="00CF61E6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78663DFA" w14:textId="4BD607A3" w:rsidR="00CF61E6" w:rsidRDefault="00CF61E6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490858">
                        <w:rPr>
                          <w:b/>
                        </w:rPr>
                        <w:t>220</w:t>
                      </w:r>
                    </w:p>
                    <w:p w14:paraId="0564856D" w14:textId="7F588699" w:rsidR="00CF61E6" w:rsidRDefault="00CF61E6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4B5395"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  <w:p w14:paraId="7C5F65C2" w14:textId="77777777" w:rsidR="00CF61E6" w:rsidRDefault="00CF61E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5CC93C" w14:textId="77777777" w:rsidR="00CF61E6" w:rsidRPr="00AA47CB" w:rsidRDefault="00CF61E6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AA47CB">
        <w:rPr>
          <w:b/>
          <w:bCs/>
          <w:caps/>
          <w:sz w:val="26"/>
        </w:rPr>
        <w:t>Pasvalio rajono savivaldybės taryba</w:t>
      </w:r>
      <w:bookmarkEnd w:id="0"/>
    </w:p>
    <w:p w14:paraId="26A1076C" w14:textId="77777777" w:rsidR="00CF61E6" w:rsidRPr="00AA47CB" w:rsidRDefault="00CF61E6"/>
    <w:p w14:paraId="0AA68132" w14:textId="77777777" w:rsidR="00CF61E6" w:rsidRPr="00AA47CB" w:rsidRDefault="00CF61E6" w:rsidP="0014297C">
      <w:pPr>
        <w:jc w:val="center"/>
        <w:rPr>
          <w:b/>
          <w:caps/>
        </w:rPr>
      </w:pPr>
      <w:bookmarkStart w:id="1" w:name="Forma"/>
      <w:r w:rsidRPr="00AA47CB">
        <w:rPr>
          <w:b/>
          <w:caps/>
        </w:rPr>
        <w:t>Sprendimas</w:t>
      </w:r>
      <w:bookmarkEnd w:id="1"/>
    </w:p>
    <w:p w14:paraId="30B70F2A" w14:textId="77777777" w:rsidR="00CF61E6" w:rsidRPr="00AA47CB" w:rsidRDefault="00CF61E6" w:rsidP="0014297C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>Dėl NEGYVENAMŲJŲ PATALPŲ</w:t>
      </w:r>
      <w:r w:rsidRPr="00AA47CB">
        <w:rPr>
          <w:b/>
          <w:caps/>
        </w:rPr>
        <w:t xml:space="preserve"> NUOMOS</w:t>
      </w:r>
    </w:p>
    <w:bookmarkEnd w:id="2"/>
    <w:p w14:paraId="79CD9A57" w14:textId="77777777" w:rsidR="00CF61E6" w:rsidRPr="00AA47CB" w:rsidRDefault="00CF61E6" w:rsidP="0014297C">
      <w:pPr>
        <w:jc w:val="center"/>
      </w:pPr>
    </w:p>
    <w:p w14:paraId="5FA704DF" w14:textId="77777777" w:rsidR="00CF61E6" w:rsidRPr="00AA47CB" w:rsidRDefault="00CF61E6" w:rsidP="0014297C">
      <w:pPr>
        <w:jc w:val="center"/>
      </w:pPr>
      <w:bookmarkStart w:id="3" w:name="Data"/>
      <w:r w:rsidRPr="00AA47CB">
        <w:t>20</w:t>
      </w:r>
      <w:r w:rsidR="004710AD">
        <w:t>20</w:t>
      </w:r>
      <w:r w:rsidRPr="00AA47CB">
        <w:t xml:space="preserve"> m. </w:t>
      </w:r>
      <w:r w:rsidR="008447C7">
        <w:t>lapkričio</w:t>
      </w:r>
      <w:r w:rsidR="00C72506">
        <w:t xml:space="preserve">  </w:t>
      </w:r>
      <w:r w:rsidRPr="00AA47CB">
        <w:t xml:space="preserve"> d. </w:t>
      </w:r>
      <w:bookmarkEnd w:id="3"/>
      <w:r w:rsidRPr="00AA47CB">
        <w:t xml:space="preserve">Nr. </w:t>
      </w:r>
      <w:bookmarkStart w:id="4" w:name="Nr"/>
      <w:r w:rsidRPr="00AA47CB">
        <w:t>T1-</w:t>
      </w:r>
    </w:p>
    <w:bookmarkEnd w:id="4"/>
    <w:p w14:paraId="2572D639" w14:textId="77777777" w:rsidR="00CF61E6" w:rsidRPr="00AA47CB" w:rsidRDefault="00CF61E6" w:rsidP="0014297C">
      <w:pPr>
        <w:jc w:val="center"/>
      </w:pPr>
      <w:r w:rsidRPr="00AA47CB">
        <w:t>Pasvalys</w:t>
      </w:r>
    </w:p>
    <w:p w14:paraId="77D8C72D" w14:textId="77777777" w:rsidR="005675C0" w:rsidRDefault="005675C0" w:rsidP="008E36F1">
      <w:pPr>
        <w:pStyle w:val="Antrats"/>
        <w:tabs>
          <w:tab w:val="left" w:pos="720"/>
        </w:tabs>
        <w:ind w:firstLine="709"/>
        <w:jc w:val="both"/>
        <w:rPr>
          <w:szCs w:val="24"/>
        </w:rPr>
      </w:pPr>
    </w:p>
    <w:p w14:paraId="525DF757" w14:textId="77777777" w:rsidR="00003FBB" w:rsidRDefault="00003FBB" w:rsidP="00003FBB">
      <w:pPr>
        <w:pStyle w:val="Antrats"/>
        <w:tabs>
          <w:tab w:val="left" w:pos="720"/>
        </w:tabs>
        <w:ind w:firstLine="709"/>
        <w:jc w:val="both"/>
        <w:rPr>
          <w:spacing w:val="40"/>
          <w:szCs w:val="24"/>
        </w:rPr>
      </w:pPr>
      <w:r>
        <w:rPr>
          <w:szCs w:val="24"/>
        </w:rPr>
        <w:t xml:space="preserve">Vadovaudamasi Lietuvos Respublikos vietos savivaldos įstatymo 16 straipsnio 2 dalies 26 punktu, 48 straipsnio 2 ir 3 dalimis, Lietuvos Respublikos valstybės ir savivaldybių turto valdymo, naudojimo ir disponavimo juo įstatymo </w:t>
      </w:r>
      <w:r>
        <w:t>15 straipsniu</w:t>
      </w:r>
      <w:r>
        <w:rPr>
          <w:szCs w:val="24"/>
        </w:rPr>
        <w:t xml:space="preserve">, Savivaldybės ilgalaikio materialiojo turto nuomos tvarkos aprašu, patvirtintu Pasvalio rajono savivaldybės tarybos 2015 m. vasario 19 d. sprendimu Nr. T1-36 „Dėl Savivaldybės ilgalaikio materialiojo turto nuomos tvarkos aprašo patvirtinimo“ (su visais aktualiais pakeitimais), atsižvelgdama į Pasvalio rajono savivaldybės administracijos </w:t>
      </w:r>
      <w:r w:rsidR="00C158F1">
        <w:rPr>
          <w:szCs w:val="24"/>
        </w:rPr>
        <w:t>Pumpėnų</w:t>
      </w:r>
      <w:r>
        <w:rPr>
          <w:szCs w:val="24"/>
        </w:rPr>
        <w:t xml:space="preserve"> seniūnijos 2020 m. </w:t>
      </w:r>
      <w:r w:rsidR="00C158F1">
        <w:rPr>
          <w:szCs w:val="24"/>
        </w:rPr>
        <w:t xml:space="preserve">spalio 27 </w:t>
      </w:r>
      <w:r>
        <w:rPr>
          <w:szCs w:val="24"/>
        </w:rPr>
        <w:t>d. raštą Nr.</w:t>
      </w:r>
      <w:r w:rsidR="00C158F1">
        <w:rPr>
          <w:szCs w:val="24"/>
        </w:rPr>
        <w:t xml:space="preserve"> ISD-121 </w:t>
      </w:r>
      <w:r>
        <w:rPr>
          <w:szCs w:val="24"/>
        </w:rPr>
        <w:t xml:space="preserve">„Dėl leidimo nuomoti negyvenamąsias patalpas“, Pasvalio rajono savivaldybės taryba </w:t>
      </w:r>
      <w:r>
        <w:rPr>
          <w:spacing w:val="24"/>
          <w:szCs w:val="24"/>
        </w:rPr>
        <w:t>nusprendžia</w:t>
      </w:r>
      <w:r>
        <w:rPr>
          <w:szCs w:val="24"/>
        </w:rPr>
        <w:t xml:space="preserve">: </w:t>
      </w:r>
    </w:p>
    <w:p w14:paraId="79E6B751" w14:textId="77777777" w:rsidR="00C158F1" w:rsidRDefault="00003FBB" w:rsidP="00003FBB">
      <w:pPr>
        <w:pStyle w:val="Antrats"/>
        <w:tabs>
          <w:tab w:val="left" w:pos="1296"/>
        </w:tabs>
        <w:ind w:firstLine="709"/>
        <w:jc w:val="both"/>
        <w:rPr>
          <w:szCs w:val="24"/>
        </w:rPr>
      </w:pPr>
      <w:r>
        <w:rPr>
          <w:szCs w:val="24"/>
        </w:rPr>
        <w:t xml:space="preserve">1. Leisti Pasvalio rajono savivaldybės administracijos </w:t>
      </w:r>
      <w:r w:rsidR="00C158F1">
        <w:rPr>
          <w:szCs w:val="24"/>
        </w:rPr>
        <w:t>Pumpėnų</w:t>
      </w:r>
      <w:r>
        <w:rPr>
          <w:szCs w:val="24"/>
        </w:rPr>
        <w:t xml:space="preserve"> seniūnijai išnuomoti viešo konkurso būdu ne ilgiau kaip 10 metų jos patikėjimo teise valdomas Pasvalio rajono savivaldybei nuosavybės teise priklausančias</w:t>
      </w:r>
      <w:r w:rsidR="00C158F1">
        <w:rPr>
          <w:szCs w:val="24"/>
        </w:rPr>
        <w:t>:</w:t>
      </w:r>
    </w:p>
    <w:p w14:paraId="2313A227" w14:textId="069ABD20" w:rsidR="00003FBB" w:rsidRPr="00132256" w:rsidRDefault="00C158F1" w:rsidP="00003FBB">
      <w:pPr>
        <w:pStyle w:val="Antrats"/>
        <w:tabs>
          <w:tab w:val="left" w:pos="1296"/>
        </w:tabs>
        <w:ind w:firstLine="709"/>
        <w:jc w:val="both"/>
        <w:rPr>
          <w:b/>
          <w:bCs/>
          <w:szCs w:val="24"/>
        </w:rPr>
      </w:pPr>
      <w:r>
        <w:rPr>
          <w:szCs w:val="24"/>
        </w:rPr>
        <w:t>1.1.</w:t>
      </w:r>
      <w:r w:rsidR="00003FBB">
        <w:rPr>
          <w:szCs w:val="24"/>
        </w:rPr>
        <w:t xml:space="preserve"> negyvenamąsias patalpas, esančias </w:t>
      </w:r>
      <w:r>
        <w:rPr>
          <w:szCs w:val="24"/>
        </w:rPr>
        <w:t>Ąžuolų g. 1</w:t>
      </w:r>
      <w:r w:rsidR="00003FBB">
        <w:rPr>
          <w:szCs w:val="24"/>
        </w:rPr>
        <w:t xml:space="preserve">, </w:t>
      </w:r>
      <w:r>
        <w:rPr>
          <w:szCs w:val="24"/>
        </w:rPr>
        <w:t>Rinkūnų</w:t>
      </w:r>
      <w:r w:rsidR="00003FBB">
        <w:rPr>
          <w:szCs w:val="24"/>
        </w:rPr>
        <w:t xml:space="preserve"> k., </w:t>
      </w:r>
      <w:r>
        <w:rPr>
          <w:szCs w:val="24"/>
        </w:rPr>
        <w:t>Pumpėnų</w:t>
      </w:r>
      <w:r w:rsidR="00003FBB">
        <w:rPr>
          <w:szCs w:val="24"/>
        </w:rPr>
        <w:t xml:space="preserve"> sen., Pasvalio r. sav. (nekilnojamojo turto kadastro byloje Nr. </w:t>
      </w:r>
      <w:r>
        <w:rPr>
          <w:szCs w:val="24"/>
        </w:rPr>
        <w:t>1011</w:t>
      </w:r>
      <w:r w:rsidR="00003FBB">
        <w:rPr>
          <w:szCs w:val="24"/>
        </w:rPr>
        <w:t xml:space="preserve"> pastatas pažymėtas plane 1C2p, unikalus Nr. 679</w:t>
      </w:r>
      <w:r>
        <w:rPr>
          <w:szCs w:val="24"/>
        </w:rPr>
        <w:t>8</w:t>
      </w:r>
      <w:r w:rsidR="00003FBB">
        <w:rPr>
          <w:szCs w:val="24"/>
        </w:rPr>
        <w:t>-</w:t>
      </w:r>
      <w:r>
        <w:rPr>
          <w:szCs w:val="24"/>
        </w:rPr>
        <w:t>2</w:t>
      </w:r>
      <w:r w:rsidR="00003FBB">
        <w:rPr>
          <w:szCs w:val="24"/>
        </w:rPr>
        <w:t>00</w:t>
      </w:r>
      <w:r>
        <w:rPr>
          <w:szCs w:val="24"/>
        </w:rPr>
        <w:t>6</w:t>
      </w:r>
      <w:r w:rsidR="00003FBB">
        <w:rPr>
          <w:szCs w:val="24"/>
        </w:rPr>
        <w:t>-</w:t>
      </w:r>
      <w:r>
        <w:rPr>
          <w:szCs w:val="24"/>
        </w:rPr>
        <w:t>3</w:t>
      </w:r>
      <w:r w:rsidR="00003FBB">
        <w:rPr>
          <w:szCs w:val="24"/>
        </w:rPr>
        <w:t>01</w:t>
      </w:r>
      <w:r>
        <w:rPr>
          <w:szCs w:val="24"/>
        </w:rPr>
        <w:t>9</w:t>
      </w:r>
      <w:r w:rsidR="00003FBB">
        <w:rPr>
          <w:szCs w:val="24"/>
        </w:rPr>
        <w:t>, patalpos indeksas – 1</w:t>
      </w:r>
      <w:r>
        <w:rPr>
          <w:szCs w:val="24"/>
        </w:rPr>
        <w:t>4</w:t>
      </w:r>
      <w:r w:rsidR="00003FBB">
        <w:rPr>
          <w:szCs w:val="24"/>
        </w:rPr>
        <w:t>, bendras plotas – 2</w:t>
      </w:r>
      <w:r>
        <w:rPr>
          <w:szCs w:val="24"/>
        </w:rPr>
        <w:t>1</w:t>
      </w:r>
      <w:r w:rsidR="00003FBB">
        <w:rPr>
          <w:szCs w:val="24"/>
        </w:rPr>
        <w:t>,</w:t>
      </w:r>
      <w:r>
        <w:rPr>
          <w:szCs w:val="24"/>
        </w:rPr>
        <w:t>11</w:t>
      </w:r>
      <w:r w:rsidR="00003FBB">
        <w:rPr>
          <w:szCs w:val="24"/>
        </w:rPr>
        <w:t xml:space="preserve"> kv. m), </w:t>
      </w:r>
      <w:r w:rsidR="00003FBB">
        <w:t>telekomunikacijų veiklai</w:t>
      </w:r>
      <w:r w:rsidR="00003FBB">
        <w:rPr>
          <w:szCs w:val="24"/>
        </w:rPr>
        <w:t xml:space="preserve"> ir nustatyti pradinę 1 kv. m nuomos kainą – </w:t>
      </w:r>
      <w:r w:rsidR="00132256" w:rsidRPr="00132256">
        <w:rPr>
          <w:b/>
          <w:bCs/>
          <w:szCs w:val="24"/>
        </w:rPr>
        <w:t>1</w:t>
      </w:r>
      <w:r w:rsidR="00003FBB" w:rsidRPr="00132256">
        <w:rPr>
          <w:b/>
          <w:bCs/>
          <w:szCs w:val="24"/>
        </w:rPr>
        <w:t>,</w:t>
      </w:r>
      <w:r w:rsidR="00132256" w:rsidRPr="00132256">
        <w:rPr>
          <w:b/>
          <w:bCs/>
          <w:szCs w:val="24"/>
        </w:rPr>
        <w:t>0</w:t>
      </w:r>
      <w:r w:rsidR="00003FBB" w:rsidRPr="00132256">
        <w:rPr>
          <w:b/>
          <w:bCs/>
          <w:szCs w:val="24"/>
        </w:rPr>
        <w:t>0 Eur per mėnesį</w:t>
      </w:r>
      <w:r w:rsidRPr="00132256">
        <w:rPr>
          <w:b/>
          <w:bCs/>
          <w:szCs w:val="24"/>
        </w:rPr>
        <w:t>;</w:t>
      </w:r>
    </w:p>
    <w:p w14:paraId="4340723B" w14:textId="12239369" w:rsidR="00C158F1" w:rsidRDefault="00C158F1" w:rsidP="00C158F1">
      <w:pPr>
        <w:pStyle w:val="Antrats"/>
        <w:tabs>
          <w:tab w:val="left" w:pos="1296"/>
        </w:tabs>
        <w:ind w:firstLine="709"/>
        <w:jc w:val="both"/>
        <w:rPr>
          <w:szCs w:val="24"/>
        </w:rPr>
      </w:pPr>
      <w:r>
        <w:rPr>
          <w:szCs w:val="24"/>
        </w:rPr>
        <w:t>1.2.</w:t>
      </w:r>
      <w:r w:rsidRPr="00C158F1">
        <w:rPr>
          <w:szCs w:val="24"/>
        </w:rPr>
        <w:t xml:space="preserve"> </w:t>
      </w:r>
      <w:r>
        <w:rPr>
          <w:szCs w:val="24"/>
        </w:rPr>
        <w:t>negyvenamąsias patalpas, esančias Ąžuolyno a. 1, Pumpėnų mstl., Pumpėnų sen., Pasvalio r. sav. (nekilnojamojo turto kadastro byloje Nr. 67/4679 pastatas pažymėtas plane 1B2p, unikalus Nr. 679</w:t>
      </w:r>
      <w:r w:rsidR="004E1311">
        <w:rPr>
          <w:szCs w:val="24"/>
        </w:rPr>
        <w:t>0</w:t>
      </w:r>
      <w:r>
        <w:rPr>
          <w:szCs w:val="24"/>
        </w:rPr>
        <w:t>-</w:t>
      </w:r>
      <w:r w:rsidR="004E1311">
        <w:rPr>
          <w:szCs w:val="24"/>
        </w:rPr>
        <w:t>0</w:t>
      </w:r>
      <w:r>
        <w:rPr>
          <w:szCs w:val="24"/>
        </w:rPr>
        <w:t>00</w:t>
      </w:r>
      <w:r w:rsidR="004E1311">
        <w:rPr>
          <w:szCs w:val="24"/>
        </w:rPr>
        <w:t>4</w:t>
      </w:r>
      <w:r>
        <w:rPr>
          <w:szCs w:val="24"/>
        </w:rPr>
        <w:t>-</w:t>
      </w:r>
      <w:r w:rsidR="004E1311">
        <w:rPr>
          <w:szCs w:val="24"/>
        </w:rPr>
        <w:t>0018:0002</w:t>
      </w:r>
      <w:r>
        <w:rPr>
          <w:szCs w:val="24"/>
        </w:rPr>
        <w:t>, patalp</w:t>
      </w:r>
      <w:r w:rsidR="004E1311">
        <w:rPr>
          <w:szCs w:val="24"/>
        </w:rPr>
        <w:t>ų</w:t>
      </w:r>
      <w:r>
        <w:rPr>
          <w:szCs w:val="24"/>
        </w:rPr>
        <w:t xml:space="preserve"> indeksa</w:t>
      </w:r>
      <w:r w:rsidR="004E1311">
        <w:rPr>
          <w:szCs w:val="24"/>
        </w:rPr>
        <w:t>i</w:t>
      </w:r>
      <w:r>
        <w:rPr>
          <w:szCs w:val="24"/>
        </w:rPr>
        <w:t xml:space="preserve"> – </w:t>
      </w:r>
      <w:r w:rsidR="004E1311">
        <w:rPr>
          <w:szCs w:val="24"/>
        </w:rPr>
        <w:t>7,9</w:t>
      </w:r>
      <w:r>
        <w:rPr>
          <w:szCs w:val="24"/>
        </w:rPr>
        <w:t>, bendras plotas – 21,</w:t>
      </w:r>
      <w:r w:rsidR="009D10E5">
        <w:rPr>
          <w:szCs w:val="24"/>
        </w:rPr>
        <w:t>03</w:t>
      </w:r>
      <w:r>
        <w:rPr>
          <w:szCs w:val="24"/>
        </w:rPr>
        <w:t xml:space="preserve"> kv. m), </w:t>
      </w:r>
      <w:r>
        <w:t>telekomunikacijų veiklai</w:t>
      </w:r>
      <w:r>
        <w:rPr>
          <w:szCs w:val="24"/>
        </w:rPr>
        <w:t xml:space="preserve"> ir nustatyti pradinę 1 kv. m nuomos kainą – </w:t>
      </w:r>
      <w:r w:rsidR="00132256" w:rsidRPr="00132256">
        <w:rPr>
          <w:b/>
          <w:bCs/>
          <w:szCs w:val="24"/>
        </w:rPr>
        <w:t>1,00 Eur per mėnesį</w:t>
      </w:r>
      <w:r w:rsidR="004E1311">
        <w:rPr>
          <w:szCs w:val="24"/>
        </w:rPr>
        <w:t>.</w:t>
      </w:r>
    </w:p>
    <w:p w14:paraId="1A6B26E4" w14:textId="64094227" w:rsidR="00003FBB" w:rsidRDefault="00003FBB" w:rsidP="00003FBB">
      <w:pPr>
        <w:pStyle w:val="Antrats"/>
        <w:tabs>
          <w:tab w:val="left" w:pos="1296"/>
        </w:tabs>
        <w:ind w:firstLine="709"/>
        <w:jc w:val="both"/>
      </w:pPr>
      <w:r>
        <w:t xml:space="preserve">2. Įgalioti Pasvalio rajono savivaldybės administracijos </w:t>
      </w:r>
      <w:r w:rsidR="004E1311">
        <w:t>Pumpėnų</w:t>
      </w:r>
      <w:r>
        <w:t xml:space="preserve"> seniūnijos seniūn</w:t>
      </w:r>
      <w:r w:rsidR="004E1311">
        <w:t>o</w:t>
      </w:r>
      <w:r>
        <w:t xml:space="preserve"> </w:t>
      </w:r>
      <w:r w:rsidR="004E1311">
        <w:t xml:space="preserve">pavaduotoją, atliekančią </w:t>
      </w:r>
      <w:r w:rsidR="002F003B">
        <w:t xml:space="preserve">Pumpėnų seniūnijos </w:t>
      </w:r>
      <w:r w:rsidR="004E1311">
        <w:t xml:space="preserve">seniūno funkcijas, Astą Raudonienę </w:t>
      </w:r>
      <w:r>
        <w:t>organizuoti šio sprendimo 1 punkte nurodyto turto viešą nuomos konkursą, parengti ir pasirašyti nuomos sutartį bei turto perdavimo ir priėmimo aktą.</w:t>
      </w:r>
    </w:p>
    <w:p w14:paraId="1BBFAA0F" w14:textId="77777777" w:rsidR="00003FBB" w:rsidRDefault="00003FBB" w:rsidP="00003FBB">
      <w:pPr>
        <w:pStyle w:val="Antrats"/>
        <w:tabs>
          <w:tab w:val="left" w:pos="1296"/>
        </w:tabs>
        <w:ind w:firstLine="709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22EBC1E4" w14:textId="77777777" w:rsidR="00003FBB" w:rsidRDefault="00003FBB" w:rsidP="00003FBB">
      <w:pPr>
        <w:pStyle w:val="Antrats"/>
        <w:tabs>
          <w:tab w:val="left" w:pos="1296"/>
        </w:tabs>
        <w:jc w:val="both"/>
      </w:pPr>
    </w:p>
    <w:p w14:paraId="497A0365" w14:textId="77777777" w:rsidR="00A835BE" w:rsidRDefault="00A835BE" w:rsidP="00A835BE">
      <w:pPr>
        <w:pStyle w:val="Antrats"/>
        <w:tabs>
          <w:tab w:val="clear" w:pos="4153"/>
          <w:tab w:val="clear" w:pos="8306"/>
        </w:tabs>
        <w:jc w:val="both"/>
      </w:pPr>
    </w:p>
    <w:p w14:paraId="68E1230A" w14:textId="77777777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</w:pPr>
      <w:r w:rsidRPr="00AA47CB">
        <w:t xml:space="preserve">Savivaldybės meras </w:t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</w:p>
    <w:p w14:paraId="200A1F4F" w14:textId="77777777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</w:pPr>
    </w:p>
    <w:p w14:paraId="3F5FEA06" w14:textId="77777777" w:rsidR="00C72506" w:rsidRDefault="00C7250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DA1B73A" w14:textId="77777777" w:rsidR="00C72506" w:rsidRDefault="00C7250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FFF1E1D" w14:textId="77777777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Parengė</w:t>
      </w:r>
    </w:p>
    <w:p w14:paraId="1933038C" w14:textId="77777777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 xml:space="preserve">Strateginio planavimo ir investicijų skyriaus </w:t>
      </w:r>
    </w:p>
    <w:p w14:paraId="551BD080" w14:textId="77777777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vyriausioji specialistė  Virginija Antanavičienė</w:t>
      </w:r>
    </w:p>
    <w:p w14:paraId="271A92A5" w14:textId="77777777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F772CE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4E1311">
        <w:rPr>
          <w:sz w:val="22"/>
          <w:szCs w:val="22"/>
        </w:rPr>
        <w:t>10</w:t>
      </w:r>
      <w:r w:rsidRPr="00AA47CB">
        <w:rPr>
          <w:sz w:val="22"/>
          <w:szCs w:val="22"/>
        </w:rPr>
        <w:t>-</w:t>
      </w:r>
      <w:r w:rsidR="004E1311">
        <w:rPr>
          <w:sz w:val="22"/>
          <w:szCs w:val="22"/>
        </w:rPr>
        <w:t>27</w:t>
      </w:r>
      <w:r w:rsidRPr="00AA47CB">
        <w:rPr>
          <w:sz w:val="22"/>
          <w:szCs w:val="22"/>
        </w:rPr>
        <w:t xml:space="preserve"> </w:t>
      </w:r>
      <w:r w:rsidR="004E1311">
        <w:rPr>
          <w:sz w:val="22"/>
          <w:szCs w:val="22"/>
        </w:rPr>
        <w:t xml:space="preserve"> </w:t>
      </w:r>
      <w:r w:rsidRPr="00AA47CB">
        <w:rPr>
          <w:sz w:val="22"/>
          <w:szCs w:val="22"/>
        </w:rPr>
        <w:t>tel. 54</w:t>
      </w:r>
      <w:r w:rsidR="00F734EF">
        <w:rPr>
          <w:sz w:val="22"/>
          <w:szCs w:val="22"/>
        </w:rPr>
        <w:t> </w:t>
      </w:r>
      <w:r w:rsidRPr="00AA47CB">
        <w:rPr>
          <w:sz w:val="22"/>
          <w:szCs w:val="22"/>
        </w:rPr>
        <w:t>114</w:t>
      </w:r>
    </w:p>
    <w:p w14:paraId="41789D1B" w14:textId="77777777" w:rsidR="00F734EF" w:rsidRDefault="00F734EF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4B2FF47E" w14:textId="77777777"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Suderinta DVS Nr. RTS-</w:t>
      </w:r>
    </w:p>
    <w:p w14:paraId="09C35DE5" w14:textId="77777777" w:rsidR="00CF61E6" w:rsidRPr="00AA47CB" w:rsidRDefault="00CF61E6" w:rsidP="00FE5ACD">
      <w:pPr>
        <w:pStyle w:val="Antrats"/>
        <w:tabs>
          <w:tab w:val="clear" w:pos="4153"/>
          <w:tab w:val="clear" w:pos="8306"/>
        </w:tabs>
      </w:pPr>
      <w:r w:rsidRPr="00AA47CB">
        <w:br w:type="page"/>
      </w:r>
      <w:bookmarkStart w:id="5" w:name="dokumentoTekstas"/>
      <w:r w:rsidRPr="00AA47CB">
        <w:lastRenderedPageBreak/>
        <w:t xml:space="preserve"> </w:t>
      </w:r>
      <w:bookmarkEnd w:id="5"/>
      <w:r w:rsidRPr="00AA47CB">
        <w:t>Pasvalio rajono savivaldybės tarybai</w:t>
      </w:r>
    </w:p>
    <w:p w14:paraId="26F5BEAF" w14:textId="77777777" w:rsidR="00CF61E6" w:rsidRPr="00AA47CB" w:rsidRDefault="00CF61E6" w:rsidP="008C573F">
      <w:pPr>
        <w:jc w:val="center"/>
        <w:rPr>
          <w:b/>
        </w:rPr>
      </w:pPr>
    </w:p>
    <w:p w14:paraId="3CA104A9" w14:textId="77777777" w:rsidR="00CF61E6" w:rsidRPr="00AA47CB" w:rsidRDefault="00CF61E6" w:rsidP="004B2D8C">
      <w:pPr>
        <w:jc w:val="center"/>
        <w:rPr>
          <w:b/>
        </w:rPr>
      </w:pPr>
      <w:r w:rsidRPr="00AA47CB">
        <w:rPr>
          <w:b/>
        </w:rPr>
        <w:t>AIŠKINAMASIS  RAŠTAS</w:t>
      </w:r>
    </w:p>
    <w:p w14:paraId="083C8D02" w14:textId="77777777" w:rsidR="00CF61E6" w:rsidRDefault="00CF61E6" w:rsidP="004B2D8C">
      <w:pPr>
        <w:jc w:val="center"/>
        <w:rPr>
          <w:b/>
          <w:caps/>
        </w:rPr>
      </w:pPr>
    </w:p>
    <w:p w14:paraId="15FA2F64" w14:textId="77777777" w:rsidR="00CF61E6" w:rsidRPr="00AA47CB" w:rsidRDefault="00CF61E6" w:rsidP="004B2D8C">
      <w:pPr>
        <w:jc w:val="center"/>
        <w:rPr>
          <w:b/>
          <w:caps/>
        </w:rPr>
      </w:pPr>
      <w:r w:rsidRPr="00AA47CB">
        <w:rPr>
          <w:b/>
          <w:caps/>
        </w:rPr>
        <w:t xml:space="preserve">Dėl </w:t>
      </w:r>
      <w:r w:rsidR="00F734EF">
        <w:rPr>
          <w:b/>
          <w:caps/>
        </w:rPr>
        <w:t xml:space="preserve">NEGYVENAMŲJŲ PATALPŲ </w:t>
      </w:r>
      <w:r w:rsidRPr="00AA47CB">
        <w:rPr>
          <w:b/>
          <w:caps/>
        </w:rPr>
        <w:t>NUOMOS</w:t>
      </w:r>
    </w:p>
    <w:p w14:paraId="39F8C281" w14:textId="77777777" w:rsidR="00CF61E6" w:rsidRPr="00AA47CB" w:rsidRDefault="00CF61E6" w:rsidP="004B2D8C">
      <w:pPr>
        <w:jc w:val="center"/>
      </w:pPr>
    </w:p>
    <w:p w14:paraId="174AAB07" w14:textId="77777777" w:rsidR="00CF61E6" w:rsidRPr="00AA47CB" w:rsidRDefault="00CF61E6" w:rsidP="004B2D8C">
      <w:pPr>
        <w:jc w:val="center"/>
      </w:pPr>
      <w:r w:rsidRPr="00AA47CB">
        <w:t>20</w:t>
      </w:r>
      <w:r w:rsidR="00F734EF">
        <w:t>20</w:t>
      </w:r>
      <w:r w:rsidRPr="00AA47CB">
        <w:t>-</w:t>
      </w:r>
      <w:r w:rsidR="004E1311">
        <w:t>10</w:t>
      </w:r>
      <w:r w:rsidRPr="00AA47CB">
        <w:t>-</w:t>
      </w:r>
      <w:r w:rsidR="004E1311">
        <w:t>27</w:t>
      </w:r>
    </w:p>
    <w:p w14:paraId="268FEF0E" w14:textId="77777777" w:rsidR="00CF61E6" w:rsidRPr="00AA47CB" w:rsidRDefault="00CF61E6" w:rsidP="004B2D8C">
      <w:pPr>
        <w:jc w:val="center"/>
      </w:pPr>
      <w:r w:rsidRPr="00AA47CB">
        <w:t>Pasvalys</w:t>
      </w:r>
    </w:p>
    <w:p w14:paraId="7AD2B8CF" w14:textId="77777777" w:rsidR="00CF61E6" w:rsidRPr="00AA47CB" w:rsidRDefault="00CF61E6" w:rsidP="008C573F">
      <w:pPr>
        <w:jc w:val="center"/>
        <w:rPr>
          <w:sz w:val="20"/>
        </w:rPr>
      </w:pPr>
    </w:p>
    <w:p w14:paraId="0108DD68" w14:textId="77777777" w:rsidR="00CF61E6" w:rsidRPr="00AA47CB" w:rsidRDefault="00CF61E6" w:rsidP="00120C5E">
      <w:pPr>
        <w:pStyle w:val="Antrats"/>
        <w:tabs>
          <w:tab w:val="clear" w:pos="4153"/>
          <w:tab w:val="clear" w:pos="8306"/>
        </w:tabs>
        <w:ind w:firstLine="731"/>
        <w:jc w:val="both"/>
        <w:rPr>
          <w:szCs w:val="24"/>
        </w:rPr>
      </w:pPr>
      <w:r w:rsidRPr="00AA47CB">
        <w:rPr>
          <w:b/>
          <w:szCs w:val="24"/>
        </w:rPr>
        <w:t>1. Problemos esmė.</w:t>
      </w:r>
      <w:r w:rsidRPr="00AA47CB">
        <w:rPr>
          <w:szCs w:val="24"/>
        </w:rPr>
        <w:t xml:space="preserve"> </w:t>
      </w:r>
    </w:p>
    <w:p w14:paraId="4C228A2A" w14:textId="77777777" w:rsidR="00CF61E6" w:rsidRPr="00AA47CB" w:rsidRDefault="00CF61E6" w:rsidP="00BA30F1">
      <w:pPr>
        <w:ind w:firstLine="709"/>
        <w:jc w:val="both"/>
        <w:rPr>
          <w:szCs w:val="24"/>
        </w:rPr>
      </w:pPr>
      <w:r w:rsidRPr="00AA47CB">
        <w:rPr>
          <w:szCs w:val="24"/>
        </w:rPr>
        <w:t>Vadovaujantis Savivaldybės ilgalaikio materialiojo turto nuomos tvarkos aprašu, patvirtintu Pasvalio rajono savivaldybės tarybos 2015 m. vasario 19 d. sprendimu Nr. T1-36 „Dėl Savivaldybės ilgalaikio materialiojo turto nuomos tvarkos aprašo patvirtinimo“ Savivaldybės turtas gali būti išnuomotas ne ilgiau kaip 10 metų viešojo konkurso būdu Savivaldybės tarybos sprendimu.</w:t>
      </w:r>
    </w:p>
    <w:p w14:paraId="641B4D9D" w14:textId="77777777" w:rsidR="00CF61E6" w:rsidRPr="00AA47CB" w:rsidRDefault="00CF61E6" w:rsidP="00B85773">
      <w:pPr>
        <w:pStyle w:val="Antrats"/>
        <w:tabs>
          <w:tab w:val="left" w:pos="1296"/>
        </w:tabs>
        <w:ind w:firstLine="731"/>
        <w:jc w:val="both"/>
        <w:rPr>
          <w:szCs w:val="24"/>
        </w:rPr>
      </w:pPr>
      <w:r w:rsidRPr="00AA47CB">
        <w:t xml:space="preserve">Sprendime nurodytos Savivaldybei nuosavybės teise priklausančios Savivaldybės administracijos </w:t>
      </w:r>
      <w:r w:rsidR="004E1311">
        <w:t>Pumpėnų</w:t>
      </w:r>
      <w:r w:rsidR="00257E80">
        <w:t xml:space="preserve"> seniūnij</w:t>
      </w:r>
      <w:r w:rsidR="00A55A16">
        <w:t>os</w:t>
      </w:r>
      <w:r w:rsidR="00257E80">
        <w:t xml:space="preserve"> </w:t>
      </w:r>
      <w:r w:rsidRPr="00AA47CB">
        <w:t xml:space="preserve">patikėjimo teise valdomos negyvenamosios patalpos, </w:t>
      </w:r>
      <w:r>
        <w:rPr>
          <w:szCs w:val="24"/>
        </w:rPr>
        <w:t xml:space="preserve">buvo </w:t>
      </w:r>
      <w:r w:rsidR="00F20FE6">
        <w:rPr>
          <w:szCs w:val="24"/>
        </w:rPr>
        <w:t>iš</w:t>
      </w:r>
      <w:r>
        <w:rPr>
          <w:szCs w:val="24"/>
        </w:rPr>
        <w:t>nuomo</w:t>
      </w:r>
      <w:r w:rsidR="00F20FE6">
        <w:rPr>
          <w:szCs w:val="24"/>
        </w:rPr>
        <w:t>tos</w:t>
      </w:r>
      <w:r w:rsidR="00257E80">
        <w:rPr>
          <w:szCs w:val="24"/>
        </w:rPr>
        <w:t xml:space="preserve"> AB „Telia Lietuva“</w:t>
      </w:r>
      <w:r w:rsidR="00F20FE6">
        <w:rPr>
          <w:szCs w:val="24"/>
        </w:rPr>
        <w:t xml:space="preserve"> pagal neterminuotą nuomos sutartį. Pagal galiojančius teisės aktus sutartis gali būti sudaryta ne ilgesniam kaip 10 metų terminui</w:t>
      </w:r>
      <w:r w:rsidRPr="00AA47CB">
        <w:rPr>
          <w:szCs w:val="24"/>
        </w:rPr>
        <w:t xml:space="preserve">, todėl </w:t>
      </w:r>
      <w:r w:rsidR="00F20FE6">
        <w:rPr>
          <w:szCs w:val="24"/>
        </w:rPr>
        <w:t>s</w:t>
      </w:r>
      <w:r w:rsidRPr="00AA47CB">
        <w:rPr>
          <w:szCs w:val="24"/>
        </w:rPr>
        <w:t xml:space="preserve">iūloma </w:t>
      </w:r>
      <w:r w:rsidR="00F20FE6">
        <w:rPr>
          <w:szCs w:val="24"/>
        </w:rPr>
        <w:t>šias patalpas</w:t>
      </w:r>
      <w:r w:rsidRPr="00AA47CB">
        <w:rPr>
          <w:szCs w:val="24"/>
        </w:rPr>
        <w:t xml:space="preserve"> išnuomoti viešojo konkurso būdu. </w:t>
      </w:r>
    </w:p>
    <w:p w14:paraId="067D7BF8" w14:textId="77777777" w:rsidR="00CF61E6" w:rsidRPr="00AA47CB" w:rsidRDefault="00CF61E6" w:rsidP="00120C5E">
      <w:pPr>
        <w:pStyle w:val="Antrats"/>
        <w:tabs>
          <w:tab w:val="left" w:pos="1296"/>
        </w:tabs>
        <w:ind w:firstLine="731"/>
        <w:jc w:val="both"/>
        <w:rPr>
          <w:szCs w:val="24"/>
        </w:rPr>
      </w:pPr>
      <w:r w:rsidRPr="00AA47CB">
        <w:rPr>
          <w:szCs w:val="24"/>
        </w:rPr>
        <w:t>Patalpų 1 kv. metro pradinė nuomos kaina apskaičiuota, vadovaujantis Nuompinigių už valstybės ilgalaikio ir trumpalaikio materialiojo turto nuomą skaičiavimo taisyklėmis, patvirtintomis Lietuvos Respublikos finansų ministro 2014 m. rugsėjo 30 d. įsakymu Nr. 1K-306 „Dėl nuompinigių už valstybės ilgalaikio ir trumpalaikio materialiojo turto nuomą skaičiavimo</w:t>
      </w:r>
      <w:r>
        <w:rPr>
          <w:szCs w:val="24"/>
        </w:rPr>
        <w:t xml:space="preserve"> taisyklių patvirtinimo“</w:t>
      </w:r>
      <w:r w:rsidR="00257E80">
        <w:rPr>
          <w:szCs w:val="24"/>
        </w:rPr>
        <w:t>.</w:t>
      </w:r>
    </w:p>
    <w:p w14:paraId="17099D35" w14:textId="77777777" w:rsidR="00CF61E6" w:rsidRPr="00AA47CB" w:rsidRDefault="00CF61E6" w:rsidP="004A17A6">
      <w:pPr>
        <w:pStyle w:val="Antrats"/>
        <w:tabs>
          <w:tab w:val="clear" w:pos="4153"/>
          <w:tab w:val="clear" w:pos="8306"/>
        </w:tabs>
        <w:ind w:left="720" w:firstLine="11"/>
        <w:jc w:val="both"/>
      </w:pPr>
      <w:r w:rsidRPr="00AA47CB">
        <w:rPr>
          <w:b/>
          <w:bCs/>
        </w:rPr>
        <w:t xml:space="preserve">2. Kokios siūlomos naujos teisinio reguliavimo nuostatos ir kokių  rezultatų laukiama.                    </w:t>
      </w:r>
      <w:r w:rsidRPr="00AA47CB">
        <w:rPr>
          <w:bCs/>
        </w:rPr>
        <w:t>Naujų teisinio reguliavimo nuostatų nesiūloma.</w:t>
      </w:r>
      <w:r w:rsidRPr="00AA47CB">
        <w:t xml:space="preserve"> </w:t>
      </w:r>
    </w:p>
    <w:p w14:paraId="66E0B200" w14:textId="77777777" w:rsidR="00CF61E6" w:rsidRPr="00AA47CB" w:rsidRDefault="00CF61E6" w:rsidP="00120C5E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AA47CB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Pr="00AA47CB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5519893C" w14:textId="77777777" w:rsidR="00CF61E6" w:rsidRPr="00AA47CB" w:rsidRDefault="00CF61E6" w:rsidP="00120C5E">
      <w:pPr>
        <w:ind w:firstLine="720"/>
        <w:jc w:val="both"/>
        <w:rPr>
          <w:szCs w:val="24"/>
          <w:lang w:eastAsia="lt-LT"/>
        </w:rPr>
      </w:pPr>
      <w:r w:rsidRPr="00AA47CB">
        <w:rPr>
          <w:color w:val="000000"/>
          <w:szCs w:val="24"/>
          <w:lang w:eastAsia="lt-LT"/>
        </w:rPr>
        <w:t>Sprendimo projekto įgyvendinimui lėšų nereikės.</w:t>
      </w:r>
    </w:p>
    <w:p w14:paraId="4FB29777" w14:textId="77777777" w:rsidR="00CF61E6" w:rsidRPr="00AA47CB" w:rsidRDefault="00CF61E6" w:rsidP="00120C5E">
      <w:pPr>
        <w:ind w:firstLine="731"/>
        <w:jc w:val="both"/>
        <w:rPr>
          <w:szCs w:val="24"/>
        </w:rPr>
      </w:pPr>
      <w:r w:rsidRPr="00AA47CB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išvengta.</w:t>
      </w:r>
    </w:p>
    <w:p w14:paraId="116993D0" w14:textId="77777777" w:rsidR="00CF61E6" w:rsidRPr="00AA47CB" w:rsidRDefault="00CF61E6" w:rsidP="00120C5E">
      <w:pPr>
        <w:ind w:firstLine="720"/>
        <w:jc w:val="both"/>
        <w:rPr>
          <w:szCs w:val="24"/>
        </w:rPr>
      </w:pPr>
      <w:r w:rsidRPr="00AA47CB">
        <w:rPr>
          <w:szCs w:val="24"/>
        </w:rPr>
        <w:t>Priėmus sprendimo projektą, neigiamų pasekmių nenumatoma.</w:t>
      </w:r>
    </w:p>
    <w:p w14:paraId="1A585567" w14:textId="77777777" w:rsidR="00CF61E6" w:rsidRPr="00AA47CB" w:rsidRDefault="00CF61E6" w:rsidP="00120C5E">
      <w:pPr>
        <w:ind w:firstLine="731"/>
        <w:jc w:val="both"/>
        <w:rPr>
          <w:bCs/>
          <w:szCs w:val="24"/>
        </w:rPr>
      </w:pPr>
      <w:r w:rsidRPr="00AA47CB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AA47CB">
        <w:rPr>
          <w:bCs/>
          <w:szCs w:val="24"/>
        </w:rPr>
        <w:t>nereikia.</w:t>
      </w:r>
    </w:p>
    <w:p w14:paraId="49D104CB" w14:textId="77777777" w:rsidR="00CF61E6" w:rsidRPr="00AA47CB" w:rsidRDefault="00CF61E6" w:rsidP="00120C5E">
      <w:pPr>
        <w:ind w:firstLine="720"/>
        <w:jc w:val="both"/>
        <w:rPr>
          <w:b/>
          <w:szCs w:val="24"/>
        </w:rPr>
      </w:pPr>
      <w:r w:rsidRPr="00AA47CB">
        <w:rPr>
          <w:b/>
          <w:szCs w:val="24"/>
        </w:rPr>
        <w:t xml:space="preserve">6.  Sprendimo projekto iniciatoriai. </w:t>
      </w:r>
      <w:r>
        <w:rPr>
          <w:b/>
          <w:szCs w:val="24"/>
        </w:rPr>
        <w:t>S</w:t>
      </w:r>
      <w:r w:rsidRPr="00AA47CB">
        <w:rPr>
          <w:szCs w:val="24"/>
        </w:rPr>
        <w:t>avivaldybės administracij</w:t>
      </w:r>
      <w:r>
        <w:rPr>
          <w:szCs w:val="24"/>
        </w:rPr>
        <w:t>os Strateginio planavimo ir investicijų skyrius.</w:t>
      </w:r>
    </w:p>
    <w:p w14:paraId="72B1B84F" w14:textId="77777777" w:rsidR="00CF61E6" w:rsidRPr="00AA47CB" w:rsidRDefault="00CF61E6" w:rsidP="00120C5E">
      <w:pPr>
        <w:ind w:firstLine="731"/>
        <w:jc w:val="both"/>
        <w:rPr>
          <w:b/>
          <w:szCs w:val="24"/>
        </w:rPr>
      </w:pPr>
      <w:r w:rsidRPr="00AA47CB">
        <w:rPr>
          <w:b/>
          <w:szCs w:val="24"/>
        </w:rPr>
        <w:t>7</w:t>
      </w:r>
      <w:r w:rsidRPr="00AA47CB">
        <w:rPr>
          <w:b/>
          <w:bCs/>
          <w:szCs w:val="24"/>
        </w:rPr>
        <w:t xml:space="preserve">.  Sprendimo projekto rengimo metu gauti specialistų vertinimai ir išvados </w:t>
      </w:r>
    </w:p>
    <w:p w14:paraId="26F8A35D" w14:textId="77777777" w:rsidR="00CF61E6" w:rsidRPr="00AA47CB" w:rsidRDefault="00CF61E6" w:rsidP="00120C5E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AA47CB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14:paraId="2B9FF995" w14:textId="77777777" w:rsidR="00CF61E6" w:rsidRPr="00AA47CB" w:rsidRDefault="00CF61E6" w:rsidP="00120C5E">
      <w:pPr>
        <w:jc w:val="center"/>
        <w:rPr>
          <w:sz w:val="20"/>
        </w:rPr>
      </w:pPr>
    </w:p>
    <w:p w14:paraId="333697F4" w14:textId="77777777" w:rsidR="00CF61E6" w:rsidRPr="00AA47CB" w:rsidRDefault="00CF61E6" w:rsidP="008C573F">
      <w:pPr>
        <w:rPr>
          <w:szCs w:val="24"/>
        </w:rPr>
      </w:pPr>
    </w:p>
    <w:p w14:paraId="507048C7" w14:textId="77777777" w:rsidR="00CF61E6" w:rsidRPr="00AA47CB" w:rsidRDefault="00CF61E6" w:rsidP="008C573F">
      <w:pPr>
        <w:rPr>
          <w:szCs w:val="24"/>
        </w:rPr>
      </w:pPr>
      <w:r w:rsidRPr="00AA47CB">
        <w:rPr>
          <w:szCs w:val="24"/>
        </w:rPr>
        <w:t xml:space="preserve">Strateginio planavimo ir investicijų skyriaus </w:t>
      </w:r>
    </w:p>
    <w:p w14:paraId="7EA4CBA9" w14:textId="77777777" w:rsidR="00CF61E6" w:rsidRPr="00AA47CB" w:rsidRDefault="00CF61E6">
      <w:r w:rsidRPr="00AA47CB">
        <w:t xml:space="preserve">vyriausioji specialistė  </w:t>
      </w:r>
      <w:r w:rsidRPr="00AA47CB">
        <w:tab/>
      </w:r>
      <w:r w:rsidRPr="00AA47CB">
        <w:tab/>
        <w:t xml:space="preserve">                                                Virginija Antanavičienė  </w:t>
      </w:r>
    </w:p>
    <w:sectPr w:rsidR="00CF61E6" w:rsidRPr="00AA47CB" w:rsidSect="00F734EF">
      <w:headerReference w:type="first" r:id="rId6"/>
      <w:type w:val="continuous"/>
      <w:pgSz w:w="11906" w:h="16838" w:code="9"/>
      <w:pgMar w:top="993" w:right="567" w:bottom="993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6505A" w14:textId="77777777" w:rsidR="00A063C4" w:rsidRDefault="00A063C4">
      <w:r>
        <w:separator/>
      </w:r>
    </w:p>
  </w:endnote>
  <w:endnote w:type="continuationSeparator" w:id="0">
    <w:p w14:paraId="62719302" w14:textId="77777777" w:rsidR="00A063C4" w:rsidRDefault="00A0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ACED0" w14:textId="77777777" w:rsidR="00A063C4" w:rsidRDefault="00A063C4">
      <w:r>
        <w:separator/>
      </w:r>
    </w:p>
  </w:footnote>
  <w:footnote w:type="continuationSeparator" w:id="0">
    <w:p w14:paraId="6C2C653E" w14:textId="77777777" w:rsidR="00A063C4" w:rsidRDefault="00A06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D2EE3" w14:textId="77777777" w:rsidR="00CF61E6" w:rsidRDefault="00CF61E6">
    <w:pPr>
      <w:pStyle w:val="Antrats"/>
      <w:rPr>
        <w:b/>
      </w:rPr>
    </w:pPr>
    <w:r>
      <w:tab/>
    </w:r>
    <w:r>
      <w:tab/>
      <w:t xml:space="preserve">   </w:t>
    </w:r>
  </w:p>
  <w:p w14:paraId="6D7C89E3" w14:textId="77777777" w:rsidR="00CF61E6" w:rsidRDefault="00CF61E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3FBB"/>
    <w:rsid w:val="00013C81"/>
    <w:rsid w:val="000155BB"/>
    <w:rsid w:val="00023A90"/>
    <w:rsid w:val="00025F20"/>
    <w:rsid w:val="000339D0"/>
    <w:rsid w:val="000403F5"/>
    <w:rsid w:val="000915A6"/>
    <w:rsid w:val="000A124B"/>
    <w:rsid w:val="000B07E6"/>
    <w:rsid w:val="000B0DDD"/>
    <w:rsid w:val="000B1E37"/>
    <w:rsid w:val="000B7572"/>
    <w:rsid w:val="000C72BF"/>
    <w:rsid w:val="000D0C3E"/>
    <w:rsid w:val="000E41B5"/>
    <w:rsid w:val="000E6AFA"/>
    <w:rsid w:val="000E6E0B"/>
    <w:rsid w:val="000F299F"/>
    <w:rsid w:val="00102339"/>
    <w:rsid w:val="0011434E"/>
    <w:rsid w:val="001143C6"/>
    <w:rsid w:val="00120373"/>
    <w:rsid w:val="00120C5E"/>
    <w:rsid w:val="00125F9A"/>
    <w:rsid w:val="00126EB5"/>
    <w:rsid w:val="00132256"/>
    <w:rsid w:val="00133E08"/>
    <w:rsid w:val="0014297C"/>
    <w:rsid w:val="00150190"/>
    <w:rsid w:val="00155DE8"/>
    <w:rsid w:val="00171992"/>
    <w:rsid w:val="00182B5D"/>
    <w:rsid w:val="00184D2E"/>
    <w:rsid w:val="001857B2"/>
    <w:rsid w:val="001B7A59"/>
    <w:rsid w:val="002039AE"/>
    <w:rsid w:val="00206A46"/>
    <w:rsid w:val="00207097"/>
    <w:rsid w:val="002164D0"/>
    <w:rsid w:val="0022051C"/>
    <w:rsid w:val="00231371"/>
    <w:rsid w:val="00232CF4"/>
    <w:rsid w:val="00235F26"/>
    <w:rsid w:val="00243E43"/>
    <w:rsid w:val="00251882"/>
    <w:rsid w:val="00257E80"/>
    <w:rsid w:val="0026198F"/>
    <w:rsid w:val="00262FF1"/>
    <w:rsid w:val="00264B06"/>
    <w:rsid w:val="00292D66"/>
    <w:rsid w:val="002B6ABD"/>
    <w:rsid w:val="002C0220"/>
    <w:rsid w:val="002D0F83"/>
    <w:rsid w:val="002D6132"/>
    <w:rsid w:val="002F003B"/>
    <w:rsid w:val="002F0190"/>
    <w:rsid w:val="00300D5E"/>
    <w:rsid w:val="00311E12"/>
    <w:rsid w:val="00313741"/>
    <w:rsid w:val="003212B2"/>
    <w:rsid w:val="00334169"/>
    <w:rsid w:val="00336F3D"/>
    <w:rsid w:val="00337CD9"/>
    <w:rsid w:val="00345F07"/>
    <w:rsid w:val="00355524"/>
    <w:rsid w:val="00366E0A"/>
    <w:rsid w:val="003735B1"/>
    <w:rsid w:val="003738A5"/>
    <w:rsid w:val="00374FD5"/>
    <w:rsid w:val="0037769D"/>
    <w:rsid w:val="003805C4"/>
    <w:rsid w:val="00381811"/>
    <w:rsid w:val="003A31E8"/>
    <w:rsid w:val="003B5EBB"/>
    <w:rsid w:val="003D2700"/>
    <w:rsid w:val="003D2FA3"/>
    <w:rsid w:val="003E1B21"/>
    <w:rsid w:val="003E4676"/>
    <w:rsid w:val="003F4364"/>
    <w:rsid w:val="00400E40"/>
    <w:rsid w:val="00406EEB"/>
    <w:rsid w:val="00415C57"/>
    <w:rsid w:val="00426111"/>
    <w:rsid w:val="004303AD"/>
    <w:rsid w:val="00444013"/>
    <w:rsid w:val="00445AEC"/>
    <w:rsid w:val="004710AD"/>
    <w:rsid w:val="00473739"/>
    <w:rsid w:val="0047524B"/>
    <w:rsid w:val="00490858"/>
    <w:rsid w:val="004960EC"/>
    <w:rsid w:val="004963C7"/>
    <w:rsid w:val="004A17A6"/>
    <w:rsid w:val="004A7CFF"/>
    <w:rsid w:val="004B0093"/>
    <w:rsid w:val="004B2D8C"/>
    <w:rsid w:val="004B5395"/>
    <w:rsid w:val="004E1311"/>
    <w:rsid w:val="004E5C85"/>
    <w:rsid w:val="004E6081"/>
    <w:rsid w:val="0052260E"/>
    <w:rsid w:val="0054379E"/>
    <w:rsid w:val="00547B3E"/>
    <w:rsid w:val="00550281"/>
    <w:rsid w:val="00564242"/>
    <w:rsid w:val="005646A9"/>
    <w:rsid w:val="005675C0"/>
    <w:rsid w:val="005922D2"/>
    <w:rsid w:val="00592487"/>
    <w:rsid w:val="005A3306"/>
    <w:rsid w:val="005B1617"/>
    <w:rsid w:val="005B6A99"/>
    <w:rsid w:val="005C137A"/>
    <w:rsid w:val="005C1763"/>
    <w:rsid w:val="006168BA"/>
    <w:rsid w:val="00626E66"/>
    <w:rsid w:val="0065053A"/>
    <w:rsid w:val="00675E9A"/>
    <w:rsid w:val="006769FA"/>
    <w:rsid w:val="006935C6"/>
    <w:rsid w:val="0069442B"/>
    <w:rsid w:val="006A0D15"/>
    <w:rsid w:val="006B0CC7"/>
    <w:rsid w:val="006B1EBF"/>
    <w:rsid w:val="006B6176"/>
    <w:rsid w:val="0071303B"/>
    <w:rsid w:val="0073474E"/>
    <w:rsid w:val="0075712A"/>
    <w:rsid w:val="007814F2"/>
    <w:rsid w:val="0078682F"/>
    <w:rsid w:val="00790B08"/>
    <w:rsid w:val="007A5E6F"/>
    <w:rsid w:val="007B32CC"/>
    <w:rsid w:val="007C3075"/>
    <w:rsid w:val="007C7B14"/>
    <w:rsid w:val="007D0FF2"/>
    <w:rsid w:val="007D39A1"/>
    <w:rsid w:val="007D657C"/>
    <w:rsid w:val="007F5B95"/>
    <w:rsid w:val="00804B07"/>
    <w:rsid w:val="00805CCF"/>
    <w:rsid w:val="00813557"/>
    <w:rsid w:val="00815CB6"/>
    <w:rsid w:val="008447C7"/>
    <w:rsid w:val="00857692"/>
    <w:rsid w:val="008609AD"/>
    <w:rsid w:val="008613AC"/>
    <w:rsid w:val="00865385"/>
    <w:rsid w:val="00870652"/>
    <w:rsid w:val="00880B22"/>
    <w:rsid w:val="00892532"/>
    <w:rsid w:val="008A2B1A"/>
    <w:rsid w:val="008B0D12"/>
    <w:rsid w:val="008B264D"/>
    <w:rsid w:val="008C573F"/>
    <w:rsid w:val="008D70BD"/>
    <w:rsid w:val="008E36F1"/>
    <w:rsid w:val="008F6A19"/>
    <w:rsid w:val="00921116"/>
    <w:rsid w:val="009250E1"/>
    <w:rsid w:val="00935418"/>
    <w:rsid w:val="00937FA8"/>
    <w:rsid w:val="0094321D"/>
    <w:rsid w:val="009463EF"/>
    <w:rsid w:val="00981A21"/>
    <w:rsid w:val="009852C5"/>
    <w:rsid w:val="009853EE"/>
    <w:rsid w:val="009879D6"/>
    <w:rsid w:val="009B353C"/>
    <w:rsid w:val="009B4F45"/>
    <w:rsid w:val="009B5A39"/>
    <w:rsid w:val="009C2756"/>
    <w:rsid w:val="009D10E5"/>
    <w:rsid w:val="009E6AD3"/>
    <w:rsid w:val="009F5946"/>
    <w:rsid w:val="009F6CD8"/>
    <w:rsid w:val="00A04216"/>
    <w:rsid w:val="00A063C4"/>
    <w:rsid w:val="00A13156"/>
    <w:rsid w:val="00A14707"/>
    <w:rsid w:val="00A34A52"/>
    <w:rsid w:val="00A41189"/>
    <w:rsid w:val="00A50C5D"/>
    <w:rsid w:val="00A52136"/>
    <w:rsid w:val="00A55A16"/>
    <w:rsid w:val="00A5792C"/>
    <w:rsid w:val="00A67646"/>
    <w:rsid w:val="00A70072"/>
    <w:rsid w:val="00A8251A"/>
    <w:rsid w:val="00A82718"/>
    <w:rsid w:val="00A835BE"/>
    <w:rsid w:val="00A83934"/>
    <w:rsid w:val="00A8437B"/>
    <w:rsid w:val="00AA47CB"/>
    <w:rsid w:val="00AB152D"/>
    <w:rsid w:val="00AB2560"/>
    <w:rsid w:val="00AC54CF"/>
    <w:rsid w:val="00AD3D27"/>
    <w:rsid w:val="00AD547B"/>
    <w:rsid w:val="00AF3FF9"/>
    <w:rsid w:val="00AF4791"/>
    <w:rsid w:val="00B118F9"/>
    <w:rsid w:val="00B148ED"/>
    <w:rsid w:val="00B37C4E"/>
    <w:rsid w:val="00B40928"/>
    <w:rsid w:val="00B47D14"/>
    <w:rsid w:val="00B63889"/>
    <w:rsid w:val="00B7053F"/>
    <w:rsid w:val="00B7166E"/>
    <w:rsid w:val="00B75FF1"/>
    <w:rsid w:val="00B85773"/>
    <w:rsid w:val="00B8615D"/>
    <w:rsid w:val="00BA30F1"/>
    <w:rsid w:val="00BB552A"/>
    <w:rsid w:val="00BD791A"/>
    <w:rsid w:val="00BE3991"/>
    <w:rsid w:val="00C02F92"/>
    <w:rsid w:val="00C07449"/>
    <w:rsid w:val="00C10A6E"/>
    <w:rsid w:val="00C1295D"/>
    <w:rsid w:val="00C158F1"/>
    <w:rsid w:val="00C21D72"/>
    <w:rsid w:val="00C304F8"/>
    <w:rsid w:val="00C3130F"/>
    <w:rsid w:val="00C331B5"/>
    <w:rsid w:val="00C37B36"/>
    <w:rsid w:val="00C50713"/>
    <w:rsid w:val="00C67398"/>
    <w:rsid w:val="00C72506"/>
    <w:rsid w:val="00C75CBF"/>
    <w:rsid w:val="00C81E3D"/>
    <w:rsid w:val="00C95BA8"/>
    <w:rsid w:val="00C95F12"/>
    <w:rsid w:val="00CA0075"/>
    <w:rsid w:val="00CB6E49"/>
    <w:rsid w:val="00CC6C60"/>
    <w:rsid w:val="00CE7C81"/>
    <w:rsid w:val="00CF61E6"/>
    <w:rsid w:val="00D023CE"/>
    <w:rsid w:val="00D05F29"/>
    <w:rsid w:val="00D14D2F"/>
    <w:rsid w:val="00D157AB"/>
    <w:rsid w:val="00D20AE8"/>
    <w:rsid w:val="00D322D6"/>
    <w:rsid w:val="00D45C1C"/>
    <w:rsid w:val="00D705A3"/>
    <w:rsid w:val="00D73826"/>
    <w:rsid w:val="00D73CF4"/>
    <w:rsid w:val="00D942B6"/>
    <w:rsid w:val="00D95870"/>
    <w:rsid w:val="00DE23D5"/>
    <w:rsid w:val="00DF3531"/>
    <w:rsid w:val="00DF5B3B"/>
    <w:rsid w:val="00DF7412"/>
    <w:rsid w:val="00E25D0C"/>
    <w:rsid w:val="00E2662D"/>
    <w:rsid w:val="00E41969"/>
    <w:rsid w:val="00E44B5C"/>
    <w:rsid w:val="00E62775"/>
    <w:rsid w:val="00E802D9"/>
    <w:rsid w:val="00EA0C47"/>
    <w:rsid w:val="00EB2FCF"/>
    <w:rsid w:val="00EC23F9"/>
    <w:rsid w:val="00EC316E"/>
    <w:rsid w:val="00ED2D55"/>
    <w:rsid w:val="00F01791"/>
    <w:rsid w:val="00F02C8E"/>
    <w:rsid w:val="00F20FE6"/>
    <w:rsid w:val="00F309D4"/>
    <w:rsid w:val="00F30A29"/>
    <w:rsid w:val="00F35162"/>
    <w:rsid w:val="00F369B8"/>
    <w:rsid w:val="00F51BEE"/>
    <w:rsid w:val="00F62D37"/>
    <w:rsid w:val="00F734EF"/>
    <w:rsid w:val="00F772CE"/>
    <w:rsid w:val="00FB21B1"/>
    <w:rsid w:val="00FB6A5E"/>
    <w:rsid w:val="00FB72E1"/>
    <w:rsid w:val="00FD44F2"/>
    <w:rsid w:val="00FD49FB"/>
    <w:rsid w:val="00FE5ACD"/>
    <w:rsid w:val="00FF1DD6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D6E6E"/>
  <w15:docId w15:val="{518D30E9-BD0E-4681-85B4-A10E5BDC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kern w:val="32"/>
      <w:sz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Times New Roman"/>
      <w:sz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sz w:val="24"/>
      <w:lang w:val="lt-LT" w:eastAsia="en-US"/>
    </w:rPr>
  </w:style>
  <w:style w:type="character" w:customStyle="1" w:styleId="CharChar">
    <w:name w:val="Char Char"/>
    <w:uiPriority w:val="99"/>
    <w:rsid w:val="00C37B36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DiagramaDiagrama">
    <w:name w:val="Diagrama Diagrama"/>
    <w:uiPriority w:val="99"/>
    <w:locked/>
    <w:rsid w:val="00675E9A"/>
    <w:rPr>
      <w:rFonts w:cs="Times New Roman"/>
      <w:sz w:val="24"/>
      <w:lang w:val="lt-LT" w:eastAsia="en-US" w:bidi="ar-SA"/>
    </w:rPr>
  </w:style>
  <w:style w:type="paragraph" w:styleId="prastasiniatinklio">
    <w:name w:val="Normal (Web)"/>
    <w:basedOn w:val="prastasis"/>
    <w:uiPriority w:val="99"/>
    <w:rsid w:val="008C573F"/>
    <w:pPr>
      <w:spacing w:before="100" w:beforeAutospacing="1" w:after="100" w:afterAutospacing="1"/>
    </w:pPr>
    <w:rPr>
      <w:szCs w:val="24"/>
      <w:lang w:val="en-US"/>
    </w:rPr>
  </w:style>
  <w:style w:type="character" w:customStyle="1" w:styleId="DiagramaDiagrama2">
    <w:name w:val="Diagrama Diagrama2"/>
    <w:uiPriority w:val="99"/>
    <w:rsid w:val="009B5A39"/>
    <w:rPr>
      <w:rFonts w:cs="Times New Roman"/>
      <w:sz w:val="24"/>
      <w:lang w:eastAsia="en-US"/>
    </w:rPr>
  </w:style>
  <w:style w:type="character" w:customStyle="1" w:styleId="DiagramaDiagrama1">
    <w:name w:val="Diagrama Diagrama1"/>
    <w:uiPriority w:val="99"/>
    <w:rsid w:val="00F02C8E"/>
    <w:rPr>
      <w:rFonts w:cs="Times New Roman"/>
      <w:sz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3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2020-11-04T07:39:00Z</cp:lastPrinted>
  <dcterms:created xsi:type="dcterms:W3CDTF">2020-11-04T07:40:00Z</dcterms:created>
  <dcterms:modified xsi:type="dcterms:W3CDTF">2020-11-20T08:58:00Z</dcterms:modified>
</cp:coreProperties>
</file>