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D6A9" w14:textId="77777777" w:rsidR="00F12A2F" w:rsidRPr="00F12A2F" w:rsidRDefault="00F12A2F" w:rsidP="00F12A2F">
      <w:pPr>
        <w:jc w:val="center"/>
        <w:rPr>
          <w:b/>
          <w:caps/>
        </w:rPr>
      </w:pPr>
      <w:bookmarkStart w:id="0" w:name="Forma"/>
      <w:r w:rsidRPr="00F12A2F">
        <w:rPr>
          <w:b/>
          <w:caps/>
        </w:rPr>
        <w:t>Įsakymas</w:t>
      </w:r>
      <w:bookmarkEnd w:id="0"/>
    </w:p>
    <w:p w14:paraId="411ED402" w14:textId="218E0434" w:rsidR="00F12A2F" w:rsidRDefault="00F12A2F" w:rsidP="00F12A2F">
      <w:pPr>
        <w:jc w:val="center"/>
        <w:rPr>
          <w:b/>
          <w:caps/>
        </w:rPr>
      </w:pPr>
      <w:bookmarkStart w:id="1" w:name="Pavadinimas"/>
      <w:r w:rsidRPr="00F12A2F">
        <w:rPr>
          <w:b/>
          <w:caps/>
        </w:rPr>
        <w:t>Dėl</w:t>
      </w:r>
      <w:r>
        <w:rPr>
          <w:b/>
          <w:caps/>
        </w:rPr>
        <w:t xml:space="preserve"> </w:t>
      </w:r>
      <w:r w:rsidR="001A2D4E">
        <w:rPr>
          <w:b/>
          <w:caps/>
        </w:rPr>
        <w:t>20</w:t>
      </w:r>
      <w:r w:rsidR="00DD6DF8">
        <w:rPr>
          <w:b/>
          <w:caps/>
        </w:rPr>
        <w:t xml:space="preserve">20 </w:t>
      </w:r>
      <w:r w:rsidR="001A2D4E">
        <w:rPr>
          <w:b/>
          <w:caps/>
        </w:rPr>
        <w:t xml:space="preserve">metų </w:t>
      </w:r>
      <w:r w:rsidR="005C6F62">
        <w:rPr>
          <w:b/>
          <w:caps/>
        </w:rPr>
        <w:t xml:space="preserve">PASVALIO RAJONO SAVIVALDYBĖS </w:t>
      </w:r>
      <w:r w:rsidR="001A2D4E">
        <w:rPr>
          <w:b/>
          <w:caps/>
        </w:rPr>
        <w:t>kontroliuojamų viešojo sektoriaus subjektų ir viešojo sektoriaus subjektų, atsakingų už konsoliduotųjų finansinių ataskaitų rinkinio ir (arba) finansinių ataskaitų rinkinio parengimą, sąrašo patvirtinimo</w:t>
      </w:r>
      <w:bookmarkEnd w:id="1"/>
    </w:p>
    <w:p w14:paraId="56B8168F" w14:textId="77777777" w:rsidR="001A402D" w:rsidRDefault="001A402D" w:rsidP="00F12A2F">
      <w:pPr>
        <w:jc w:val="center"/>
      </w:pPr>
    </w:p>
    <w:p w14:paraId="6F4650E0" w14:textId="12368EE1" w:rsidR="00F12A2F" w:rsidRDefault="00F12A2F" w:rsidP="00F12A2F">
      <w:pPr>
        <w:jc w:val="center"/>
      </w:pPr>
      <w:bookmarkStart w:id="2" w:name="Data"/>
      <w:r>
        <w:t>20</w:t>
      </w:r>
      <w:r w:rsidR="00DD6DF8">
        <w:t>20</w:t>
      </w:r>
      <w:r>
        <w:t xml:space="preserve"> m. </w:t>
      </w:r>
      <w:r w:rsidR="00DD6DF8">
        <w:t>spalio</w:t>
      </w:r>
      <w:r w:rsidR="005C28F9">
        <w:t xml:space="preserve"> 23</w:t>
      </w:r>
      <w:r w:rsidR="001A402D">
        <w:t xml:space="preserve"> </w:t>
      </w:r>
      <w:r>
        <w:t>d.</w:t>
      </w:r>
      <w:bookmarkEnd w:id="2"/>
      <w:r>
        <w:t xml:space="preserve">  Nr. </w:t>
      </w:r>
      <w:bookmarkStart w:id="3" w:name="Nr"/>
      <w:r w:rsidR="00EC3808">
        <w:t>DV-</w:t>
      </w:r>
      <w:r w:rsidR="005C28F9">
        <w:t>697</w:t>
      </w:r>
    </w:p>
    <w:bookmarkEnd w:id="3"/>
    <w:p w14:paraId="779994E9" w14:textId="77777777" w:rsidR="00F12A2F" w:rsidRDefault="00F12A2F" w:rsidP="00F12A2F">
      <w:pPr>
        <w:jc w:val="center"/>
      </w:pPr>
      <w:r>
        <w:t>Pasvalys</w:t>
      </w:r>
    </w:p>
    <w:p w14:paraId="59F2B271" w14:textId="77777777" w:rsidR="00A5639B" w:rsidRDefault="00A5639B" w:rsidP="00A571D6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14:paraId="4EB4865F" w14:textId="7BB45B10" w:rsidR="001A2D4E" w:rsidRDefault="00A571D6" w:rsidP="00A571D6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 </w:t>
      </w:r>
      <w:r w:rsidR="005C6F62">
        <w:t xml:space="preserve">Vadovaudamasis Lietuvos Respublikos vietos savivaldos įstatymo </w:t>
      </w:r>
      <w:r w:rsidR="001A2D4E">
        <w:t>18</w:t>
      </w:r>
      <w:r w:rsidR="005C6F62">
        <w:t xml:space="preserve"> straipsnio </w:t>
      </w:r>
      <w:r w:rsidR="001A2D4E">
        <w:t>1</w:t>
      </w:r>
      <w:r w:rsidR="005C6F62">
        <w:t xml:space="preserve"> dal</w:t>
      </w:r>
      <w:r w:rsidR="00472F1A">
        <w:t>i</w:t>
      </w:r>
      <w:r w:rsidR="001A2D4E">
        <w:t>mi,</w:t>
      </w:r>
      <w:r w:rsidR="00472F1A">
        <w:t xml:space="preserve"> 2</w:t>
      </w:r>
      <w:r w:rsidR="001A2D4E">
        <w:t xml:space="preserve">9 straipsnio 8 dalies 2 punktu, </w:t>
      </w:r>
      <w:r w:rsidR="005C6F62">
        <w:t>Lietuvos Respublikos viešojo sektoriaus atskaitomybės įstatym</w:t>
      </w:r>
      <w:r w:rsidR="001A2D4E">
        <w:t>o 23 straipsnio</w:t>
      </w:r>
      <w:r w:rsidR="008278CD">
        <w:t xml:space="preserve"> </w:t>
      </w:r>
      <w:r w:rsidR="00251040">
        <w:t>5</w:t>
      </w:r>
      <w:r w:rsidR="008278CD">
        <w:t xml:space="preserve"> dalimi, Lietuvos Respublikos </w:t>
      </w:r>
      <w:r w:rsidR="00912830">
        <w:t xml:space="preserve">finansų ministro 2011 m. balandžio 19 d. įsakymo Nr. 1K-152 „Dėl viešojo sektoriaus subjektų finansinių ataskaitų rinkinių konsolidavimo“ </w:t>
      </w:r>
      <w:r w:rsidR="00F61850">
        <w:t>(Lietuvos Respublikos finansų ministro 2018 m. gruodžio 31 d. įsakymo Nr. 1K-463 redakcija)</w:t>
      </w:r>
      <w:r w:rsidR="00085B52">
        <w:t xml:space="preserve"> (su visais aktualiais pakeitimais)</w:t>
      </w:r>
      <w:r w:rsidR="00F61850">
        <w:t xml:space="preserve"> </w:t>
      </w:r>
      <w:r w:rsidR="008278CD">
        <w:t>2.3.1 punkt</w:t>
      </w:r>
      <w:r w:rsidR="00912830">
        <w:t>u</w:t>
      </w:r>
      <w:r w:rsidR="008278CD">
        <w:t>:</w:t>
      </w:r>
    </w:p>
    <w:p w14:paraId="7E93C4DF" w14:textId="32DA9550" w:rsidR="008278CD" w:rsidRDefault="000F581F" w:rsidP="00A571D6">
      <w:pPr>
        <w:pStyle w:val="Antrats"/>
        <w:tabs>
          <w:tab w:val="clear" w:pos="4153"/>
          <w:tab w:val="clear" w:pos="8306"/>
        </w:tabs>
        <w:jc w:val="both"/>
      </w:pPr>
      <w:r>
        <w:t xml:space="preserve"> </w:t>
      </w:r>
      <w:r w:rsidR="00A571D6">
        <w:t xml:space="preserve">           </w:t>
      </w:r>
      <w:r>
        <w:t xml:space="preserve"> 1.  </w:t>
      </w:r>
      <w:r w:rsidR="008278CD">
        <w:t xml:space="preserve">T v i r t i n u </w:t>
      </w:r>
      <w:r w:rsidR="00977328">
        <w:t xml:space="preserve"> </w:t>
      </w:r>
      <w:r w:rsidR="008278CD">
        <w:t>20</w:t>
      </w:r>
      <w:r w:rsidR="0065022F">
        <w:t>20</w:t>
      </w:r>
      <w:r w:rsidR="008278CD">
        <w:t xml:space="preserve"> metų Pasvalio rajono savivaldybės kontroliuojamų viešojo sektoriaus</w:t>
      </w:r>
      <w:r>
        <w:t xml:space="preserve"> </w:t>
      </w:r>
      <w:r w:rsidR="008278CD">
        <w:t>subjektų</w:t>
      </w:r>
      <w:r>
        <w:t xml:space="preserve"> </w:t>
      </w:r>
      <w:r w:rsidR="008278CD">
        <w:t>ir viešojo sektoriaus subjektų, atsakingų už konsoliduotųjų finansinių ataskaitų rinkinio ir (arba) finansinių ataskaitų rinkinio parengimą, sąrašą (pridedama).</w:t>
      </w:r>
    </w:p>
    <w:p w14:paraId="05F4A177" w14:textId="19241F9C" w:rsidR="00F83830" w:rsidRDefault="000F581F" w:rsidP="00A571D6">
      <w:pPr>
        <w:pStyle w:val="Antrats"/>
        <w:tabs>
          <w:tab w:val="clear" w:pos="4153"/>
          <w:tab w:val="clear" w:pos="8306"/>
        </w:tabs>
        <w:jc w:val="both"/>
      </w:pPr>
      <w:r>
        <w:t xml:space="preserve">             2.  </w:t>
      </w:r>
      <w:r w:rsidRPr="004974A9">
        <w:rPr>
          <w:spacing w:val="40"/>
        </w:rPr>
        <w:t>P</w:t>
      </w:r>
      <w:r w:rsidR="004974A9" w:rsidRPr="004974A9">
        <w:rPr>
          <w:spacing w:val="40"/>
        </w:rPr>
        <w:t>r</w:t>
      </w:r>
      <w:r w:rsidRPr="004974A9">
        <w:rPr>
          <w:spacing w:val="40"/>
        </w:rPr>
        <w:t>ipažįstu</w:t>
      </w:r>
      <w:r>
        <w:t xml:space="preserve">  netekusiu galios </w:t>
      </w:r>
      <w:r w:rsidR="00F61850">
        <w:t xml:space="preserve">Pasvalio rajono savivaldybės </w:t>
      </w:r>
      <w:r>
        <w:t>administracijos direktoriaus 201</w:t>
      </w:r>
      <w:r w:rsidR="0065022F">
        <w:t>9</w:t>
      </w:r>
      <w:r>
        <w:t xml:space="preserve"> m. lapkričio</w:t>
      </w:r>
      <w:r w:rsidR="00A571D6">
        <w:t xml:space="preserve"> </w:t>
      </w:r>
      <w:r w:rsidR="0065022F">
        <w:t>5</w:t>
      </w:r>
      <w:r>
        <w:t xml:space="preserve"> d. įsakymą Nr.</w:t>
      </w:r>
      <w:r w:rsidR="00D80626">
        <w:t xml:space="preserve"> </w:t>
      </w:r>
      <w:r>
        <w:t>DV-</w:t>
      </w:r>
      <w:r w:rsidR="0065022F">
        <w:t>670</w:t>
      </w:r>
      <w:r>
        <w:t xml:space="preserve"> „Dėl </w:t>
      </w:r>
      <w:r w:rsidR="0065022F">
        <w:t xml:space="preserve">2019 metų </w:t>
      </w:r>
      <w:r>
        <w:t>Pasvalio rajono savivaldybės kontroliuojamų viešojo</w:t>
      </w:r>
      <w:r w:rsidR="00A571D6">
        <w:t xml:space="preserve"> </w:t>
      </w:r>
      <w:r>
        <w:t xml:space="preserve">sektoriaus subjektų </w:t>
      </w:r>
      <w:r w:rsidR="0065022F">
        <w:t>ir viešojo sektoriaus subjektų, atsakingų už konsoliduotųjų finansinių ataskaitų rinkinio ir (arba) finansinių ataskaitų rinkinio parengimą, sąrašo patvirtinimo“.</w:t>
      </w:r>
    </w:p>
    <w:p w14:paraId="14E30EDA" w14:textId="038AEBB1" w:rsidR="00A571D6" w:rsidRDefault="00A571D6" w:rsidP="00A571D6">
      <w:pPr>
        <w:pStyle w:val="Antrats"/>
        <w:tabs>
          <w:tab w:val="clear" w:pos="4153"/>
          <w:tab w:val="clear" w:pos="8306"/>
        </w:tabs>
        <w:jc w:val="both"/>
      </w:pPr>
      <w:r>
        <w:t xml:space="preserve">             3. </w:t>
      </w:r>
      <w:r w:rsidRPr="004974A9">
        <w:rPr>
          <w:spacing w:val="40"/>
        </w:rPr>
        <w:t>Pavedu</w:t>
      </w:r>
      <w:r w:rsidR="004974A9">
        <w:t xml:space="preserve"> </w:t>
      </w:r>
      <w:r>
        <w:t>Finansų skyriaus vyriausiajai specialistei Inai Kairienei</w:t>
      </w:r>
      <w:r w:rsidR="00085B52" w:rsidRPr="00085B52">
        <w:t xml:space="preserve"> </w:t>
      </w:r>
      <w:r w:rsidR="00085B52">
        <w:t>įsakymo vykdymo kontrolę</w:t>
      </w:r>
      <w:r>
        <w:t>.</w:t>
      </w:r>
    </w:p>
    <w:p w14:paraId="65BD72A5" w14:textId="77777777" w:rsidR="005C6F62" w:rsidRDefault="00FA525F" w:rsidP="00A571D6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Įsakymas per vieną mėnesį gali būti skundžiamas Regionų apygardos administraciniam teismui, skundą (prašymą) paduodant bet kuri</w:t>
      </w:r>
      <w:r w:rsidR="00037B8C">
        <w:t>u</w:t>
      </w:r>
      <w:r>
        <w:t>ose šio teismo rūmuose, Lietuvos Respublikos administracinių bylų teisenos įstatymo nustatyta tvarka.</w:t>
      </w:r>
    </w:p>
    <w:p w14:paraId="2FE41FA6" w14:textId="77777777" w:rsidR="00390BC9" w:rsidRDefault="00390BC9" w:rsidP="00FA525F">
      <w:pPr>
        <w:pStyle w:val="Antrats"/>
        <w:tabs>
          <w:tab w:val="clear" w:pos="4153"/>
          <w:tab w:val="clear" w:pos="8306"/>
        </w:tabs>
        <w:jc w:val="both"/>
      </w:pPr>
    </w:p>
    <w:p w14:paraId="5D9EF8DF" w14:textId="77777777" w:rsidR="00AF04FC" w:rsidRDefault="00AF04FC" w:rsidP="00044DA5">
      <w:pPr>
        <w:pStyle w:val="Antrats"/>
        <w:tabs>
          <w:tab w:val="clear" w:pos="4153"/>
          <w:tab w:val="clear" w:pos="8306"/>
          <w:tab w:val="left" w:pos="6521"/>
        </w:tabs>
      </w:pPr>
    </w:p>
    <w:p w14:paraId="36BE6D7C" w14:textId="385992F5" w:rsidR="003277AB" w:rsidRDefault="00AC15C7" w:rsidP="00AF04FC">
      <w:pPr>
        <w:pStyle w:val="Antrats"/>
        <w:tabs>
          <w:tab w:val="clear" w:pos="4153"/>
          <w:tab w:val="clear" w:pos="8306"/>
          <w:tab w:val="left" w:pos="6521"/>
        </w:tabs>
      </w:pPr>
      <w:r>
        <w:t>Administracijos direktorius</w:t>
      </w:r>
      <w:r w:rsidR="00044DA5">
        <w:tab/>
      </w:r>
      <w:r w:rsidR="00085B52">
        <w:tab/>
      </w:r>
      <w:r w:rsidR="00D66774">
        <w:t xml:space="preserve">          </w:t>
      </w:r>
      <w:r w:rsidR="00282EE0">
        <w:t>Povilas Balčiūnas</w:t>
      </w:r>
    </w:p>
    <w:p w14:paraId="427B0C28" w14:textId="77777777" w:rsidR="0096148C" w:rsidRDefault="0096148C" w:rsidP="00044DA5">
      <w:pPr>
        <w:pStyle w:val="Antrats"/>
        <w:tabs>
          <w:tab w:val="clear" w:pos="4153"/>
          <w:tab w:val="clear" w:pos="8306"/>
          <w:tab w:val="left" w:pos="6521"/>
        </w:tabs>
      </w:pPr>
    </w:p>
    <w:p w14:paraId="058E39C5" w14:textId="77777777" w:rsidR="0096148C" w:rsidRDefault="0096148C" w:rsidP="00044DA5">
      <w:pPr>
        <w:pStyle w:val="Antrats"/>
        <w:tabs>
          <w:tab w:val="clear" w:pos="4153"/>
          <w:tab w:val="clear" w:pos="8306"/>
          <w:tab w:val="left" w:pos="6521"/>
        </w:tabs>
      </w:pPr>
    </w:p>
    <w:p w14:paraId="3C4AE8DF" w14:textId="77777777" w:rsidR="0096148C" w:rsidRDefault="0096148C" w:rsidP="00044DA5">
      <w:pPr>
        <w:pStyle w:val="Antrats"/>
        <w:tabs>
          <w:tab w:val="clear" w:pos="4153"/>
          <w:tab w:val="clear" w:pos="8306"/>
          <w:tab w:val="left" w:pos="6521"/>
        </w:tabs>
      </w:pPr>
    </w:p>
    <w:p w14:paraId="20D49698" w14:textId="77777777" w:rsidR="0096148C" w:rsidRDefault="0096148C" w:rsidP="00044DA5">
      <w:pPr>
        <w:pStyle w:val="Antrats"/>
        <w:tabs>
          <w:tab w:val="clear" w:pos="4153"/>
          <w:tab w:val="clear" w:pos="8306"/>
          <w:tab w:val="left" w:pos="6521"/>
        </w:tabs>
      </w:pPr>
    </w:p>
    <w:p w14:paraId="611BDBD3" w14:textId="77777777" w:rsidR="00912830" w:rsidRDefault="00912830" w:rsidP="00044DA5">
      <w:pPr>
        <w:pStyle w:val="Antrats"/>
        <w:tabs>
          <w:tab w:val="clear" w:pos="4153"/>
          <w:tab w:val="clear" w:pos="8306"/>
          <w:tab w:val="left" w:pos="6521"/>
        </w:tabs>
      </w:pPr>
    </w:p>
    <w:sectPr w:rsidR="00912830" w:rsidSect="00A571D6">
      <w:headerReference w:type="first" r:id="rId8"/>
      <w:type w:val="continuous"/>
      <w:pgSz w:w="11906" w:h="16838" w:code="9"/>
      <w:pgMar w:top="1701" w:right="567" w:bottom="1134" w:left="1701" w:header="9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D374" w14:textId="77777777" w:rsidR="00643433" w:rsidRDefault="00643433">
      <w:r>
        <w:separator/>
      </w:r>
    </w:p>
  </w:endnote>
  <w:endnote w:type="continuationSeparator" w:id="0">
    <w:p w14:paraId="25DFB01E" w14:textId="77777777" w:rsidR="00643433" w:rsidRDefault="006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1AE7" w14:textId="77777777" w:rsidR="00643433" w:rsidRDefault="00643433">
      <w:r>
        <w:separator/>
      </w:r>
    </w:p>
  </w:footnote>
  <w:footnote w:type="continuationSeparator" w:id="0">
    <w:p w14:paraId="3249F90F" w14:textId="77777777" w:rsidR="00643433" w:rsidRDefault="0064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3CA0" w14:textId="2DE40F7D" w:rsidR="009A6EDF" w:rsidRDefault="00044DA5" w:rsidP="004974A9">
    <w:pPr>
      <w:pStyle w:val="Antrats"/>
      <w:jc w:val="right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1832ED" wp14:editId="3D66A203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226DB" w14:textId="77777777" w:rsidR="009A6EDF" w:rsidRDefault="00044DA5" w:rsidP="009A6EDF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7A5F9E0B" wp14:editId="413F01A2">
                                <wp:extent cx="723900" cy="695325"/>
                                <wp:effectExtent l="0" t="0" r="0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3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PjBQIAAO4DAAAOAAAAZHJzL2Uyb0RvYy54bWysU8GO0zAQvSPxD5bvNG3U7tK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" stroked="f" strokecolor="blue">
              <v:textbox>
                <w:txbxContent>
                  <w:p w14:paraId="256226DB" w14:textId="77777777" w:rsidR="009A6EDF" w:rsidRDefault="00044DA5" w:rsidP="009A6EDF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7A5F9E0B" wp14:editId="413F01A2">
                          <wp:extent cx="723900" cy="695325"/>
                          <wp:effectExtent l="0" t="0" r="0" b="952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132FD63" w14:textId="77777777" w:rsidR="004974A9" w:rsidRDefault="004974A9" w:rsidP="004974A9">
    <w:pPr>
      <w:pStyle w:val="Antrats"/>
      <w:jc w:val="right"/>
    </w:pPr>
  </w:p>
  <w:p w14:paraId="011CB1F3" w14:textId="77777777" w:rsidR="009A6EDF" w:rsidRDefault="009A6EDF" w:rsidP="009A6EDF">
    <w:pPr>
      <w:pStyle w:val="Antrats"/>
    </w:pPr>
  </w:p>
  <w:p w14:paraId="44E3795D" w14:textId="77777777" w:rsidR="009A6EDF" w:rsidRDefault="009A6EDF" w:rsidP="009A6EDF">
    <w:pPr>
      <w:pStyle w:val="Antrats"/>
      <w:jc w:val="center"/>
      <w:rPr>
        <w:b/>
        <w:bCs/>
        <w:caps/>
      </w:rPr>
    </w:pPr>
  </w:p>
  <w:p w14:paraId="65B3C691" w14:textId="77777777" w:rsidR="009A6EDF" w:rsidRDefault="009A6EDF" w:rsidP="009A6EDF">
    <w:pPr>
      <w:pStyle w:val="Antrats"/>
      <w:jc w:val="center"/>
      <w:rPr>
        <w:b/>
        <w:bCs/>
        <w:caps/>
        <w:sz w:val="10"/>
      </w:rPr>
    </w:pPr>
  </w:p>
  <w:p w14:paraId="3CD58F8E" w14:textId="77777777" w:rsidR="009A6EDF" w:rsidRDefault="009A6EDF" w:rsidP="009A6EDF">
    <w:pPr>
      <w:pStyle w:val="Antrats"/>
      <w:jc w:val="center"/>
      <w:rPr>
        <w:b/>
        <w:bCs/>
        <w:caps/>
        <w:sz w:val="26"/>
      </w:rPr>
    </w:pPr>
    <w:bookmarkStart w:id="4" w:name="Institucija"/>
    <w:r>
      <w:rPr>
        <w:b/>
        <w:bCs/>
        <w:caps/>
        <w:sz w:val="26"/>
      </w:rPr>
      <w:t xml:space="preserve">Pasvalio rajono savivaldybės administracijos </w:t>
    </w:r>
  </w:p>
  <w:p w14:paraId="67F0FD1F" w14:textId="77777777" w:rsidR="009A6EDF" w:rsidRDefault="009A6EDF" w:rsidP="00BD3474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direktorius</w:t>
    </w:r>
    <w:bookmarkEnd w:id="4"/>
  </w:p>
  <w:p w14:paraId="232B737E" w14:textId="77777777" w:rsidR="009A6EDF" w:rsidRDefault="009A6E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3E45"/>
    <w:multiLevelType w:val="hybridMultilevel"/>
    <w:tmpl w:val="F790E2A0"/>
    <w:lvl w:ilvl="0" w:tplc="0DDC0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0660D"/>
    <w:multiLevelType w:val="hybridMultilevel"/>
    <w:tmpl w:val="E062BF48"/>
    <w:lvl w:ilvl="0" w:tplc="0D968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09EB"/>
    <w:multiLevelType w:val="hybridMultilevel"/>
    <w:tmpl w:val="A3BCF4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3972"/>
    <w:multiLevelType w:val="hybridMultilevel"/>
    <w:tmpl w:val="FCFA8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9"/>
    <w:rsid w:val="00016D32"/>
    <w:rsid w:val="00037B8C"/>
    <w:rsid w:val="00042ABD"/>
    <w:rsid w:val="00044DA5"/>
    <w:rsid w:val="000524DC"/>
    <w:rsid w:val="000629FF"/>
    <w:rsid w:val="00064C91"/>
    <w:rsid w:val="00085B52"/>
    <w:rsid w:val="000F581F"/>
    <w:rsid w:val="001A2D4E"/>
    <w:rsid w:val="001A402D"/>
    <w:rsid w:val="001E1300"/>
    <w:rsid w:val="00245475"/>
    <w:rsid w:val="00247F3E"/>
    <w:rsid w:val="00251040"/>
    <w:rsid w:val="00282EE0"/>
    <w:rsid w:val="0028774E"/>
    <w:rsid w:val="002C2645"/>
    <w:rsid w:val="002F7F9C"/>
    <w:rsid w:val="003203A8"/>
    <w:rsid w:val="00321A49"/>
    <w:rsid w:val="0032635E"/>
    <w:rsid w:val="00326476"/>
    <w:rsid w:val="003277AB"/>
    <w:rsid w:val="00345DCD"/>
    <w:rsid w:val="00360DF1"/>
    <w:rsid w:val="00390BC9"/>
    <w:rsid w:val="003949C0"/>
    <w:rsid w:val="003B30E2"/>
    <w:rsid w:val="003B32ED"/>
    <w:rsid w:val="003F21E6"/>
    <w:rsid w:val="00401405"/>
    <w:rsid w:val="00457281"/>
    <w:rsid w:val="00472F1A"/>
    <w:rsid w:val="004774FB"/>
    <w:rsid w:val="004974A9"/>
    <w:rsid w:val="004B0A2C"/>
    <w:rsid w:val="00544876"/>
    <w:rsid w:val="00566AE7"/>
    <w:rsid w:val="0059710F"/>
    <w:rsid w:val="005A3248"/>
    <w:rsid w:val="005B6563"/>
    <w:rsid w:val="005C1A0E"/>
    <w:rsid w:val="005C28F9"/>
    <w:rsid w:val="005C6F62"/>
    <w:rsid w:val="005F0838"/>
    <w:rsid w:val="00643433"/>
    <w:rsid w:val="0065022F"/>
    <w:rsid w:val="00652EF5"/>
    <w:rsid w:val="00654DD2"/>
    <w:rsid w:val="006B4076"/>
    <w:rsid w:val="007040F4"/>
    <w:rsid w:val="0073381B"/>
    <w:rsid w:val="00763E98"/>
    <w:rsid w:val="007846BF"/>
    <w:rsid w:val="00825AC3"/>
    <w:rsid w:val="008278CD"/>
    <w:rsid w:val="00850F53"/>
    <w:rsid w:val="008A67AC"/>
    <w:rsid w:val="008D4BED"/>
    <w:rsid w:val="008D54FA"/>
    <w:rsid w:val="00912830"/>
    <w:rsid w:val="00937B60"/>
    <w:rsid w:val="00947DA7"/>
    <w:rsid w:val="0096148C"/>
    <w:rsid w:val="00977328"/>
    <w:rsid w:val="009A0D76"/>
    <w:rsid w:val="009A6EDF"/>
    <w:rsid w:val="00A10D35"/>
    <w:rsid w:val="00A20C84"/>
    <w:rsid w:val="00A2109D"/>
    <w:rsid w:val="00A34796"/>
    <w:rsid w:val="00A50688"/>
    <w:rsid w:val="00A50D54"/>
    <w:rsid w:val="00A5639B"/>
    <w:rsid w:val="00A571D6"/>
    <w:rsid w:val="00AA0725"/>
    <w:rsid w:val="00AA4428"/>
    <w:rsid w:val="00AB1C28"/>
    <w:rsid w:val="00AB2B81"/>
    <w:rsid w:val="00AC15C7"/>
    <w:rsid w:val="00AF04FC"/>
    <w:rsid w:val="00AF1859"/>
    <w:rsid w:val="00AF5588"/>
    <w:rsid w:val="00B12FED"/>
    <w:rsid w:val="00B37281"/>
    <w:rsid w:val="00B55538"/>
    <w:rsid w:val="00B57F00"/>
    <w:rsid w:val="00B967F5"/>
    <w:rsid w:val="00BA38E3"/>
    <w:rsid w:val="00BB180C"/>
    <w:rsid w:val="00BD3046"/>
    <w:rsid w:val="00BD3474"/>
    <w:rsid w:val="00BD3CB2"/>
    <w:rsid w:val="00BD748E"/>
    <w:rsid w:val="00C235FE"/>
    <w:rsid w:val="00C43B1D"/>
    <w:rsid w:val="00C5198C"/>
    <w:rsid w:val="00C83107"/>
    <w:rsid w:val="00CB15F8"/>
    <w:rsid w:val="00CD14D6"/>
    <w:rsid w:val="00D050C9"/>
    <w:rsid w:val="00D44A68"/>
    <w:rsid w:val="00D66774"/>
    <w:rsid w:val="00D71D1C"/>
    <w:rsid w:val="00D80626"/>
    <w:rsid w:val="00D818F2"/>
    <w:rsid w:val="00DA6F86"/>
    <w:rsid w:val="00DD6DF8"/>
    <w:rsid w:val="00E420FC"/>
    <w:rsid w:val="00E50128"/>
    <w:rsid w:val="00E52A73"/>
    <w:rsid w:val="00E8124A"/>
    <w:rsid w:val="00EC145F"/>
    <w:rsid w:val="00EC26FD"/>
    <w:rsid w:val="00EC3808"/>
    <w:rsid w:val="00ED3A88"/>
    <w:rsid w:val="00F02BA8"/>
    <w:rsid w:val="00F12A2F"/>
    <w:rsid w:val="00F211EB"/>
    <w:rsid w:val="00F47E7C"/>
    <w:rsid w:val="00F61850"/>
    <w:rsid w:val="00F76A49"/>
    <w:rsid w:val="00F8122B"/>
    <w:rsid w:val="00F83830"/>
    <w:rsid w:val="00F859B0"/>
    <w:rsid w:val="00FA525F"/>
    <w:rsid w:val="00FB14A2"/>
    <w:rsid w:val="00FB3797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13512"/>
  <w15:chartTrackingRefBased/>
  <w15:docId w15:val="{3D981B12-1F61-405F-9A8E-A529989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3A0B-2F86-4425-ADB9-00CBCAB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administracija</vt:lpstr>
      <vt:lpstr>Lietuvos Respublikos Sveikatos apsaugos ministerijai</vt:lpstr>
    </vt:vector>
  </TitlesOfParts>
  <Company>Pasvalio raj. savivaldybė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administracija</dc:title>
  <dc:subject/>
  <dc:creator>Rasa</dc:creator>
  <cp:keywords/>
  <dc:description/>
  <cp:lastModifiedBy>Vartotojas</cp:lastModifiedBy>
  <cp:revision>2</cp:revision>
  <cp:lastPrinted>2019-10-31T07:47:00Z</cp:lastPrinted>
  <dcterms:created xsi:type="dcterms:W3CDTF">2020-10-23T08:00:00Z</dcterms:created>
  <dcterms:modified xsi:type="dcterms:W3CDTF">2020-10-23T08:00:00Z</dcterms:modified>
</cp:coreProperties>
</file>