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D44" w:rsidRPr="00FE4122" w:rsidRDefault="00CD6D44" w:rsidP="006160F8">
      <w:pPr>
        <w:pStyle w:val="Title"/>
        <w:ind w:left="2880" w:firstLine="720"/>
        <w:jc w:val="left"/>
        <w:rPr>
          <w:szCs w:val="24"/>
          <w:lang w:val="lt-LT"/>
        </w:rPr>
      </w:pPr>
      <w:bookmarkStart w:id="0" w:name="_GoBack"/>
      <w:bookmarkEnd w:id="0"/>
      <w:r>
        <w:rPr>
          <w:szCs w:val="24"/>
          <w:lang w:val="lt-LT"/>
        </w:rPr>
        <w:t>PATVIRTINTA</w:t>
      </w:r>
    </w:p>
    <w:p w:rsidR="006160F8" w:rsidRDefault="006160F8" w:rsidP="006160F8">
      <w:pPr>
        <w:pStyle w:val="Title"/>
        <w:ind w:left="2880" w:firstLine="720"/>
        <w:jc w:val="left"/>
        <w:rPr>
          <w:szCs w:val="24"/>
        </w:rPr>
      </w:pPr>
      <w:r w:rsidRPr="001E7DF0">
        <w:rPr>
          <w:szCs w:val="24"/>
        </w:rPr>
        <w:t xml:space="preserve">Pasvalio rajono savivaldybės administracijos direktoriaus </w:t>
      </w:r>
    </w:p>
    <w:p w:rsidR="006160F8" w:rsidRDefault="006160F8" w:rsidP="006160F8">
      <w:pPr>
        <w:ind w:left="2880" w:firstLine="720"/>
        <w:rPr>
          <w:szCs w:val="24"/>
        </w:rPr>
      </w:pPr>
      <w:r w:rsidRPr="001E7DF0">
        <w:rPr>
          <w:szCs w:val="24"/>
        </w:rPr>
        <w:t>20</w:t>
      </w:r>
      <w:r>
        <w:rPr>
          <w:szCs w:val="24"/>
        </w:rPr>
        <w:t>19</w:t>
      </w:r>
      <w:r w:rsidRPr="001E7DF0">
        <w:rPr>
          <w:szCs w:val="24"/>
        </w:rPr>
        <w:t xml:space="preserve"> m.</w:t>
      </w:r>
      <w:r>
        <w:rPr>
          <w:szCs w:val="24"/>
        </w:rPr>
        <w:t xml:space="preserve"> </w:t>
      </w:r>
      <w:r w:rsidR="00687246">
        <w:rPr>
          <w:szCs w:val="24"/>
        </w:rPr>
        <w:t>rugsėjo</w:t>
      </w:r>
      <w:r>
        <w:rPr>
          <w:szCs w:val="24"/>
        </w:rPr>
        <w:t xml:space="preserve"> </w:t>
      </w:r>
      <w:r w:rsidR="003C111B">
        <w:rPr>
          <w:szCs w:val="24"/>
        </w:rPr>
        <w:t>16</w:t>
      </w:r>
      <w:r>
        <w:rPr>
          <w:szCs w:val="24"/>
        </w:rPr>
        <w:t xml:space="preserve"> </w:t>
      </w:r>
      <w:r w:rsidRPr="001E7DF0">
        <w:rPr>
          <w:szCs w:val="24"/>
        </w:rPr>
        <w:t>d. įsakym</w:t>
      </w:r>
      <w:r w:rsidR="00CD6D44">
        <w:rPr>
          <w:szCs w:val="24"/>
        </w:rPr>
        <w:t>u</w:t>
      </w:r>
      <w:r>
        <w:rPr>
          <w:szCs w:val="24"/>
        </w:rPr>
        <w:t xml:space="preserve"> Nr. DV-</w:t>
      </w:r>
      <w:r w:rsidR="003C111B">
        <w:rPr>
          <w:szCs w:val="24"/>
        </w:rPr>
        <w:t>523</w:t>
      </w:r>
    </w:p>
    <w:p w:rsidR="00144CD3" w:rsidRDefault="00144CD3" w:rsidP="006160F8">
      <w:pPr>
        <w:ind w:left="2880" w:firstLine="720"/>
        <w:rPr>
          <w:szCs w:val="24"/>
        </w:rPr>
      </w:pPr>
      <w:r>
        <w:rPr>
          <w:szCs w:val="24"/>
        </w:rPr>
        <w:t>(keista 2020 m. vasario 21 d. įsakymu Nr. DV-121)</w:t>
      </w:r>
    </w:p>
    <w:p w:rsidR="004932FD" w:rsidRDefault="004932FD" w:rsidP="006160F8">
      <w:pPr>
        <w:ind w:left="2880" w:firstLine="720"/>
        <w:rPr>
          <w:szCs w:val="24"/>
        </w:rPr>
      </w:pPr>
      <w:r>
        <w:rPr>
          <w:szCs w:val="24"/>
        </w:rPr>
        <w:t>(keista 2021 m. vasario 22 d. įsakymu Nr. DV-99)</w:t>
      </w:r>
    </w:p>
    <w:p w:rsidR="006160F8" w:rsidRPr="00C25D11" w:rsidRDefault="006160F8" w:rsidP="006160F8">
      <w:pPr>
        <w:ind w:left="4320"/>
        <w:rPr>
          <w:szCs w:val="24"/>
        </w:rPr>
      </w:pPr>
      <w:r w:rsidRPr="00C25D11">
        <w:rPr>
          <w:szCs w:val="24"/>
        </w:rPr>
        <w:tab/>
      </w:r>
    </w:p>
    <w:p w:rsidR="006160F8" w:rsidRPr="00C25D11" w:rsidRDefault="006160F8" w:rsidP="006160F8">
      <w:pPr>
        <w:rPr>
          <w:caps/>
          <w:szCs w:val="24"/>
        </w:rPr>
      </w:pPr>
      <w:r w:rsidRPr="00C25D11">
        <w:rPr>
          <w:caps/>
          <w:szCs w:val="24"/>
        </w:rPr>
        <w:tab/>
      </w:r>
      <w:r w:rsidRPr="00C25D11">
        <w:rPr>
          <w:szCs w:val="24"/>
        </w:rPr>
        <w:tab/>
      </w:r>
      <w:r w:rsidRPr="00C25D11">
        <w:rPr>
          <w:szCs w:val="24"/>
        </w:rPr>
        <w:tab/>
      </w:r>
      <w:r w:rsidRPr="00C25D11">
        <w:rPr>
          <w:szCs w:val="24"/>
        </w:rPr>
        <w:tab/>
      </w:r>
      <w:r w:rsidRPr="00C25D11">
        <w:rPr>
          <w:szCs w:val="24"/>
        </w:rPr>
        <w:tab/>
      </w:r>
      <w:r w:rsidRPr="00C25D11">
        <w:rPr>
          <w:caps/>
          <w:szCs w:val="24"/>
        </w:rPr>
        <w:tab/>
      </w:r>
      <w:r w:rsidRPr="00C25D11">
        <w:rPr>
          <w:caps/>
          <w:szCs w:val="24"/>
        </w:rPr>
        <w:tab/>
      </w:r>
    </w:p>
    <w:p w:rsidR="006160F8" w:rsidRPr="00C25D11" w:rsidRDefault="006160F8" w:rsidP="006160F8">
      <w:pPr>
        <w:pStyle w:val="BodyText"/>
        <w:jc w:val="center"/>
        <w:rPr>
          <w:b/>
          <w:caps/>
        </w:rPr>
      </w:pPr>
      <w:r w:rsidRPr="00C25D11">
        <w:rPr>
          <w:b/>
          <w:caps/>
        </w:rPr>
        <w:t>VIETINIO ŪKIO IR PLĖTROS SKYRIAUS STATYBOS inžinieriaus (2142 02) PAREIGYBĖS APRAŠYMAS</w:t>
      </w:r>
    </w:p>
    <w:p w:rsidR="006160F8" w:rsidRPr="00C25D11" w:rsidRDefault="006160F8" w:rsidP="006160F8">
      <w:pPr>
        <w:pStyle w:val="BodyText"/>
        <w:jc w:val="center"/>
        <w:rPr>
          <w:b/>
          <w:caps/>
        </w:rPr>
      </w:pPr>
    </w:p>
    <w:p w:rsidR="006160F8" w:rsidRPr="00C25D11" w:rsidRDefault="006160F8" w:rsidP="006160F8">
      <w:pPr>
        <w:jc w:val="center"/>
        <w:rPr>
          <w:b/>
          <w:szCs w:val="24"/>
          <w:lang w:eastAsia="lt-LT"/>
        </w:rPr>
      </w:pPr>
      <w:r w:rsidRPr="00C25D11">
        <w:rPr>
          <w:b/>
          <w:szCs w:val="24"/>
          <w:lang w:eastAsia="lt-LT"/>
        </w:rPr>
        <w:t>I SKYRIUS</w:t>
      </w:r>
    </w:p>
    <w:p w:rsidR="006160F8" w:rsidRPr="00C25D11" w:rsidRDefault="006160F8" w:rsidP="006160F8">
      <w:pPr>
        <w:jc w:val="center"/>
        <w:rPr>
          <w:b/>
          <w:bCs/>
          <w:szCs w:val="24"/>
          <w:lang w:eastAsia="lt-LT"/>
        </w:rPr>
      </w:pPr>
      <w:r w:rsidRPr="00C25D11">
        <w:rPr>
          <w:b/>
          <w:bCs/>
          <w:szCs w:val="24"/>
          <w:lang w:eastAsia="lt-LT"/>
        </w:rPr>
        <w:t>PAREIGYBĖ</w:t>
      </w:r>
    </w:p>
    <w:p w:rsidR="006160F8" w:rsidRPr="00C25D11" w:rsidRDefault="006160F8" w:rsidP="006160F8">
      <w:pPr>
        <w:jc w:val="center"/>
        <w:rPr>
          <w:szCs w:val="24"/>
          <w:lang w:eastAsia="lt-LT"/>
        </w:rPr>
      </w:pPr>
    </w:p>
    <w:p w:rsidR="006160F8" w:rsidRPr="00C25D11" w:rsidRDefault="006160F8" w:rsidP="006160F8">
      <w:pPr>
        <w:ind w:firstLine="709"/>
        <w:jc w:val="both"/>
        <w:rPr>
          <w:szCs w:val="24"/>
        </w:rPr>
      </w:pPr>
      <w:r w:rsidRPr="00C25D11">
        <w:rPr>
          <w:szCs w:val="24"/>
          <w:lang w:eastAsia="lt-LT"/>
        </w:rPr>
        <w:t xml:space="preserve">1. Vietinio ūkio ir plėtros skyriaus (toliau – Skyrius) statybos inžinierius (2142 02) (toliau – darbuotojas) pagal pareigybių grupę yra </w:t>
      </w:r>
      <w:r w:rsidRPr="00C25D11">
        <w:rPr>
          <w:szCs w:val="24"/>
        </w:rPr>
        <w:t>specialistas.</w:t>
      </w:r>
    </w:p>
    <w:p w:rsidR="006160F8" w:rsidRPr="00C25D11" w:rsidRDefault="006160F8" w:rsidP="006160F8">
      <w:pPr>
        <w:ind w:firstLine="709"/>
        <w:jc w:val="both"/>
        <w:rPr>
          <w:szCs w:val="24"/>
        </w:rPr>
      </w:pPr>
      <w:r w:rsidRPr="00C25D11">
        <w:rPr>
          <w:szCs w:val="24"/>
          <w:lang w:eastAsia="lt-LT"/>
        </w:rPr>
        <w:t xml:space="preserve">2. Pareigybės lygis – </w:t>
      </w:r>
      <w:r w:rsidRPr="00C25D11">
        <w:rPr>
          <w:szCs w:val="24"/>
        </w:rPr>
        <w:t>B.</w:t>
      </w:r>
    </w:p>
    <w:p w:rsidR="006160F8" w:rsidRPr="00C25D11" w:rsidRDefault="006160F8" w:rsidP="006160F8">
      <w:pPr>
        <w:ind w:firstLine="709"/>
        <w:jc w:val="both"/>
        <w:rPr>
          <w:szCs w:val="24"/>
        </w:rPr>
      </w:pPr>
    </w:p>
    <w:p w:rsidR="006160F8" w:rsidRPr="00C25D11" w:rsidRDefault="006160F8" w:rsidP="006160F8">
      <w:pPr>
        <w:keepNext/>
        <w:jc w:val="center"/>
        <w:outlineLvl w:val="1"/>
        <w:rPr>
          <w:b/>
          <w:bCs/>
          <w:szCs w:val="24"/>
          <w:lang w:eastAsia="lt-LT"/>
        </w:rPr>
      </w:pPr>
      <w:r w:rsidRPr="00C25D11">
        <w:rPr>
          <w:b/>
          <w:bCs/>
          <w:szCs w:val="24"/>
          <w:lang w:eastAsia="lt-LT"/>
        </w:rPr>
        <w:t>II SKYRIUS</w:t>
      </w:r>
    </w:p>
    <w:p w:rsidR="006160F8" w:rsidRPr="00C25D11" w:rsidRDefault="006160F8" w:rsidP="006160F8">
      <w:pPr>
        <w:keepNext/>
        <w:ind w:firstLine="62"/>
        <w:jc w:val="center"/>
        <w:outlineLvl w:val="1"/>
        <w:rPr>
          <w:b/>
          <w:bCs/>
          <w:caps/>
          <w:szCs w:val="24"/>
          <w:lang w:eastAsia="lt-LT"/>
        </w:rPr>
      </w:pPr>
      <w:r w:rsidRPr="00C25D11">
        <w:rPr>
          <w:b/>
          <w:bCs/>
          <w:szCs w:val="24"/>
          <w:lang w:eastAsia="lt-LT"/>
        </w:rPr>
        <w:t>SPECIALŪS REIKALAVIMAI ŠIAS PAREIGAS EINANČIAM DARBUOTOJUI</w:t>
      </w:r>
    </w:p>
    <w:p w:rsidR="006160F8" w:rsidRPr="00C25D11" w:rsidRDefault="006160F8" w:rsidP="006160F8">
      <w:pPr>
        <w:ind w:firstLine="62"/>
        <w:jc w:val="center"/>
        <w:rPr>
          <w:szCs w:val="24"/>
          <w:lang w:eastAsia="lt-LT"/>
        </w:rPr>
      </w:pPr>
    </w:p>
    <w:p w:rsidR="006160F8" w:rsidRPr="00C25D11" w:rsidRDefault="006160F8" w:rsidP="006160F8">
      <w:pPr>
        <w:ind w:firstLine="720"/>
        <w:jc w:val="both"/>
        <w:rPr>
          <w:szCs w:val="24"/>
          <w:lang w:eastAsia="lt-LT"/>
        </w:rPr>
      </w:pPr>
      <w:r w:rsidRPr="00C25D11">
        <w:rPr>
          <w:szCs w:val="24"/>
          <w:lang w:eastAsia="lt-LT"/>
        </w:rPr>
        <w:t>3. Darbuotojas, einantis šias pareigas, turi atitikti šiuos specialius reikalavimus:</w:t>
      </w:r>
    </w:p>
    <w:p w:rsidR="006160F8" w:rsidRPr="00C25D11" w:rsidRDefault="006160F8" w:rsidP="006160F8">
      <w:pPr>
        <w:ind w:firstLine="720"/>
        <w:jc w:val="both"/>
        <w:rPr>
          <w:szCs w:val="24"/>
        </w:rPr>
      </w:pPr>
      <w:r w:rsidRPr="00C25D11">
        <w:rPr>
          <w:szCs w:val="24"/>
        </w:rPr>
        <w:t>3.1. turėti n</w:t>
      </w:r>
      <w:r>
        <w:rPr>
          <w:szCs w:val="24"/>
        </w:rPr>
        <w:t xml:space="preserve">e žemesnį kaip aukštesnįjį </w:t>
      </w:r>
      <w:r w:rsidRPr="00C25D11">
        <w:rPr>
          <w:szCs w:val="24"/>
        </w:rPr>
        <w:t>statybos inžinerijos studijų krypties išsilavinimą</w:t>
      </w:r>
      <w:r w:rsidR="00DD17F4">
        <w:rPr>
          <w:szCs w:val="24"/>
        </w:rPr>
        <w:t>, įgytą iki 2009 metų,</w:t>
      </w:r>
      <w:r w:rsidRPr="00C25D11">
        <w:rPr>
          <w:szCs w:val="24"/>
        </w:rPr>
        <w:t xml:space="preserve"> ar specialųjį vidurinį išsilavinimą, įgytą iki 1995 metų; </w:t>
      </w:r>
    </w:p>
    <w:p w:rsidR="006160F8" w:rsidRPr="00C25D11" w:rsidRDefault="006160F8" w:rsidP="006160F8">
      <w:pPr>
        <w:ind w:firstLine="720"/>
        <w:jc w:val="both"/>
        <w:rPr>
          <w:szCs w:val="24"/>
        </w:rPr>
      </w:pPr>
      <w:r w:rsidRPr="00C25D11">
        <w:rPr>
          <w:szCs w:val="24"/>
        </w:rPr>
        <w:t>3.2. būti susipažinęs su Lietuvos Respublikos įstatymais, kitais poįstatyminiais teisės aktais, reglamentuojančiais statinių projektavimą, statybą, statinių statybos, rekonstravimo, kapitalinio remonto ir paprastojo remonto darbus nuo statybą leidžiančių dokumentų gavimo iki statybos užbaigimo procedūrų, organizuojant projektavimą, projekto vykdymo priežiūrą, statinių ir statinių projektų ekspertizę, statinių statybos techninę priežiūrą</w:t>
      </w:r>
      <w:r w:rsidR="00DD17F4">
        <w:rPr>
          <w:szCs w:val="24"/>
        </w:rPr>
        <w:t>;</w:t>
      </w:r>
      <w:r w:rsidRPr="00C25D11">
        <w:rPr>
          <w:szCs w:val="24"/>
        </w:rPr>
        <w:t xml:space="preserve">                        </w:t>
      </w:r>
    </w:p>
    <w:p w:rsidR="006160F8" w:rsidRDefault="006160F8" w:rsidP="006160F8">
      <w:pPr>
        <w:ind w:firstLine="731"/>
        <w:jc w:val="both"/>
        <w:rPr>
          <w:szCs w:val="24"/>
        </w:rPr>
      </w:pPr>
      <w:r w:rsidRPr="00C25D11">
        <w:rPr>
          <w:szCs w:val="24"/>
        </w:rPr>
        <w:t>3.3. išmanyti sąmatų rengimo, įforminimo būdus ir tvarką; Dokumentų rengimo taisykles, Dokumentų tvarkymo ir apskaitos taisykles, mokėti dirbti su „Microsoft Office“ programiniu paketu (MS Word, Excel, Outlook, Internet Explorer).</w:t>
      </w:r>
    </w:p>
    <w:p w:rsidR="006160F8" w:rsidRPr="00C25D11" w:rsidRDefault="006160F8" w:rsidP="006160F8">
      <w:pPr>
        <w:ind w:firstLine="731"/>
        <w:jc w:val="both"/>
        <w:rPr>
          <w:szCs w:val="24"/>
        </w:rPr>
      </w:pPr>
      <w:r>
        <w:rPr>
          <w:szCs w:val="24"/>
        </w:rPr>
        <w:t xml:space="preserve">3.4. </w:t>
      </w:r>
      <w:r w:rsidR="000F4ACA">
        <w:rPr>
          <w:szCs w:val="24"/>
        </w:rPr>
        <w:t>neteko galios</w:t>
      </w:r>
      <w:r>
        <w:rPr>
          <w:szCs w:val="24"/>
        </w:rPr>
        <w:t>.</w:t>
      </w:r>
    </w:p>
    <w:p w:rsidR="006160F8" w:rsidRPr="00C25D11" w:rsidRDefault="006160F8" w:rsidP="006160F8">
      <w:pPr>
        <w:pStyle w:val="BodyText"/>
        <w:jc w:val="center"/>
        <w:rPr>
          <w:b/>
          <w:caps/>
        </w:rPr>
      </w:pPr>
    </w:p>
    <w:p w:rsidR="006160F8" w:rsidRPr="00C25D11" w:rsidRDefault="006160F8" w:rsidP="006160F8">
      <w:pPr>
        <w:ind w:firstLine="720"/>
        <w:jc w:val="both"/>
        <w:rPr>
          <w:szCs w:val="24"/>
        </w:rPr>
      </w:pPr>
    </w:p>
    <w:p w:rsidR="006160F8" w:rsidRPr="00C25D11" w:rsidRDefault="006160F8" w:rsidP="006160F8">
      <w:pPr>
        <w:jc w:val="center"/>
        <w:rPr>
          <w:b/>
          <w:szCs w:val="24"/>
          <w:lang w:eastAsia="lt-LT"/>
        </w:rPr>
      </w:pPr>
      <w:r w:rsidRPr="00C25D11">
        <w:rPr>
          <w:b/>
          <w:szCs w:val="24"/>
          <w:lang w:eastAsia="lt-LT"/>
        </w:rPr>
        <w:t>III SKYRIUS</w:t>
      </w:r>
    </w:p>
    <w:p w:rsidR="006160F8" w:rsidRPr="00C25D11" w:rsidRDefault="006160F8" w:rsidP="006160F8">
      <w:pPr>
        <w:keepNext/>
        <w:jc w:val="center"/>
        <w:outlineLvl w:val="1"/>
        <w:rPr>
          <w:b/>
          <w:bCs/>
          <w:caps/>
          <w:szCs w:val="24"/>
          <w:lang w:eastAsia="lt-LT"/>
        </w:rPr>
      </w:pPr>
      <w:r w:rsidRPr="00C25D11">
        <w:rPr>
          <w:b/>
          <w:bCs/>
          <w:szCs w:val="24"/>
          <w:lang w:eastAsia="lt-LT"/>
        </w:rPr>
        <w:t>ŠIAS PAREIGAS EINANČIO DARBUOTOJO FUNKCIJOS</w:t>
      </w:r>
    </w:p>
    <w:p w:rsidR="006160F8" w:rsidRPr="00C25D11" w:rsidRDefault="006160F8" w:rsidP="006160F8">
      <w:pPr>
        <w:ind w:firstLine="62"/>
        <w:jc w:val="both"/>
        <w:rPr>
          <w:szCs w:val="24"/>
          <w:lang w:eastAsia="lt-LT"/>
        </w:rPr>
      </w:pPr>
    </w:p>
    <w:p w:rsidR="006160F8" w:rsidRPr="00C25D11" w:rsidRDefault="006160F8" w:rsidP="00DD562D">
      <w:pPr>
        <w:ind w:firstLine="720"/>
        <w:jc w:val="both"/>
        <w:rPr>
          <w:szCs w:val="24"/>
          <w:lang w:eastAsia="lt-LT"/>
        </w:rPr>
      </w:pPr>
      <w:r w:rsidRPr="00C25D11">
        <w:rPr>
          <w:szCs w:val="24"/>
          <w:lang w:eastAsia="lt-LT"/>
        </w:rPr>
        <w:t>4. Šias pareigas einantis darbuotojas vykdo šias funkcijas:</w:t>
      </w:r>
    </w:p>
    <w:p w:rsidR="006160F8" w:rsidRPr="00C25D11" w:rsidRDefault="006160F8" w:rsidP="00DD562D">
      <w:pPr>
        <w:pStyle w:val="NormalWeb"/>
        <w:spacing w:before="0" w:beforeAutospacing="0" w:after="0" w:afterAutospacing="0"/>
        <w:ind w:firstLine="720"/>
        <w:jc w:val="both"/>
        <w:rPr>
          <w:rFonts w:ascii="Times New Roman" w:hAnsi="Times New Roman" w:cs="Times New Roman"/>
          <w:sz w:val="24"/>
          <w:szCs w:val="24"/>
        </w:rPr>
      </w:pPr>
      <w:r w:rsidRPr="00C25D11">
        <w:rPr>
          <w:rFonts w:ascii="Times New Roman" w:hAnsi="Times New Roman" w:cs="Times New Roman"/>
          <w:sz w:val="24"/>
          <w:szCs w:val="24"/>
        </w:rPr>
        <w:t xml:space="preserve">4.1. planuoja pastatų ir statinių statybos, rekonstrukcijos, remonto darbus, siekiant suplanuoti </w:t>
      </w:r>
      <w:r w:rsidR="00D0534B">
        <w:rPr>
          <w:rFonts w:ascii="Times New Roman" w:hAnsi="Times New Roman" w:cs="Times New Roman"/>
          <w:sz w:val="24"/>
          <w:szCs w:val="24"/>
        </w:rPr>
        <w:t xml:space="preserve">Pasvalio rajono savivaldybės (toliau – </w:t>
      </w:r>
      <w:r w:rsidRPr="00C25D11">
        <w:rPr>
          <w:rFonts w:ascii="Times New Roman" w:hAnsi="Times New Roman" w:cs="Times New Roman"/>
          <w:sz w:val="24"/>
          <w:szCs w:val="24"/>
        </w:rPr>
        <w:t>Savivaldybė</w:t>
      </w:r>
      <w:r w:rsidR="00D0534B">
        <w:rPr>
          <w:rFonts w:ascii="Times New Roman" w:hAnsi="Times New Roman" w:cs="Times New Roman"/>
          <w:sz w:val="24"/>
          <w:szCs w:val="24"/>
        </w:rPr>
        <w:t>)</w:t>
      </w:r>
      <w:r w:rsidRPr="00C25D11">
        <w:rPr>
          <w:rFonts w:ascii="Times New Roman" w:hAnsi="Times New Roman" w:cs="Times New Roman"/>
          <w:sz w:val="24"/>
          <w:szCs w:val="24"/>
        </w:rPr>
        <w:t xml:space="preserve"> biudžeto lėšas ir lėšas iš kitų šaltinių</w:t>
      </w:r>
      <w:r w:rsidR="00E53226">
        <w:rPr>
          <w:rFonts w:ascii="Times New Roman" w:hAnsi="Times New Roman" w:cs="Times New Roman"/>
          <w:sz w:val="24"/>
          <w:szCs w:val="24"/>
        </w:rPr>
        <w:t>,</w:t>
      </w:r>
      <w:r w:rsidRPr="00C25D11">
        <w:rPr>
          <w:rFonts w:ascii="Times New Roman" w:hAnsi="Times New Roman" w:cs="Times New Roman"/>
          <w:sz w:val="24"/>
          <w:szCs w:val="24"/>
        </w:rPr>
        <w:t xml:space="preserve"> bei </w:t>
      </w:r>
      <w:r w:rsidR="00E53226" w:rsidRPr="00C25D11">
        <w:rPr>
          <w:rFonts w:ascii="Times New Roman" w:hAnsi="Times New Roman" w:cs="Times New Roman"/>
          <w:sz w:val="24"/>
          <w:szCs w:val="24"/>
        </w:rPr>
        <w:t xml:space="preserve">organizuoja </w:t>
      </w:r>
      <w:r w:rsidR="00E53226">
        <w:rPr>
          <w:rFonts w:ascii="Times New Roman" w:hAnsi="Times New Roman" w:cs="Times New Roman"/>
          <w:sz w:val="24"/>
          <w:szCs w:val="24"/>
        </w:rPr>
        <w:t xml:space="preserve">ir </w:t>
      </w:r>
      <w:r w:rsidRPr="00C25D11">
        <w:rPr>
          <w:rFonts w:ascii="Times New Roman" w:hAnsi="Times New Roman" w:cs="Times New Roman"/>
          <w:sz w:val="24"/>
          <w:szCs w:val="24"/>
        </w:rPr>
        <w:t>įgyvendina šiuos darbus;</w:t>
      </w:r>
    </w:p>
    <w:p w:rsidR="006160F8" w:rsidRPr="00C25D11" w:rsidRDefault="006160F8" w:rsidP="00DD562D">
      <w:pPr>
        <w:pStyle w:val="NormalWeb"/>
        <w:spacing w:before="0" w:beforeAutospacing="0" w:after="0" w:afterAutospacing="0"/>
        <w:ind w:firstLine="720"/>
        <w:jc w:val="both"/>
        <w:rPr>
          <w:rFonts w:ascii="Times New Roman" w:hAnsi="Times New Roman" w:cs="Times New Roman"/>
          <w:sz w:val="24"/>
          <w:szCs w:val="24"/>
        </w:rPr>
      </w:pPr>
      <w:r w:rsidRPr="00C25D11">
        <w:rPr>
          <w:rFonts w:ascii="Times New Roman" w:hAnsi="Times New Roman" w:cs="Times New Roman"/>
          <w:sz w:val="24"/>
          <w:szCs w:val="24"/>
        </w:rPr>
        <w:t>4.2. vykdo statybos darbų užsakovo funkcijas įgyvendinant Savivaldybės tarybos pavedimus, įskaitant statybą leidžiančių dokumentų išėmimą, statybos projektinės dokumentacijos tikrinimą ir derinimą, statinių statybos techninės priežiūros, projekto vykdymo priežiūros, statinių projektų ekspertizės paslaugų ir statybos užbaigimo procedūrų organizavimą;</w:t>
      </w:r>
    </w:p>
    <w:p w:rsidR="006160F8" w:rsidRPr="00C25D11" w:rsidRDefault="006160F8" w:rsidP="00DD562D">
      <w:pPr>
        <w:pStyle w:val="NormalWeb"/>
        <w:spacing w:before="0" w:beforeAutospacing="0" w:after="0" w:afterAutospacing="0"/>
        <w:ind w:firstLine="720"/>
        <w:jc w:val="both"/>
        <w:rPr>
          <w:rFonts w:ascii="Times New Roman" w:hAnsi="Times New Roman" w:cs="Times New Roman"/>
          <w:sz w:val="24"/>
          <w:szCs w:val="24"/>
        </w:rPr>
      </w:pPr>
      <w:r w:rsidRPr="00C25D11">
        <w:rPr>
          <w:rFonts w:ascii="Times New Roman" w:hAnsi="Times New Roman" w:cs="Times New Roman"/>
          <w:sz w:val="24"/>
          <w:szCs w:val="24"/>
        </w:rPr>
        <w:t xml:space="preserve">4.3. renka duomenis, reikalingus pastatytų, rekonstruotų ar suremontuotų pastatų bei statinių teisinei registracijai; </w:t>
      </w:r>
    </w:p>
    <w:p w:rsidR="006160F8" w:rsidRPr="00C25D11" w:rsidRDefault="006160F8" w:rsidP="00DD562D">
      <w:pPr>
        <w:pStyle w:val="NormalWeb"/>
        <w:spacing w:before="0" w:beforeAutospacing="0" w:after="0" w:afterAutospacing="0"/>
        <w:ind w:firstLine="720"/>
        <w:jc w:val="both"/>
        <w:rPr>
          <w:rFonts w:ascii="Times New Roman" w:hAnsi="Times New Roman" w:cs="Times New Roman"/>
          <w:sz w:val="24"/>
          <w:szCs w:val="24"/>
        </w:rPr>
      </w:pPr>
      <w:r w:rsidRPr="00C25D11">
        <w:rPr>
          <w:rFonts w:ascii="Times New Roman" w:hAnsi="Times New Roman" w:cs="Times New Roman"/>
          <w:sz w:val="24"/>
          <w:szCs w:val="24"/>
        </w:rPr>
        <w:t>4.4. ruošia prekių, darbų ir paslaugų technines specifikacijas, rengia rangos darbų, paslaugų ir kitokių sutarčių projektus, kontroliuoja šių sutarčių vykdymą;</w:t>
      </w:r>
    </w:p>
    <w:p w:rsidR="006160F8" w:rsidRPr="00C25D11" w:rsidRDefault="006160F8" w:rsidP="00DD562D">
      <w:pPr>
        <w:pStyle w:val="NormalWeb"/>
        <w:spacing w:before="0" w:beforeAutospacing="0" w:after="0" w:afterAutospacing="0"/>
        <w:ind w:firstLine="720"/>
        <w:jc w:val="both"/>
        <w:rPr>
          <w:rFonts w:ascii="Times New Roman" w:hAnsi="Times New Roman" w:cs="Times New Roman"/>
          <w:sz w:val="24"/>
          <w:szCs w:val="24"/>
        </w:rPr>
      </w:pPr>
      <w:r w:rsidRPr="00C25D11">
        <w:rPr>
          <w:rFonts w:ascii="Times New Roman" w:hAnsi="Times New Roman" w:cs="Times New Roman"/>
          <w:sz w:val="24"/>
          <w:szCs w:val="24"/>
        </w:rPr>
        <w:t>4.5. atlieka numatomo remontuoti objekto darbų kiekio surašymą, parenka statybos ir remonto metodus, medžiagų panaudojimo galimybes;</w:t>
      </w:r>
    </w:p>
    <w:p w:rsidR="006160F8" w:rsidRPr="00C25D11" w:rsidRDefault="006160F8" w:rsidP="00DD562D">
      <w:pPr>
        <w:pStyle w:val="NormalWeb"/>
        <w:spacing w:before="0" w:beforeAutospacing="0" w:after="0" w:afterAutospacing="0"/>
        <w:ind w:firstLine="720"/>
        <w:jc w:val="both"/>
        <w:rPr>
          <w:rFonts w:ascii="Times New Roman" w:hAnsi="Times New Roman" w:cs="Times New Roman"/>
          <w:sz w:val="24"/>
          <w:szCs w:val="24"/>
        </w:rPr>
      </w:pPr>
      <w:r w:rsidRPr="00C25D11">
        <w:rPr>
          <w:rFonts w:ascii="Times New Roman" w:hAnsi="Times New Roman" w:cs="Times New Roman"/>
          <w:sz w:val="24"/>
          <w:szCs w:val="24"/>
        </w:rPr>
        <w:t>4.6. dalyvauja įvairių komisijų</w:t>
      </w:r>
      <w:r w:rsidR="00ED2FCA">
        <w:rPr>
          <w:rFonts w:ascii="Times New Roman" w:hAnsi="Times New Roman" w:cs="Times New Roman"/>
          <w:sz w:val="24"/>
          <w:szCs w:val="24"/>
        </w:rPr>
        <w:t>, darbo grupių</w:t>
      </w:r>
      <w:r w:rsidRPr="00C25D11">
        <w:rPr>
          <w:rFonts w:ascii="Times New Roman" w:hAnsi="Times New Roman" w:cs="Times New Roman"/>
          <w:sz w:val="24"/>
          <w:szCs w:val="24"/>
        </w:rPr>
        <w:t xml:space="preserve"> darbe;</w:t>
      </w:r>
    </w:p>
    <w:p w:rsidR="006160F8" w:rsidRPr="00C25D11" w:rsidRDefault="006160F8" w:rsidP="00DD562D">
      <w:pPr>
        <w:pStyle w:val="NormalWeb"/>
        <w:spacing w:before="0" w:beforeAutospacing="0" w:after="0" w:afterAutospacing="0"/>
        <w:ind w:firstLine="720"/>
        <w:jc w:val="both"/>
        <w:rPr>
          <w:rFonts w:ascii="Times New Roman" w:hAnsi="Times New Roman" w:cs="Times New Roman"/>
          <w:sz w:val="24"/>
          <w:szCs w:val="24"/>
        </w:rPr>
      </w:pPr>
      <w:r w:rsidRPr="00C25D11">
        <w:rPr>
          <w:rFonts w:ascii="Times New Roman" w:hAnsi="Times New Roman" w:cs="Times New Roman"/>
          <w:sz w:val="24"/>
          <w:szCs w:val="24"/>
        </w:rPr>
        <w:lastRenderedPageBreak/>
        <w:t xml:space="preserve">4.7. užtikrina Savivaldybės tarybos sprendimų, </w:t>
      </w:r>
      <w:r w:rsidR="00D91F45" w:rsidRPr="00FE4122">
        <w:rPr>
          <w:rFonts w:ascii="Times New Roman" w:hAnsi="Times New Roman" w:cs="Times New Roman"/>
          <w:sz w:val="24"/>
          <w:szCs w:val="24"/>
        </w:rPr>
        <w:t>Savivaldybės</w:t>
      </w:r>
      <w:r w:rsidR="00D91F45" w:rsidRPr="00C25D11">
        <w:rPr>
          <w:szCs w:val="24"/>
        </w:rPr>
        <w:t xml:space="preserve"> </w:t>
      </w:r>
      <w:r w:rsidRPr="00C25D11">
        <w:rPr>
          <w:rFonts w:ascii="Times New Roman" w:hAnsi="Times New Roman" w:cs="Times New Roman"/>
          <w:sz w:val="24"/>
          <w:szCs w:val="24"/>
        </w:rPr>
        <w:t xml:space="preserve">mero potvarkių, </w:t>
      </w:r>
      <w:r w:rsidR="00D91F45" w:rsidRPr="00FE4122">
        <w:rPr>
          <w:rFonts w:ascii="Times New Roman" w:hAnsi="Times New Roman" w:cs="Times New Roman"/>
          <w:sz w:val="24"/>
          <w:szCs w:val="24"/>
        </w:rPr>
        <w:t>Savivaldybės</w:t>
      </w:r>
      <w:r w:rsidR="00D91F45" w:rsidRPr="00FE4122">
        <w:rPr>
          <w:sz w:val="20"/>
          <w:szCs w:val="28"/>
        </w:rPr>
        <w:t xml:space="preserve"> </w:t>
      </w:r>
      <w:r w:rsidRPr="00C25D11">
        <w:rPr>
          <w:rFonts w:ascii="Times New Roman" w:hAnsi="Times New Roman" w:cs="Times New Roman"/>
          <w:sz w:val="24"/>
          <w:szCs w:val="24"/>
        </w:rPr>
        <w:t xml:space="preserve">administracijos direktoriaus įsakymų </w:t>
      </w:r>
      <w:r w:rsidR="00ED2FCA">
        <w:rPr>
          <w:rFonts w:ascii="Times New Roman" w:hAnsi="Times New Roman" w:cs="Times New Roman"/>
          <w:sz w:val="24"/>
          <w:szCs w:val="24"/>
        </w:rPr>
        <w:t>S</w:t>
      </w:r>
      <w:r w:rsidRPr="00C25D11">
        <w:rPr>
          <w:rFonts w:ascii="Times New Roman" w:hAnsi="Times New Roman" w:cs="Times New Roman"/>
          <w:sz w:val="24"/>
          <w:szCs w:val="24"/>
        </w:rPr>
        <w:t>kyriaus kompetencijos klausimais vykdymą;</w:t>
      </w:r>
    </w:p>
    <w:p w:rsidR="006160F8" w:rsidRPr="00C25D11" w:rsidRDefault="006160F8" w:rsidP="00DD562D">
      <w:pPr>
        <w:pStyle w:val="NormalWeb"/>
        <w:spacing w:before="0" w:beforeAutospacing="0" w:after="0" w:afterAutospacing="0"/>
        <w:ind w:firstLine="720"/>
        <w:jc w:val="both"/>
        <w:rPr>
          <w:rFonts w:ascii="Times New Roman" w:hAnsi="Times New Roman" w:cs="Times New Roman"/>
          <w:sz w:val="24"/>
          <w:szCs w:val="24"/>
        </w:rPr>
      </w:pPr>
      <w:r w:rsidRPr="00C25D11">
        <w:rPr>
          <w:rFonts w:ascii="Times New Roman" w:hAnsi="Times New Roman" w:cs="Times New Roman"/>
          <w:sz w:val="24"/>
          <w:szCs w:val="24"/>
        </w:rPr>
        <w:t>4.8. nagrinėja fizinių ir juridinių asmenų prašymus, pasiūlymus, skundus, raštus savo kompetencijos klausimais, rengia atsakymus į juos teisės aktų nustatyta tvarka;</w:t>
      </w:r>
    </w:p>
    <w:p w:rsidR="00DA3BF0" w:rsidRDefault="00DA3BF0" w:rsidP="00DD562D">
      <w:pPr>
        <w:ind w:firstLine="720"/>
        <w:jc w:val="both"/>
        <w:rPr>
          <w:szCs w:val="24"/>
        </w:rPr>
      </w:pPr>
      <w:r w:rsidRPr="00877794">
        <w:rPr>
          <w:color w:val="000000"/>
          <w:szCs w:val="24"/>
        </w:rPr>
        <w:t>4.</w:t>
      </w:r>
      <w:r>
        <w:rPr>
          <w:szCs w:val="24"/>
        </w:rPr>
        <w:t>9</w:t>
      </w:r>
      <w:r w:rsidRPr="00877794">
        <w:rPr>
          <w:szCs w:val="24"/>
        </w:rPr>
        <w:t xml:space="preserve">. </w:t>
      </w:r>
      <w:r>
        <w:rPr>
          <w:szCs w:val="24"/>
        </w:rPr>
        <w:t>rengia Savivaldybės būsto fondą sudarančių socialinių būstų ir savivaldybės būstų remonto darbų sąmatas ir kitus susijusius dokumentus, teisės aktų nustatyta tvarka inicijuoja darbų viešųjų pirkimų procedūras;</w:t>
      </w:r>
    </w:p>
    <w:p w:rsidR="006160F8" w:rsidRPr="00C25D11" w:rsidRDefault="006160F8" w:rsidP="00DD562D">
      <w:pPr>
        <w:ind w:firstLine="720"/>
        <w:jc w:val="both"/>
        <w:rPr>
          <w:szCs w:val="24"/>
        </w:rPr>
      </w:pPr>
      <w:r w:rsidRPr="00C25D11">
        <w:rPr>
          <w:szCs w:val="24"/>
        </w:rPr>
        <w:t xml:space="preserve">4.10. </w:t>
      </w:r>
      <w:r w:rsidR="00D91F45">
        <w:rPr>
          <w:szCs w:val="24"/>
        </w:rPr>
        <w:t>rengia</w:t>
      </w:r>
      <w:r w:rsidR="00D91F45" w:rsidRPr="00C25D11">
        <w:rPr>
          <w:szCs w:val="24"/>
        </w:rPr>
        <w:t xml:space="preserve"> </w:t>
      </w:r>
      <w:r w:rsidRPr="00C25D11">
        <w:rPr>
          <w:szCs w:val="24"/>
        </w:rPr>
        <w:t xml:space="preserve">Savivaldybės tarybos sprendimų, </w:t>
      </w:r>
      <w:r w:rsidR="00D91F45" w:rsidRPr="00C25D11">
        <w:rPr>
          <w:szCs w:val="24"/>
        </w:rPr>
        <w:t xml:space="preserve">Savivaldybės </w:t>
      </w:r>
      <w:r w:rsidRPr="00C25D11">
        <w:rPr>
          <w:szCs w:val="24"/>
        </w:rPr>
        <w:t xml:space="preserve">mero potvarkių, </w:t>
      </w:r>
      <w:r w:rsidR="00D91F45" w:rsidRPr="00C25D11">
        <w:rPr>
          <w:szCs w:val="24"/>
        </w:rPr>
        <w:t xml:space="preserve">Savivaldybės </w:t>
      </w:r>
      <w:r w:rsidRPr="00C25D11">
        <w:rPr>
          <w:szCs w:val="24"/>
        </w:rPr>
        <w:t xml:space="preserve">administracijos direktoriaus įsakymų projektus; </w:t>
      </w:r>
    </w:p>
    <w:p w:rsidR="006160F8" w:rsidRPr="00C25D11" w:rsidRDefault="006160F8" w:rsidP="00DD562D">
      <w:pPr>
        <w:ind w:firstLine="720"/>
        <w:jc w:val="both"/>
        <w:rPr>
          <w:szCs w:val="24"/>
        </w:rPr>
      </w:pPr>
      <w:r>
        <w:rPr>
          <w:szCs w:val="24"/>
        </w:rPr>
        <w:t>4.1</w:t>
      </w:r>
      <w:r w:rsidR="00D0534B">
        <w:rPr>
          <w:szCs w:val="24"/>
        </w:rPr>
        <w:t>1</w:t>
      </w:r>
      <w:r w:rsidRPr="00C25D11">
        <w:rPr>
          <w:szCs w:val="24"/>
        </w:rPr>
        <w:t xml:space="preserve">. teikia </w:t>
      </w:r>
      <w:r w:rsidR="00D91F45">
        <w:rPr>
          <w:szCs w:val="24"/>
        </w:rPr>
        <w:t>Savivaldybės a</w:t>
      </w:r>
      <w:r w:rsidRPr="00C25D11">
        <w:rPr>
          <w:szCs w:val="24"/>
        </w:rPr>
        <w:t>dministracijos direktoriui, Skyriaus vedėjui pasiūlymus, kaip gerinti Savivaldybei nuos</w:t>
      </w:r>
      <w:r>
        <w:rPr>
          <w:szCs w:val="24"/>
        </w:rPr>
        <w:t>avybės teise priklausančių kelių</w:t>
      </w:r>
      <w:r w:rsidRPr="00C25D11">
        <w:rPr>
          <w:szCs w:val="24"/>
        </w:rPr>
        <w:t>, kelio statinių būklę.</w:t>
      </w:r>
    </w:p>
    <w:p w:rsidR="00144CD3" w:rsidRDefault="00144CD3" w:rsidP="00D91F45">
      <w:pPr>
        <w:ind w:firstLine="720"/>
        <w:jc w:val="both"/>
        <w:rPr>
          <w:color w:val="000000"/>
          <w:szCs w:val="24"/>
        </w:rPr>
      </w:pPr>
      <w:r w:rsidRPr="00144CD3">
        <w:rPr>
          <w:color w:val="000000"/>
          <w:szCs w:val="24"/>
        </w:rPr>
        <w:t>4.12. numato ir įgyvendina priemones užtikrinančias stabilų ir ekonomišką šilumos energijos tiekimą švietimo, kultūros, sveikatos priežiūros įstaigoms, Savivaldybės balanse esantiems pastatams, kitiems vartotojams</w:t>
      </w:r>
    </w:p>
    <w:p w:rsidR="00D91F45" w:rsidRPr="00C25D11" w:rsidRDefault="00144CD3" w:rsidP="00D91F45">
      <w:pPr>
        <w:ind w:firstLine="720"/>
        <w:jc w:val="both"/>
        <w:rPr>
          <w:bCs/>
          <w:szCs w:val="24"/>
        </w:rPr>
      </w:pPr>
      <w:r>
        <w:rPr>
          <w:bCs/>
          <w:szCs w:val="24"/>
        </w:rPr>
        <w:t xml:space="preserve">4.13. </w:t>
      </w:r>
      <w:r w:rsidR="00D91F45" w:rsidRPr="00C25D11">
        <w:rPr>
          <w:bCs/>
          <w:szCs w:val="24"/>
        </w:rPr>
        <w:t xml:space="preserve">vykdo kitus nenuolatinio pobūdžio Savivaldybės administracijos direktoriaus, Skyriaus vedėjo pavedimus, neprieštaraujančius Lietuvos Respublikos įstatymams ir kitiems teisės aktams. </w:t>
      </w:r>
    </w:p>
    <w:p w:rsidR="006160F8" w:rsidRPr="00C25D11" w:rsidRDefault="006160F8" w:rsidP="006160F8">
      <w:pPr>
        <w:pStyle w:val="Heading5"/>
        <w:spacing w:before="0" w:after="0"/>
        <w:jc w:val="center"/>
        <w:rPr>
          <w:i w:val="0"/>
          <w:caps/>
          <w:sz w:val="24"/>
          <w:szCs w:val="24"/>
        </w:rPr>
      </w:pPr>
    </w:p>
    <w:p w:rsidR="006160F8" w:rsidRPr="00C25D11" w:rsidRDefault="006160F8" w:rsidP="006160F8">
      <w:pPr>
        <w:jc w:val="center"/>
        <w:rPr>
          <w:b/>
          <w:szCs w:val="24"/>
          <w:lang w:eastAsia="lt-LT"/>
        </w:rPr>
      </w:pPr>
      <w:r w:rsidRPr="00C25D11">
        <w:rPr>
          <w:b/>
          <w:szCs w:val="24"/>
          <w:lang w:eastAsia="lt-LT"/>
        </w:rPr>
        <w:t>IV SKYRIUS</w:t>
      </w:r>
    </w:p>
    <w:p w:rsidR="006160F8" w:rsidRPr="00C25D11" w:rsidRDefault="006160F8" w:rsidP="006160F8">
      <w:pPr>
        <w:jc w:val="center"/>
        <w:rPr>
          <w:b/>
          <w:szCs w:val="24"/>
          <w:lang w:eastAsia="lt-LT"/>
        </w:rPr>
      </w:pPr>
      <w:r w:rsidRPr="00C25D11">
        <w:rPr>
          <w:b/>
          <w:szCs w:val="24"/>
          <w:lang w:eastAsia="lt-LT"/>
        </w:rPr>
        <w:t>DARBUOTOJO ATSAKOMYBĖ IR ATSKAITOMYBĖ</w:t>
      </w:r>
    </w:p>
    <w:p w:rsidR="006160F8" w:rsidRPr="00C25D11" w:rsidRDefault="006160F8" w:rsidP="006160F8">
      <w:pPr>
        <w:jc w:val="center"/>
        <w:rPr>
          <w:b/>
          <w:szCs w:val="24"/>
          <w:lang w:eastAsia="lt-LT"/>
        </w:rPr>
      </w:pPr>
    </w:p>
    <w:p w:rsidR="006160F8" w:rsidRPr="00C25D11" w:rsidRDefault="006160F8" w:rsidP="00DD562D">
      <w:pPr>
        <w:ind w:firstLine="709"/>
        <w:jc w:val="both"/>
        <w:rPr>
          <w:szCs w:val="24"/>
        </w:rPr>
      </w:pPr>
      <w:r w:rsidRPr="00C25D11">
        <w:rPr>
          <w:szCs w:val="24"/>
          <w:lang w:eastAsia="lt-LT"/>
        </w:rPr>
        <w:t>5. Šias pareigas vykdantis darbuotojas atskaitingas ir tiesiogiai pavaldus Skyriaus vedėjui.</w:t>
      </w:r>
    </w:p>
    <w:p w:rsidR="006160F8" w:rsidRPr="00C25D11" w:rsidRDefault="006160F8" w:rsidP="00DD562D">
      <w:pPr>
        <w:ind w:firstLine="709"/>
        <w:jc w:val="both"/>
        <w:rPr>
          <w:szCs w:val="24"/>
        </w:rPr>
      </w:pPr>
      <w:r w:rsidRPr="00C25D11">
        <w:rPr>
          <w:szCs w:val="24"/>
        </w:rPr>
        <w:t>6. Už pavestų uždavinių ir funkcijų netinkamą vykdymą darbuotojas atsako Lietuvos Respublikos įstatymų ir kitų teisės aktų nustatyta tvarka.</w:t>
      </w:r>
    </w:p>
    <w:p w:rsidR="006160F8" w:rsidRPr="00C25D11" w:rsidRDefault="006160F8" w:rsidP="00DD562D">
      <w:pPr>
        <w:ind w:firstLine="709"/>
        <w:jc w:val="both"/>
        <w:rPr>
          <w:szCs w:val="24"/>
        </w:rPr>
      </w:pPr>
      <w:r w:rsidRPr="00C25D11">
        <w:rPr>
          <w:szCs w:val="24"/>
        </w:rPr>
        <w:t>7. Darbuotojas atlygina savo darbo pareigų pažeidimu dėl jo kaltės darbdaviui padarytą turtinę ir neturtinę žalą Darbo kodekso nustatyta tvarka.</w:t>
      </w:r>
    </w:p>
    <w:p w:rsidR="006160F8" w:rsidRPr="00C25D11" w:rsidRDefault="006160F8" w:rsidP="006160F8">
      <w:pPr>
        <w:jc w:val="both"/>
        <w:rPr>
          <w:szCs w:val="24"/>
        </w:rPr>
      </w:pPr>
      <w:r w:rsidRPr="00C25D11">
        <w:rPr>
          <w:szCs w:val="24"/>
        </w:rPr>
        <w:t xml:space="preserve">                                                       ________________________________</w:t>
      </w:r>
    </w:p>
    <w:p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C25D11">
        <w:rPr>
          <w:szCs w:val="24"/>
        </w:rPr>
        <w:t>Susipažinau, sutinku ir vykdysiu:</w:t>
      </w:r>
    </w:p>
    <w:p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C25D11">
        <w:rPr>
          <w:szCs w:val="24"/>
        </w:rPr>
        <w:t>Darbuotojas</w:t>
      </w:r>
      <w:r w:rsidRPr="00C25D11">
        <w:rPr>
          <w:szCs w:val="24"/>
        </w:rPr>
        <w:tab/>
      </w:r>
      <w:r w:rsidRPr="00C25D11">
        <w:rPr>
          <w:szCs w:val="24"/>
        </w:rPr>
        <w:tab/>
        <w:t xml:space="preserve">                              _____________________________</w:t>
      </w:r>
    </w:p>
    <w:p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C25D11">
        <w:rPr>
          <w:szCs w:val="24"/>
        </w:rPr>
        <w:tab/>
      </w:r>
      <w:r w:rsidRPr="00C25D11">
        <w:rPr>
          <w:szCs w:val="24"/>
        </w:rPr>
        <w:tab/>
      </w:r>
      <w:r w:rsidRPr="00C25D11">
        <w:rPr>
          <w:szCs w:val="24"/>
        </w:rPr>
        <w:tab/>
      </w:r>
      <w:r w:rsidRPr="00C25D11">
        <w:rPr>
          <w:szCs w:val="24"/>
        </w:rPr>
        <w:tab/>
      </w:r>
      <w:r w:rsidRPr="00C25D11">
        <w:rPr>
          <w:szCs w:val="24"/>
        </w:rPr>
        <w:tab/>
      </w:r>
      <w:r w:rsidRPr="00C25D11">
        <w:rPr>
          <w:szCs w:val="24"/>
        </w:rPr>
        <w:tab/>
        <w:t>(parašas)</w:t>
      </w:r>
    </w:p>
    <w:p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C25D11">
        <w:rPr>
          <w:szCs w:val="24"/>
        </w:rPr>
        <w:tab/>
      </w:r>
      <w:r w:rsidRPr="00C25D11">
        <w:rPr>
          <w:szCs w:val="24"/>
        </w:rPr>
        <w:tab/>
      </w:r>
      <w:r w:rsidRPr="00C25D11">
        <w:rPr>
          <w:szCs w:val="24"/>
        </w:rPr>
        <w:tab/>
      </w:r>
      <w:r w:rsidRPr="00C25D11">
        <w:rPr>
          <w:szCs w:val="24"/>
        </w:rPr>
        <w:tab/>
      </w:r>
      <w:r w:rsidRPr="00C25D11">
        <w:rPr>
          <w:szCs w:val="24"/>
        </w:rPr>
        <w:tab/>
        <w:t>_____________________________</w:t>
      </w:r>
    </w:p>
    <w:p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C25D11">
        <w:rPr>
          <w:szCs w:val="24"/>
        </w:rPr>
        <w:tab/>
      </w:r>
      <w:r w:rsidRPr="00C25D11">
        <w:rPr>
          <w:szCs w:val="24"/>
        </w:rPr>
        <w:tab/>
      </w:r>
      <w:r w:rsidRPr="00C25D11">
        <w:rPr>
          <w:szCs w:val="24"/>
        </w:rPr>
        <w:tab/>
      </w:r>
      <w:r w:rsidRPr="00C25D11">
        <w:rPr>
          <w:szCs w:val="24"/>
        </w:rPr>
        <w:tab/>
      </w:r>
      <w:r w:rsidRPr="00C25D11">
        <w:rPr>
          <w:szCs w:val="24"/>
        </w:rPr>
        <w:tab/>
      </w:r>
      <w:r w:rsidRPr="00C25D11">
        <w:rPr>
          <w:szCs w:val="24"/>
        </w:rPr>
        <w:tab/>
        <w:t>(vardas, pavardė)</w:t>
      </w:r>
    </w:p>
    <w:p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C25D11">
        <w:rPr>
          <w:szCs w:val="24"/>
        </w:rPr>
        <w:tab/>
      </w:r>
      <w:r w:rsidRPr="00C25D11">
        <w:rPr>
          <w:szCs w:val="24"/>
        </w:rPr>
        <w:tab/>
      </w:r>
      <w:r w:rsidRPr="00C25D11">
        <w:rPr>
          <w:szCs w:val="24"/>
        </w:rPr>
        <w:tab/>
      </w:r>
      <w:r w:rsidRPr="00C25D11">
        <w:rPr>
          <w:szCs w:val="24"/>
        </w:rPr>
        <w:tab/>
      </w:r>
      <w:r w:rsidRPr="00C25D11">
        <w:rPr>
          <w:szCs w:val="24"/>
        </w:rPr>
        <w:tab/>
        <w:t>_____________________________</w:t>
      </w:r>
    </w:p>
    <w:p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C25D11">
        <w:rPr>
          <w:szCs w:val="24"/>
        </w:rPr>
        <w:tab/>
      </w:r>
      <w:r w:rsidRPr="00C25D11">
        <w:rPr>
          <w:szCs w:val="24"/>
        </w:rPr>
        <w:tab/>
      </w:r>
      <w:r w:rsidRPr="00C25D11">
        <w:rPr>
          <w:szCs w:val="24"/>
        </w:rPr>
        <w:tab/>
      </w:r>
      <w:r w:rsidRPr="00C25D11">
        <w:rPr>
          <w:szCs w:val="24"/>
        </w:rPr>
        <w:tab/>
      </w:r>
      <w:r w:rsidRPr="00C25D11">
        <w:rPr>
          <w:szCs w:val="24"/>
        </w:rPr>
        <w:tab/>
      </w:r>
      <w:r w:rsidRPr="00C25D11">
        <w:rPr>
          <w:szCs w:val="24"/>
        </w:rPr>
        <w:tab/>
        <w:t>(data)</w:t>
      </w:r>
    </w:p>
    <w:p w:rsidR="006160F8" w:rsidRPr="004D29C9" w:rsidRDefault="006160F8" w:rsidP="004D29C9">
      <w:pPr>
        <w:rPr>
          <w:szCs w:val="24"/>
          <w:lang w:eastAsia="lt-LT"/>
        </w:rPr>
      </w:pPr>
    </w:p>
    <w:sectPr w:rsidR="006160F8" w:rsidRPr="004D29C9" w:rsidSect="00124FDE">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C83" w:rsidRDefault="00447C83">
      <w:r>
        <w:separator/>
      </w:r>
    </w:p>
  </w:endnote>
  <w:endnote w:type="continuationSeparator" w:id="0">
    <w:p w:rsidR="00447C83" w:rsidRDefault="0044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C83" w:rsidRDefault="00447C83">
      <w:r>
        <w:separator/>
      </w:r>
    </w:p>
  </w:footnote>
  <w:footnote w:type="continuationSeparator" w:id="0">
    <w:p w:rsidR="00447C83" w:rsidRDefault="00447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22" w:rsidRPr="009A64F2" w:rsidRDefault="00E70322" w:rsidP="00472E20">
    <w:pPr>
      <w:pStyle w:val="Header"/>
      <w:tabs>
        <w:tab w:val="left" w:pos="6810"/>
      </w:tabs>
      <w:rPr>
        <w:b/>
      </w:rPr>
    </w:pPr>
    <w:r>
      <w:tab/>
    </w:r>
    <w:r>
      <w:tab/>
    </w:r>
    <w:r w:rsidR="00472E20">
      <w:tab/>
    </w:r>
    <w:r w:rsidRPr="009A64F2">
      <w:rPr>
        <w:b/>
      </w:rPr>
      <w:tab/>
    </w:r>
    <w:r w:rsidRPr="009A64F2">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5EED"/>
    <w:multiLevelType w:val="hybridMultilevel"/>
    <w:tmpl w:val="1DFEE0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F940D1"/>
    <w:multiLevelType w:val="singleLevel"/>
    <w:tmpl w:val="96F22E82"/>
    <w:lvl w:ilvl="0">
      <w:start w:val="4"/>
      <w:numFmt w:val="decimal"/>
      <w:lvlText w:val="3.%1."/>
      <w:legacy w:legacy="1" w:legacySpace="0" w:legacyIndent="461"/>
      <w:lvlJc w:val="left"/>
      <w:rPr>
        <w:rFonts w:ascii="Times New Roman" w:hAnsi="Times New Roman" w:cs="Times New Roman" w:hint="default"/>
      </w:rPr>
    </w:lvl>
  </w:abstractNum>
  <w:abstractNum w:abstractNumId="2" w15:restartNumberingAfterBreak="0">
    <w:nsid w:val="3FCA7979"/>
    <w:multiLevelType w:val="multilevel"/>
    <w:tmpl w:val="CAC8DD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EBC2EB5"/>
    <w:multiLevelType w:val="singleLevel"/>
    <w:tmpl w:val="4678FED6"/>
    <w:lvl w:ilvl="0">
      <w:start w:val="2"/>
      <w:numFmt w:val="decimal"/>
      <w:lvlText w:val="3.%1."/>
      <w:legacy w:legacy="1" w:legacySpace="0" w:legacyIndent="537"/>
      <w:lvlJc w:val="left"/>
      <w:rPr>
        <w:rFonts w:ascii="Times New Roman" w:hAnsi="Times New Roman" w:cs="Times New Roman" w:hint="default"/>
      </w:rPr>
    </w:lvl>
  </w:abstractNum>
  <w:abstractNum w:abstractNumId="4" w15:restartNumberingAfterBreak="0">
    <w:nsid w:val="682E732F"/>
    <w:multiLevelType w:val="singleLevel"/>
    <w:tmpl w:val="303CF1BA"/>
    <w:lvl w:ilvl="0">
      <w:start w:val="1"/>
      <w:numFmt w:val="decimal"/>
      <w:lvlText w:val="4.%1"/>
      <w:legacy w:legacy="1" w:legacySpace="0" w:legacyIndent="365"/>
      <w:lvlJc w:val="left"/>
      <w:rPr>
        <w:rFonts w:ascii="Times New Roman" w:hAnsi="Times New Roman" w:cs="Times New Roman" w:hint="default"/>
      </w:rPr>
    </w:lvl>
  </w:abstractNum>
  <w:num w:numId="1">
    <w:abstractNumId w:val="3"/>
  </w:num>
  <w:num w:numId="2">
    <w:abstractNumId w:val="1"/>
  </w:num>
  <w:num w:numId="3">
    <w:abstractNumId w:val="4"/>
  </w:num>
  <w:num w:numId="4">
    <w:abstractNumId w:val="4"/>
    <w:lvlOverride w:ilvl="0">
      <w:lvl w:ilvl="0">
        <w:start w:val="5"/>
        <w:numFmt w:val="decimal"/>
        <w:lvlText w:val="4.%1"/>
        <w:legacy w:legacy="1" w:legacySpace="0" w:legacyIndent="461"/>
        <w:lvlJc w:val="left"/>
        <w:rPr>
          <w:rFonts w:ascii="Times New Roman" w:hAnsi="Times New Roman" w:cs="Times New Roman" w:hint="default"/>
        </w:rPr>
      </w:lvl>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9"/>
    <w:rsid w:val="00010EF9"/>
    <w:rsid w:val="000274E9"/>
    <w:rsid w:val="0003405A"/>
    <w:rsid w:val="00034B4A"/>
    <w:rsid w:val="00050F9E"/>
    <w:rsid w:val="00051C31"/>
    <w:rsid w:val="00057514"/>
    <w:rsid w:val="0008086D"/>
    <w:rsid w:val="00083677"/>
    <w:rsid w:val="00093936"/>
    <w:rsid w:val="000C1907"/>
    <w:rsid w:val="000D2333"/>
    <w:rsid w:val="000E1069"/>
    <w:rsid w:val="000E5EBB"/>
    <w:rsid w:val="000E6543"/>
    <w:rsid w:val="000F4076"/>
    <w:rsid w:val="000F4ACA"/>
    <w:rsid w:val="001100F8"/>
    <w:rsid w:val="001114CD"/>
    <w:rsid w:val="00116452"/>
    <w:rsid w:val="00124FDE"/>
    <w:rsid w:val="00144CD3"/>
    <w:rsid w:val="0015712D"/>
    <w:rsid w:val="00162C34"/>
    <w:rsid w:val="001635E6"/>
    <w:rsid w:val="0016692E"/>
    <w:rsid w:val="00175D65"/>
    <w:rsid w:val="00183D4D"/>
    <w:rsid w:val="00186F5E"/>
    <w:rsid w:val="001933EF"/>
    <w:rsid w:val="001B0E65"/>
    <w:rsid w:val="001B3435"/>
    <w:rsid w:val="001C1F3C"/>
    <w:rsid w:val="001D44EF"/>
    <w:rsid w:val="001E4D19"/>
    <w:rsid w:val="001E7DF0"/>
    <w:rsid w:val="00212552"/>
    <w:rsid w:val="002465BA"/>
    <w:rsid w:val="00250EAA"/>
    <w:rsid w:val="00265F67"/>
    <w:rsid w:val="00267984"/>
    <w:rsid w:val="00271828"/>
    <w:rsid w:val="00272D1D"/>
    <w:rsid w:val="00281A22"/>
    <w:rsid w:val="0028774E"/>
    <w:rsid w:val="002B35C4"/>
    <w:rsid w:val="002B728D"/>
    <w:rsid w:val="002C2645"/>
    <w:rsid w:val="002F26A2"/>
    <w:rsid w:val="002F7F9C"/>
    <w:rsid w:val="003110FF"/>
    <w:rsid w:val="00316DA8"/>
    <w:rsid w:val="0032116C"/>
    <w:rsid w:val="00321A49"/>
    <w:rsid w:val="0032635E"/>
    <w:rsid w:val="003277AB"/>
    <w:rsid w:val="00334B7C"/>
    <w:rsid w:val="00334FBF"/>
    <w:rsid w:val="00337326"/>
    <w:rsid w:val="00344D8F"/>
    <w:rsid w:val="00360DF1"/>
    <w:rsid w:val="003766D0"/>
    <w:rsid w:val="00390BC9"/>
    <w:rsid w:val="00391C03"/>
    <w:rsid w:val="00392125"/>
    <w:rsid w:val="003B32ED"/>
    <w:rsid w:val="003B3DF4"/>
    <w:rsid w:val="003B4C76"/>
    <w:rsid w:val="003C111B"/>
    <w:rsid w:val="003D63C2"/>
    <w:rsid w:val="003E6CAA"/>
    <w:rsid w:val="003F242C"/>
    <w:rsid w:val="003F4B89"/>
    <w:rsid w:val="0040684C"/>
    <w:rsid w:val="00406DF4"/>
    <w:rsid w:val="004257D9"/>
    <w:rsid w:val="00433BF8"/>
    <w:rsid w:val="00447C83"/>
    <w:rsid w:val="00447DDB"/>
    <w:rsid w:val="00472E20"/>
    <w:rsid w:val="004814C6"/>
    <w:rsid w:val="0048650F"/>
    <w:rsid w:val="004916F0"/>
    <w:rsid w:val="004932FD"/>
    <w:rsid w:val="0049639E"/>
    <w:rsid w:val="004A4CFB"/>
    <w:rsid w:val="004A6DA8"/>
    <w:rsid w:val="004C0519"/>
    <w:rsid w:val="004C3514"/>
    <w:rsid w:val="004C471D"/>
    <w:rsid w:val="004C4BC9"/>
    <w:rsid w:val="004D02D6"/>
    <w:rsid w:val="004D29C9"/>
    <w:rsid w:val="004D3A4B"/>
    <w:rsid w:val="004E53C4"/>
    <w:rsid w:val="004F2441"/>
    <w:rsid w:val="004F3185"/>
    <w:rsid w:val="00512EEA"/>
    <w:rsid w:val="00521619"/>
    <w:rsid w:val="00523495"/>
    <w:rsid w:val="005240AB"/>
    <w:rsid w:val="005252D3"/>
    <w:rsid w:val="00527E27"/>
    <w:rsid w:val="00531090"/>
    <w:rsid w:val="00531E4A"/>
    <w:rsid w:val="0054441D"/>
    <w:rsid w:val="00544876"/>
    <w:rsid w:val="00544CFE"/>
    <w:rsid w:val="00547B27"/>
    <w:rsid w:val="00566AE7"/>
    <w:rsid w:val="00586766"/>
    <w:rsid w:val="00592BB4"/>
    <w:rsid w:val="0059710F"/>
    <w:rsid w:val="005B0779"/>
    <w:rsid w:val="005B789F"/>
    <w:rsid w:val="005C6444"/>
    <w:rsid w:val="005D2122"/>
    <w:rsid w:val="005F0E61"/>
    <w:rsid w:val="006022A1"/>
    <w:rsid w:val="00605A0E"/>
    <w:rsid w:val="00606981"/>
    <w:rsid w:val="006160F8"/>
    <w:rsid w:val="00636CBD"/>
    <w:rsid w:val="00657ACA"/>
    <w:rsid w:val="006626AE"/>
    <w:rsid w:val="0066303F"/>
    <w:rsid w:val="00673452"/>
    <w:rsid w:val="00680A4B"/>
    <w:rsid w:val="00687246"/>
    <w:rsid w:val="006A15B8"/>
    <w:rsid w:val="006A25EA"/>
    <w:rsid w:val="006C0A2C"/>
    <w:rsid w:val="006C4F9E"/>
    <w:rsid w:val="006C5EDB"/>
    <w:rsid w:val="006C7015"/>
    <w:rsid w:val="006D391F"/>
    <w:rsid w:val="006E4CA0"/>
    <w:rsid w:val="006F010E"/>
    <w:rsid w:val="007476EF"/>
    <w:rsid w:val="00761D8D"/>
    <w:rsid w:val="007846BF"/>
    <w:rsid w:val="00785B65"/>
    <w:rsid w:val="007A37A6"/>
    <w:rsid w:val="007C2C35"/>
    <w:rsid w:val="007D7C6E"/>
    <w:rsid w:val="007E75F5"/>
    <w:rsid w:val="007F1961"/>
    <w:rsid w:val="007F2B3E"/>
    <w:rsid w:val="007F4824"/>
    <w:rsid w:val="007F5DE6"/>
    <w:rsid w:val="007F6297"/>
    <w:rsid w:val="00820B40"/>
    <w:rsid w:val="008214BB"/>
    <w:rsid w:val="00825AC3"/>
    <w:rsid w:val="0084571F"/>
    <w:rsid w:val="00863853"/>
    <w:rsid w:val="00874043"/>
    <w:rsid w:val="00883325"/>
    <w:rsid w:val="008944CC"/>
    <w:rsid w:val="008C085D"/>
    <w:rsid w:val="008C0D10"/>
    <w:rsid w:val="008E3DF6"/>
    <w:rsid w:val="008F1AA1"/>
    <w:rsid w:val="00902598"/>
    <w:rsid w:val="00913D3B"/>
    <w:rsid w:val="00915DC8"/>
    <w:rsid w:val="009163A4"/>
    <w:rsid w:val="00935DE3"/>
    <w:rsid w:val="00937B60"/>
    <w:rsid w:val="00950048"/>
    <w:rsid w:val="00970F98"/>
    <w:rsid w:val="00970FF9"/>
    <w:rsid w:val="009828BA"/>
    <w:rsid w:val="009A1A9E"/>
    <w:rsid w:val="009A64F2"/>
    <w:rsid w:val="009A6EDF"/>
    <w:rsid w:val="009B00BA"/>
    <w:rsid w:val="009B05B8"/>
    <w:rsid w:val="009B6404"/>
    <w:rsid w:val="009D1BF6"/>
    <w:rsid w:val="009F14E9"/>
    <w:rsid w:val="00A03E72"/>
    <w:rsid w:val="00A173EE"/>
    <w:rsid w:val="00A4476E"/>
    <w:rsid w:val="00A46FBB"/>
    <w:rsid w:val="00A50688"/>
    <w:rsid w:val="00A52F3D"/>
    <w:rsid w:val="00A5639B"/>
    <w:rsid w:val="00A61BE9"/>
    <w:rsid w:val="00A72271"/>
    <w:rsid w:val="00A76B20"/>
    <w:rsid w:val="00A842AB"/>
    <w:rsid w:val="00A907C6"/>
    <w:rsid w:val="00AA0725"/>
    <w:rsid w:val="00AA6896"/>
    <w:rsid w:val="00AB1C28"/>
    <w:rsid w:val="00AB2DDE"/>
    <w:rsid w:val="00AC15C7"/>
    <w:rsid w:val="00AD1727"/>
    <w:rsid w:val="00AD454D"/>
    <w:rsid w:val="00AD5D44"/>
    <w:rsid w:val="00AE0249"/>
    <w:rsid w:val="00AF6D70"/>
    <w:rsid w:val="00B01502"/>
    <w:rsid w:val="00B10FD6"/>
    <w:rsid w:val="00B21701"/>
    <w:rsid w:val="00B30A39"/>
    <w:rsid w:val="00B31BAE"/>
    <w:rsid w:val="00B36C00"/>
    <w:rsid w:val="00B37281"/>
    <w:rsid w:val="00B479A5"/>
    <w:rsid w:val="00B62998"/>
    <w:rsid w:val="00B65B05"/>
    <w:rsid w:val="00B73663"/>
    <w:rsid w:val="00B84094"/>
    <w:rsid w:val="00B84BAE"/>
    <w:rsid w:val="00B85AC2"/>
    <w:rsid w:val="00B967F5"/>
    <w:rsid w:val="00B97092"/>
    <w:rsid w:val="00BA7509"/>
    <w:rsid w:val="00BD3046"/>
    <w:rsid w:val="00BD3474"/>
    <w:rsid w:val="00BD3C0A"/>
    <w:rsid w:val="00BD7E92"/>
    <w:rsid w:val="00C04337"/>
    <w:rsid w:val="00C16D8C"/>
    <w:rsid w:val="00C26257"/>
    <w:rsid w:val="00C40734"/>
    <w:rsid w:val="00C477A4"/>
    <w:rsid w:val="00C83107"/>
    <w:rsid w:val="00C83E70"/>
    <w:rsid w:val="00C874E5"/>
    <w:rsid w:val="00C912F9"/>
    <w:rsid w:val="00C92D13"/>
    <w:rsid w:val="00CA2683"/>
    <w:rsid w:val="00CA65BE"/>
    <w:rsid w:val="00CC6AC2"/>
    <w:rsid w:val="00CD0DB9"/>
    <w:rsid w:val="00CD14D6"/>
    <w:rsid w:val="00CD6D44"/>
    <w:rsid w:val="00CF43B4"/>
    <w:rsid w:val="00D00C95"/>
    <w:rsid w:val="00D050C9"/>
    <w:rsid w:val="00D051AD"/>
    <w:rsid w:val="00D0534B"/>
    <w:rsid w:val="00D0700A"/>
    <w:rsid w:val="00D11DF4"/>
    <w:rsid w:val="00D17404"/>
    <w:rsid w:val="00D25269"/>
    <w:rsid w:val="00D30D32"/>
    <w:rsid w:val="00D33CB8"/>
    <w:rsid w:val="00D47E36"/>
    <w:rsid w:val="00D503AF"/>
    <w:rsid w:val="00D5070B"/>
    <w:rsid w:val="00D71D1C"/>
    <w:rsid w:val="00D84DFA"/>
    <w:rsid w:val="00D91F45"/>
    <w:rsid w:val="00DA300A"/>
    <w:rsid w:val="00DA38F2"/>
    <w:rsid w:val="00DA3BF0"/>
    <w:rsid w:val="00DA6F86"/>
    <w:rsid w:val="00DB1A98"/>
    <w:rsid w:val="00DD17F4"/>
    <w:rsid w:val="00DD2825"/>
    <w:rsid w:val="00DD562D"/>
    <w:rsid w:val="00DE0A51"/>
    <w:rsid w:val="00DF64AF"/>
    <w:rsid w:val="00E03FE9"/>
    <w:rsid w:val="00E1398C"/>
    <w:rsid w:val="00E165D0"/>
    <w:rsid w:val="00E20208"/>
    <w:rsid w:val="00E36691"/>
    <w:rsid w:val="00E36B38"/>
    <w:rsid w:val="00E45EE0"/>
    <w:rsid w:val="00E50128"/>
    <w:rsid w:val="00E5245E"/>
    <w:rsid w:val="00E53226"/>
    <w:rsid w:val="00E57641"/>
    <w:rsid w:val="00E70322"/>
    <w:rsid w:val="00E941F3"/>
    <w:rsid w:val="00EA0577"/>
    <w:rsid w:val="00EB1406"/>
    <w:rsid w:val="00EB2E2E"/>
    <w:rsid w:val="00EB444D"/>
    <w:rsid w:val="00EC0B50"/>
    <w:rsid w:val="00EC145F"/>
    <w:rsid w:val="00EC4237"/>
    <w:rsid w:val="00ED0618"/>
    <w:rsid w:val="00ED2FCA"/>
    <w:rsid w:val="00ED473F"/>
    <w:rsid w:val="00EE0197"/>
    <w:rsid w:val="00EE2648"/>
    <w:rsid w:val="00EE477D"/>
    <w:rsid w:val="00F02BA8"/>
    <w:rsid w:val="00F143A3"/>
    <w:rsid w:val="00F307A1"/>
    <w:rsid w:val="00F33F94"/>
    <w:rsid w:val="00F37BD8"/>
    <w:rsid w:val="00F40737"/>
    <w:rsid w:val="00F51622"/>
    <w:rsid w:val="00F62442"/>
    <w:rsid w:val="00F7019E"/>
    <w:rsid w:val="00F76636"/>
    <w:rsid w:val="00F76A49"/>
    <w:rsid w:val="00F77F61"/>
    <w:rsid w:val="00F8122B"/>
    <w:rsid w:val="00F83830"/>
    <w:rsid w:val="00F839A0"/>
    <w:rsid w:val="00F94B6F"/>
    <w:rsid w:val="00FA7A77"/>
    <w:rsid w:val="00FB3797"/>
    <w:rsid w:val="00FC11D7"/>
    <w:rsid w:val="00FC1C59"/>
    <w:rsid w:val="00FC4EFE"/>
    <w:rsid w:val="00FC53CD"/>
    <w:rsid w:val="00FE4122"/>
    <w:rsid w:val="00FF30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F0D7685-9CEF-4040-9C86-7F0C842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bCs/>
      <w:caps/>
    </w:rPr>
  </w:style>
  <w:style w:type="paragraph" w:styleId="Heading2">
    <w:name w:val="heading 2"/>
    <w:basedOn w:val="Normal"/>
    <w:next w:val="Normal"/>
    <w:link w:val="Heading2Char"/>
    <w:qFormat/>
    <w:rsid w:val="001E7DF0"/>
    <w:pPr>
      <w:keepNext/>
      <w:spacing w:before="240" w:after="60"/>
      <w:outlineLvl w:val="1"/>
    </w:pPr>
    <w:rPr>
      <w:rFonts w:ascii="Arial" w:hAnsi="Arial"/>
      <w:b/>
      <w:bCs/>
      <w:i/>
      <w:iCs/>
      <w:sz w:val="28"/>
      <w:szCs w:val="28"/>
      <w:lang w:eastAsia="x-none"/>
    </w:rPr>
  </w:style>
  <w:style w:type="paragraph" w:styleId="Heading3">
    <w:name w:val="heading 3"/>
    <w:basedOn w:val="Normal"/>
    <w:next w:val="Normal"/>
    <w:link w:val="Heading3Char"/>
    <w:qFormat/>
    <w:rsid w:val="006D391F"/>
    <w:pPr>
      <w:keepNext/>
      <w:spacing w:before="240" w:after="60"/>
      <w:outlineLvl w:val="2"/>
    </w:pPr>
    <w:rPr>
      <w:rFonts w:ascii="Cambria" w:hAnsi="Cambria"/>
      <w:b/>
      <w:bCs/>
      <w:sz w:val="26"/>
      <w:szCs w:val="26"/>
      <w:lang w:eastAsia="x-none"/>
    </w:rPr>
  </w:style>
  <w:style w:type="paragraph" w:styleId="Heading4">
    <w:name w:val="heading 4"/>
    <w:basedOn w:val="Normal"/>
    <w:next w:val="Normal"/>
    <w:qFormat/>
    <w:rsid w:val="001E7DF0"/>
    <w:pPr>
      <w:keepNext/>
      <w:spacing w:before="240" w:after="60"/>
      <w:outlineLvl w:val="3"/>
    </w:pPr>
    <w:rPr>
      <w:b/>
      <w:bCs/>
      <w:sz w:val="28"/>
      <w:szCs w:val="28"/>
    </w:rPr>
  </w:style>
  <w:style w:type="paragraph" w:styleId="Heading5">
    <w:name w:val="heading 5"/>
    <w:basedOn w:val="Normal"/>
    <w:next w:val="Normal"/>
    <w:link w:val="Heading5Char"/>
    <w:qFormat/>
    <w:rsid w:val="001E7DF0"/>
    <w:pPr>
      <w:spacing w:before="240" w:after="60"/>
      <w:outlineLvl w:val="4"/>
    </w:pPr>
    <w:rPr>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F83830"/>
    <w:rPr>
      <w:rFonts w:ascii="Tahoma" w:hAnsi="Tahoma" w:cs="Tahoma"/>
      <w:sz w:val="16"/>
      <w:szCs w:val="16"/>
    </w:rPr>
  </w:style>
  <w:style w:type="paragraph" w:styleId="BodyText">
    <w:name w:val="Body Text"/>
    <w:basedOn w:val="Normal"/>
    <w:link w:val="BodyTextChar"/>
    <w:rsid w:val="00A76B20"/>
    <w:pPr>
      <w:widowControl w:val="0"/>
      <w:shd w:val="clear" w:color="auto" w:fill="FFFFFF"/>
      <w:tabs>
        <w:tab w:val="left" w:pos="238"/>
      </w:tabs>
      <w:autoSpaceDE w:val="0"/>
      <w:autoSpaceDN w:val="0"/>
      <w:adjustRightInd w:val="0"/>
      <w:spacing w:line="274" w:lineRule="exact"/>
    </w:pPr>
    <w:rPr>
      <w:szCs w:val="24"/>
      <w:lang w:val="x-none"/>
    </w:rPr>
  </w:style>
  <w:style w:type="paragraph" w:styleId="BodyTextIndent">
    <w:name w:val="Body Text Indent"/>
    <w:basedOn w:val="Normal"/>
    <w:link w:val="BodyTextIndentChar"/>
    <w:rsid w:val="00A76B20"/>
    <w:pPr>
      <w:spacing w:after="120"/>
      <w:ind w:left="283"/>
    </w:pPr>
    <w:rPr>
      <w:lang w:val="x-none"/>
    </w:rPr>
  </w:style>
  <w:style w:type="paragraph" w:styleId="BodyTextIndent2">
    <w:name w:val="Body Text Indent 2"/>
    <w:basedOn w:val="Normal"/>
    <w:rsid w:val="00A76B20"/>
    <w:pPr>
      <w:spacing w:after="120" w:line="480" w:lineRule="auto"/>
      <w:ind w:left="283"/>
    </w:pPr>
  </w:style>
  <w:style w:type="paragraph" w:styleId="BodyText2">
    <w:name w:val="Body Text 2"/>
    <w:basedOn w:val="Normal"/>
    <w:rsid w:val="001E7DF0"/>
    <w:pPr>
      <w:spacing w:after="120" w:line="480" w:lineRule="auto"/>
    </w:pPr>
  </w:style>
  <w:style w:type="paragraph" w:styleId="BlockText">
    <w:name w:val="Block Text"/>
    <w:basedOn w:val="Normal"/>
    <w:rsid w:val="007F2B3E"/>
    <w:pPr>
      <w:widowControl w:val="0"/>
      <w:shd w:val="clear" w:color="auto" w:fill="FFFFFF"/>
      <w:autoSpaceDE w:val="0"/>
      <w:autoSpaceDN w:val="0"/>
      <w:adjustRightInd w:val="0"/>
      <w:spacing w:before="551" w:line="274" w:lineRule="atLeast"/>
      <w:ind w:left="3575" w:right="3611"/>
      <w:jc w:val="center"/>
    </w:pPr>
    <w:rPr>
      <w:b/>
      <w:bCs/>
      <w:color w:val="000000"/>
      <w:sz w:val="25"/>
      <w:szCs w:val="25"/>
    </w:rPr>
  </w:style>
  <w:style w:type="paragraph" w:styleId="HTMLPreformatted">
    <w:name w:val="HTML Preformatted"/>
    <w:basedOn w:val="Normal"/>
    <w:rsid w:val="006F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styleId="Hyperlink">
    <w:name w:val="Hyperlink"/>
    <w:rsid w:val="00531090"/>
    <w:rPr>
      <w:color w:val="0000FF"/>
      <w:u w:val="single"/>
    </w:rPr>
  </w:style>
  <w:style w:type="paragraph" w:customStyle="1" w:styleId="DiagramaDiagramaDiagramaDiagramaCharCharDiagramaDiagrama">
    <w:name w:val="Diagrama Diagrama Diagrama Diagrama Char Char Diagrama Diagrama"/>
    <w:basedOn w:val="Normal"/>
    <w:rsid w:val="00A907C6"/>
    <w:pPr>
      <w:spacing w:after="160" w:line="240" w:lineRule="exact"/>
    </w:pPr>
    <w:rPr>
      <w:rFonts w:ascii="Tahoma" w:hAnsi="Tahoma"/>
      <w:sz w:val="20"/>
      <w:lang w:val="en-US"/>
    </w:rPr>
  </w:style>
  <w:style w:type="paragraph" w:styleId="NormalWeb">
    <w:name w:val="Normal (Web)"/>
    <w:basedOn w:val="Normal"/>
    <w:uiPriority w:val="99"/>
    <w:rsid w:val="00B30A39"/>
    <w:pPr>
      <w:spacing w:before="100" w:beforeAutospacing="1" w:after="100" w:afterAutospacing="1"/>
    </w:pPr>
    <w:rPr>
      <w:rFonts w:ascii="Arial" w:hAnsi="Arial" w:cs="Arial"/>
      <w:color w:val="000000"/>
      <w:sz w:val="19"/>
      <w:szCs w:val="19"/>
      <w:lang w:eastAsia="lt-LT"/>
    </w:rPr>
  </w:style>
  <w:style w:type="paragraph" w:styleId="Title">
    <w:name w:val="Title"/>
    <w:basedOn w:val="Normal"/>
    <w:link w:val="TitleChar"/>
    <w:qFormat/>
    <w:rsid w:val="00F307A1"/>
    <w:pPr>
      <w:jc w:val="center"/>
    </w:pPr>
    <w:rPr>
      <w:lang w:val="x-none" w:eastAsia="x-none"/>
    </w:rPr>
  </w:style>
  <w:style w:type="character" w:customStyle="1" w:styleId="Heading3Char">
    <w:name w:val="Heading 3 Char"/>
    <w:link w:val="Heading3"/>
    <w:semiHidden/>
    <w:rsid w:val="006D391F"/>
    <w:rPr>
      <w:rFonts w:ascii="Cambria" w:eastAsia="Times New Roman" w:hAnsi="Cambria" w:cs="Times New Roman"/>
      <w:b/>
      <w:bCs/>
      <w:sz w:val="26"/>
      <w:szCs w:val="26"/>
      <w:lang w:val="lt-LT"/>
    </w:rPr>
  </w:style>
  <w:style w:type="character" w:customStyle="1" w:styleId="Heading2Char">
    <w:name w:val="Heading 2 Char"/>
    <w:link w:val="Heading2"/>
    <w:rsid w:val="006D391F"/>
    <w:rPr>
      <w:rFonts w:ascii="Arial" w:hAnsi="Arial" w:cs="Arial"/>
      <w:b/>
      <w:bCs/>
      <w:i/>
      <w:iCs/>
      <w:sz w:val="28"/>
      <w:szCs w:val="28"/>
      <w:lang w:val="lt-LT"/>
    </w:rPr>
  </w:style>
  <w:style w:type="character" w:customStyle="1" w:styleId="TitleChar">
    <w:name w:val="Title Char"/>
    <w:link w:val="Title"/>
    <w:rsid w:val="006D391F"/>
    <w:rPr>
      <w:sz w:val="24"/>
    </w:rPr>
  </w:style>
  <w:style w:type="paragraph" w:styleId="NoSpacing">
    <w:name w:val="No Spacing"/>
    <w:uiPriority w:val="1"/>
    <w:qFormat/>
    <w:rsid w:val="009A64F2"/>
    <w:rPr>
      <w:sz w:val="24"/>
      <w:lang w:eastAsia="en-US"/>
    </w:rPr>
  </w:style>
  <w:style w:type="character" w:styleId="Strong">
    <w:name w:val="Strong"/>
    <w:uiPriority w:val="22"/>
    <w:qFormat/>
    <w:rsid w:val="009A64F2"/>
    <w:rPr>
      <w:b/>
      <w:bCs/>
    </w:rPr>
  </w:style>
  <w:style w:type="character" w:customStyle="1" w:styleId="BodyTextIndentChar">
    <w:name w:val="Body Text Indent Char"/>
    <w:link w:val="BodyTextIndent"/>
    <w:rsid w:val="00034B4A"/>
    <w:rPr>
      <w:sz w:val="24"/>
      <w:lang w:eastAsia="en-US"/>
    </w:rPr>
  </w:style>
  <w:style w:type="character" w:customStyle="1" w:styleId="Heading5Char">
    <w:name w:val="Heading 5 Char"/>
    <w:link w:val="Heading5"/>
    <w:rsid w:val="00034B4A"/>
    <w:rPr>
      <w:b/>
      <w:bCs/>
      <w:i/>
      <w:iCs/>
      <w:sz w:val="26"/>
      <w:szCs w:val="26"/>
      <w:lang w:eastAsia="en-US"/>
    </w:rPr>
  </w:style>
  <w:style w:type="character" w:customStyle="1" w:styleId="BodyTextChar">
    <w:name w:val="Body Text Char"/>
    <w:link w:val="BodyText"/>
    <w:rsid w:val="00034B4A"/>
    <w:rPr>
      <w:sz w:val="24"/>
      <w:szCs w:val="24"/>
      <w:shd w:val="clear" w:color="auto" w:fill="FFFFFF"/>
      <w:lang w:eastAsia="en-US"/>
    </w:rPr>
  </w:style>
  <w:style w:type="character" w:customStyle="1" w:styleId="HeaderChar">
    <w:name w:val="Header Char"/>
    <w:basedOn w:val="DefaultParagraphFont"/>
    <w:link w:val="Header"/>
    <w:rsid w:val="00B840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9788">
      <w:bodyDiv w:val="1"/>
      <w:marLeft w:val="0"/>
      <w:marRight w:val="0"/>
      <w:marTop w:val="0"/>
      <w:marBottom w:val="0"/>
      <w:divBdr>
        <w:top w:val="none" w:sz="0" w:space="0" w:color="auto"/>
        <w:left w:val="none" w:sz="0" w:space="0" w:color="auto"/>
        <w:bottom w:val="none" w:sz="0" w:space="0" w:color="auto"/>
        <w:right w:val="none" w:sz="0" w:space="0" w:color="auto"/>
      </w:divBdr>
      <w:divsChild>
        <w:div w:id="373120117">
          <w:marLeft w:val="0"/>
          <w:marRight w:val="0"/>
          <w:marTop w:val="0"/>
          <w:marBottom w:val="79"/>
          <w:divBdr>
            <w:top w:val="none" w:sz="0" w:space="0" w:color="auto"/>
            <w:left w:val="none" w:sz="0" w:space="0" w:color="auto"/>
            <w:bottom w:val="none" w:sz="0" w:space="0" w:color="auto"/>
            <w:right w:val="none" w:sz="0" w:space="0" w:color="auto"/>
          </w:divBdr>
          <w:divsChild>
            <w:div w:id="140656388">
              <w:marLeft w:val="0"/>
              <w:marRight w:val="0"/>
              <w:marTop w:val="0"/>
              <w:marBottom w:val="0"/>
              <w:divBdr>
                <w:top w:val="none" w:sz="0" w:space="0" w:color="auto"/>
                <w:left w:val="none" w:sz="0" w:space="0" w:color="auto"/>
                <w:bottom w:val="none" w:sz="0" w:space="0" w:color="auto"/>
                <w:right w:val="none" w:sz="0" w:space="0" w:color="auto"/>
              </w:divBdr>
              <w:divsChild>
                <w:div w:id="654115016">
                  <w:marLeft w:val="79"/>
                  <w:marRight w:val="0"/>
                  <w:marTop w:val="0"/>
                  <w:marBottom w:val="79"/>
                  <w:divBdr>
                    <w:top w:val="none" w:sz="0" w:space="0" w:color="auto"/>
                    <w:left w:val="none" w:sz="0" w:space="0" w:color="auto"/>
                    <w:bottom w:val="none" w:sz="0" w:space="0" w:color="auto"/>
                    <w:right w:val="none" w:sz="0" w:space="0" w:color="auto"/>
                  </w:divBdr>
                  <w:divsChild>
                    <w:div w:id="2051950751">
                      <w:marLeft w:val="0"/>
                      <w:marRight w:val="0"/>
                      <w:marTop w:val="0"/>
                      <w:marBottom w:val="0"/>
                      <w:divBdr>
                        <w:top w:val="none" w:sz="0" w:space="0" w:color="auto"/>
                        <w:left w:val="none" w:sz="0" w:space="0" w:color="auto"/>
                        <w:bottom w:val="none" w:sz="0" w:space="0" w:color="auto"/>
                        <w:right w:val="none" w:sz="0" w:space="0" w:color="auto"/>
                      </w:divBdr>
                      <w:divsChild>
                        <w:div w:id="20928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032390">
      <w:bodyDiv w:val="1"/>
      <w:marLeft w:val="0"/>
      <w:marRight w:val="0"/>
      <w:marTop w:val="0"/>
      <w:marBottom w:val="0"/>
      <w:divBdr>
        <w:top w:val="none" w:sz="0" w:space="0" w:color="auto"/>
        <w:left w:val="none" w:sz="0" w:space="0" w:color="auto"/>
        <w:bottom w:val="none" w:sz="0" w:space="0" w:color="auto"/>
        <w:right w:val="none" w:sz="0" w:space="0" w:color="auto"/>
      </w:divBdr>
      <w:divsChild>
        <w:div w:id="1971788809">
          <w:marLeft w:val="0"/>
          <w:marRight w:val="0"/>
          <w:marTop w:val="0"/>
          <w:marBottom w:val="0"/>
          <w:divBdr>
            <w:top w:val="none" w:sz="0" w:space="0" w:color="auto"/>
            <w:left w:val="none" w:sz="0" w:space="0" w:color="auto"/>
            <w:bottom w:val="none" w:sz="0" w:space="0" w:color="auto"/>
            <w:right w:val="none" w:sz="0" w:space="0" w:color="auto"/>
          </w:divBdr>
        </w:div>
      </w:divsChild>
    </w:div>
    <w:div w:id="558907369">
      <w:bodyDiv w:val="1"/>
      <w:marLeft w:val="0"/>
      <w:marRight w:val="0"/>
      <w:marTop w:val="0"/>
      <w:marBottom w:val="0"/>
      <w:divBdr>
        <w:top w:val="none" w:sz="0" w:space="0" w:color="auto"/>
        <w:left w:val="none" w:sz="0" w:space="0" w:color="auto"/>
        <w:bottom w:val="none" w:sz="0" w:space="0" w:color="auto"/>
        <w:right w:val="none" w:sz="0" w:space="0" w:color="auto"/>
      </w:divBdr>
    </w:div>
    <w:div w:id="602419217">
      <w:bodyDiv w:val="1"/>
      <w:marLeft w:val="0"/>
      <w:marRight w:val="0"/>
      <w:marTop w:val="0"/>
      <w:marBottom w:val="0"/>
      <w:divBdr>
        <w:top w:val="none" w:sz="0" w:space="0" w:color="auto"/>
        <w:left w:val="none" w:sz="0" w:space="0" w:color="auto"/>
        <w:bottom w:val="none" w:sz="0" w:space="0" w:color="auto"/>
        <w:right w:val="none" w:sz="0" w:space="0" w:color="auto"/>
      </w:divBdr>
      <w:divsChild>
        <w:div w:id="1651396444">
          <w:marLeft w:val="0"/>
          <w:marRight w:val="0"/>
          <w:marTop w:val="0"/>
          <w:marBottom w:val="0"/>
          <w:divBdr>
            <w:top w:val="none" w:sz="0" w:space="0" w:color="auto"/>
            <w:left w:val="none" w:sz="0" w:space="0" w:color="auto"/>
            <w:bottom w:val="none" w:sz="0" w:space="0" w:color="auto"/>
            <w:right w:val="none" w:sz="0" w:space="0" w:color="auto"/>
          </w:divBdr>
        </w:div>
      </w:divsChild>
    </w:div>
    <w:div w:id="657198646">
      <w:bodyDiv w:val="1"/>
      <w:marLeft w:val="0"/>
      <w:marRight w:val="0"/>
      <w:marTop w:val="0"/>
      <w:marBottom w:val="0"/>
      <w:divBdr>
        <w:top w:val="none" w:sz="0" w:space="0" w:color="auto"/>
        <w:left w:val="none" w:sz="0" w:space="0" w:color="auto"/>
        <w:bottom w:val="none" w:sz="0" w:space="0" w:color="auto"/>
        <w:right w:val="none" w:sz="0" w:space="0" w:color="auto"/>
      </w:divBdr>
    </w:div>
    <w:div w:id="701246922">
      <w:bodyDiv w:val="1"/>
      <w:marLeft w:val="0"/>
      <w:marRight w:val="0"/>
      <w:marTop w:val="0"/>
      <w:marBottom w:val="0"/>
      <w:divBdr>
        <w:top w:val="none" w:sz="0" w:space="0" w:color="auto"/>
        <w:left w:val="none" w:sz="0" w:space="0" w:color="auto"/>
        <w:bottom w:val="none" w:sz="0" w:space="0" w:color="auto"/>
        <w:right w:val="none" w:sz="0" w:space="0" w:color="auto"/>
      </w:divBdr>
    </w:div>
    <w:div w:id="1664698635">
      <w:bodyDiv w:val="1"/>
      <w:marLeft w:val="0"/>
      <w:marRight w:val="0"/>
      <w:marTop w:val="0"/>
      <w:marBottom w:val="0"/>
      <w:divBdr>
        <w:top w:val="none" w:sz="0" w:space="0" w:color="auto"/>
        <w:left w:val="none" w:sz="0" w:space="0" w:color="auto"/>
        <w:bottom w:val="none" w:sz="0" w:space="0" w:color="auto"/>
        <w:right w:val="none" w:sz="0" w:space="0" w:color="auto"/>
      </w:divBdr>
    </w:div>
    <w:div w:id="1971671795">
      <w:bodyDiv w:val="1"/>
      <w:marLeft w:val="0"/>
      <w:marRight w:val="0"/>
      <w:marTop w:val="0"/>
      <w:marBottom w:val="0"/>
      <w:divBdr>
        <w:top w:val="none" w:sz="0" w:space="0" w:color="auto"/>
        <w:left w:val="none" w:sz="0" w:space="0" w:color="auto"/>
        <w:bottom w:val="none" w:sz="0" w:space="0" w:color="auto"/>
        <w:right w:val="none" w:sz="0" w:space="0" w:color="auto"/>
      </w:divBdr>
    </w:div>
    <w:div w:id="20198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3015</Words>
  <Characters>1719</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2019-09-12T13:20:00Z</cp:lastPrinted>
  <dcterms:created xsi:type="dcterms:W3CDTF">2021-02-26T06:48:00Z</dcterms:created>
  <dcterms:modified xsi:type="dcterms:W3CDTF">2021-02-26T06:48:00Z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B1C252C7-489A-4E95-9104-C5672493BC09</vt:lpwstr>
  </property>
</Properties>
</file>