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B2D0F" w14:textId="77777777" w:rsidR="00A06892" w:rsidRDefault="00501904" w:rsidP="00A06892">
      <w:pPr>
        <w:pStyle w:val="Antrats"/>
        <w:jc w:val="center"/>
        <w:rPr>
          <w:b/>
          <w:bCs/>
          <w:caps/>
          <w:sz w:val="10"/>
        </w:rPr>
      </w:pPr>
      <w:bookmarkStart w:id="0" w:name="Forma"/>
      <w:r>
        <w:rPr>
          <w:noProof/>
          <w:lang w:eastAsia="lt-LT"/>
        </w:rPr>
        <mc:AlternateContent>
          <mc:Choice Requires="wps">
            <w:drawing>
              <wp:anchor distT="0" distB="0" distL="114300" distR="114300" simplePos="0" relativeHeight="251659264" behindDoc="0" locked="0" layoutInCell="1" allowOverlap="1" wp14:anchorId="55506709" wp14:editId="088DB664">
                <wp:simplePos x="0" y="0"/>
                <wp:positionH relativeFrom="margin">
                  <wp:posOffset>3331210</wp:posOffset>
                </wp:positionH>
                <wp:positionV relativeFrom="paragraph">
                  <wp:posOffset>-728345</wp:posOffset>
                </wp:positionV>
                <wp:extent cx="2446020" cy="685800"/>
                <wp:effectExtent l="0" t="0" r="0" b="0"/>
                <wp:wrapNone/>
                <wp:docPr id="3"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80AFD76" w14:textId="77777777" w:rsidR="00A06892" w:rsidRDefault="00A06892" w:rsidP="00A06892">
                            <w:pPr>
                              <w:rPr>
                                <w:b/>
                              </w:rPr>
                            </w:pPr>
                            <w:r>
                              <w:rPr>
                                <w:b/>
                                <w:bCs/>
                              </w:rPr>
                              <w:t>projektas</w:t>
                            </w:r>
                          </w:p>
                          <w:p w14:paraId="48AA6B30" w14:textId="26F43016" w:rsidR="00A06892" w:rsidRDefault="00A06892" w:rsidP="00A06892">
                            <w:pPr>
                              <w:rPr>
                                <w:b/>
                              </w:rPr>
                            </w:pPr>
                            <w:proofErr w:type="spellStart"/>
                            <w:r>
                              <w:rPr>
                                <w:b/>
                                <w:bCs/>
                              </w:rPr>
                              <w:t>reg</w:t>
                            </w:r>
                            <w:proofErr w:type="spellEnd"/>
                            <w:r>
                              <w:rPr>
                                <w:b/>
                                <w:bCs/>
                              </w:rPr>
                              <w:t>. Nr. T</w:t>
                            </w:r>
                            <w:r>
                              <w:rPr>
                                <w:b/>
                              </w:rPr>
                              <w:t>-</w:t>
                            </w:r>
                            <w:r w:rsidR="003E225E">
                              <w:rPr>
                                <w:b/>
                              </w:rPr>
                              <w:t>46</w:t>
                            </w:r>
                          </w:p>
                          <w:p w14:paraId="4CDEE9AD" w14:textId="6DDBC383" w:rsidR="00A06892" w:rsidRDefault="00A06892" w:rsidP="00A06892">
                            <w:pPr>
                              <w:rPr>
                                <w:b/>
                              </w:rPr>
                            </w:pPr>
                            <w:r>
                              <w:rPr>
                                <w:b/>
                              </w:rPr>
                              <w:t>2.</w:t>
                            </w:r>
                            <w:r w:rsidR="0048503F">
                              <w:rPr>
                                <w:b/>
                              </w:rPr>
                              <w:t>10.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06709" id="_x0000_t202" coordsize="21600,21600" o:spt="202" path="m,l,21600r21600,l21600,xe">
                <v:stroke joinstyle="miter"/>
                <v:path gradientshapeok="t" o:connecttype="rect"/>
              </v:shapetype>
              <v:shape id="Teksto laukas 3" o:spid="_x0000_s1026" type="#_x0000_t202" style="position:absolute;left:0;text-align:left;margin-left:262.3pt;margin-top:-57.35pt;width:192.6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" stroked="f">
                <v:textbox>
                  <w:txbxContent>
                    <w:p w14:paraId="280AFD76" w14:textId="77777777" w:rsidR="00A06892" w:rsidRDefault="00A06892" w:rsidP="00A06892">
                      <w:pPr>
                        <w:rPr>
                          <w:b/>
                        </w:rPr>
                      </w:pPr>
                      <w:r>
                        <w:rPr>
                          <w:b/>
                          <w:bCs/>
                        </w:rPr>
                        <w:t>projektas</w:t>
                      </w:r>
                    </w:p>
                    <w:p w14:paraId="48AA6B30" w14:textId="26F43016" w:rsidR="00A06892" w:rsidRDefault="00A06892" w:rsidP="00A06892">
                      <w:pPr>
                        <w:rPr>
                          <w:b/>
                        </w:rPr>
                      </w:pPr>
                      <w:proofErr w:type="spellStart"/>
                      <w:r>
                        <w:rPr>
                          <w:b/>
                          <w:bCs/>
                        </w:rPr>
                        <w:t>reg</w:t>
                      </w:r>
                      <w:proofErr w:type="spellEnd"/>
                      <w:r>
                        <w:rPr>
                          <w:b/>
                          <w:bCs/>
                        </w:rPr>
                        <w:t>. Nr. T</w:t>
                      </w:r>
                      <w:r>
                        <w:rPr>
                          <w:b/>
                        </w:rPr>
                        <w:t>-</w:t>
                      </w:r>
                      <w:r w:rsidR="003E225E">
                        <w:rPr>
                          <w:b/>
                        </w:rPr>
                        <w:t>46</w:t>
                      </w:r>
                    </w:p>
                    <w:p w14:paraId="4CDEE9AD" w14:textId="6DDBC383" w:rsidR="00A06892" w:rsidRDefault="00A06892" w:rsidP="00A06892">
                      <w:pPr>
                        <w:rPr>
                          <w:b/>
                        </w:rPr>
                      </w:pPr>
                      <w:r>
                        <w:rPr>
                          <w:b/>
                        </w:rPr>
                        <w:t>2.</w:t>
                      </w:r>
                      <w:r w:rsidR="0048503F">
                        <w:rPr>
                          <w:b/>
                        </w:rPr>
                        <w:t>10.</w:t>
                      </w:r>
                      <w:r>
                        <w:rPr>
                          <w:b/>
                        </w:rPr>
                        <w:t xml:space="preserve"> darbotvarkės klausimas</w:t>
                      </w:r>
                    </w:p>
                  </w:txbxContent>
                </v:textbox>
                <w10:wrap anchorx="margin"/>
              </v:shape>
            </w:pict>
          </mc:Fallback>
        </mc:AlternateContent>
      </w:r>
    </w:p>
    <w:p w14:paraId="3AAC6CF8" w14:textId="77777777" w:rsidR="00A06892" w:rsidRDefault="00A06892" w:rsidP="00A06892">
      <w:pPr>
        <w:pStyle w:val="Antrats"/>
        <w:jc w:val="center"/>
        <w:rPr>
          <w:b/>
          <w:bCs/>
          <w:caps/>
          <w:sz w:val="26"/>
        </w:rPr>
      </w:pPr>
      <w:bookmarkStart w:id="1" w:name="Institucija"/>
      <w:r>
        <w:rPr>
          <w:b/>
          <w:bCs/>
          <w:caps/>
          <w:sz w:val="26"/>
        </w:rPr>
        <w:t>Pasvalio rajono savivaldybės taryba</w:t>
      </w:r>
      <w:bookmarkEnd w:id="1"/>
    </w:p>
    <w:p w14:paraId="03DD3BBE" w14:textId="77777777" w:rsidR="00A06892" w:rsidRDefault="00A06892" w:rsidP="003B5018">
      <w:pPr>
        <w:jc w:val="center"/>
        <w:rPr>
          <w:b/>
          <w:caps/>
        </w:rPr>
      </w:pPr>
    </w:p>
    <w:p w14:paraId="59498CBD" w14:textId="77777777" w:rsidR="003B5018" w:rsidRPr="003B5018" w:rsidRDefault="003B5018" w:rsidP="003B5018">
      <w:pPr>
        <w:jc w:val="center"/>
        <w:rPr>
          <w:b/>
          <w:caps/>
        </w:rPr>
      </w:pPr>
      <w:r w:rsidRPr="003B5018">
        <w:rPr>
          <w:b/>
          <w:caps/>
        </w:rPr>
        <w:t>Sprendimas</w:t>
      </w:r>
      <w:bookmarkEnd w:id="0"/>
    </w:p>
    <w:p w14:paraId="75A908A5" w14:textId="77777777" w:rsidR="003B5018" w:rsidRPr="003B5018" w:rsidRDefault="00C0461A" w:rsidP="003B5018">
      <w:pPr>
        <w:jc w:val="center"/>
        <w:rPr>
          <w:b/>
          <w:caps/>
        </w:rPr>
      </w:pPr>
      <w:bookmarkStart w:id="2" w:name="Pavadinimas"/>
      <w:r>
        <w:rPr>
          <w:b/>
          <w:caps/>
        </w:rPr>
        <w:t>Dėl Pasvalio rajono savivaldybės tarybos 2015 m. birželio 25 d. sprendimo Nr. T1-66 „</w:t>
      </w:r>
      <w:r w:rsidR="003B5018" w:rsidRPr="003B5018">
        <w:rPr>
          <w:b/>
          <w:caps/>
        </w:rPr>
        <w:t>Dėl</w:t>
      </w:r>
      <w:r w:rsidR="003B5018">
        <w:rPr>
          <w:b/>
          <w:caps/>
        </w:rPr>
        <w:t xml:space="preserve"> </w:t>
      </w:r>
      <w:r w:rsidR="00F142F4">
        <w:rPr>
          <w:b/>
          <w:bCs/>
          <w:caps/>
        </w:rPr>
        <w:t xml:space="preserve">antikorupcijos </w:t>
      </w:r>
      <w:r w:rsidR="00F142F4">
        <w:rPr>
          <w:b/>
          <w:caps/>
        </w:rPr>
        <w:t>komisijos nuostatų patvirtinimo</w:t>
      </w:r>
      <w:r>
        <w:rPr>
          <w:b/>
          <w:caps/>
        </w:rPr>
        <w:t>“ pakeitimo</w:t>
      </w:r>
    </w:p>
    <w:bookmarkEnd w:id="2"/>
    <w:p w14:paraId="70BDA7E9" w14:textId="77777777" w:rsidR="003B5018" w:rsidRDefault="003B5018" w:rsidP="003B5018">
      <w:pPr>
        <w:jc w:val="center"/>
      </w:pPr>
    </w:p>
    <w:p w14:paraId="36DF8D28" w14:textId="096A6BE1" w:rsidR="003B5018" w:rsidRDefault="003B5018" w:rsidP="003B5018">
      <w:pPr>
        <w:jc w:val="center"/>
      </w:pPr>
      <w:bookmarkStart w:id="3" w:name="Data"/>
      <w:r>
        <w:t>20</w:t>
      </w:r>
      <w:r w:rsidR="00C0461A">
        <w:t>21</w:t>
      </w:r>
      <w:r>
        <w:t xml:space="preserve"> m. </w:t>
      </w:r>
      <w:r w:rsidR="002661FF">
        <w:t>kovo</w:t>
      </w:r>
      <w:r w:rsidR="00C0461A">
        <w:t xml:space="preserve">  </w:t>
      </w:r>
      <w:r>
        <w:t xml:space="preserve"> d.</w:t>
      </w:r>
      <w:bookmarkEnd w:id="3"/>
      <w:r>
        <w:tab/>
        <w:t xml:space="preserve">Nr. </w:t>
      </w:r>
      <w:bookmarkStart w:id="4" w:name="Nr"/>
      <w:r>
        <w:t>T1</w:t>
      </w:r>
    </w:p>
    <w:bookmarkEnd w:id="4"/>
    <w:p w14:paraId="39370695" w14:textId="77777777" w:rsidR="003B5018" w:rsidRDefault="003B5018" w:rsidP="003B5018">
      <w:pPr>
        <w:jc w:val="center"/>
      </w:pPr>
      <w:r>
        <w:t>Pasvalys</w:t>
      </w:r>
    </w:p>
    <w:p w14:paraId="3329C336" w14:textId="77777777" w:rsidR="000F3306" w:rsidRDefault="000F3306">
      <w:pPr>
        <w:pStyle w:val="Antrats"/>
        <w:tabs>
          <w:tab w:val="clear" w:pos="4153"/>
          <w:tab w:val="clear" w:pos="8306"/>
        </w:tabs>
      </w:pPr>
    </w:p>
    <w:p w14:paraId="6432AD41" w14:textId="77777777" w:rsidR="000F3306" w:rsidRDefault="000F3306">
      <w:pPr>
        <w:pStyle w:val="Antrats"/>
        <w:tabs>
          <w:tab w:val="clear" w:pos="4153"/>
          <w:tab w:val="clear" w:pos="8306"/>
        </w:tabs>
        <w:sectPr w:rsidR="000F3306" w:rsidSect="003B5018">
          <w:headerReference w:type="first" r:id="rId7"/>
          <w:pgSz w:w="11906" w:h="16838" w:code="9"/>
          <w:pgMar w:top="1134" w:right="567" w:bottom="1134" w:left="1701" w:header="964" w:footer="567" w:gutter="0"/>
          <w:cols w:space="1296"/>
          <w:titlePg/>
        </w:sectPr>
      </w:pPr>
    </w:p>
    <w:p w14:paraId="072D9120" w14:textId="77777777" w:rsidR="00C0461A" w:rsidRPr="00820F83" w:rsidRDefault="00C0461A" w:rsidP="00820F83">
      <w:pPr>
        <w:pStyle w:val="Antrats"/>
        <w:tabs>
          <w:tab w:val="clear" w:pos="4153"/>
          <w:tab w:val="clear" w:pos="8306"/>
        </w:tabs>
        <w:ind w:firstLine="720"/>
        <w:jc w:val="both"/>
        <w:rPr>
          <w:szCs w:val="24"/>
        </w:rPr>
      </w:pPr>
      <w:r w:rsidRPr="00820F83">
        <w:rPr>
          <w:szCs w:val="24"/>
        </w:rPr>
        <w:t>Vadovaudamasi Lietuvos Respublikos vietos savivaldos įstatymo 15 straipsnio 7 dalimi, 16 straipsnio 2 dalies 6 punktu, 18 straipsnio 1 dalimi, Lietuvos Respublikos vietos savivaldos įstatymo Nr. I-533 4, 7, 12, 13, 14, 15, 16, 19, 20, 24, 26, 27, 29, 32, 32</w:t>
      </w:r>
      <w:r w:rsidRPr="00820F83">
        <w:rPr>
          <w:szCs w:val="24"/>
          <w:vertAlign w:val="superscript"/>
        </w:rPr>
        <w:t>1</w:t>
      </w:r>
      <w:r w:rsidRPr="00820F83">
        <w:rPr>
          <w:szCs w:val="24"/>
        </w:rPr>
        <w:t>, 33, 35</w:t>
      </w:r>
      <w:r w:rsidRPr="00820F83">
        <w:rPr>
          <w:szCs w:val="24"/>
          <w:vertAlign w:val="superscript"/>
        </w:rPr>
        <w:t>1</w:t>
      </w:r>
      <w:r w:rsidRPr="00820F83">
        <w:rPr>
          <w:szCs w:val="24"/>
        </w:rPr>
        <w:t>, 53 straipsnių, devintojo skirsnio pakeitimo ir Įstatymo papildymo 15</w:t>
      </w:r>
      <w:r w:rsidRPr="00820F83">
        <w:rPr>
          <w:szCs w:val="24"/>
          <w:vertAlign w:val="superscript"/>
        </w:rPr>
        <w:t>1</w:t>
      </w:r>
      <w:r w:rsidRPr="00820F83">
        <w:rPr>
          <w:szCs w:val="24"/>
        </w:rPr>
        <w:t xml:space="preserve"> straipsniu įstatymu, Pasvalio rajono savivaldybės taryba </w:t>
      </w:r>
      <w:r w:rsidRPr="00820F83">
        <w:rPr>
          <w:spacing w:val="44"/>
          <w:szCs w:val="24"/>
        </w:rPr>
        <w:t>nusprendži</w:t>
      </w:r>
      <w:r w:rsidRPr="00820F83">
        <w:rPr>
          <w:szCs w:val="24"/>
        </w:rPr>
        <w:t>a:</w:t>
      </w:r>
    </w:p>
    <w:p w14:paraId="7A252B6C" w14:textId="77777777" w:rsidR="00C0461A" w:rsidRPr="00820F83" w:rsidRDefault="00382CCB" w:rsidP="00820F83">
      <w:pPr>
        <w:pStyle w:val="Antrats"/>
        <w:tabs>
          <w:tab w:val="clear" w:pos="4153"/>
          <w:tab w:val="clear" w:pos="8306"/>
          <w:tab w:val="left" w:pos="1134"/>
        </w:tabs>
        <w:ind w:firstLine="720"/>
        <w:jc w:val="both"/>
        <w:rPr>
          <w:szCs w:val="24"/>
        </w:rPr>
      </w:pPr>
      <w:r w:rsidRPr="00820F83">
        <w:rPr>
          <w:szCs w:val="24"/>
        </w:rPr>
        <w:t xml:space="preserve">1. </w:t>
      </w:r>
      <w:r w:rsidR="00C0461A" w:rsidRPr="00820F83">
        <w:rPr>
          <w:szCs w:val="24"/>
        </w:rPr>
        <w:t>Pakeisti Antikorupcijos komisijos nuostatus, patvirtintus Pasvalio rajono savivaldybės tarybos 2015 m. birželio 25 d. sprendimu Nr. T1-66 „Dėl Antikorupcijos komisijos nuostatų patvirtinimo“ (toliau – Nuostatai):</w:t>
      </w:r>
    </w:p>
    <w:p w14:paraId="7EFFD447" w14:textId="77777777" w:rsidR="00C0461A" w:rsidRPr="00820F83" w:rsidRDefault="0055668F" w:rsidP="00820F83">
      <w:pPr>
        <w:pStyle w:val="Antrats"/>
        <w:tabs>
          <w:tab w:val="clear" w:pos="4153"/>
          <w:tab w:val="clear" w:pos="8306"/>
          <w:tab w:val="left" w:pos="1276"/>
        </w:tabs>
        <w:ind w:firstLine="720"/>
        <w:jc w:val="both"/>
        <w:rPr>
          <w:szCs w:val="24"/>
        </w:rPr>
      </w:pPr>
      <w:r w:rsidRPr="00820F83">
        <w:rPr>
          <w:szCs w:val="24"/>
        </w:rPr>
        <w:t>1.</w:t>
      </w:r>
      <w:r w:rsidR="002B57C0" w:rsidRPr="00820F83">
        <w:rPr>
          <w:szCs w:val="24"/>
        </w:rPr>
        <w:t>1.</w:t>
      </w:r>
      <w:r w:rsidRPr="00820F83">
        <w:rPr>
          <w:szCs w:val="24"/>
        </w:rPr>
        <w:t xml:space="preserve"> </w:t>
      </w:r>
      <w:r w:rsidR="00C0461A" w:rsidRPr="00820F83">
        <w:rPr>
          <w:szCs w:val="24"/>
        </w:rPr>
        <w:t xml:space="preserve">pakeisti Nuostatų </w:t>
      </w:r>
      <w:r w:rsidR="00382CCB" w:rsidRPr="00820F83">
        <w:rPr>
          <w:szCs w:val="24"/>
        </w:rPr>
        <w:t>4</w:t>
      </w:r>
      <w:r w:rsidR="00C0461A" w:rsidRPr="00820F83">
        <w:rPr>
          <w:szCs w:val="24"/>
        </w:rPr>
        <w:t xml:space="preserve"> punktą ir jį išdėstyti taip:</w:t>
      </w:r>
    </w:p>
    <w:p w14:paraId="377FA659" w14:textId="77777777" w:rsidR="00382CCB" w:rsidRPr="00820F83" w:rsidRDefault="00C0461A" w:rsidP="00820F83">
      <w:pPr>
        <w:pStyle w:val="Sraas2"/>
        <w:numPr>
          <w:ilvl w:val="0"/>
          <w:numId w:val="0"/>
        </w:numPr>
        <w:tabs>
          <w:tab w:val="left" w:pos="1134"/>
        </w:tabs>
        <w:spacing w:line="240" w:lineRule="auto"/>
        <w:ind w:firstLine="720"/>
      </w:pPr>
      <w:r w:rsidRPr="00820F83">
        <w:t>„</w:t>
      </w:r>
      <w:r w:rsidR="00382CCB" w:rsidRPr="00820F83">
        <w:t>4</w:t>
      </w:r>
      <w:r w:rsidRPr="00820F83">
        <w:rPr>
          <w:bCs/>
          <w:lang w:eastAsia="lt-LT"/>
        </w:rPr>
        <w:t>.</w:t>
      </w:r>
      <w:r w:rsidR="00382CCB" w:rsidRPr="00820F83">
        <w:rPr>
          <w:bCs/>
          <w:lang w:eastAsia="lt-LT"/>
        </w:rPr>
        <w:t xml:space="preserve">  Komisija sudaroma Savivaldybės tarybos sprendimu jos įgaliojimų laikui iš 5 narių. </w:t>
      </w:r>
      <w:r w:rsidR="00382CCB" w:rsidRPr="00820F83">
        <w:t>Komisijoje seniūnaičiai arba seniūnaičiai ir visuomenės atstovai turi sudaryti ne mažiau kaip 1/3 Komisijos narių.“</w:t>
      </w:r>
      <w:r w:rsidR="00B92C45">
        <w:t>;</w:t>
      </w:r>
    </w:p>
    <w:p w14:paraId="371D763B" w14:textId="77777777" w:rsidR="00C0461A" w:rsidRPr="00820F83" w:rsidRDefault="00382CCB" w:rsidP="00820F83">
      <w:pPr>
        <w:pStyle w:val="Antrats"/>
        <w:tabs>
          <w:tab w:val="clear" w:pos="4153"/>
          <w:tab w:val="clear" w:pos="8306"/>
          <w:tab w:val="left" w:pos="1276"/>
        </w:tabs>
        <w:ind w:firstLine="720"/>
        <w:jc w:val="both"/>
        <w:rPr>
          <w:szCs w:val="24"/>
        </w:rPr>
      </w:pPr>
      <w:r w:rsidRPr="00820F83">
        <w:rPr>
          <w:szCs w:val="24"/>
        </w:rPr>
        <w:t xml:space="preserve">1.2. </w:t>
      </w:r>
      <w:r w:rsidR="00C0461A" w:rsidRPr="00820F83">
        <w:rPr>
          <w:szCs w:val="24"/>
        </w:rPr>
        <w:t xml:space="preserve">pakeisti Nuostatų </w:t>
      </w:r>
      <w:r w:rsidRPr="00820F83">
        <w:rPr>
          <w:szCs w:val="24"/>
        </w:rPr>
        <w:t>5</w:t>
      </w:r>
      <w:r w:rsidR="00C0461A" w:rsidRPr="00820F83">
        <w:rPr>
          <w:szCs w:val="24"/>
        </w:rPr>
        <w:t xml:space="preserve"> punktą ir jį išdėstyti taip:</w:t>
      </w:r>
    </w:p>
    <w:p w14:paraId="004D7D5E" w14:textId="77777777" w:rsidR="00382CCB" w:rsidRPr="00820F83" w:rsidRDefault="00382CCB" w:rsidP="009D027F">
      <w:pPr>
        <w:pStyle w:val="Antrats"/>
        <w:tabs>
          <w:tab w:val="clear" w:pos="4153"/>
          <w:tab w:val="clear" w:pos="8306"/>
          <w:tab w:val="left" w:pos="1276"/>
        </w:tabs>
        <w:ind w:firstLine="720"/>
        <w:jc w:val="both"/>
      </w:pPr>
      <w:r w:rsidRPr="00820F83">
        <w:rPr>
          <w:szCs w:val="24"/>
        </w:rPr>
        <w:t>„</w:t>
      </w:r>
      <w:r w:rsidRPr="00820F83">
        <w:rPr>
          <w:bCs/>
          <w:szCs w:val="24"/>
          <w:lang w:eastAsia="lt-LT"/>
        </w:rPr>
        <w:t xml:space="preserve">5. </w:t>
      </w:r>
      <w:r w:rsidRPr="00820F83">
        <w:rPr>
          <w:szCs w:val="24"/>
        </w:rPr>
        <w:t xml:space="preserve">Komisijos pirmininkas, pirmininko pavaduotojas skiriami </w:t>
      </w:r>
      <w:r w:rsidRPr="00820F83">
        <w:rPr>
          <w:szCs w:val="24"/>
          <w:lang w:eastAsia="lt-LT"/>
        </w:rPr>
        <w:t xml:space="preserve">Vietos savivaldos įstatymo nustatyta tvarka. </w:t>
      </w:r>
      <w:r w:rsidRPr="00820F83">
        <w:rPr>
          <w:szCs w:val="24"/>
        </w:rPr>
        <w:t>Komisijos pirmininku skiriamas Savivaldybės tarybos narys</w:t>
      </w:r>
      <w:r w:rsidR="00501904">
        <w:rPr>
          <w:szCs w:val="24"/>
        </w:rPr>
        <w:t>,</w:t>
      </w:r>
      <w:r w:rsidRPr="00820F83">
        <w:rPr>
          <w:szCs w:val="24"/>
        </w:rPr>
        <w:t xml:space="preserve"> atitinkantis</w:t>
      </w:r>
      <w:r w:rsidRPr="00820F83">
        <w:rPr>
          <w:bCs/>
          <w:szCs w:val="24"/>
        </w:rPr>
        <w:t xml:space="preserve"> </w:t>
      </w:r>
      <w:r w:rsidRPr="00820F83">
        <w:rPr>
          <w:szCs w:val="24"/>
        </w:rPr>
        <w:t>Vietos savivaldos įstatyme nustatytus Savivaldybės tarybos nario nepriekaištingos reputacijos reikalavimus. Lietuvos Respublikos vidaus reikalų ministro patvirtintos formos deklaracijos užpildymo, pateikimo, skelbimo tvarka nustatyta Įstatyme bei Savivaldybės tarybos veiklos reglamente.</w:t>
      </w:r>
      <w:r w:rsidR="00B92C45">
        <w:rPr>
          <w:szCs w:val="24"/>
        </w:rPr>
        <w:t xml:space="preserve"> </w:t>
      </w:r>
      <w:r w:rsidRPr="00820F83">
        <w:t>Komisijos atsakingojo sekretoriaus pareigas atlieka Savivaldybės administracijos direktoriaus paskirtas valstybės tarnautojas. Komisijos sekretorius neturi Komisijos nario teisių.“</w:t>
      </w:r>
      <w:r w:rsidR="00B92C45">
        <w:t>;</w:t>
      </w:r>
    </w:p>
    <w:p w14:paraId="37CF4103" w14:textId="77777777" w:rsidR="00C0461A" w:rsidRPr="00820F83" w:rsidRDefault="00382CCB" w:rsidP="00820F83">
      <w:pPr>
        <w:pStyle w:val="Antrats"/>
        <w:tabs>
          <w:tab w:val="clear" w:pos="4153"/>
          <w:tab w:val="clear" w:pos="8306"/>
          <w:tab w:val="left" w:pos="1276"/>
        </w:tabs>
        <w:ind w:firstLine="720"/>
        <w:jc w:val="both"/>
        <w:rPr>
          <w:szCs w:val="24"/>
        </w:rPr>
      </w:pPr>
      <w:r w:rsidRPr="00820F83">
        <w:rPr>
          <w:szCs w:val="24"/>
        </w:rPr>
        <w:t xml:space="preserve">1.3. </w:t>
      </w:r>
      <w:r w:rsidR="00C0461A" w:rsidRPr="00820F83">
        <w:rPr>
          <w:szCs w:val="24"/>
        </w:rPr>
        <w:t>pa</w:t>
      </w:r>
      <w:r w:rsidR="00820F83" w:rsidRPr="00820F83">
        <w:rPr>
          <w:szCs w:val="24"/>
        </w:rPr>
        <w:t xml:space="preserve">pildyti </w:t>
      </w:r>
      <w:r w:rsidR="00C0461A" w:rsidRPr="00820F83">
        <w:rPr>
          <w:szCs w:val="24"/>
        </w:rPr>
        <w:t xml:space="preserve"> Nuostat</w:t>
      </w:r>
      <w:r w:rsidR="00820F83" w:rsidRPr="00820F83">
        <w:rPr>
          <w:szCs w:val="24"/>
        </w:rPr>
        <w:t xml:space="preserve">us 10.4 </w:t>
      </w:r>
      <w:r w:rsidR="00B92C45">
        <w:rPr>
          <w:szCs w:val="24"/>
        </w:rPr>
        <w:t>punktu</w:t>
      </w:r>
      <w:r w:rsidR="00C0461A" w:rsidRPr="00820F83">
        <w:rPr>
          <w:szCs w:val="24"/>
        </w:rPr>
        <w:t>:</w:t>
      </w:r>
    </w:p>
    <w:p w14:paraId="24FDDCF8" w14:textId="77777777" w:rsidR="002B57C0" w:rsidRPr="00820F83" w:rsidRDefault="00820F83" w:rsidP="00820F83">
      <w:pPr>
        <w:tabs>
          <w:tab w:val="left" w:pos="1134"/>
        </w:tabs>
        <w:ind w:firstLine="720"/>
        <w:jc w:val="both"/>
        <w:rPr>
          <w:szCs w:val="24"/>
          <w:lang w:eastAsia="lt-LT"/>
        </w:rPr>
      </w:pPr>
      <w:r w:rsidRPr="00820F83">
        <w:rPr>
          <w:szCs w:val="24"/>
        </w:rPr>
        <w:t>„</w:t>
      </w:r>
      <w:r w:rsidR="002B57C0" w:rsidRPr="00820F83">
        <w:rPr>
          <w:szCs w:val="24"/>
          <w:lang w:eastAsia="lt-LT"/>
        </w:rPr>
        <w:t>10.4. turi teisę gauti Komisijos įgaliojimams vykdyti reikalingą informaciją iš valstybės ar savivaldybių institucijų, įstaigų ir valstybės ar Savivaldybės valdomų įmonių</w:t>
      </w:r>
      <w:r w:rsidRPr="00820F83">
        <w:rPr>
          <w:szCs w:val="24"/>
          <w:lang w:eastAsia="lt-LT"/>
        </w:rPr>
        <w:t>.“</w:t>
      </w:r>
      <w:r w:rsidR="00B92C45">
        <w:rPr>
          <w:szCs w:val="24"/>
          <w:lang w:eastAsia="lt-LT"/>
        </w:rPr>
        <w:t>;</w:t>
      </w:r>
    </w:p>
    <w:p w14:paraId="3A12E5E5" w14:textId="77777777" w:rsidR="00C0461A" w:rsidRPr="00820F83" w:rsidRDefault="00820F83" w:rsidP="00820F83">
      <w:pPr>
        <w:pStyle w:val="Antrats"/>
        <w:tabs>
          <w:tab w:val="clear" w:pos="4153"/>
          <w:tab w:val="clear" w:pos="8306"/>
          <w:tab w:val="left" w:pos="1276"/>
        </w:tabs>
        <w:ind w:firstLine="720"/>
        <w:jc w:val="both"/>
        <w:rPr>
          <w:szCs w:val="24"/>
        </w:rPr>
      </w:pPr>
      <w:r w:rsidRPr="00820F83">
        <w:rPr>
          <w:szCs w:val="24"/>
        </w:rPr>
        <w:t xml:space="preserve">1.4. </w:t>
      </w:r>
      <w:r w:rsidR="00C0461A" w:rsidRPr="00820F83">
        <w:rPr>
          <w:szCs w:val="24"/>
        </w:rPr>
        <w:t>pakeisti Nuostatų 1</w:t>
      </w:r>
      <w:r w:rsidRPr="00820F83">
        <w:rPr>
          <w:szCs w:val="24"/>
        </w:rPr>
        <w:t>4</w:t>
      </w:r>
      <w:r w:rsidR="00C0461A" w:rsidRPr="00820F83">
        <w:rPr>
          <w:szCs w:val="24"/>
        </w:rPr>
        <w:t xml:space="preserve"> punktą ir jį išdėstyti taip:</w:t>
      </w:r>
    </w:p>
    <w:p w14:paraId="020A46D4" w14:textId="77777777" w:rsidR="00820F83" w:rsidRPr="00820F83" w:rsidRDefault="00820F83" w:rsidP="009D027F">
      <w:pPr>
        <w:ind w:firstLine="720"/>
        <w:jc w:val="both"/>
        <w:rPr>
          <w:szCs w:val="24"/>
        </w:rPr>
      </w:pPr>
      <w:r w:rsidRPr="00820F83">
        <w:rPr>
          <w:szCs w:val="24"/>
        </w:rPr>
        <w:t xml:space="preserve">„14. Komisija jos kompetencijai priklausančius klausimus svarsto ir sprendimus priima posėdžiuose, kuriuos šaukia ir jiems pirmininkauja Komisijos pirmininkas.  </w:t>
      </w:r>
      <w:r w:rsidRPr="00820F83">
        <w:rPr>
          <w:szCs w:val="24"/>
          <w:lang w:eastAsia="lt-LT"/>
        </w:rPr>
        <w:t>Komisijos pirmininkui dėl pateisinamų ir svarbių priežasčių negalint dalyvauti Komisijos posėdžiuose ir vykdyti savo pareigų, jo funkcijas atlieka Komisijos pirmininko pavaduotojas.</w:t>
      </w:r>
      <w:r w:rsidRPr="00820F83">
        <w:rPr>
          <w:szCs w:val="24"/>
        </w:rPr>
        <w:t xml:space="preserve"> Komisijos posėdis laikomas teisėtu, jeigu jame dalyvauja daugiau kaip pusė visų jos narių. Jei Komisijos narys negali dalyvauti posėdyje, jis privalo apie tai pranešti Komisijos pirmininkui.</w:t>
      </w:r>
      <w:r w:rsidR="00B92C45">
        <w:rPr>
          <w:szCs w:val="24"/>
        </w:rPr>
        <w:t xml:space="preserve"> </w:t>
      </w:r>
      <w:r w:rsidRPr="00820F83">
        <w:rPr>
          <w:rFonts w:eastAsia="Courier New"/>
          <w:szCs w:val="24"/>
          <w:lang w:eastAsia="lt-LT"/>
        </w:rPr>
        <w:t>J</w:t>
      </w:r>
      <w:r w:rsidRPr="00820F83">
        <w:rPr>
          <w:szCs w:val="24"/>
        </w:rPr>
        <w:t>ei dėl nepaprastosios padėties, ekstremaliosios situacijos ar karantino Komisijos posėdis negali vykti Komisijos nariams posėdyje dalyvaujant fiziškai, posėdis gali vykti nuotoliniu būdu. Nuotoliniu būdu vyksiančio Komisijos posėdžio klausimai rengiami ir posėdis vyksta laikantis visų Vietos savivaldos įstatymo 15 straipsnyje nustatytų reikalavimų ir užtikrinant šiame įstatyme nustatytas Savivaldybės tarybos nario teises. Nuotoliniu būdu priimant komisijos sprendimus, turi būti užtikrintas Komisijos nario tapatybės ir jo balsavimo rezultatų nustatymas.“</w:t>
      </w:r>
    </w:p>
    <w:p w14:paraId="5F4BF52D" w14:textId="77777777" w:rsidR="00C0461A" w:rsidRPr="00820F83" w:rsidRDefault="00820F83" w:rsidP="00820F83">
      <w:pPr>
        <w:pStyle w:val="Antrats"/>
        <w:tabs>
          <w:tab w:val="clear" w:pos="4153"/>
          <w:tab w:val="clear" w:pos="8306"/>
        </w:tabs>
        <w:ind w:firstLine="720"/>
        <w:jc w:val="both"/>
        <w:rPr>
          <w:szCs w:val="24"/>
        </w:rPr>
      </w:pPr>
      <w:r w:rsidRPr="00820F83">
        <w:rPr>
          <w:szCs w:val="24"/>
        </w:rPr>
        <w:t xml:space="preserve">2. </w:t>
      </w:r>
      <w:r w:rsidR="00C0461A" w:rsidRPr="00820F83">
        <w:rPr>
          <w:szCs w:val="24"/>
        </w:rPr>
        <w:t>Nustatyti, kad Sprendim</w:t>
      </w:r>
      <w:r w:rsidR="004A0889">
        <w:rPr>
          <w:szCs w:val="24"/>
        </w:rPr>
        <w:t xml:space="preserve">o 1.2 punktas </w:t>
      </w:r>
      <w:r w:rsidR="00C0461A" w:rsidRPr="00820F83">
        <w:rPr>
          <w:szCs w:val="24"/>
        </w:rPr>
        <w:t xml:space="preserve">taikomas po 2021 m. sausio 1 d. sudarius naujos sudėties </w:t>
      </w:r>
      <w:r w:rsidR="00C2000B">
        <w:rPr>
          <w:szCs w:val="24"/>
        </w:rPr>
        <w:t xml:space="preserve">Antikorupcijos </w:t>
      </w:r>
      <w:r w:rsidR="00C0461A" w:rsidRPr="00820F83">
        <w:rPr>
          <w:szCs w:val="24"/>
        </w:rPr>
        <w:t>komisiją.</w:t>
      </w:r>
    </w:p>
    <w:p w14:paraId="0009A81B" w14:textId="77777777" w:rsidR="00C0461A" w:rsidRPr="00820F83" w:rsidRDefault="004A0889" w:rsidP="004A0889">
      <w:pPr>
        <w:ind w:firstLine="567"/>
        <w:jc w:val="both"/>
        <w:rPr>
          <w:szCs w:val="24"/>
        </w:rPr>
      </w:pPr>
      <w:r>
        <w:rPr>
          <w:color w:val="000000"/>
          <w:szCs w:val="24"/>
        </w:rPr>
        <w:lastRenderedPageBreak/>
        <w:t>Sprendimas</w:t>
      </w:r>
      <w:r w:rsidRPr="00D533BE">
        <w:rPr>
          <w:color w:val="000000"/>
          <w:szCs w:val="24"/>
        </w:rPr>
        <w:t xml:space="preserve"> gali būti skundžiamas 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r w:rsidR="00C0461A" w:rsidRPr="00820F83">
        <w:rPr>
          <w:szCs w:val="24"/>
        </w:rPr>
        <w:t>.</w:t>
      </w:r>
    </w:p>
    <w:p w14:paraId="6A750C19" w14:textId="77777777" w:rsidR="000F3306" w:rsidRDefault="000F3306">
      <w:pPr>
        <w:ind w:firstLine="709"/>
        <w:jc w:val="both"/>
      </w:pPr>
    </w:p>
    <w:p w14:paraId="275E1BFB" w14:textId="77777777" w:rsidR="000F3306" w:rsidRDefault="000F3306">
      <w:pPr>
        <w:ind w:firstLine="709"/>
        <w:jc w:val="both"/>
      </w:pPr>
    </w:p>
    <w:p w14:paraId="606427FA" w14:textId="77777777" w:rsidR="00E51C94" w:rsidRDefault="000F3306">
      <w:pPr>
        <w:pStyle w:val="Antrats"/>
        <w:tabs>
          <w:tab w:val="clear" w:pos="4153"/>
          <w:tab w:val="clear" w:pos="8306"/>
        </w:tabs>
        <w:jc w:val="both"/>
      </w:pPr>
      <w:r>
        <w:t xml:space="preserve">Savivaldybės meras                                                                                           </w:t>
      </w:r>
    </w:p>
    <w:p w14:paraId="7D5E79B5" w14:textId="77777777" w:rsidR="00E51C94" w:rsidRDefault="00E51C94"/>
    <w:p w14:paraId="2C70176E" w14:textId="77777777" w:rsidR="00E51C94" w:rsidRDefault="00E51C94"/>
    <w:p w14:paraId="633FA868" w14:textId="77777777" w:rsidR="00E51C94" w:rsidRPr="00BA6972" w:rsidRDefault="00E51C94" w:rsidP="00E51C94">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1C2C88A2" w14:textId="77777777" w:rsidR="00E51C94" w:rsidRPr="00500B53" w:rsidRDefault="00E51C94" w:rsidP="00E51C94">
      <w:pPr>
        <w:pStyle w:val="Antrats"/>
        <w:tabs>
          <w:tab w:val="clear" w:pos="4153"/>
          <w:tab w:val="clear" w:pos="8306"/>
        </w:tabs>
        <w:rPr>
          <w:szCs w:val="24"/>
        </w:rPr>
      </w:pPr>
      <w:r>
        <w:rPr>
          <w:szCs w:val="24"/>
        </w:rPr>
        <w:t xml:space="preserve">Bendrojo </w:t>
      </w:r>
      <w:r w:rsidRPr="00500B53">
        <w:rPr>
          <w:szCs w:val="24"/>
        </w:rPr>
        <w:t xml:space="preserve"> skyriaus vedėja</w:t>
      </w:r>
    </w:p>
    <w:p w14:paraId="73826313" w14:textId="77777777" w:rsidR="00E51C94" w:rsidRPr="00500B53" w:rsidRDefault="00E51C94" w:rsidP="00E51C94">
      <w:pPr>
        <w:pStyle w:val="Antrats"/>
        <w:tabs>
          <w:tab w:val="clear" w:pos="4153"/>
          <w:tab w:val="clear" w:pos="8306"/>
        </w:tabs>
      </w:pPr>
      <w:r>
        <w:t>R</w:t>
      </w:r>
      <w:r w:rsidR="00A6077F">
        <w:t xml:space="preserve">asa </w:t>
      </w:r>
      <w:proofErr w:type="spellStart"/>
      <w:r>
        <w:t>Gedvilienė</w:t>
      </w:r>
      <w:proofErr w:type="spellEnd"/>
      <w:r>
        <w:t xml:space="preserve"> </w:t>
      </w:r>
    </w:p>
    <w:p w14:paraId="6C1FC0E4" w14:textId="77777777" w:rsidR="00E51C94" w:rsidRPr="00500B53" w:rsidRDefault="00E51C94" w:rsidP="00E51C94">
      <w:pPr>
        <w:pStyle w:val="Antrats"/>
        <w:tabs>
          <w:tab w:val="clear" w:pos="4153"/>
          <w:tab w:val="clear" w:pos="8306"/>
        </w:tabs>
      </w:pPr>
      <w:r w:rsidRPr="00500B53">
        <w:t>202</w:t>
      </w:r>
      <w:r w:rsidR="00150BEF">
        <w:t>1</w:t>
      </w:r>
      <w:r w:rsidRPr="00500B53">
        <w:t>-0</w:t>
      </w:r>
      <w:r>
        <w:t>2</w:t>
      </w:r>
      <w:r w:rsidRPr="00500B53">
        <w:t>-0</w:t>
      </w:r>
      <w:r>
        <w:t>2</w:t>
      </w:r>
    </w:p>
    <w:p w14:paraId="1937E7BC" w14:textId="77777777" w:rsidR="00150BEF" w:rsidRDefault="00E51C94" w:rsidP="00E51C94">
      <w:pPr>
        <w:pStyle w:val="Antrats"/>
        <w:rPr>
          <w:szCs w:val="24"/>
        </w:rPr>
      </w:pPr>
      <w:r>
        <w:rPr>
          <w:szCs w:val="24"/>
        </w:rPr>
        <w:t>Suderinta DVS Nr. RTS-</w:t>
      </w:r>
      <w:r w:rsidR="00150BEF">
        <w:rPr>
          <w:szCs w:val="24"/>
        </w:rPr>
        <w:t>34</w:t>
      </w:r>
    </w:p>
    <w:p w14:paraId="10C1E959" w14:textId="77777777" w:rsidR="00150BEF" w:rsidRPr="00F67879" w:rsidRDefault="00150BEF" w:rsidP="00E51C94">
      <w:pPr>
        <w:pStyle w:val="Antrats"/>
        <w:rPr>
          <w:szCs w:val="24"/>
        </w:rPr>
      </w:pPr>
      <w:r>
        <w:rPr>
          <w:szCs w:val="24"/>
        </w:rPr>
        <w:t xml:space="preserve">Antikorupcijos komisija projektui pritarė 2021 m. vasario 25 d.  </w:t>
      </w:r>
    </w:p>
    <w:p w14:paraId="7A21AAD5" w14:textId="77777777" w:rsidR="00E51C94" w:rsidRDefault="00E51C94">
      <w:r>
        <w:br w:type="page"/>
      </w:r>
    </w:p>
    <w:p w14:paraId="78A3B3B9" w14:textId="77777777" w:rsidR="00E51C94" w:rsidRPr="00931E2E" w:rsidRDefault="00E51C94" w:rsidP="00E51C94">
      <w:r w:rsidRPr="00931E2E">
        <w:lastRenderedPageBreak/>
        <w:t>Pasvalio rajono savivaldybės tarybai</w:t>
      </w:r>
    </w:p>
    <w:p w14:paraId="3B32B446" w14:textId="77777777" w:rsidR="00E51C94" w:rsidRPr="00931E2E" w:rsidRDefault="00E51C94" w:rsidP="00E51C94"/>
    <w:p w14:paraId="233AA2D8" w14:textId="77777777" w:rsidR="00E51C94" w:rsidRPr="00931E2E" w:rsidRDefault="00E51C94" w:rsidP="00E51C94">
      <w:pPr>
        <w:jc w:val="center"/>
        <w:rPr>
          <w:b/>
        </w:rPr>
      </w:pPr>
      <w:r w:rsidRPr="00931E2E">
        <w:rPr>
          <w:b/>
        </w:rPr>
        <w:t>AIŠKINAMASIS RAŠTAS</w:t>
      </w:r>
    </w:p>
    <w:p w14:paraId="1B8601E7" w14:textId="77777777" w:rsidR="00E51C94" w:rsidRPr="00931E2E" w:rsidRDefault="00E51C94" w:rsidP="00E51C94">
      <w:pPr>
        <w:jc w:val="center"/>
        <w:rPr>
          <w:b/>
        </w:rPr>
      </w:pPr>
    </w:p>
    <w:p w14:paraId="7F03AEB1" w14:textId="77777777" w:rsidR="00E51C94" w:rsidRPr="003B5018" w:rsidRDefault="00E51C94" w:rsidP="00E51C94">
      <w:pPr>
        <w:jc w:val="center"/>
        <w:rPr>
          <w:b/>
          <w:caps/>
        </w:rPr>
      </w:pPr>
      <w:r>
        <w:rPr>
          <w:b/>
          <w:caps/>
        </w:rPr>
        <w:t>Dėl Pasvalio rajono savivaldybės tarybos 2015 m. birželio 25 d. sprendimo Nr. T1-66 „</w:t>
      </w:r>
      <w:r w:rsidRPr="003B5018">
        <w:rPr>
          <w:b/>
          <w:caps/>
        </w:rPr>
        <w:t>Dėl</w:t>
      </w:r>
      <w:r>
        <w:rPr>
          <w:b/>
          <w:caps/>
        </w:rPr>
        <w:t xml:space="preserve"> </w:t>
      </w:r>
      <w:r>
        <w:rPr>
          <w:b/>
          <w:bCs/>
          <w:caps/>
        </w:rPr>
        <w:t xml:space="preserve">antikorupcijos </w:t>
      </w:r>
      <w:r>
        <w:rPr>
          <w:b/>
          <w:caps/>
        </w:rPr>
        <w:t>komisijos nuostatų patvirtinimo“ pakeitimo</w:t>
      </w:r>
    </w:p>
    <w:p w14:paraId="4B51A9D8" w14:textId="77777777" w:rsidR="00E51C94" w:rsidRPr="00931E2E" w:rsidRDefault="00E51C94" w:rsidP="00E51C94">
      <w:pPr>
        <w:jc w:val="center"/>
        <w:rPr>
          <w:b/>
        </w:rPr>
      </w:pPr>
    </w:p>
    <w:p w14:paraId="16EDB2E4" w14:textId="77777777" w:rsidR="00E51C94" w:rsidRPr="00931E2E" w:rsidRDefault="00E51C94" w:rsidP="00E51C94">
      <w:pPr>
        <w:jc w:val="center"/>
        <w:rPr>
          <w:b/>
        </w:rPr>
      </w:pPr>
      <w:r>
        <w:rPr>
          <w:b/>
        </w:rPr>
        <w:t>202</w:t>
      </w:r>
      <w:r w:rsidR="00150BEF">
        <w:rPr>
          <w:b/>
        </w:rPr>
        <w:t>1</w:t>
      </w:r>
      <w:r>
        <w:rPr>
          <w:b/>
        </w:rPr>
        <w:t>-02-02</w:t>
      </w:r>
    </w:p>
    <w:p w14:paraId="37F48C20" w14:textId="77777777" w:rsidR="00E51C94" w:rsidRDefault="00E51C94" w:rsidP="00E51C94">
      <w:pPr>
        <w:jc w:val="center"/>
      </w:pPr>
      <w:r w:rsidRPr="00931E2E">
        <w:t>Pasvalys</w:t>
      </w:r>
    </w:p>
    <w:p w14:paraId="3BB0836A" w14:textId="77777777" w:rsidR="00E51C94" w:rsidRPr="00931E2E" w:rsidRDefault="00E51C94" w:rsidP="00E51C94">
      <w:pPr>
        <w:jc w:val="center"/>
      </w:pPr>
    </w:p>
    <w:p w14:paraId="7DAE4089" w14:textId="77777777" w:rsidR="00E51C94" w:rsidRDefault="00E51C94" w:rsidP="00E51C94">
      <w:pPr>
        <w:ind w:left="720"/>
        <w:jc w:val="both"/>
        <w:rPr>
          <w:b/>
          <w:color w:val="000000"/>
        </w:rPr>
      </w:pPr>
      <w:r w:rsidRPr="00931E2E">
        <w:rPr>
          <w:b/>
          <w:szCs w:val="24"/>
        </w:rPr>
        <w:t xml:space="preserve">1. </w:t>
      </w:r>
      <w:r>
        <w:rPr>
          <w:b/>
          <w:szCs w:val="24"/>
        </w:rPr>
        <w:t>S</w:t>
      </w:r>
      <w:r w:rsidRPr="00F100FF">
        <w:rPr>
          <w:b/>
          <w:color w:val="000000"/>
        </w:rPr>
        <w:t>prendimo projekto tikslai, uždaviniai</w:t>
      </w:r>
    </w:p>
    <w:p w14:paraId="20EECF78" w14:textId="77777777" w:rsidR="00E51C94" w:rsidRPr="00931E2E" w:rsidRDefault="00E51C94" w:rsidP="00E51C94">
      <w:pPr>
        <w:ind w:firstLine="720"/>
        <w:jc w:val="both"/>
        <w:rPr>
          <w:szCs w:val="24"/>
        </w:rPr>
      </w:pPr>
      <w:r>
        <w:t>Šiuo metu galioja Antikorupcijos komisijos veiklos nuostatai, patvirtinti Pasvalio rajono savivaldybės (toliau – Savivaldybė) tarybos 2015 m. birželio 25 d. sprendimu Nr. T1-66 „Dėl Antikorupcijos komisijos nuostatų patvirtinimo“  (toliau – Nuostatai).</w:t>
      </w:r>
    </w:p>
    <w:p w14:paraId="0499E046" w14:textId="77777777" w:rsidR="00E51C94" w:rsidRDefault="00E51C94" w:rsidP="00E51C94">
      <w:pPr>
        <w:ind w:firstLine="720"/>
        <w:jc w:val="both"/>
      </w:pPr>
      <w:r>
        <w:t>Įstatymų leidėjui priėmus Lietuvos Respublikos vietos savivaldos įstatymo Nr. I-533 4, 7, 12, 13, 14, 15, 16, 19, 20, 24, 26, 27, 29, 32, 32</w:t>
      </w:r>
      <w:r w:rsidRPr="00FE717A">
        <w:rPr>
          <w:vertAlign w:val="superscript"/>
        </w:rPr>
        <w:t>1</w:t>
      </w:r>
      <w:r>
        <w:t>, 33, 35</w:t>
      </w:r>
      <w:r w:rsidRPr="00FE717A">
        <w:rPr>
          <w:vertAlign w:val="superscript"/>
        </w:rPr>
        <w:t>1</w:t>
      </w:r>
      <w:r>
        <w:t>, 53 straipsnių, devintojo skirsnio pakeitimo ir Įstatymo papildymo 15</w:t>
      </w:r>
      <w:r w:rsidRPr="00FE717A">
        <w:rPr>
          <w:vertAlign w:val="superscript"/>
        </w:rPr>
        <w:t>1</w:t>
      </w:r>
      <w:r>
        <w:t xml:space="preserve"> straipsniu įstatymą, pakeistos atitinkamos Lietuvos Respublikos vietos savivaldos įstatymo (toliau – Įstatymas) nuostatos, kurios yra reikšmingos ir yra susij</w:t>
      </w:r>
      <w:r w:rsidR="00501904">
        <w:t>usios</w:t>
      </w:r>
      <w:r>
        <w:t xml:space="preserve"> su Nuostatų turiniu, o būtent </w:t>
      </w:r>
      <w:r>
        <w:rPr>
          <w:szCs w:val="24"/>
        </w:rPr>
        <w:t>Įstatyme: įtvirtinta (pakeista) Antikorupcijos komisijų sudarymo tvarka, taip pat – šių komisijų sudėtis; nustatyta Antikorupcijos k</w:t>
      </w:r>
      <w:r>
        <w:t>omisijos pirmininko teisė gauti komisijos įgaliojimams vykdyti reikalingą informaciją iš valstybės ar savivaldybės institucijų, įstaigų ir valstybės ar savivaldybės valdomų įmonių.</w:t>
      </w:r>
    </w:p>
    <w:p w14:paraId="1E3DA151" w14:textId="77777777" w:rsidR="00E51C94" w:rsidRDefault="00E51C94" w:rsidP="00E51C94">
      <w:pPr>
        <w:ind w:firstLine="720"/>
        <w:jc w:val="both"/>
      </w:pPr>
      <w:r>
        <w:t>Pažymėtina, kad aukščiau nurodyti Įstatymo pakeitimai įsigaliojo 2021 m. sausio 1 d.,</w:t>
      </w:r>
      <w:r w:rsidRPr="00E05568">
        <w:t xml:space="preserve"> </w:t>
      </w:r>
      <w:r>
        <w:t>savivaldybių institucijoms suformuluota pareiga priimti (pakeisti) įgyvendinamuosius teisės aktus, t.</w:t>
      </w:r>
      <w:r w:rsidR="00501904">
        <w:t xml:space="preserve"> </w:t>
      </w:r>
      <w:r>
        <w:t xml:space="preserve">y. šiuo atveju – Savivaldybės tarybai atitinkamai pakeisti Nuostatus, tačiau nuostatos dėl Antikorupcijos  komisijų būtų taikomos tik po </w:t>
      </w:r>
      <w:r w:rsidRPr="008956EB">
        <w:t>2021 m. sausio 1 d. sudarius</w:t>
      </w:r>
      <w:r>
        <w:t xml:space="preserve"> naujos sudėties Antikorupcijos komisijas.</w:t>
      </w:r>
    </w:p>
    <w:p w14:paraId="3D6269A2" w14:textId="77777777" w:rsidR="00E51C94" w:rsidRDefault="00E51C94" w:rsidP="00E51C94">
      <w:pPr>
        <w:ind w:firstLine="720"/>
        <w:jc w:val="both"/>
        <w:rPr>
          <w:rFonts w:eastAsia="Courier New"/>
          <w:szCs w:val="24"/>
          <w:lang w:eastAsia="lt-LT"/>
        </w:rPr>
      </w:pPr>
      <w:r>
        <w:rPr>
          <w:rFonts w:eastAsia="Courier New"/>
          <w:szCs w:val="24"/>
          <w:lang w:eastAsia="lt-LT"/>
        </w:rPr>
        <w:t>Paminėtina, ir tai, kad šiuo metu galiojantis Įstatymas nustato galimybę (esant atitinkamoms aplinkybėms) komisijos posėdžius organizuoti nuotoliniu būdu.</w:t>
      </w:r>
    </w:p>
    <w:p w14:paraId="037B3117" w14:textId="77777777" w:rsidR="00E51C94" w:rsidRDefault="00E51C94" w:rsidP="00E51C94">
      <w:pPr>
        <w:ind w:firstLine="720"/>
        <w:jc w:val="both"/>
        <w:rPr>
          <w:bCs/>
          <w:i/>
          <w:color w:val="FF0000"/>
          <w:szCs w:val="24"/>
        </w:rPr>
      </w:pPr>
      <w:r w:rsidRPr="00931E2E">
        <w:rPr>
          <w:b/>
          <w:bCs/>
          <w:szCs w:val="24"/>
        </w:rPr>
        <w:t xml:space="preserve">2. Kokios siūlomos naujos teisinio reguliavimo nuostatos ir kokių rezultatų laukiama </w:t>
      </w:r>
    </w:p>
    <w:p w14:paraId="2816EC8A" w14:textId="77777777" w:rsidR="00E51C94" w:rsidRDefault="00E51C94" w:rsidP="00E51C94">
      <w:pPr>
        <w:ind w:firstLine="720"/>
        <w:jc w:val="both"/>
        <w:rPr>
          <w:szCs w:val="24"/>
        </w:rPr>
      </w:pPr>
      <w:r w:rsidRPr="000367CF">
        <w:rPr>
          <w:szCs w:val="24"/>
        </w:rPr>
        <w:t xml:space="preserve">Šiuo sprendimo projektu siūloma Savivaldybės tarybai patvirtinti </w:t>
      </w:r>
      <w:r>
        <w:rPr>
          <w:szCs w:val="24"/>
        </w:rPr>
        <w:t>atitinkamus Nuostatų pakeitimus.</w:t>
      </w:r>
    </w:p>
    <w:p w14:paraId="127D31EB" w14:textId="77777777" w:rsidR="00E51C94" w:rsidRDefault="00E51C94" w:rsidP="00E51C94">
      <w:pPr>
        <w:ind w:firstLine="720"/>
        <w:jc w:val="both"/>
        <w:rPr>
          <w:szCs w:val="24"/>
        </w:rPr>
      </w:pPr>
      <w:r w:rsidRPr="00F100FF">
        <w:rPr>
          <w:szCs w:val="24"/>
        </w:rPr>
        <w:t>Priimtas sprendimo projektas įtakos kriminogeninei si</w:t>
      </w:r>
      <w:r>
        <w:rPr>
          <w:szCs w:val="24"/>
        </w:rPr>
        <w:t>tuacijai ir korupcijai neturės.</w:t>
      </w:r>
    </w:p>
    <w:p w14:paraId="67F0B84B" w14:textId="77777777" w:rsidR="00E51C94" w:rsidRDefault="00E51C94" w:rsidP="00E51C94">
      <w:pPr>
        <w:ind w:firstLine="720"/>
        <w:jc w:val="both"/>
        <w:rPr>
          <w:szCs w:val="24"/>
        </w:rPr>
      </w:pPr>
      <w:r w:rsidRPr="00931E2E">
        <w:rPr>
          <w:b/>
          <w:szCs w:val="24"/>
        </w:rPr>
        <w:t>3. Skaičiavimai, išlaidų sąmatos, finansavimo šaltiniai</w:t>
      </w:r>
      <w:r w:rsidRPr="00931E2E">
        <w:rPr>
          <w:szCs w:val="24"/>
        </w:rPr>
        <w:t xml:space="preserve"> </w:t>
      </w:r>
    </w:p>
    <w:p w14:paraId="18DB10BB" w14:textId="77777777" w:rsidR="00E51C94" w:rsidRPr="00F100FF" w:rsidRDefault="00E51C94" w:rsidP="00E51C94">
      <w:pPr>
        <w:ind w:firstLine="720"/>
        <w:jc w:val="both"/>
        <w:rPr>
          <w:szCs w:val="24"/>
          <w:lang w:eastAsia="lt-LT"/>
        </w:rPr>
      </w:pPr>
      <w:r w:rsidRPr="006E05E4">
        <w:rPr>
          <w:color w:val="000000"/>
          <w:szCs w:val="24"/>
          <w:lang w:eastAsia="lt-LT"/>
        </w:rPr>
        <w:t>Sprendimo projekto įgyvendinimui lėšų nereikia.</w:t>
      </w:r>
    </w:p>
    <w:p w14:paraId="271D9699" w14:textId="77777777" w:rsidR="00E51C94" w:rsidRPr="00931E2E" w:rsidRDefault="00E51C94" w:rsidP="00E51C94">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35273C0E" w14:textId="77777777" w:rsidR="00E51C94" w:rsidRPr="00F100FF" w:rsidRDefault="00E51C94" w:rsidP="00E51C94">
      <w:pPr>
        <w:ind w:firstLine="731"/>
        <w:jc w:val="both"/>
        <w:rPr>
          <w:szCs w:val="24"/>
        </w:rPr>
      </w:pPr>
      <w:r w:rsidRPr="00F100FF">
        <w:rPr>
          <w:szCs w:val="24"/>
        </w:rPr>
        <w:t>Priėmus sprendimo projektą, neigiamų pasekmių nenumatoma.</w:t>
      </w:r>
    </w:p>
    <w:p w14:paraId="3D37C213" w14:textId="77777777" w:rsidR="00E51C94" w:rsidRDefault="00E51C94" w:rsidP="00E51C94">
      <w:pPr>
        <w:ind w:firstLine="731"/>
        <w:jc w:val="both"/>
        <w:rPr>
          <w:b/>
          <w:bCs/>
          <w:szCs w:val="24"/>
        </w:rPr>
      </w:pPr>
      <w:r w:rsidRPr="00931E2E">
        <w:rPr>
          <w:b/>
          <w:bCs/>
          <w:szCs w:val="24"/>
        </w:rPr>
        <w:t xml:space="preserve">5. Jeigu sprendimui įgyvendinti reikia įgyvendinamųjų teisės aktų, – kas ir kada juos turėtų priimti </w:t>
      </w:r>
    </w:p>
    <w:p w14:paraId="1F1D1657" w14:textId="77777777" w:rsidR="00E51C94" w:rsidRPr="00F100FF" w:rsidRDefault="00E51C94" w:rsidP="00E51C94">
      <w:pPr>
        <w:ind w:firstLine="731"/>
        <w:jc w:val="both"/>
        <w:rPr>
          <w:bCs/>
          <w:szCs w:val="24"/>
        </w:rPr>
      </w:pPr>
      <w:r>
        <w:rPr>
          <w:bCs/>
          <w:szCs w:val="24"/>
        </w:rPr>
        <w:t>Įgyvendinamųjų teisės aktų priimti nereikia.</w:t>
      </w:r>
    </w:p>
    <w:p w14:paraId="39EECD5D" w14:textId="77777777" w:rsidR="00E51C94" w:rsidRDefault="00E51C94" w:rsidP="00E51C94">
      <w:pPr>
        <w:ind w:firstLine="720"/>
        <w:jc w:val="both"/>
        <w:rPr>
          <w:b/>
          <w:szCs w:val="24"/>
        </w:rPr>
      </w:pPr>
      <w:r w:rsidRPr="00931E2E">
        <w:rPr>
          <w:b/>
          <w:szCs w:val="24"/>
        </w:rPr>
        <w:t xml:space="preserve">6. Sprendimo projekto iniciatoriai </w:t>
      </w:r>
    </w:p>
    <w:p w14:paraId="194946BF" w14:textId="77777777" w:rsidR="00E51C94" w:rsidRPr="00F100FF" w:rsidRDefault="00E51C94" w:rsidP="00E51C94">
      <w:pPr>
        <w:ind w:firstLine="720"/>
        <w:jc w:val="both"/>
        <w:rPr>
          <w:szCs w:val="24"/>
        </w:rPr>
      </w:pPr>
      <w:r w:rsidRPr="00F100FF">
        <w:rPr>
          <w:szCs w:val="24"/>
        </w:rPr>
        <w:t xml:space="preserve">Pasvalio rajono savivaldybės administracijos </w:t>
      </w:r>
      <w:r>
        <w:rPr>
          <w:szCs w:val="24"/>
        </w:rPr>
        <w:t>Bendrasis</w:t>
      </w:r>
      <w:r w:rsidRPr="00F100FF">
        <w:rPr>
          <w:szCs w:val="24"/>
        </w:rPr>
        <w:t xml:space="preserve"> skyrius</w:t>
      </w:r>
      <w:r>
        <w:rPr>
          <w:szCs w:val="24"/>
        </w:rPr>
        <w:t>.</w:t>
      </w:r>
    </w:p>
    <w:p w14:paraId="2B2BDEAF" w14:textId="77777777" w:rsidR="00E51C94" w:rsidRDefault="00E51C94" w:rsidP="00E51C94">
      <w:pPr>
        <w:ind w:firstLine="731"/>
        <w:jc w:val="both"/>
        <w:rPr>
          <w:b/>
          <w:bCs/>
          <w:szCs w:val="24"/>
        </w:rPr>
      </w:pPr>
      <w:r w:rsidRPr="00931E2E">
        <w:rPr>
          <w:b/>
          <w:szCs w:val="24"/>
        </w:rPr>
        <w:t>7</w:t>
      </w:r>
      <w:r w:rsidRPr="00931E2E">
        <w:rPr>
          <w:b/>
          <w:bCs/>
          <w:szCs w:val="24"/>
        </w:rPr>
        <w:t xml:space="preserve">. Sprendimo projekto rengimo metu gauti specialistų vertinimai ir išvados </w:t>
      </w:r>
    </w:p>
    <w:p w14:paraId="4D0ABC7C" w14:textId="77777777" w:rsidR="00E51C94" w:rsidRPr="00F100FF" w:rsidRDefault="00E51C94" w:rsidP="00E51C94">
      <w:pPr>
        <w:ind w:firstLine="731"/>
        <w:jc w:val="both"/>
        <w:rPr>
          <w:szCs w:val="24"/>
        </w:rPr>
      </w:pPr>
      <w:r>
        <w:rPr>
          <w:bCs/>
          <w:szCs w:val="24"/>
        </w:rPr>
        <w:t>Negauta.</w:t>
      </w:r>
    </w:p>
    <w:p w14:paraId="2FEDC3E1" w14:textId="77777777" w:rsidR="00E51C94" w:rsidRPr="00931E2E" w:rsidRDefault="00E51C94" w:rsidP="00E51C94">
      <w:pPr>
        <w:tabs>
          <w:tab w:val="left" w:pos="1309"/>
        </w:tabs>
        <w:ind w:firstLine="720"/>
        <w:jc w:val="both"/>
        <w:rPr>
          <w:szCs w:val="24"/>
        </w:rPr>
      </w:pPr>
      <w:r w:rsidRPr="00931E2E">
        <w:rPr>
          <w:szCs w:val="24"/>
        </w:rPr>
        <w:t>PRIDEDAMA</w:t>
      </w:r>
      <w:r>
        <w:rPr>
          <w:szCs w:val="24"/>
        </w:rPr>
        <w:t xml:space="preserve">. </w:t>
      </w:r>
      <w:r w:rsidRPr="00931E2E">
        <w:rPr>
          <w:szCs w:val="24"/>
        </w:rPr>
        <w:t>Sprendimo projekto lyginamasis variantas</w:t>
      </w:r>
    </w:p>
    <w:p w14:paraId="4F80589E" w14:textId="77777777" w:rsidR="00E51C94" w:rsidRPr="00931E2E" w:rsidRDefault="00E51C94" w:rsidP="00E51C94">
      <w:pPr>
        <w:ind w:firstLine="720"/>
        <w:jc w:val="both"/>
        <w:rPr>
          <w:szCs w:val="24"/>
        </w:rPr>
      </w:pPr>
    </w:p>
    <w:p w14:paraId="09D482FD" w14:textId="77777777" w:rsidR="00E51C94" w:rsidRPr="00931E2E" w:rsidRDefault="00E51C94" w:rsidP="00E51C94">
      <w:pPr>
        <w:jc w:val="both"/>
        <w:rPr>
          <w:szCs w:val="24"/>
        </w:rPr>
      </w:pPr>
      <w:r>
        <w:rPr>
          <w:szCs w:val="24"/>
        </w:rPr>
        <w:t>Skyriaus vedėja</w:t>
      </w:r>
      <w:r w:rsidRPr="00931E2E">
        <w:rPr>
          <w:szCs w:val="24"/>
        </w:rPr>
        <w:t xml:space="preserve"> </w:t>
      </w:r>
      <w:r w:rsidRPr="00931E2E">
        <w:rPr>
          <w:szCs w:val="24"/>
        </w:rPr>
        <w:tab/>
      </w:r>
      <w:r w:rsidRPr="00931E2E">
        <w:rPr>
          <w:szCs w:val="24"/>
        </w:rPr>
        <w:tab/>
      </w:r>
      <w:r w:rsidRPr="00931E2E">
        <w:rPr>
          <w:szCs w:val="24"/>
        </w:rPr>
        <w:tab/>
      </w:r>
      <w:r w:rsidRPr="00931E2E">
        <w:rPr>
          <w:szCs w:val="24"/>
        </w:rPr>
        <w:tab/>
      </w:r>
      <w:r>
        <w:rPr>
          <w:szCs w:val="24"/>
        </w:rPr>
        <w:tab/>
      </w:r>
      <w:r>
        <w:rPr>
          <w:szCs w:val="24"/>
        </w:rPr>
        <w:tab/>
      </w:r>
      <w:r>
        <w:rPr>
          <w:szCs w:val="24"/>
        </w:rPr>
        <w:tab/>
      </w:r>
      <w:r>
        <w:rPr>
          <w:szCs w:val="24"/>
        </w:rPr>
        <w:tab/>
        <w:t xml:space="preserve">Rasa </w:t>
      </w:r>
      <w:proofErr w:type="spellStart"/>
      <w:r>
        <w:rPr>
          <w:szCs w:val="24"/>
        </w:rPr>
        <w:t>Gedvilienė</w:t>
      </w:r>
      <w:proofErr w:type="spellEnd"/>
    </w:p>
    <w:p w14:paraId="38B1D25E" w14:textId="77777777" w:rsidR="00910C27" w:rsidRDefault="00F142F4" w:rsidP="00F142F4">
      <w:pPr>
        <w:ind w:left="4320" w:firstLine="720"/>
      </w:pPr>
      <w:r>
        <w:br w:type="page"/>
      </w:r>
    </w:p>
    <w:p w14:paraId="18E02B4E" w14:textId="77777777" w:rsidR="00910C27" w:rsidRPr="00910C27" w:rsidRDefault="00910C27" w:rsidP="00F142F4">
      <w:pPr>
        <w:ind w:left="4320" w:firstLine="720"/>
        <w:rPr>
          <w:i/>
          <w:szCs w:val="24"/>
        </w:rPr>
      </w:pPr>
      <w:r w:rsidRPr="00910C27">
        <w:rPr>
          <w:i/>
          <w:szCs w:val="24"/>
        </w:rPr>
        <w:lastRenderedPageBreak/>
        <w:t>Lyginamasis variantas</w:t>
      </w:r>
    </w:p>
    <w:p w14:paraId="6AEA09ED" w14:textId="77777777" w:rsidR="00F142F4" w:rsidRPr="00402427" w:rsidRDefault="00F142F4" w:rsidP="00F142F4">
      <w:pPr>
        <w:ind w:left="4320" w:firstLine="720"/>
        <w:rPr>
          <w:szCs w:val="24"/>
        </w:rPr>
      </w:pPr>
      <w:r w:rsidRPr="00402427">
        <w:rPr>
          <w:szCs w:val="24"/>
        </w:rPr>
        <w:t>PATVIRTINTA</w:t>
      </w:r>
    </w:p>
    <w:p w14:paraId="2F8BCAF3" w14:textId="77777777" w:rsidR="00F142F4" w:rsidRPr="00402427" w:rsidRDefault="00F142F4" w:rsidP="00F142F4">
      <w:pPr>
        <w:ind w:left="4320" w:firstLine="720"/>
        <w:rPr>
          <w:szCs w:val="24"/>
        </w:rPr>
      </w:pPr>
      <w:r w:rsidRPr="00402427">
        <w:rPr>
          <w:szCs w:val="24"/>
        </w:rPr>
        <w:t xml:space="preserve">Pasvalio rajono savivaldybės tarybos </w:t>
      </w:r>
    </w:p>
    <w:p w14:paraId="20F59DE0" w14:textId="77777777" w:rsidR="00F142F4" w:rsidRPr="00402427" w:rsidRDefault="00F142F4" w:rsidP="00F142F4">
      <w:pPr>
        <w:ind w:left="5040"/>
        <w:rPr>
          <w:szCs w:val="24"/>
        </w:rPr>
      </w:pPr>
      <w:r>
        <w:rPr>
          <w:szCs w:val="24"/>
        </w:rPr>
        <w:t>2015</w:t>
      </w:r>
      <w:r w:rsidRPr="00402427">
        <w:rPr>
          <w:szCs w:val="24"/>
        </w:rPr>
        <w:t xml:space="preserve"> m. </w:t>
      </w:r>
      <w:r>
        <w:rPr>
          <w:szCs w:val="24"/>
        </w:rPr>
        <w:t>birželio 25</w:t>
      </w:r>
      <w:r w:rsidRPr="00402427">
        <w:rPr>
          <w:szCs w:val="24"/>
        </w:rPr>
        <w:t xml:space="preserve"> d. sprendimu Nr. T1-</w:t>
      </w:r>
      <w:r>
        <w:rPr>
          <w:szCs w:val="24"/>
        </w:rPr>
        <w:t>66</w:t>
      </w:r>
    </w:p>
    <w:p w14:paraId="09B66CCD" w14:textId="77777777" w:rsidR="00F142F4" w:rsidRPr="00402427" w:rsidRDefault="00F142F4" w:rsidP="00F142F4">
      <w:pPr>
        <w:jc w:val="center"/>
        <w:rPr>
          <w:szCs w:val="24"/>
        </w:rPr>
      </w:pPr>
    </w:p>
    <w:p w14:paraId="3678A075" w14:textId="77777777" w:rsidR="00F142F4" w:rsidRPr="009727CF" w:rsidRDefault="00F142F4" w:rsidP="00F142F4">
      <w:pPr>
        <w:jc w:val="center"/>
        <w:rPr>
          <w:b/>
          <w:caps/>
          <w:szCs w:val="24"/>
        </w:rPr>
      </w:pPr>
      <w:r w:rsidRPr="00402427">
        <w:rPr>
          <w:b/>
          <w:szCs w:val="24"/>
        </w:rPr>
        <w:t>ANTIKORUPCI</w:t>
      </w:r>
      <w:r>
        <w:rPr>
          <w:b/>
          <w:szCs w:val="24"/>
        </w:rPr>
        <w:t>JOS</w:t>
      </w:r>
      <w:r w:rsidRPr="00402427">
        <w:rPr>
          <w:b/>
          <w:szCs w:val="24"/>
        </w:rPr>
        <w:t xml:space="preserve"> KOMISIJOS </w:t>
      </w:r>
      <w:r>
        <w:rPr>
          <w:b/>
          <w:caps/>
          <w:szCs w:val="24"/>
        </w:rPr>
        <w:t>NUOstatai</w:t>
      </w:r>
    </w:p>
    <w:p w14:paraId="4CB073E2" w14:textId="77777777" w:rsidR="00F142F4" w:rsidRDefault="00F142F4" w:rsidP="00F142F4"/>
    <w:p w14:paraId="285A749A" w14:textId="77777777" w:rsidR="00F142F4" w:rsidRDefault="00F142F4" w:rsidP="00F142F4">
      <w:pPr>
        <w:pStyle w:val="Antrat1"/>
        <w:tabs>
          <w:tab w:val="num" w:pos="340"/>
          <w:tab w:val="num" w:pos="720"/>
        </w:tabs>
      </w:pPr>
      <w:r>
        <w:t>I. BendroSIOS NUOSTATOS</w:t>
      </w:r>
    </w:p>
    <w:p w14:paraId="31380712" w14:textId="77777777" w:rsidR="00F142F4" w:rsidRDefault="00F142F4" w:rsidP="00F142F4"/>
    <w:p w14:paraId="4D74102F" w14:textId="77777777" w:rsidR="00F142F4" w:rsidRDefault="002B57C0" w:rsidP="002B57C0">
      <w:pPr>
        <w:pStyle w:val="Sraas2"/>
        <w:numPr>
          <w:ilvl w:val="0"/>
          <w:numId w:val="0"/>
        </w:numPr>
        <w:tabs>
          <w:tab w:val="left" w:pos="1134"/>
        </w:tabs>
        <w:spacing w:line="240" w:lineRule="auto"/>
        <w:ind w:firstLine="720"/>
      </w:pPr>
      <w:r>
        <w:t xml:space="preserve">1. </w:t>
      </w:r>
      <w:r w:rsidR="00F142F4">
        <w:t>Antikorupcijos komisijos nuostatai (toliau – Nuostatai) nustato Pasvalio rajono savivaldybės Antikorupcijos komisijos (toliau – Komisija) tikslus, funkcijas, darbo tvarką ir kitus su Komisijos veikla susijusius klausimus.</w:t>
      </w:r>
    </w:p>
    <w:p w14:paraId="789DC253" w14:textId="77777777" w:rsidR="00F142F4" w:rsidRDefault="002B57C0" w:rsidP="002B57C0">
      <w:pPr>
        <w:pStyle w:val="Sraas2"/>
        <w:numPr>
          <w:ilvl w:val="0"/>
          <w:numId w:val="0"/>
        </w:numPr>
        <w:tabs>
          <w:tab w:val="left" w:pos="1134"/>
        </w:tabs>
        <w:spacing w:line="240" w:lineRule="auto"/>
        <w:ind w:firstLine="720"/>
      </w:pPr>
      <w:r>
        <w:t xml:space="preserve">2. </w:t>
      </w:r>
      <w:r w:rsidR="00F142F4" w:rsidRPr="00006771">
        <w:t xml:space="preserve">Komisija savo veikloje vadovaujasi Lietuvos Respublikos Konstitucija, Korupcijos prevencijos įstatymu, Vietos savivaldos įstatymu, </w:t>
      </w:r>
      <w:r w:rsidR="00F142F4">
        <w:t>Pasvalio rajono savivaldybės t</w:t>
      </w:r>
      <w:r w:rsidR="00F142F4" w:rsidRPr="00006771">
        <w:t xml:space="preserve">arybos veiklos reglamentu, kitais teisės aktais ir šiais </w:t>
      </w:r>
      <w:r w:rsidR="00F142F4">
        <w:t>N</w:t>
      </w:r>
      <w:r w:rsidR="00F142F4" w:rsidRPr="00006771">
        <w:t>uostatais.</w:t>
      </w:r>
    </w:p>
    <w:p w14:paraId="5734CF87" w14:textId="77777777" w:rsidR="00F142F4" w:rsidRDefault="00F142F4" w:rsidP="002B57C0">
      <w:pPr>
        <w:pStyle w:val="Sraas2"/>
        <w:numPr>
          <w:ilvl w:val="0"/>
          <w:numId w:val="0"/>
        </w:numPr>
        <w:tabs>
          <w:tab w:val="left" w:pos="1134"/>
        </w:tabs>
        <w:spacing w:line="240" w:lineRule="auto"/>
        <w:ind w:firstLine="720"/>
      </w:pPr>
      <w:r>
        <w:t xml:space="preserve"> </w:t>
      </w:r>
      <w:r w:rsidR="002B57C0">
        <w:t xml:space="preserve">3. </w:t>
      </w:r>
      <w:r>
        <w:t>Komisijos tikslas – vykdyti Pasvalio rajono savivaldybės (toliau – Savivaldybė) korupcijos prevencijos politiką, plėtoti prevencijos priemonių sistemą, skatinti Savivaldybės bendradarbiavimą su visuomene, žiniasklaida, nevyriausybinėmis organizacijomis ir kitais asmenimis korupcijos prevencijos srityje, dalyvauti atliekant teisės aktų projektų antikorupcinį vertinimą.</w:t>
      </w:r>
    </w:p>
    <w:p w14:paraId="200A651B" w14:textId="77777777" w:rsidR="00F142F4" w:rsidRPr="0055668F" w:rsidRDefault="002B57C0" w:rsidP="002B57C0">
      <w:pPr>
        <w:pStyle w:val="Sraas2"/>
        <w:numPr>
          <w:ilvl w:val="0"/>
          <w:numId w:val="0"/>
        </w:numPr>
        <w:tabs>
          <w:tab w:val="left" w:pos="1134"/>
        </w:tabs>
        <w:spacing w:line="240" w:lineRule="auto"/>
        <w:ind w:firstLine="720"/>
        <w:rPr>
          <w:strike/>
        </w:rPr>
      </w:pPr>
      <w:r>
        <w:rPr>
          <w:strike/>
        </w:rPr>
        <w:t xml:space="preserve">4. </w:t>
      </w:r>
      <w:r w:rsidR="00F142F4" w:rsidRPr="0055668F">
        <w:rPr>
          <w:strike/>
        </w:rPr>
        <w:t>Komisija sudaroma Savivaldybės tarybos kadencijos laikotarpiui iš 5 narių: komisijos pirmininko, pirmininko pavaduotojo ir narių. Komisijos nariais gali būti Savivaldybės tarybos nariai, Savivaldybės administracijos valstybės tarnautojai, ekspertai, gyvenamųjų vietovių bendruomenių ir bendruomeninių organizacijų atstovai, kiti Savivaldybės bendruomenės nariai. Komisijoje gyvenamųjų vietovių bendruomenių atstovai turi sudaryti ne mažiau kaip 1/3 Komisijos narių.</w:t>
      </w:r>
    </w:p>
    <w:p w14:paraId="49D58856" w14:textId="77777777" w:rsidR="00910C27" w:rsidRDefault="002B57C0" w:rsidP="002B57C0">
      <w:pPr>
        <w:pStyle w:val="Sraas2"/>
        <w:numPr>
          <w:ilvl w:val="0"/>
          <w:numId w:val="0"/>
        </w:numPr>
        <w:tabs>
          <w:tab w:val="left" w:pos="1134"/>
        </w:tabs>
        <w:spacing w:line="240" w:lineRule="auto"/>
        <w:ind w:firstLine="720"/>
        <w:rPr>
          <w:b/>
        </w:rPr>
      </w:pPr>
      <w:r>
        <w:rPr>
          <w:b/>
          <w:bCs/>
          <w:lang w:eastAsia="lt-LT"/>
        </w:rPr>
        <w:t>4</w:t>
      </w:r>
      <w:r w:rsidR="00910C27">
        <w:rPr>
          <w:b/>
          <w:bCs/>
          <w:lang w:eastAsia="lt-LT"/>
        </w:rPr>
        <w:t xml:space="preserve">. </w:t>
      </w:r>
      <w:r w:rsidR="0055668F" w:rsidRPr="006A71FF">
        <w:rPr>
          <w:b/>
          <w:bCs/>
          <w:lang w:eastAsia="lt-LT"/>
        </w:rPr>
        <w:t>Komisija sudaroma Savivaldybės tarybos sprendimu jos įgaliojimų laikui</w:t>
      </w:r>
      <w:r w:rsidR="006A71FF" w:rsidRPr="006A71FF">
        <w:rPr>
          <w:b/>
          <w:bCs/>
          <w:lang w:eastAsia="lt-LT"/>
        </w:rPr>
        <w:t xml:space="preserve"> iš 5 narių</w:t>
      </w:r>
      <w:r w:rsidR="0055668F" w:rsidRPr="006A71FF">
        <w:rPr>
          <w:b/>
          <w:bCs/>
          <w:lang w:eastAsia="lt-LT"/>
        </w:rPr>
        <w:t xml:space="preserve">. </w:t>
      </w:r>
      <w:r w:rsidR="0055668F" w:rsidRPr="006A71FF">
        <w:rPr>
          <w:b/>
        </w:rPr>
        <w:t>Komisijoje seniūnaičiai arba seniūnaičiai ir visuomenės atstovai turi sudaryti ne mažiau kaip 1/3 Komisijos narių</w:t>
      </w:r>
      <w:r w:rsidR="0055668F" w:rsidRPr="00910C27">
        <w:rPr>
          <w:b/>
        </w:rPr>
        <w:t>.</w:t>
      </w:r>
      <w:r w:rsidR="00910C27" w:rsidRPr="00910C27">
        <w:rPr>
          <w:b/>
        </w:rPr>
        <w:t xml:space="preserve"> </w:t>
      </w:r>
    </w:p>
    <w:p w14:paraId="1FDC28AE" w14:textId="77777777" w:rsidR="00F142F4" w:rsidRPr="00180AEC" w:rsidRDefault="002B57C0" w:rsidP="002B57C0">
      <w:pPr>
        <w:pStyle w:val="Sraas2"/>
        <w:numPr>
          <w:ilvl w:val="0"/>
          <w:numId w:val="0"/>
        </w:numPr>
        <w:tabs>
          <w:tab w:val="left" w:pos="1134"/>
        </w:tabs>
        <w:spacing w:line="240" w:lineRule="auto"/>
        <w:ind w:firstLine="720"/>
        <w:rPr>
          <w:strike/>
        </w:rPr>
      </w:pPr>
      <w:r>
        <w:rPr>
          <w:strike/>
        </w:rPr>
        <w:t xml:space="preserve">5. </w:t>
      </w:r>
      <w:r w:rsidR="00F142F4" w:rsidRPr="00180AEC">
        <w:rPr>
          <w:strike/>
        </w:rPr>
        <w:t>Komisijos pirmininkas skiriamas Vietos savivaldos įstatymo ir Savivaldybės tarybos veiklos reglamento nustatyta tvarka. Komisijos primininko pavaduotojas skiriamas Komisijos sprendimu (balsų dauguma). Komisijos atsakingojo sekretoriaus pareigas atlieka Savivaldybės administracijos direktoriaus paskirtas valstybės tarnautojas. Komisijos sekretorius neturi Komisijos nario teisių.</w:t>
      </w:r>
    </w:p>
    <w:p w14:paraId="5C116217" w14:textId="77777777" w:rsidR="000E317D" w:rsidRPr="006A71FF" w:rsidRDefault="002B57C0" w:rsidP="009D027F">
      <w:pPr>
        <w:pStyle w:val="Antrats"/>
        <w:tabs>
          <w:tab w:val="clear" w:pos="4153"/>
          <w:tab w:val="clear" w:pos="8306"/>
          <w:tab w:val="left" w:pos="1276"/>
        </w:tabs>
        <w:ind w:firstLine="720"/>
        <w:jc w:val="both"/>
        <w:rPr>
          <w:b/>
        </w:rPr>
      </w:pPr>
      <w:r>
        <w:rPr>
          <w:b/>
        </w:rPr>
        <w:t>5</w:t>
      </w:r>
      <w:r w:rsidR="0055668F" w:rsidRPr="006A71FF">
        <w:rPr>
          <w:b/>
          <w:bCs/>
          <w:szCs w:val="24"/>
          <w:lang w:eastAsia="lt-LT"/>
        </w:rPr>
        <w:t xml:space="preserve">. </w:t>
      </w:r>
      <w:r w:rsidR="000E317D" w:rsidRPr="006A71FF">
        <w:rPr>
          <w:b/>
        </w:rPr>
        <w:t xml:space="preserve">Komisijos pirmininkas, pirmininko pavaduotojas skiriami </w:t>
      </w:r>
      <w:r w:rsidR="000E317D" w:rsidRPr="006A71FF">
        <w:rPr>
          <w:b/>
          <w:szCs w:val="24"/>
          <w:lang w:eastAsia="lt-LT"/>
        </w:rPr>
        <w:t>Vietos savivaldos įstatymo nustatyta tvarka.</w:t>
      </w:r>
      <w:r w:rsidR="006A71FF" w:rsidRPr="006A71FF">
        <w:rPr>
          <w:b/>
          <w:szCs w:val="24"/>
          <w:lang w:eastAsia="lt-LT"/>
        </w:rPr>
        <w:t xml:space="preserve"> </w:t>
      </w:r>
      <w:r w:rsidR="006A71FF" w:rsidRPr="006A71FF">
        <w:rPr>
          <w:b/>
        </w:rPr>
        <w:t>Komisijos pirmininku skiriamas Savivaldybės tarybos narys</w:t>
      </w:r>
      <w:r w:rsidR="00501904">
        <w:rPr>
          <w:b/>
        </w:rPr>
        <w:t>,</w:t>
      </w:r>
      <w:r w:rsidR="006A71FF" w:rsidRPr="006A71FF">
        <w:rPr>
          <w:b/>
        </w:rPr>
        <w:t xml:space="preserve"> atitinkantis</w:t>
      </w:r>
      <w:r w:rsidR="006A71FF" w:rsidRPr="006A71FF">
        <w:rPr>
          <w:b/>
          <w:bCs/>
        </w:rPr>
        <w:t xml:space="preserve"> </w:t>
      </w:r>
      <w:r w:rsidR="006A71FF" w:rsidRPr="006A71FF">
        <w:rPr>
          <w:b/>
        </w:rPr>
        <w:t xml:space="preserve">Vietos savivaldos įstatyme nustatytus Savivaldybės tarybos nario nepriekaištingos reputacijos reikalavimus. Lietuvos Respublikos vidaus reikalų ministro patvirtintos formos deklaracijos užpildymo, </w:t>
      </w:r>
      <w:r w:rsidR="006A71FF" w:rsidRPr="006A71FF">
        <w:rPr>
          <w:b/>
          <w:szCs w:val="24"/>
        </w:rPr>
        <w:t>pateikimo, skelbimo tvarka nustatyta Įstatyme bei Savivaldybės tarybos veiklos reglamente.</w:t>
      </w:r>
      <w:r w:rsidR="00B92C45">
        <w:rPr>
          <w:b/>
          <w:szCs w:val="24"/>
        </w:rPr>
        <w:t xml:space="preserve"> </w:t>
      </w:r>
      <w:r w:rsidR="00910C27" w:rsidRPr="00910C27">
        <w:rPr>
          <w:b/>
        </w:rPr>
        <w:t>Komisijos atsakingojo sekretoriaus pareigas atlieka Savivaldybės administracijos direktoriaus paskirtas valstybės tarnautojas. Komisijos sekretorius neturi Komisijos nario teisių.</w:t>
      </w:r>
    </w:p>
    <w:p w14:paraId="21ED061E" w14:textId="77777777" w:rsidR="00F142F4" w:rsidRDefault="00F142F4" w:rsidP="00F142F4">
      <w:pPr>
        <w:pStyle w:val="Antrat1"/>
        <w:tabs>
          <w:tab w:val="num" w:pos="340"/>
          <w:tab w:val="num" w:pos="720"/>
        </w:tabs>
      </w:pPr>
      <w:r>
        <w:t>II. Komisijos funkcijos</w:t>
      </w:r>
    </w:p>
    <w:p w14:paraId="1D1066BF" w14:textId="77777777" w:rsidR="00F142F4" w:rsidRDefault="00F142F4" w:rsidP="00F142F4">
      <w:pPr>
        <w:pStyle w:val="Sraas2"/>
        <w:numPr>
          <w:ilvl w:val="0"/>
          <w:numId w:val="0"/>
        </w:numPr>
        <w:tabs>
          <w:tab w:val="left" w:pos="1134"/>
        </w:tabs>
        <w:spacing w:line="240" w:lineRule="auto"/>
        <w:ind w:left="720"/>
      </w:pPr>
    </w:p>
    <w:p w14:paraId="1942698F" w14:textId="77777777" w:rsidR="00F142F4" w:rsidRDefault="002B57C0" w:rsidP="002B57C0">
      <w:pPr>
        <w:tabs>
          <w:tab w:val="left" w:pos="1134"/>
        </w:tabs>
        <w:ind w:firstLine="720"/>
        <w:rPr>
          <w:szCs w:val="24"/>
        </w:rPr>
      </w:pPr>
      <w:r>
        <w:rPr>
          <w:szCs w:val="24"/>
        </w:rPr>
        <w:t xml:space="preserve">6. </w:t>
      </w:r>
      <w:r w:rsidR="00F142F4" w:rsidRPr="00006771">
        <w:rPr>
          <w:szCs w:val="24"/>
        </w:rPr>
        <w:t>Komisija atlieka šias funkcijas:</w:t>
      </w:r>
    </w:p>
    <w:p w14:paraId="23D840F5" w14:textId="77777777" w:rsidR="00F142F4" w:rsidRDefault="002B57C0" w:rsidP="002B57C0">
      <w:pPr>
        <w:tabs>
          <w:tab w:val="left" w:pos="1276"/>
        </w:tabs>
        <w:ind w:firstLine="720"/>
        <w:jc w:val="both"/>
        <w:rPr>
          <w:szCs w:val="24"/>
        </w:rPr>
      </w:pPr>
      <w:r>
        <w:rPr>
          <w:szCs w:val="24"/>
        </w:rPr>
        <w:t xml:space="preserve">6.1. </w:t>
      </w:r>
      <w:r w:rsidR="00F142F4">
        <w:rPr>
          <w:szCs w:val="24"/>
        </w:rPr>
        <w:t>atlieka Vietos savivaldos įstatymu Komisijos kompetencijai priskirtas funkcijas;</w:t>
      </w:r>
    </w:p>
    <w:p w14:paraId="3A40BEB6" w14:textId="77777777" w:rsidR="00F142F4" w:rsidRPr="00493E8B" w:rsidRDefault="002B57C0" w:rsidP="002B57C0">
      <w:pPr>
        <w:tabs>
          <w:tab w:val="left" w:pos="1276"/>
        </w:tabs>
        <w:ind w:firstLine="720"/>
        <w:jc w:val="both"/>
        <w:rPr>
          <w:szCs w:val="24"/>
        </w:rPr>
      </w:pPr>
      <w:r>
        <w:t xml:space="preserve">6.2. </w:t>
      </w:r>
      <w:r w:rsidR="00F142F4">
        <w:t>analizuoja ir užtikrina Savivaldybės veiklos sričių, ypatingai palankių korupcijai plisti,</w:t>
      </w:r>
      <w:r w:rsidR="00F142F4" w:rsidRPr="00137608">
        <w:t xml:space="preserve"> </w:t>
      </w:r>
      <w:r w:rsidR="00F142F4">
        <w:t>priežiūrą;</w:t>
      </w:r>
    </w:p>
    <w:p w14:paraId="60E11F70" w14:textId="77777777" w:rsidR="00F142F4" w:rsidRPr="00493E8B" w:rsidRDefault="002B57C0" w:rsidP="002B57C0">
      <w:pPr>
        <w:tabs>
          <w:tab w:val="left" w:pos="1276"/>
        </w:tabs>
        <w:ind w:firstLine="720"/>
        <w:jc w:val="both"/>
        <w:rPr>
          <w:szCs w:val="24"/>
        </w:rPr>
      </w:pPr>
      <w:r>
        <w:t xml:space="preserve">6.3. </w:t>
      </w:r>
      <w:r w:rsidR="00F142F4">
        <w:t>kontroliuoja Savivaldybės kovos su korupcija programos priemonių vykdymą;</w:t>
      </w:r>
      <w:r w:rsidR="00F142F4" w:rsidRPr="00493E8B">
        <w:t xml:space="preserve"> </w:t>
      </w:r>
    </w:p>
    <w:p w14:paraId="377FE4EE" w14:textId="77777777" w:rsidR="00F142F4" w:rsidRPr="00493E8B" w:rsidRDefault="002B57C0" w:rsidP="002B57C0">
      <w:pPr>
        <w:tabs>
          <w:tab w:val="left" w:pos="1276"/>
        </w:tabs>
        <w:ind w:firstLine="720"/>
        <w:jc w:val="both"/>
        <w:rPr>
          <w:szCs w:val="24"/>
        </w:rPr>
      </w:pPr>
      <w:r>
        <w:t xml:space="preserve">6.4. </w:t>
      </w:r>
      <w:r w:rsidR="00F142F4">
        <w:t>užtikrina, kad Savivaldybės institucijos, įstaigos, įmonės bei organizacijos vykdytų korupcijos prevenciją reglamentuojančių teisės aktų reikalavimus;</w:t>
      </w:r>
    </w:p>
    <w:p w14:paraId="407E3EC0" w14:textId="77777777" w:rsidR="00F142F4" w:rsidRPr="00493E8B" w:rsidRDefault="002B57C0" w:rsidP="002B57C0">
      <w:pPr>
        <w:tabs>
          <w:tab w:val="left" w:pos="1276"/>
        </w:tabs>
        <w:ind w:firstLine="720"/>
        <w:jc w:val="both"/>
        <w:rPr>
          <w:szCs w:val="24"/>
        </w:rPr>
      </w:pPr>
      <w:r>
        <w:t xml:space="preserve">6.5 </w:t>
      </w:r>
      <w:r w:rsidR="00F142F4">
        <w:t>nagrinėja korupcijos ir su ja susijusius reiškinius bei atvejus, priima sprendimus nagrinėjamais klausimais, kontroliuoja, kaip Savivaldybės institucijos, įstaigos, įmonės</w:t>
      </w:r>
      <w:r w:rsidR="00F142F4" w:rsidRPr="003A2E02">
        <w:t xml:space="preserve"> </w:t>
      </w:r>
      <w:r w:rsidR="00F142F4">
        <w:t>bei organizacijos juos vykdo;</w:t>
      </w:r>
    </w:p>
    <w:p w14:paraId="463A1FBF" w14:textId="77777777" w:rsidR="00F142F4" w:rsidRPr="00493E8B" w:rsidRDefault="002B57C0" w:rsidP="002B57C0">
      <w:pPr>
        <w:tabs>
          <w:tab w:val="left" w:pos="1276"/>
        </w:tabs>
        <w:ind w:firstLine="720"/>
        <w:jc w:val="both"/>
        <w:rPr>
          <w:szCs w:val="24"/>
        </w:rPr>
      </w:pPr>
      <w:r>
        <w:lastRenderedPageBreak/>
        <w:t xml:space="preserve">6.6. </w:t>
      </w:r>
      <w:r w:rsidR="00F142F4">
        <w:t>analizuoja Savivaldybės institucijų, įstaigų, įmonių bei organizacijų sprendimus, sudarančius sąlygas korupcijai, nusikaltimams ir kitiems teisės pažeidimams ūkio ir finansų srityse</w:t>
      </w:r>
      <w:r w:rsidR="00F142F4" w:rsidRPr="003A2E02">
        <w:t xml:space="preserve"> </w:t>
      </w:r>
      <w:r w:rsidR="00F142F4">
        <w:t>rastis, siekia, kad tokie sprendimai būtų panaikinti;</w:t>
      </w:r>
    </w:p>
    <w:p w14:paraId="3EE0AD9D" w14:textId="77777777" w:rsidR="00F142F4" w:rsidRPr="00493E8B" w:rsidRDefault="002B57C0" w:rsidP="002B57C0">
      <w:pPr>
        <w:tabs>
          <w:tab w:val="left" w:pos="1276"/>
        </w:tabs>
        <w:ind w:firstLine="720"/>
        <w:jc w:val="both"/>
        <w:rPr>
          <w:szCs w:val="24"/>
        </w:rPr>
      </w:pPr>
      <w:r>
        <w:t xml:space="preserve">6.7. </w:t>
      </w:r>
      <w:r w:rsidR="00F142F4">
        <w:t>tiria bet kokią informaciją (tarp jų ir anoniminę) dėl korupcinio pobūdžio veiksmų atlikimo ar neveikimo;</w:t>
      </w:r>
    </w:p>
    <w:p w14:paraId="4C7147F6" w14:textId="77777777" w:rsidR="00F142F4" w:rsidRDefault="002B57C0" w:rsidP="002B57C0">
      <w:pPr>
        <w:tabs>
          <w:tab w:val="left" w:pos="1276"/>
        </w:tabs>
        <w:ind w:firstLine="720"/>
        <w:jc w:val="both"/>
        <w:rPr>
          <w:szCs w:val="24"/>
        </w:rPr>
      </w:pPr>
      <w:r>
        <w:rPr>
          <w:szCs w:val="24"/>
        </w:rPr>
        <w:t xml:space="preserve">6.8. </w:t>
      </w:r>
      <w:r w:rsidR="00F142F4" w:rsidRPr="00006771">
        <w:rPr>
          <w:szCs w:val="24"/>
        </w:rPr>
        <w:t>analizuoja kitų institucijų ar antikorupci</w:t>
      </w:r>
      <w:r w:rsidR="00F142F4">
        <w:rPr>
          <w:szCs w:val="24"/>
        </w:rPr>
        <w:t>jos</w:t>
      </w:r>
      <w:r w:rsidR="00F142F4" w:rsidRPr="00006771">
        <w:rPr>
          <w:szCs w:val="24"/>
        </w:rPr>
        <w:t xml:space="preserve"> komisijų gerąją </w:t>
      </w:r>
      <w:r w:rsidR="00F142F4">
        <w:rPr>
          <w:szCs w:val="24"/>
        </w:rPr>
        <w:t>antikorupcinio</w:t>
      </w:r>
      <w:r w:rsidR="00F142F4" w:rsidRPr="00006771">
        <w:rPr>
          <w:szCs w:val="24"/>
        </w:rPr>
        <w:t xml:space="preserve"> darbo patirtį ir teikia pasiūlymus </w:t>
      </w:r>
      <w:r w:rsidR="00F142F4">
        <w:rPr>
          <w:szCs w:val="24"/>
        </w:rPr>
        <w:t>Savivaldybės t</w:t>
      </w:r>
      <w:r w:rsidR="00F142F4" w:rsidRPr="00006771">
        <w:rPr>
          <w:szCs w:val="24"/>
        </w:rPr>
        <w:t>arybai</w:t>
      </w:r>
      <w:r w:rsidR="00F142F4" w:rsidRPr="00493E8B">
        <w:rPr>
          <w:szCs w:val="24"/>
        </w:rPr>
        <w:t xml:space="preserve"> </w:t>
      </w:r>
      <w:r w:rsidR="00F142F4">
        <w:rPr>
          <w:szCs w:val="24"/>
        </w:rPr>
        <w:t xml:space="preserve">bei </w:t>
      </w:r>
      <w:r w:rsidR="00F142F4" w:rsidRPr="00006771">
        <w:rPr>
          <w:szCs w:val="24"/>
        </w:rPr>
        <w:t>Savivaldybės administracijos direktoriui;</w:t>
      </w:r>
    </w:p>
    <w:p w14:paraId="30E27FBC" w14:textId="77777777" w:rsidR="00F142F4" w:rsidRPr="00493E8B" w:rsidRDefault="002B57C0" w:rsidP="002B57C0">
      <w:pPr>
        <w:tabs>
          <w:tab w:val="left" w:pos="1276"/>
        </w:tabs>
        <w:ind w:firstLine="720"/>
        <w:jc w:val="both"/>
        <w:rPr>
          <w:szCs w:val="24"/>
        </w:rPr>
      </w:pPr>
      <w:r>
        <w:rPr>
          <w:szCs w:val="24"/>
        </w:rPr>
        <w:t xml:space="preserve">6.9. </w:t>
      </w:r>
      <w:r w:rsidR="00F142F4" w:rsidRPr="00006771">
        <w:rPr>
          <w:szCs w:val="24"/>
        </w:rPr>
        <w:t>bendradarbiauja su korupcijos prevenciją atliekančiomis institucijomis;</w:t>
      </w:r>
    </w:p>
    <w:p w14:paraId="7C4B2131" w14:textId="77777777" w:rsidR="00F142F4" w:rsidRPr="00811E02" w:rsidRDefault="002B57C0" w:rsidP="002B57C0">
      <w:pPr>
        <w:tabs>
          <w:tab w:val="left" w:pos="1276"/>
        </w:tabs>
        <w:ind w:firstLine="720"/>
        <w:jc w:val="both"/>
        <w:rPr>
          <w:szCs w:val="24"/>
        </w:rPr>
      </w:pPr>
      <w:r>
        <w:t xml:space="preserve">6.10 </w:t>
      </w:r>
      <w:r w:rsidR="00F142F4">
        <w:t xml:space="preserve">rengia visuomenės ir visuomenės informavimo priemonių antikorupcinio švietimo akcijas; </w:t>
      </w:r>
    </w:p>
    <w:p w14:paraId="69454318" w14:textId="77777777" w:rsidR="00F142F4" w:rsidRPr="00D41B09" w:rsidRDefault="002B57C0" w:rsidP="002B57C0">
      <w:pPr>
        <w:tabs>
          <w:tab w:val="left" w:pos="1276"/>
        </w:tabs>
        <w:ind w:firstLine="720"/>
        <w:jc w:val="both"/>
        <w:rPr>
          <w:szCs w:val="24"/>
        </w:rPr>
      </w:pPr>
      <w:r>
        <w:t xml:space="preserve">6.11 </w:t>
      </w:r>
      <w:r w:rsidR="00F142F4">
        <w:t>atlieka kituose teisės aktuose nustatytas funkcijas, susijusias su Savivaldybėje įgyvendinama valstybės politika korupcijos prevencijos srityje.</w:t>
      </w:r>
    </w:p>
    <w:p w14:paraId="212BD7F2" w14:textId="77777777" w:rsidR="00F142F4" w:rsidRDefault="00F142F4" w:rsidP="00F142F4">
      <w:pPr>
        <w:tabs>
          <w:tab w:val="left" w:pos="1276"/>
        </w:tabs>
        <w:ind w:left="720" w:hanging="720"/>
        <w:jc w:val="center"/>
      </w:pPr>
    </w:p>
    <w:p w14:paraId="2A082BCB" w14:textId="77777777" w:rsidR="00F142F4" w:rsidRPr="00D41B09" w:rsidRDefault="00F142F4" w:rsidP="00F142F4">
      <w:pPr>
        <w:tabs>
          <w:tab w:val="left" w:pos="1276"/>
        </w:tabs>
        <w:ind w:left="720" w:hanging="720"/>
        <w:jc w:val="center"/>
        <w:rPr>
          <w:b/>
        </w:rPr>
      </w:pPr>
      <w:r w:rsidRPr="00D41B09">
        <w:rPr>
          <w:b/>
        </w:rPr>
        <w:t>III. KOMISIJOS TEISĖS</w:t>
      </w:r>
    </w:p>
    <w:p w14:paraId="1684CC29" w14:textId="77777777" w:rsidR="00F142F4" w:rsidRDefault="00F142F4" w:rsidP="00F142F4">
      <w:pPr>
        <w:tabs>
          <w:tab w:val="left" w:pos="1276"/>
        </w:tabs>
        <w:ind w:left="720"/>
        <w:jc w:val="both"/>
      </w:pPr>
    </w:p>
    <w:p w14:paraId="7F990A52" w14:textId="77777777" w:rsidR="00F142F4" w:rsidRDefault="002B57C0" w:rsidP="002B57C0">
      <w:pPr>
        <w:tabs>
          <w:tab w:val="left" w:pos="1134"/>
        </w:tabs>
        <w:ind w:firstLine="720"/>
        <w:jc w:val="both"/>
      </w:pPr>
      <w:r>
        <w:t xml:space="preserve">7. </w:t>
      </w:r>
      <w:r w:rsidR="00F142F4">
        <w:t xml:space="preserve">Komisija, </w:t>
      </w:r>
      <w:r w:rsidR="00F142F4" w:rsidRPr="00006771">
        <w:rPr>
          <w:szCs w:val="24"/>
        </w:rPr>
        <w:t xml:space="preserve">įgyvendindama jai pavestas funkcijas, </w:t>
      </w:r>
      <w:r w:rsidR="00F142F4">
        <w:t>turi teisę:</w:t>
      </w:r>
    </w:p>
    <w:p w14:paraId="2D2DEC4B" w14:textId="77777777" w:rsidR="00F142F4" w:rsidRDefault="002B57C0" w:rsidP="002B57C0">
      <w:pPr>
        <w:tabs>
          <w:tab w:val="left" w:pos="1276"/>
        </w:tabs>
        <w:ind w:firstLine="720"/>
        <w:jc w:val="both"/>
        <w:rPr>
          <w:szCs w:val="24"/>
        </w:rPr>
      </w:pPr>
      <w:r>
        <w:rPr>
          <w:szCs w:val="24"/>
        </w:rPr>
        <w:t xml:space="preserve">7.1. </w:t>
      </w:r>
      <w:r w:rsidR="00F142F4" w:rsidRPr="00006771">
        <w:rPr>
          <w:szCs w:val="24"/>
        </w:rPr>
        <w:t xml:space="preserve">svarstyti ir teikti pasiūlymus Savivaldybės </w:t>
      </w:r>
      <w:r w:rsidR="00F142F4">
        <w:rPr>
          <w:szCs w:val="24"/>
        </w:rPr>
        <w:t>t</w:t>
      </w:r>
      <w:r w:rsidR="00F142F4" w:rsidRPr="00006771">
        <w:rPr>
          <w:szCs w:val="24"/>
        </w:rPr>
        <w:t>arybai ir Savivaldybės administracijos direktoriui dėl korupcijos prevencijos prioritetų;</w:t>
      </w:r>
    </w:p>
    <w:p w14:paraId="55CEC080" w14:textId="77777777" w:rsidR="00F142F4" w:rsidRDefault="002B57C0" w:rsidP="002B57C0">
      <w:pPr>
        <w:tabs>
          <w:tab w:val="left" w:pos="1276"/>
        </w:tabs>
        <w:ind w:firstLine="720"/>
        <w:jc w:val="both"/>
        <w:rPr>
          <w:szCs w:val="24"/>
        </w:rPr>
      </w:pPr>
      <w:r>
        <w:rPr>
          <w:szCs w:val="24"/>
        </w:rPr>
        <w:t xml:space="preserve">7.2. </w:t>
      </w:r>
      <w:r w:rsidR="00F142F4" w:rsidRPr="00006771">
        <w:rPr>
          <w:szCs w:val="24"/>
        </w:rPr>
        <w:t xml:space="preserve">svarstyti Savivaldybės </w:t>
      </w:r>
      <w:r w:rsidR="00F142F4">
        <w:rPr>
          <w:szCs w:val="24"/>
        </w:rPr>
        <w:t>t</w:t>
      </w:r>
      <w:r w:rsidR="00F142F4" w:rsidRPr="00006771">
        <w:rPr>
          <w:szCs w:val="24"/>
        </w:rPr>
        <w:t>arybos sprendimus ir Savivaldybės administracijos direktoriaus įsakymus bei jų projektus ir teikti išvadas, ar juose nėra prielaidų korupcijai;</w:t>
      </w:r>
    </w:p>
    <w:p w14:paraId="77BBE4BC" w14:textId="77777777" w:rsidR="00F142F4" w:rsidRDefault="002B57C0" w:rsidP="002B57C0">
      <w:pPr>
        <w:tabs>
          <w:tab w:val="left" w:pos="1276"/>
        </w:tabs>
        <w:ind w:firstLine="720"/>
        <w:jc w:val="both"/>
        <w:rPr>
          <w:szCs w:val="24"/>
        </w:rPr>
      </w:pPr>
      <w:r>
        <w:rPr>
          <w:szCs w:val="24"/>
        </w:rPr>
        <w:t xml:space="preserve">7.3. </w:t>
      </w:r>
      <w:r w:rsidR="00F142F4" w:rsidRPr="00006771">
        <w:rPr>
          <w:szCs w:val="24"/>
        </w:rPr>
        <w:t xml:space="preserve">gauti Komisijos tyrimams reikalingą informaciją iš Savivaldybės administracijos </w:t>
      </w:r>
      <w:r w:rsidR="00F142F4">
        <w:t xml:space="preserve">struktūrinių ir struktūrinių teritorinių </w:t>
      </w:r>
      <w:r w:rsidR="00F142F4" w:rsidRPr="00006771">
        <w:rPr>
          <w:szCs w:val="24"/>
        </w:rPr>
        <w:t xml:space="preserve">padalinių bei </w:t>
      </w:r>
      <w:r w:rsidR="00F142F4">
        <w:rPr>
          <w:szCs w:val="24"/>
        </w:rPr>
        <w:t>S</w:t>
      </w:r>
      <w:r w:rsidR="00F142F4" w:rsidRPr="00006771">
        <w:rPr>
          <w:szCs w:val="24"/>
        </w:rPr>
        <w:t xml:space="preserve">avivaldybės įstaigų, </w:t>
      </w:r>
      <w:r w:rsidR="00F142F4">
        <w:rPr>
          <w:szCs w:val="24"/>
        </w:rPr>
        <w:t xml:space="preserve">įmonių, </w:t>
      </w:r>
      <w:r w:rsidR="00F142F4">
        <w:t>organizacijų</w:t>
      </w:r>
      <w:r w:rsidR="00F142F4" w:rsidRPr="00006771">
        <w:rPr>
          <w:szCs w:val="24"/>
        </w:rPr>
        <w:t xml:space="preserve"> susipažinti su informacijai patikrinti ar pavedimui įvykdyti reikalingais dokumentais;</w:t>
      </w:r>
    </w:p>
    <w:p w14:paraId="7E42F242" w14:textId="77777777" w:rsidR="00F142F4" w:rsidRDefault="002B57C0" w:rsidP="002B57C0">
      <w:pPr>
        <w:tabs>
          <w:tab w:val="left" w:pos="1276"/>
        </w:tabs>
        <w:ind w:firstLine="720"/>
        <w:jc w:val="both"/>
        <w:rPr>
          <w:szCs w:val="24"/>
        </w:rPr>
      </w:pPr>
      <w:r>
        <w:rPr>
          <w:szCs w:val="24"/>
        </w:rPr>
        <w:t xml:space="preserve">7.4. </w:t>
      </w:r>
      <w:r w:rsidR="00F142F4" w:rsidRPr="00006771">
        <w:rPr>
          <w:szCs w:val="24"/>
        </w:rPr>
        <w:t xml:space="preserve">išklausyti Savivaldybės administracijos direktoriaus ir </w:t>
      </w:r>
      <w:r w:rsidR="00F142F4">
        <w:rPr>
          <w:szCs w:val="24"/>
        </w:rPr>
        <w:t xml:space="preserve">Savivaldybės </w:t>
      </w:r>
      <w:r w:rsidR="00F142F4" w:rsidRPr="00006771">
        <w:rPr>
          <w:szCs w:val="24"/>
        </w:rPr>
        <w:t>įstaigų</w:t>
      </w:r>
      <w:r w:rsidR="00F142F4">
        <w:rPr>
          <w:szCs w:val="24"/>
        </w:rPr>
        <w:t>,</w:t>
      </w:r>
      <w:r w:rsidR="00F142F4" w:rsidRPr="00006771">
        <w:rPr>
          <w:szCs w:val="24"/>
        </w:rPr>
        <w:t xml:space="preserve"> įmonių vadovų informaciją bei pranešimus, kaip vykdomi teisės aktai, reglamentuojantys korupcijos prevenciją, ir teikti pasiūlymus šiais klausimais</w:t>
      </w:r>
      <w:r w:rsidR="00F142F4">
        <w:rPr>
          <w:szCs w:val="24"/>
        </w:rPr>
        <w:t>;</w:t>
      </w:r>
    </w:p>
    <w:p w14:paraId="6954D8D1" w14:textId="77777777" w:rsidR="00F142F4" w:rsidRPr="00EE1BDF" w:rsidRDefault="002B57C0" w:rsidP="002B57C0">
      <w:pPr>
        <w:tabs>
          <w:tab w:val="left" w:pos="1276"/>
        </w:tabs>
        <w:ind w:firstLine="720"/>
        <w:jc w:val="both"/>
        <w:rPr>
          <w:szCs w:val="24"/>
        </w:rPr>
      </w:pPr>
      <w:r>
        <w:t xml:space="preserve">7.5. </w:t>
      </w:r>
      <w:r w:rsidR="00F142F4">
        <w:t>kviesti į Komisijos posėdžius Savivaldybės tarybos narius, Savivaldybės administracijos valstybės tarnautojus, darbuotojus, dirbančius pagal darbo sutartis, Savivaldybės įstaigų,</w:t>
      </w:r>
      <w:r w:rsidR="00F142F4" w:rsidRPr="00C11D04">
        <w:t xml:space="preserve"> </w:t>
      </w:r>
      <w:r w:rsidR="00F142F4">
        <w:t>įmonių bei organizacijų vadovus ir darbuotojus;</w:t>
      </w:r>
    </w:p>
    <w:p w14:paraId="770EBA17" w14:textId="77777777" w:rsidR="00F142F4" w:rsidRPr="00EE1BDF" w:rsidRDefault="002B57C0" w:rsidP="002B57C0">
      <w:pPr>
        <w:tabs>
          <w:tab w:val="left" w:pos="1276"/>
        </w:tabs>
        <w:ind w:firstLine="720"/>
        <w:jc w:val="both"/>
        <w:rPr>
          <w:szCs w:val="24"/>
        </w:rPr>
      </w:pPr>
      <w:r>
        <w:t xml:space="preserve">7.6. </w:t>
      </w:r>
      <w:r w:rsidR="00F142F4">
        <w:t>suderinusi su Savivaldybės administracijos direktoriumi, pasitelkti Komisijos atliekamiems tyrimams vykdyti Savivaldybės administracijos valstybės tarnautojus ar darbuotojus, dirbančius pagal darbo sutartis;</w:t>
      </w:r>
    </w:p>
    <w:p w14:paraId="0B060157" w14:textId="77777777" w:rsidR="00F142F4" w:rsidRPr="00EE1BDF" w:rsidRDefault="002B57C0" w:rsidP="002B57C0">
      <w:pPr>
        <w:tabs>
          <w:tab w:val="left" w:pos="1276"/>
        </w:tabs>
        <w:ind w:firstLine="720"/>
        <w:jc w:val="both"/>
        <w:rPr>
          <w:szCs w:val="24"/>
        </w:rPr>
      </w:pPr>
      <w:r>
        <w:t xml:space="preserve">7.7. </w:t>
      </w:r>
      <w:r w:rsidR="00F142F4">
        <w:t>per viešosios informacijos priemones skelbti atskirus Komisijos sprendimus.</w:t>
      </w:r>
    </w:p>
    <w:p w14:paraId="006E1930" w14:textId="77777777" w:rsidR="00F142F4" w:rsidRDefault="00F142F4" w:rsidP="00F142F4">
      <w:pPr>
        <w:tabs>
          <w:tab w:val="left" w:pos="1276"/>
        </w:tabs>
        <w:ind w:left="720"/>
        <w:jc w:val="both"/>
        <w:rPr>
          <w:szCs w:val="24"/>
        </w:rPr>
      </w:pPr>
    </w:p>
    <w:p w14:paraId="1AC8EADB" w14:textId="77777777" w:rsidR="00F142F4" w:rsidRPr="00EE1BDF" w:rsidRDefault="00F142F4" w:rsidP="00F142F4">
      <w:pPr>
        <w:tabs>
          <w:tab w:val="left" w:pos="1276"/>
        </w:tabs>
        <w:ind w:left="720" w:hanging="720"/>
        <w:jc w:val="center"/>
        <w:rPr>
          <w:b/>
          <w:szCs w:val="24"/>
        </w:rPr>
      </w:pPr>
      <w:r w:rsidRPr="00EE1BDF">
        <w:rPr>
          <w:b/>
        </w:rPr>
        <w:t xml:space="preserve">IV. </w:t>
      </w:r>
      <w:r>
        <w:rPr>
          <w:b/>
        </w:rPr>
        <w:t>KOMISIJOS</w:t>
      </w:r>
      <w:r w:rsidRPr="00EE1BDF">
        <w:rPr>
          <w:b/>
        </w:rPr>
        <w:t xml:space="preserve"> DARBO ORGANIZAVIMAS</w:t>
      </w:r>
    </w:p>
    <w:p w14:paraId="28E691AD" w14:textId="77777777" w:rsidR="00F142F4" w:rsidRPr="00006771" w:rsidRDefault="00F142F4" w:rsidP="00F142F4">
      <w:pPr>
        <w:tabs>
          <w:tab w:val="left" w:pos="1276"/>
        </w:tabs>
        <w:ind w:left="720"/>
        <w:jc w:val="both"/>
        <w:rPr>
          <w:szCs w:val="24"/>
        </w:rPr>
      </w:pPr>
    </w:p>
    <w:p w14:paraId="306F6F14" w14:textId="77777777" w:rsidR="00F142F4" w:rsidRPr="00A456FF" w:rsidRDefault="002B57C0" w:rsidP="002B57C0">
      <w:pPr>
        <w:tabs>
          <w:tab w:val="left" w:pos="1134"/>
        </w:tabs>
        <w:ind w:firstLine="720"/>
        <w:jc w:val="both"/>
        <w:rPr>
          <w:szCs w:val="24"/>
        </w:rPr>
      </w:pPr>
      <w:r>
        <w:t xml:space="preserve">8. </w:t>
      </w:r>
      <w:r w:rsidR="00F142F4">
        <w:t>Komisija klausimus nagrinėja Savivaldybės tarybos pavedimu ar pagal sudarytą Komisijos darbo planą. Taip pat klausimas gali būti pradėtas nagrinėti Tarybos nario arba Komisijos nario iniciatyva pagal asmenų skundus, pareigūnų pateiktą ar kitaip gautą informaciją apie korupcijos prielaidas ir atvejus.</w:t>
      </w:r>
    </w:p>
    <w:p w14:paraId="3E053090" w14:textId="77777777" w:rsidR="00F142F4" w:rsidRPr="00EE1BDF" w:rsidRDefault="002B57C0" w:rsidP="002B57C0">
      <w:pPr>
        <w:tabs>
          <w:tab w:val="left" w:pos="1134"/>
        </w:tabs>
        <w:ind w:firstLine="720"/>
        <w:jc w:val="both"/>
        <w:rPr>
          <w:szCs w:val="24"/>
        </w:rPr>
      </w:pPr>
      <w:r>
        <w:t xml:space="preserve">9. </w:t>
      </w:r>
      <w:r w:rsidR="00F142F4" w:rsidRPr="00DD0F53">
        <w:t>Komisijos sprendimai priimami Komisijos posėdyje atviru balsavimu paprasta</w:t>
      </w:r>
      <w:r w:rsidR="00F71F6F">
        <w:t>i</w:t>
      </w:r>
      <w:r w:rsidR="00F142F4" w:rsidRPr="00DD0F53">
        <w:t xml:space="preserve"> posėdyje dalyvaujančių Komisijos narių balsų dauguma</w:t>
      </w:r>
      <w:r w:rsidR="00F142F4">
        <w:t>.</w:t>
      </w:r>
      <w:r w:rsidR="00F142F4" w:rsidRPr="00DD0F53">
        <w:t xml:space="preserve"> </w:t>
      </w:r>
      <w:r w:rsidR="00F142F4">
        <w:t>J</w:t>
      </w:r>
      <w:r w:rsidR="00F142F4" w:rsidRPr="00486DEA">
        <w:t>ei balsai pasiskirsto po lygiai, lemia posėdžio pirmininko balsas.</w:t>
      </w:r>
      <w:r w:rsidR="00F142F4">
        <w:t xml:space="preserve"> Komisijos sprendimai įforminami protokolu, kurį surašo Komisijos sekretorius. Komisijos protokolą pasirašo Komisijos pirmininkas ir sekretorius. Komisijos posėdžių metu daromas garso įrašas.</w:t>
      </w:r>
    </w:p>
    <w:p w14:paraId="6824E1C9" w14:textId="77777777" w:rsidR="00F142F4" w:rsidRDefault="002B57C0" w:rsidP="002B57C0">
      <w:pPr>
        <w:tabs>
          <w:tab w:val="left" w:pos="1134"/>
        </w:tabs>
        <w:ind w:firstLine="720"/>
        <w:jc w:val="both"/>
        <w:rPr>
          <w:szCs w:val="24"/>
        </w:rPr>
      </w:pPr>
      <w:r>
        <w:rPr>
          <w:szCs w:val="24"/>
        </w:rPr>
        <w:t xml:space="preserve">10. </w:t>
      </w:r>
      <w:r w:rsidR="00F142F4" w:rsidRPr="00006771">
        <w:rPr>
          <w:szCs w:val="24"/>
        </w:rPr>
        <w:t>Komisijos pirmininkas:</w:t>
      </w:r>
    </w:p>
    <w:p w14:paraId="69F6B987" w14:textId="77777777" w:rsidR="00F142F4" w:rsidRPr="00820F83" w:rsidRDefault="002B57C0" w:rsidP="002B57C0">
      <w:pPr>
        <w:tabs>
          <w:tab w:val="left" w:pos="1134"/>
        </w:tabs>
        <w:ind w:firstLine="720"/>
        <w:jc w:val="both"/>
        <w:rPr>
          <w:szCs w:val="24"/>
        </w:rPr>
      </w:pPr>
      <w:r w:rsidRPr="00820F83">
        <w:rPr>
          <w:szCs w:val="24"/>
        </w:rPr>
        <w:t xml:space="preserve">10.1. </w:t>
      </w:r>
      <w:r w:rsidR="00F142F4" w:rsidRPr="00820F83">
        <w:rPr>
          <w:szCs w:val="24"/>
        </w:rPr>
        <w:t>rengia Komisijos darbo planus, sudaro jos posėdžių darbotvarkių projektus;</w:t>
      </w:r>
    </w:p>
    <w:p w14:paraId="39386442" w14:textId="77777777" w:rsidR="00F142F4" w:rsidRPr="00820F83" w:rsidRDefault="002B57C0" w:rsidP="002B57C0">
      <w:pPr>
        <w:tabs>
          <w:tab w:val="left" w:pos="1134"/>
        </w:tabs>
        <w:ind w:firstLine="720"/>
        <w:jc w:val="both"/>
        <w:rPr>
          <w:szCs w:val="24"/>
        </w:rPr>
      </w:pPr>
      <w:r w:rsidRPr="00820F83">
        <w:rPr>
          <w:szCs w:val="24"/>
        </w:rPr>
        <w:t xml:space="preserve">10.2. </w:t>
      </w:r>
      <w:r w:rsidR="00F142F4" w:rsidRPr="00820F83">
        <w:rPr>
          <w:szCs w:val="24"/>
        </w:rPr>
        <w:t>vadovauja Komisijai svarstant teikiamus klausimus;</w:t>
      </w:r>
    </w:p>
    <w:p w14:paraId="436B0740" w14:textId="77777777" w:rsidR="00F142F4" w:rsidRPr="00820F83" w:rsidRDefault="002B57C0" w:rsidP="002B57C0">
      <w:pPr>
        <w:tabs>
          <w:tab w:val="left" w:pos="1134"/>
        </w:tabs>
        <w:ind w:firstLine="720"/>
        <w:jc w:val="both"/>
        <w:rPr>
          <w:szCs w:val="24"/>
        </w:rPr>
      </w:pPr>
      <w:r w:rsidRPr="00820F83">
        <w:rPr>
          <w:szCs w:val="24"/>
        </w:rPr>
        <w:t xml:space="preserve">10.3 </w:t>
      </w:r>
      <w:r w:rsidR="00F142F4" w:rsidRPr="00820F83">
        <w:rPr>
          <w:szCs w:val="24"/>
        </w:rPr>
        <w:t>šaukia Komisijos posėdžius ir jiems pirmininkauja</w:t>
      </w:r>
      <w:r w:rsidR="002017DB" w:rsidRPr="00820F83">
        <w:rPr>
          <w:szCs w:val="24"/>
        </w:rPr>
        <w:t>;</w:t>
      </w:r>
    </w:p>
    <w:p w14:paraId="7C0202D4" w14:textId="77777777" w:rsidR="00820F83" w:rsidRPr="002B57C0" w:rsidRDefault="00820F83" w:rsidP="00820F83">
      <w:pPr>
        <w:ind w:firstLine="720"/>
        <w:jc w:val="both"/>
        <w:rPr>
          <w:b/>
          <w:szCs w:val="24"/>
          <w:lang w:eastAsia="lt-LT"/>
        </w:rPr>
      </w:pPr>
      <w:r>
        <w:rPr>
          <w:b/>
          <w:szCs w:val="24"/>
          <w:lang w:eastAsia="lt-LT"/>
        </w:rPr>
        <w:t xml:space="preserve">10.4. </w:t>
      </w:r>
      <w:r w:rsidRPr="002B57C0">
        <w:rPr>
          <w:b/>
          <w:szCs w:val="24"/>
          <w:lang w:eastAsia="lt-LT"/>
        </w:rPr>
        <w:t>turi teisę gauti Komisijos įgaliojimams vykdyti reikalingą informaciją iš valstybės ar savivaldybių institucijų, įstaigų ir valstybės ar Savivaldybės valdomų įmonių</w:t>
      </w:r>
      <w:r>
        <w:rPr>
          <w:b/>
          <w:szCs w:val="24"/>
          <w:lang w:eastAsia="lt-LT"/>
        </w:rPr>
        <w:t>.</w:t>
      </w:r>
    </w:p>
    <w:p w14:paraId="74338463" w14:textId="77777777" w:rsidR="00F142F4" w:rsidRDefault="002B57C0" w:rsidP="002B57C0">
      <w:pPr>
        <w:tabs>
          <w:tab w:val="left" w:pos="1134"/>
        </w:tabs>
        <w:ind w:firstLine="720"/>
        <w:jc w:val="both"/>
        <w:rPr>
          <w:szCs w:val="24"/>
        </w:rPr>
      </w:pPr>
      <w:r>
        <w:rPr>
          <w:szCs w:val="24"/>
        </w:rPr>
        <w:t xml:space="preserve">11. </w:t>
      </w:r>
      <w:r w:rsidR="00F142F4" w:rsidRPr="00006771">
        <w:rPr>
          <w:szCs w:val="24"/>
        </w:rPr>
        <w:t>Komisijos narys turi teisę:</w:t>
      </w:r>
    </w:p>
    <w:p w14:paraId="776AB017" w14:textId="77777777" w:rsidR="00F142F4" w:rsidRDefault="002B57C0" w:rsidP="002B57C0">
      <w:pPr>
        <w:tabs>
          <w:tab w:val="left" w:pos="1134"/>
        </w:tabs>
        <w:ind w:firstLine="720"/>
        <w:jc w:val="both"/>
        <w:rPr>
          <w:szCs w:val="24"/>
        </w:rPr>
      </w:pPr>
      <w:r>
        <w:rPr>
          <w:szCs w:val="24"/>
        </w:rPr>
        <w:lastRenderedPageBreak/>
        <w:t xml:space="preserve">11.1. </w:t>
      </w:r>
      <w:r w:rsidR="00F142F4" w:rsidRPr="00006771">
        <w:rPr>
          <w:szCs w:val="24"/>
        </w:rPr>
        <w:t xml:space="preserve">susipažinti su dokumentais Nuostatų </w:t>
      </w:r>
      <w:r w:rsidR="00F142F4">
        <w:rPr>
          <w:szCs w:val="24"/>
        </w:rPr>
        <w:t>7.3</w:t>
      </w:r>
      <w:r w:rsidR="00F142F4" w:rsidRPr="00006771">
        <w:rPr>
          <w:szCs w:val="24"/>
        </w:rPr>
        <w:t xml:space="preserve"> punkte nurodytose įstaigose</w:t>
      </w:r>
      <w:r w:rsidR="00F142F4">
        <w:rPr>
          <w:szCs w:val="24"/>
        </w:rPr>
        <w:t>,</w:t>
      </w:r>
      <w:r w:rsidR="00F142F4" w:rsidRPr="00006771">
        <w:rPr>
          <w:szCs w:val="24"/>
        </w:rPr>
        <w:t xml:space="preserve"> įmonėse</w:t>
      </w:r>
      <w:r w:rsidR="00F142F4">
        <w:rPr>
          <w:szCs w:val="24"/>
        </w:rPr>
        <w:t>, organizacijose</w:t>
      </w:r>
      <w:r w:rsidR="00F142F4" w:rsidRPr="00006771">
        <w:rPr>
          <w:szCs w:val="24"/>
        </w:rPr>
        <w:t>;</w:t>
      </w:r>
    </w:p>
    <w:p w14:paraId="52F2525F" w14:textId="77777777" w:rsidR="00F142F4" w:rsidRDefault="002B57C0" w:rsidP="002B57C0">
      <w:pPr>
        <w:tabs>
          <w:tab w:val="left" w:pos="1134"/>
        </w:tabs>
        <w:ind w:firstLine="720"/>
        <w:jc w:val="both"/>
        <w:rPr>
          <w:szCs w:val="24"/>
        </w:rPr>
      </w:pPr>
      <w:r>
        <w:rPr>
          <w:szCs w:val="24"/>
        </w:rPr>
        <w:t xml:space="preserve">11.2. </w:t>
      </w:r>
      <w:r w:rsidR="00F142F4" w:rsidRPr="00006771">
        <w:rPr>
          <w:szCs w:val="24"/>
        </w:rPr>
        <w:t>teikti Komisijos pirmininkui pasiūlymus dėl Komisijos darbo organizavimo;</w:t>
      </w:r>
    </w:p>
    <w:p w14:paraId="354EF5A2" w14:textId="77777777" w:rsidR="00F142F4" w:rsidRDefault="002B57C0" w:rsidP="002B57C0">
      <w:pPr>
        <w:tabs>
          <w:tab w:val="left" w:pos="1134"/>
        </w:tabs>
        <w:ind w:firstLine="720"/>
        <w:jc w:val="both"/>
        <w:rPr>
          <w:szCs w:val="24"/>
        </w:rPr>
      </w:pPr>
      <w:r>
        <w:rPr>
          <w:szCs w:val="24"/>
        </w:rPr>
        <w:t xml:space="preserve">11.3. </w:t>
      </w:r>
      <w:r w:rsidR="00F142F4" w:rsidRPr="00006771">
        <w:rPr>
          <w:szCs w:val="24"/>
        </w:rPr>
        <w:t>siūlyti Komisijos pirmininkui įtraukti klausimą į Komisijos posėdžio darbotvarkę;</w:t>
      </w:r>
    </w:p>
    <w:p w14:paraId="313209A4" w14:textId="77777777" w:rsidR="00F142F4" w:rsidRDefault="002B57C0" w:rsidP="002B57C0">
      <w:pPr>
        <w:tabs>
          <w:tab w:val="left" w:pos="1134"/>
        </w:tabs>
        <w:ind w:firstLine="720"/>
        <w:jc w:val="both"/>
        <w:rPr>
          <w:szCs w:val="24"/>
        </w:rPr>
      </w:pPr>
      <w:r>
        <w:rPr>
          <w:szCs w:val="24"/>
        </w:rPr>
        <w:t xml:space="preserve">11.4. </w:t>
      </w:r>
      <w:r w:rsidR="00F142F4" w:rsidRPr="00006771">
        <w:rPr>
          <w:szCs w:val="24"/>
        </w:rPr>
        <w:t>pareikšti atskirąją nuomonę, jei nesutinka su Komisijos sprendimu.</w:t>
      </w:r>
    </w:p>
    <w:p w14:paraId="67A89E7C" w14:textId="77777777" w:rsidR="00F142F4" w:rsidRDefault="002B57C0" w:rsidP="002B57C0">
      <w:pPr>
        <w:tabs>
          <w:tab w:val="left" w:pos="1134"/>
        </w:tabs>
        <w:ind w:firstLine="720"/>
        <w:jc w:val="both"/>
        <w:rPr>
          <w:szCs w:val="24"/>
        </w:rPr>
      </w:pPr>
      <w:r>
        <w:rPr>
          <w:szCs w:val="24"/>
        </w:rPr>
        <w:t xml:space="preserve">12. </w:t>
      </w:r>
      <w:r w:rsidR="00F142F4" w:rsidRPr="00006771">
        <w:rPr>
          <w:szCs w:val="24"/>
        </w:rPr>
        <w:t>Komisijos narys privalo:</w:t>
      </w:r>
    </w:p>
    <w:p w14:paraId="4AD4E6F1" w14:textId="77777777" w:rsidR="00F142F4" w:rsidRDefault="002B57C0" w:rsidP="002B57C0">
      <w:pPr>
        <w:tabs>
          <w:tab w:val="left" w:pos="1418"/>
        </w:tabs>
        <w:ind w:firstLine="720"/>
        <w:rPr>
          <w:szCs w:val="24"/>
        </w:rPr>
      </w:pPr>
      <w:r>
        <w:rPr>
          <w:szCs w:val="24"/>
        </w:rPr>
        <w:t xml:space="preserve">12.1. </w:t>
      </w:r>
      <w:r w:rsidR="00F142F4" w:rsidRPr="00006771">
        <w:rPr>
          <w:szCs w:val="24"/>
        </w:rPr>
        <w:t>vengti interesų konflikto ir nenaudoti duomenų ar informacijos, gautos atliekant savo pareigas,</w:t>
      </w:r>
      <w:r w:rsidR="00F142F4">
        <w:rPr>
          <w:szCs w:val="24"/>
        </w:rPr>
        <w:t xml:space="preserve"> </w:t>
      </w:r>
      <w:r w:rsidR="00F142F4" w:rsidRPr="00006771">
        <w:rPr>
          <w:szCs w:val="24"/>
        </w:rPr>
        <w:t>asmeninei arba kitų asmenų naudai;</w:t>
      </w:r>
    </w:p>
    <w:p w14:paraId="64AC9AF8" w14:textId="77777777" w:rsidR="00F142F4" w:rsidRDefault="002B57C0" w:rsidP="002B57C0">
      <w:pPr>
        <w:tabs>
          <w:tab w:val="left" w:pos="1418"/>
        </w:tabs>
        <w:ind w:firstLine="720"/>
        <w:jc w:val="both"/>
        <w:rPr>
          <w:szCs w:val="24"/>
        </w:rPr>
      </w:pPr>
      <w:r>
        <w:rPr>
          <w:szCs w:val="24"/>
        </w:rPr>
        <w:t xml:space="preserve">12.2. </w:t>
      </w:r>
      <w:r w:rsidR="00F142F4" w:rsidRPr="00006771">
        <w:rPr>
          <w:szCs w:val="24"/>
        </w:rPr>
        <w:t>laikyti paslaptyje duomenis ar informaciją, kuri sudaro tarnybos, komercinę ar kitą įstatymų saugomą paslaptį;</w:t>
      </w:r>
    </w:p>
    <w:p w14:paraId="4CC1F9C1" w14:textId="77777777" w:rsidR="00F142F4" w:rsidRDefault="002B57C0" w:rsidP="002B57C0">
      <w:pPr>
        <w:tabs>
          <w:tab w:val="left" w:pos="1418"/>
        </w:tabs>
        <w:ind w:firstLine="720"/>
        <w:jc w:val="both"/>
        <w:rPr>
          <w:szCs w:val="24"/>
        </w:rPr>
      </w:pPr>
      <w:r>
        <w:rPr>
          <w:szCs w:val="24"/>
        </w:rPr>
        <w:t xml:space="preserve">12.3. </w:t>
      </w:r>
      <w:r w:rsidR="00F142F4" w:rsidRPr="00006771">
        <w:rPr>
          <w:szCs w:val="24"/>
        </w:rPr>
        <w:t>kol Komisija priims sprendimus dėl nagrinėjamo klausimo, neskelbti informacijos apie tyrimo eigą, jeigu tai gali pažeisti asmens teises, pakenkti tyrimui</w:t>
      </w:r>
      <w:r w:rsidR="00F142F4">
        <w:rPr>
          <w:szCs w:val="24"/>
        </w:rPr>
        <w:t>;</w:t>
      </w:r>
    </w:p>
    <w:p w14:paraId="48973CE6" w14:textId="77777777" w:rsidR="00F142F4" w:rsidRDefault="002B57C0" w:rsidP="002B57C0">
      <w:pPr>
        <w:tabs>
          <w:tab w:val="left" w:pos="1418"/>
        </w:tabs>
        <w:ind w:firstLine="720"/>
        <w:jc w:val="both"/>
        <w:rPr>
          <w:szCs w:val="24"/>
        </w:rPr>
      </w:pPr>
      <w:r>
        <w:rPr>
          <w:szCs w:val="24"/>
        </w:rPr>
        <w:t xml:space="preserve">12.4. </w:t>
      </w:r>
      <w:r w:rsidR="00F142F4">
        <w:rPr>
          <w:szCs w:val="24"/>
        </w:rPr>
        <w:t>dalyvauti komisijos posėdžiuose, laikytis šių nuostatų ir kitų teisės aktų reikalavimų</w:t>
      </w:r>
      <w:r w:rsidR="00F142F4" w:rsidRPr="00006771">
        <w:rPr>
          <w:szCs w:val="24"/>
        </w:rPr>
        <w:t>.</w:t>
      </w:r>
    </w:p>
    <w:p w14:paraId="6D0830F3" w14:textId="77777777" w:rsidR="00F142F4" w:rsidRPr="00006771" w:rsidRDefault="00F142F4" w:rsidP="00F142F4">
      <w:pPr>
        <w:ind w:firstLine="709"/>
        <w:jc w:val="both"/>
        <w:rPr>
          <w:szCs w:val="24"/>
        </w:rPr>
      </w:pPr>
      <w:r>
        <w:rPr>
          <w:szCs w:val="24"/>
        </w:rPr>
        <w:t xml:space="preserve">13. </w:t>
      </w:r>
      <w:r w:rsidRPr="00006771">
        <w:rPr>
          <w:szCs w:val="24"/>
        </w:rPr>
        <w:t xml:space="preserve">Už Komisijos priimtų sprendimų objektyvumą ir teisingumą, konfidencialios informacijos paskleidimą Komisijos pirmininkas ir Komisijos nariai atsako Lietuvos Respublikos įstatymų nustatyta tvarka. </w:t>
      </w:r>
    </w:p>
    <w:p w14:paraId="6E4ABB9B" w14:textId="77777777" w:rsidR="00BF0379" w:rsidRPr="00A456FF" w:rsidRDefault="00BF0379" w:rsidP="009D027F">
      <w:pPr>
        <w:ind w:firstLine="720"/>
        <w:jc w:val="both"/>
        <w:rPr>
          <w:szCs w:val="24"/>
        </w:rPr>
      </w:pPr>
      <w:r>
        <w:rPr>
          <w:szCs w:val="24"/>
        </w:rPr>
        <w:t xml:space="preserve">14. </w:t>
      </w:r>
      <w:r w:rsidRPr="00006771">
        <w:rPr>
          <w:szCs w:val="24"/>
        </w:rPr>
        <w:t>Komisija jos kompetencijai priklausančius klausimus svarsto i</w:t>
      </w:r>
      <w:r>
        <w:rPr>
          <w:szCs w:val="24"/>
        </w:rPr>
        <w:t xml:space="preserve">r sprendimus priima posėdžiuose, kuriuos </w:t>
      </w:r>
      <w:r w:rsidRPr="00006771">
        <w:rPr>
          <w:szCs w:val="24"/>
        </w:rPr>
        <w:t>šaukia ir jiems pirmininkauja Komisijos pirmininkas</w:t>
      </w:r>
      <w:r w:rsidR="00DB14E2" w:rsidRPr="00DB14E2">
        <w:rPr>
          <w:strike/>
          <w:szCs w:val="24"/>
        </w:rPr>
        <w:t>, jo nesant – Komisijos pirmininko pavaduotojas</w:t>
      </w:r>
      <w:r w:rsidR="00DB14E2">
        <w:rPr>
          <w:szCs w:val="24"/>
        </w:rPr>
        <w:t xml:space="preserve">. </w:t>
      </w:r>
      <w:r>
        <w:rPr>
          <w:szCs w:val="24"/>
        </w:rPr>
        <w:t xml:space="preserve"> </w:t>
      </w:r>
      <w:r w:rsidRPr="00A456FF">
        <w:rPr>
          <w:b/>
          <w:szCs w:val="24"/>
          <w:lang w:eastAsia="lt-LT"/>
        </w:rPr>
        <w:t>Komisijos pirmininkui dėl pateisinamų ir svarbių priežasčių negalint dalyvauti Komisijos posėdžiuose ir vykdyti savo pareigų, jo funkcijas atlieka Komisijos pirmininko pavaduotojas.</w:t>
      </w:r>
      <w:r w:rsidRPr="00006771">
        <w:rPr>
          <w:szCs w:val="24"/>
        </w:rPr>
        <w:t xml:space="preserve"> </w:t>
      </w:r>
      <w:r>
        <w:t xml:space="preserve">Komisijos posėdis laikomas teisėtu, jeigu jame dalyvauja daugiau kaip pusė visų jos narių. </w:t>
      </w:r>
      <w:r>
        <w:rPr>
          <w:szCs w:val="24"/>
        </w:rPr>
        <w:t>Jei Komisijos narys negali dalyvauti posėdyje, jis privalo apie tai pranešti Komisijos pirmininkui.</w:t>
      </w:r>
      <w:r w:rsidR="00B92C45">
        <w:rPr>
          <w:szCs w:val="24"/>
        </w:rPr>
        <w:t xml:space="preserve"> </w:t>
      </w:r>
      <w:r w:rsidRPr="00610FFC">
        <w:rPr>
          <w:rFonts w:eastAsia="Courier New"/>
          <w:b/>
          <w:szCs w:val="24"/>
          <w:lang w:eastAsia="lt-LT"/>
        </w:rPr>
        <w:t>J</w:t>
      </w:r>
      <w:r w:rsidRPr="00610FFC">
        <w:rPr>
          <w:b/>
          <w:szCs w:val="24"/>
        </w:rPr>
        <w:t>ei dėl nepaprastosios padėties, ekstremaliosios situacijos ar karantino Komisijos posėdis negali vykti Komisijos nariams posėdyje dalyvaujant fiziškai, posėdis gali vykti nuotoliniu būdu. Nuotoliniu būdu vyksiančio Komisijos posėdžio klausimai rengiami ir posėdis vyksta laikantis visų Vietos savivaldos įstatymo 15 straipsnyje nustatytų reikalavimų ir užtikrinant šiame įstatyme nustatytas Savivaldybės tarybos nario teises. Nuotoliniu būdu priimant komisijos sprendimus, turi būti užtikrintas Komisijos nario tapatybės ir jo balsavimo rezultatų nustatymas.</w:t>
      </w:r>
    </w:p>
    <w:p w14:paraId="440C27B6" w14:textId="77777777" w:rsidR="00F142F4" w:rsidRDefault="00F142F4" w:rsidP="00F142F4">
      <w:pPr>
        <w:ind w:firstLine="709"/>
        <w:jc w:val="both"/>
        <w:rPr>
          <w:szCs w:val="24"/>
        </w:rPr>
      </w:pPr>
      <w:r>
        <w:rPr>
          <w:szCs w:val="24"/>
        </w:rPr>
        <w:t xml:space="preserve">15. </w:t>
      </w:r>
      <w:r w:rsidRPr="00006771">
        <w:rPr>
          <w:szCs w:val="24"/>
        </w:rPr>
        <w:t>Komisijos posėdžiai paprastai yra vieši.</w:t>
      </w:r>
      <w:r>
        <w:rPr>
          <w:szCs w:val="24"/>
        </w:rPr>
        <w:t xml:space="preserve"> </w:t>
      </w:r>
      <w:r w:rsidRPr="00006771">
        <w:rPr>
          <w:szCs w:val="24"/>
        </w:rPr>
        <w:t xml:space="preserve">Kai posėdyje svarstomas su tarnybos ar komercine (gamybine) paslaptimi susijęs klausimas ar kai atviras klausimo svarstymas gali pažeisti asmens teises, pakenkti tyrimui, Komisija gali nuspręsti tokius klausimus nagrinėti uždarajame posėdyje, kuriame gali dalyvauti tik Komisijos pakviesti asmenys. </w:t>
      </w:r>
    </w:p>
    <w:p w14:paraId="215C5B71" w14:textId="77777777" w:rsidR="00F142F4" w:rsidRDefault="00F142F4" w:rsidP="00F142F4">
      <w:pPr>
        <w:ind w:firstLine="709"/>
        <w:jc w:val="both"/>
        <w:rPr>
          <w:szCs w:val="24"/>
        </w:rPr>
      </w:pPr>
      <w:r>
        <w:rPr>
          <w:szCs w:val="24"/>
        </w:rPr>
        <w:t>16.</w:t>
      </w:r>
      <w:r w:rsidRPr="00006771">
        <w:rPr>
          <w:szCs w:val="24"/>
        </w:rPr>
        <w:t xml:space="preserve"> Posėdžio darbotvarkę Komisija tvirtina posėdžio pradžioje. </w:t>
      </w:r>
    </w:p>
    <w:p w14:paraId="6F2CCE39" w14:textId="77777777" w:rsidR="00F142F4" w:rsidRDefault="00F142F4" w:rsidP="00F142F4">
      <w:pPr>
        <w:pStyle w:val="Sraas2"/>
        <w:numPr>
          <w:ilvl w:val="0"/>
          <w:numId w:val="0"/>
        </w:numPr>
        <w:spacing w:line="240" w:lineRule="auto"/>
        <w:ind w:firstLine="720"/>
      </w:pPr>
      <w:r>
        <w:t>17. Komisija gali priimti šiuos sprendimus:</w:t>
      </w:r>
    </w:p>
    <w:p w14:paraId="24F0482F" w14:textId="77777777" w:rsidR="00F142F4" w:rsidRDefault="00F142F4" w:rsidP="00F142F4">
      <w:pPr>
        <w:pStyle w:val="Sraas2"/>
        <w:numPr>
          <w:ilvl w:val="0"/>
          <w:numId w:val="0"/>
        </w:numPr>
        <w:spacing w:line="240" w:lineRule="auto"/>
        <w:ind w:firstLine="720"/>
      </w:pPr>
      <w:r>
        <w:t>17.1. turimą informaciją perduoti teisėsaugos institucijoms;</w:t>
      </w:r>
    </w:p>
    <w:p w14:paraId="310E0712" w14:textId="77777777" w:rsidR="00F142F4" w:rsidRDefault="00F142F4" w:rsidP="00F142F4">
      <w:pPr>
        <w:pStyle w:val="Sraas2"/>
        <w:numPr>
          <w:ilvl w:val="0"/>
          <w:numId w:val="0"/>
        </w:numPr>
        <w:spacing w:line="240" w:lineRule="auto"/>
        <w:ind w:firstLine="720"/>
      </w:pPr>
      <w:r>
        <w:t>17.2. siūlyti skirti tarnybines ar drausmines nuobaudas netinkamai savo pareigas einantiems Savivaldybės administracijos valstybės tarnautojams ir darbuotojams, dirbantiems pagal darbo sutartis, Savivaldybės įstaigų,</w:t>
      </w:r>
      <w:r w:rsidRPr="00C11D04">
        <w:t xml:space="preserve"> </w:t>
      </w:r>
      <w:r>
        <w:t>įmonių bei organizacijų vadovams ir darbuotojams;</w:t>
      </w:r>
    </w:p>
    <w:p w14:paraId="023208C5" w14:textId="77777777" w:rsidR="00F142F4" w:rsidRDefault="00F142F4" w:rsidP="00F142F4">
      <w:pPr>
        <w:pStyle w:val="Sraas2"/>
        <w:numPr>
          <w:ilvl w:val="0"/>
          <w:numId w:val="0"/>
        </w:numPr>
        <w:spacing w:line="240" w:lineRule="auto"/>
        <w:ind w:firstLine="720"/>
      </w:pPr>
      <w:r>
        <w:t>17.3. atkreipti Savivaldybės administracijos valstybės tarnautojų ir darbuotojų, Savivaldybės įstaigų,</w:t>
      </w:r>
      <w:r w:rsidRPr="00C11D04">
        <w:t xml:space="preserve"> </w:t>
      </w:r>
      <w:r>
        <w:t>įmonių bei organizacijų darbuotojų dėmesį į įstatymų nesilaikymą, tarnybinės etikos bei kitus pažeidimus ir reikalauti juos pašalinti;</w:t>
      </w:r>
    </w:p>
    <w:p w14:paraId="54872F21" w14:textId="77777777" w:rsidR="00F142F4" w:rsidRDefault="00F142F4" w:rsidP="00F142F4">
      <w:pPr>
        <w:pStyle w:val="Sraas2"/>
        <w:numPr>
          <w:ilvl w:val="0"/>
          <w:numId w:val="0"/>
        </w:numPr>
        <w:spacing w:line="240" w:lineRule="auto"/>
        <w:ind w:firstLine="720"/>
      </w:pPr>
      <w:r>
        <w:t>17.4. atsisakyti nagrinėti prašymą, pareiškimą, skundą arba nutraukti jo nagrinėjimą.</w:t>
      </w:r>
    </w:p>
    <w:p w14:paraId="6127DC5B" w14:textId="77777777" w:rsidR="00F142F4" w:rsidRDefault="00F142F4" w:rsidP="00F142F4">
      <w:pPr>
        <w:pStyle w:val="Sraas2"/>
        <w:numPr>
          <w:ilvl w:val="0"/>
          <w:numId w:val="0"/>
        </w:numPr>
        <w:spacing w:line="240" w:lineRule="auto"/>
        <w:ind w:firstLine="720"/>
      </w:pPr>
      <w:r>
        <w:t>18. Komisija priima ir kitus sprendimus, reikalingus Komisijos uždaviniams vykdyti.</w:t>
      </w:r>
    </w:p>
    <w:p w14:paraId="513D77F5" w14:textId="77777777" w:rsidR="00F142F4" w:rsidRDefault="00F142F4" w:rsidP="00F142F4">
      <w:pPr>
        <w:pStyle w:val="Sraas2"/>
        <w:numPr>
          <w:ilvl w:val="0"/>
          <w:numId w:val="0"/>
        </w:numPr>
        <w:spacing w:line="240" w:lineRule="auto"/>
        <w:ind w:firstLine="720"/>
      </w:pPr>
      <w:r>
        <w:t>19. Komisijos nariai, nesutinkantys su Komisijos sprendimu, turi teisę pareikšti atskirąją nuomonę. Ji pridedama prie sprendimo.</w:t>
      </w:r>
    </w:p>
    <w:p w14:paraId="3E2FD73C" w14:textId="77777777" w:rsidR="00F142F4" w:rsidRDefault="00F142F4" w:rsidP="00F142F4">
      <w:pPr>
        <w:pStyle w:val="Sraas2"/>
        <w:numPr>
          <w:ilvl w:val="0"/>
          <w:numId w:val="0"/>
        </w:numPr>
        <w:spacing w:line="240" w:lineRule="auto"/>
        <w:ind w:firstLine="720"/>
      </w:pPr>
      <w:r>
        <w:t>20. Komisijos sprendimus gavusios Savivaldybės institucijos, įstaigos, įmonės bei organizacijos privalo juos apsvarstyti ir apie svarstymo rezultatus informuoti Komisiją per vieną mėnesį ar per kitą Komisijos nurodytą laiką.</w:t>
      </w:r>
    </w:p>
    <w:p w14:paraId="4C60DB7C" w14:textId="77777777" w:rsidR="00F142F4" w:rsidRDefault="00F142F4" w:rsidP="00F142F4">
      <w:pPr>
        <w:pStyle w:val="Sraas2"/>
        <w:numPr>
          <w:ilvl w:val="0"/>
          <w:numId w:val="0"/>
        </w:numPr>
        <w:spacing w:line="240" w:lineRule="auto"/>
        <w:ind w:firstLine="720"/>
      </w:pPr>
      <w:r>
        <w:t>21. Informaciją apie Komisijos sprendimus žiniasklaidai teikia Komisijos pirmininkas arba Komisijos pirmininko pavaduotojas.</w:t>
      </w:r>
    </w:p>
    <w:p w14:paraId="3AD0F0D9" w14:textId="77777777" w:rsidR="00F142F4" w:rsidRDefault="00F142F4" w:rsidP="00F142F4">
      <w:pPr>
        <w:ind w:firstLine="720"/>
        <w:jc w:val="center"/>
        <w:rPr>
          <w:b/>
        </w:rPr>
      </w:pPr>
    </w:p>
    <w:p w14:paraId="7CB495A3" w14:textId="77777777" w:rsidR="00F142F4" w:rsidRDefault="00F142F4" w:rsidP="00F142F4">
      <w:pPr>
        <w:jc w:val="center"/>
        <w:rPr>
          <w:b/>
        </w:rPr>
      </w:pPr>
      <w:r>
        <w:rPr>
          <w:b/>
        </w:rPr>
        <w:lastRenderedPageBreak/>
        <w:t>V. BAIGIAMOSIOS NUOSTATOS</w:t>
      </w:r>
    </w:p>
    <w:p w14:paraId="36DD8221" w14:textId="77777777" w:rsidR="00F142F4" w:rsidRDefault="00F142F4" w:rsidP="00F142F4">
      <w:pPr>
        <w:ind w:firstLine="720"/>
        <w:rPr>
          <w:b/>
        </w:rPr>
      </w:pPr>
    </w:p>
    <w:p w14:paraId="6AD605D3" w14:textId="77777777" w:rsidR="00F142F4" w:rsidRDefault="00F142F4" w:rsidP="00F142F4">
      <w:pPr>
        <w:pStyle w:val="Sraas2"/>
        <w:numPr>
          <w:ilvl w:val="0"/>
          <w:numId w:val="0"/>
        </w:numPr>
        <w:spacing w:line="240" w:lineRule="auto"/>
        <w:ind w:firstLine="720"/>
      </w:pPr>
      <w:r>
        <w:t>22. Komisijos pirmininkas pateikia Savivaldybės t</w:t>
      </w:r>
      <w:r w:rsidRPr="00006771">
        <w:t>arybai ataskaitą kartą per metus</w:t>
      </w:r>
      <w:r>
        <w:t xml:space="preserve"> </w:t>
      </w:r>
      <w:r w:rsidRPr="00006771">
        <w:t>–</w:t>
      </w:r>
      <w:r>
        <w:t xml:space="preserve"> </w:t>
      </w:r>
      <w:r w:rsidRPr="00006771">
        <w:t>iki gegužės 1 dienos.</w:t>
      </w:r>
    </w:p>
    <w:p w14:paraId="2FAA67B0" w14:textId="77777777" w:rsidR="00F142F4" w:rsidRDefault="00F142F4" w:rsidP="00F142F4">
      <w:pPr>
        <w:pStyle w:val="Sraas2"/>
        <w:numPr>
          <w:ilvl w:val="0"/>
          <w:numId w:val="0"/>
        </w:numPr>
        <w:spacing w:line="240" w:lineRule="auto"/>
        <w:ind w:firstLine="720"/>
      </w:pPr>
      <w:r>
        <w:t xml:space="preserve">23. </w:t>
      </w:r>
      <w:r w:rsidRPr="00006771">
        <w:t xml:space="preserve">Komisijos veikla gali būti nutraukta </w:t>
      </w:r>
      <w:r>
        <w:t>Savivaldybės t</w:t>
      </w:r>
      <w:r w:rsidRPr="00006771">
        <w:t>arybos sprendimu</w:t>
      </w:r>
      <w:r>
        <w:t>.</w:t>
      </w:r>
    </w:p>
    <w:p w14:paraId="3758A47A" w14:textId="77777777" w:rsidR="00820F83" w:rsidRDefault="00820F83" w:rsidP="00F142F4">
      <w:pPr>
        <w:autoSpaceDE w:val="0"/>
        <w:autoSpaceDN w:val="0"/>
        <w:adjustRightInd w:val="0"/>
        <w:jc w:val="center"/>
      </w:pPr>
    </w:p>
    <w:p w14:paraId="5EAAB87B" w14:textId="77777777" w:rsidR="00E51C94" w:rsidRDefault="00F142F4" w:rsidP="00F142F4">
      <w:pPr>
        <w:autoSpaceDE w:val="0"/>
        <w:autoSpaceDN w:val="0"/>
        <w:adjustRightInd w:val="0"/>
        <w:jc w:val="center"/>
      </w:pPr>
      <w:r>
        <w:t>___________________________</w:t>
      </w:r>
    </w:p>
    <w:p w14:paraId="5674308E" w14:textId="77777777" w:rsidR="00F142F4" w:rsidRPr="00AB698F" w:rsidRDefault="00F142F4" w:rsidP="00F142F4">
      <w:pPr>
        <w:autoSpaceDE w:val="0"/>
        <w:autoSpaceDN w:val="0"/>
        <w:adjustRightInd w:val="0"/>
        <w:jc w:val="center"/>
      </w:pPr>
    </w:p>
    <w:p w14:paraId="4277AAAD" w14:textId="77777777" w:rsidR="00F142F4" w:rsidRDefault="00F142F4" w:rsidP="00F142F4">
      <w:pPr>
        <w:pStyle w:val="Antrats"/>
        <w:tabs>
          <w:tab w:val="clear" w:pos="4153"/>
          <w:tab w:val="clear" w:pos="8306"/>
        </w:tabs>
        <w:jc w:val="both"/>
        <w:rPr>
          <w:sz w:val="22"/>
          <w:szCs w:val="22"/>
        </w:rPr>
      </w:pPr>
    </w:p>
    <w:p w14:paraId="03DB88B1" w14:textId="77777777" w:rsidR="00F142F4" w:rsidRDefault="00F142F4">
      <w:pPr>
        <w:pStyle w:val="Antrats"/>
        <w:tabs>
          <w:tab w:val="clear" w:pos="4153"/>
          <w:tab w:val="clear" w:pos="8306"/>
        </w:tabs>
        <w:ind w:firstLine="709"/>
        <w:jc w:val="both"/>
      </w:pPr>
    </w:p>
    <w:p w14:paraId="1817999D" w14:textId="77777777" w:rsidR="00F142F4" w:rsidRDefault="00F142F4">
      <w:pPr>
        <w:pStyle w:val="Antrats"/>
        <w:tabs>
          <w:tab w:val="clear" w:pos="4153"/>
          <w:tab w:val="clear" w:pos="8306"/>
        </w:tabs>
        <w:ind w:firstLine="709"/>
        <w:jc w:val="both"/>
      </w:pPr>
    </w:p>
    <w:p w14:paraId="5C6CCF0F" w14:textId="77777777" w:rsidR="00F142F4" w:rsidRDefault="00F142F4">
      <w:pPr>
        <w:pStyle w:val="Antrats"/>
        <w:tabs>
          <w:tab w:val="clear" w:pos="4153"/>
          <w:tab w:val="clear" w:pos="8306"/>
        </w:tabs>
        <w:ind w:firstLine="709"/>
        <w:jc w:val="both"/>
      </w:pPr>
    </w:p>
    <w:sectPr w:rsidR="00F142F4" w:rsidSect="003B5018">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892AF" w14:textId="77777777" w:rsidR="0035668A" w:rsidRDefault="0035668A">
      <w:r>
        <w:separator/>
      </w:r>
    </w:p>
  </w:endnote>
  <w:endnote w:type="continuationSeparator" w:id="0">
    <w:p w14:paraId="3978EEA0" w14:textId="77777777" w:rsidR="0035668A" w:rsidRDefault="0035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ABFF1" w14:textId="77777777" w:rsidR="0035668A" w:rsidRDefault="0035668A">
      <w:r>
        <w:separator/>
      </w:r>
    </w:p>
  </w:footnote>
  <w:footnote w:type="continuationSeparator" w:id="0">
    <w:p w14:paraId="7220B3D7" w14:textId="77777777" w:rsidR="0035668A" w:rsidRDefault="00356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B83D7" w14:textId="77777777" w:rsidR="000F3306" w:rsidRDefault="000F3306">
    <w:pPr>
      <w:pStyle w:val="Antrats"/>
    </w:pPr>
  </w:p>
  <w:p w14:paraId="1FBDC8DE" w14:textId="77777777" w:rsidR="000F3306" w:rsidRDefault="000F3306">
    <w:pPr>
      <w:pStyle w:val="Antrats"/>
    </w:pPr>
  </w:p>
  <w:p w14:paraId="4ECFA67E" w14:textId="77777777" w:rsidR="000F3306" w:rsidRDefault="000F330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52FB3"/>
    <w:multiLevelType w:val="multilevel"/>
    <w:tmpl w:val="D5CED8EA"/>
    <w:lvl w:ilvl="0">
      <w:start w:val="1"/>
      <w:numFmt w:val="decimal"/>
      <w:lvlText w:val="%1."/>
      <w:lvlJc w:val="left"/>
      <w:pPr>
        <w:ind w:left="1710" w:hanging="9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9A01046"/>
    <w:multiLevelType w:val="multilevel"/>
    <w:tmpl w:val="D5CED8EA"/>
    <w:lvl w:ilvl="0">
      <w:start w:val="1"/>
      <w:numFmt w:val="decimal"/>
      <w:lvlText w:val="%1."/>
      <w:lvlJc w:val="left"/>
      <w:pPr>
        <w:ind w:left="1710" w:hanging="9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DC33BD7"/>
    <w:multiLevelType w:val="multilevel"/>
    <w:tmpl w:val="3BA23E1E"/>
    <w:lvl w:ilvl="0">
      <w:start w:val="1"/>
      <w:numFmt w:val="decimal"/>
      <w:pStyle w:val="Sraas2"/>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2E6F08F8"/>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6" w15:restartNumberingAfterBreak="0">
    <w:nsid w:val="599B67D5"/>
    <w:multiLevelType w:val="hybridMultilevel"/>
    <w:tmpl w:val="CDE689A2"/>
    <w:lvl w:ilvl="0" w:tplc="1180E03A">
      <w:start w:val="1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DB1620F"/>
    <w:multiLevelType w:val="multilevel"/>
    <w:tmpl w:val="D5CED8EA"/>
    <w:lvl w:ilvl="0">
      <w:start w:val="1"/>
      <w:numFmt w:val="decimal"/>
      <w:lvlText w:val="%1."/>
      <w:lvlJc w:val="left"/>
      <w:pPr>
        <w:ind w:left="1710" w:hanging="9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8"/>
  </w:num>
  <w:num w:numId="2">
    <w:abstractNumId w:val="5"/>
  </w:num>
  <w:num w:numId="3">
    <w:abstractNumId w:val="2"/>
  </w:num>
  <w:num w:numId="4">
    <w:abstractNumId w:val="1"/>
  </w:num>
  <w:num w:numId="5">
    <w:abstractNumId w:val="3"/>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40B00"/>
    <w:rsid w:val="000E317D"/>
    <w:rsid w:val="000F3306"/>
    <w:rsid w:val="00150BEF"/>
    <w:rsid w:val="00171D58"/>
    <w:rsid w:val="0017220A"/>
    <w:rsid w:val="00180AEC"/>
    <w:rsid w:val="001B5B2C"/>
    <w:rsid w:val="001B7236"/>
    <w:rsid w:val="001C1C04"/>
    <w:rsid w:val="002017DB"/>
    <w:rsid w:val="00212167"/>
    <w:rsid w:val="002661FF"/>
    <w:rsid w:val="00291976"/>
    <w:rsid w:val="002B57C0"/>
    <w:rsid w:val="0035668A"/>
    <w:rsid w:val="00382CCB"/>
    <w:rsid w:val="003B5018"/>
    <w:rsid w:val="003E225E"/>
    <w:rsid w:val="0048503F"/>
    <w:rsid w:val="004A0889"/>
    <w:rsid w:val="00501904"/>
    <w:rsid w:val="00541215"/>
    <w:rsid w:val="0055668F"/>
    <w:rsid w:val="005B0B51"/>
    <w:rsid w:val="0067638B"/>
    <w:rsid w:val="006A382D"/>
    <w:rsid w:val="006A71FF"/>
    <w:rsid w:val="006F4735"/>
    <w:rsid w:val="00722B4B"/>
    <w:rsid w:val="00820F83"/>
    <w:rsid w:val="00832898"/>
    <w:rsid w:val="008632BA"/>
    <w:rsid w:val="00910C27"/>
    <w:rsid w:val="00940E1B"/>
    <w:rsid w:val="00997B6E"/>
    <w:rsid w:val="009D027F"/>
    <w:rsid w:val="00A06892"/>
    <w:rsid w:val="00A14339"/>
    <w:rsid w:val="00A456FF"/>
    <w:rsid w:val="00A6077F"/>
    <w:rsid w:val="00AE6E67"/>
    <w:rsid w:val="00B26911"/>
    <w:rsid w:val="00B92C45"/>
    <w:rsid w:val="00BD038F"/>
    <w:rsid w:val="00BF0379"/>
    <w:rsid w:val="00C0461A"/>
    <w:rsid w:val="00C2000B"/>
    <w:rsid w:val="00C25274"/>
    <w:rsid w:val="00D76B30"/>
    <w:rsid w:val="00DB14E2"/>
    <w:rsid w:val="00DD7BB1"/>
    <w:rsid w:val="00E51C94"/>
    <w:rsid w:val="00E94F7A"/>
    <w:rsid w:val="00F142F4"/>
    <w:rsid w:val="00F71F6F"/>
    <w:rsid w:val="00F9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ED68B5"/>
  <w15:docId w15:val="{5DB7F872-58A9-4EB9-82A6-5EEC84EC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A382D"/>
    <w:rPr>
      <w:sz w:val="24"/>
      <w:lang w:eastAsia="en-US"/>
    </w:rPr>
  </w:style>
  <w:style w:type="paragraph" w:styleId="Antrat1">
    <w:name w:val="heading 1"/>
    <w:basedOn w:val="prastasis"/>
    <w:next w:val="prastasis"/>
    <w:link w:val="Antrat1Diagrama"/>
    <w:qFormat/>
    <w:rsid w:val="006A382D"/>
    <w:pPr>
      <w:keepNext/>
      <w:jc w:val="center"/>
      <w:outlineLvl w:val="0"/>
    </w:pPr>
    <w:rPr>
      <w:b/>
      <w:bCs/>
      <w:caps/>
    </w:rPr>
  </w:style>
  <w:style w:type="paragraph" w:styleId="Antrat3">
    <w:name w:val="heading 3"/>
    <w:basedOn w:val="prastasis"/>
    <w:next w:val="prastasis"/>
    <w:qFormat/>
    <w:rsid w:val="006A382D"/>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A382D"/>
    <w:pPr>
      <w:tabs>
        <w:tab w:val="center" w:pos="4153"/>
        <w:tab w:val="right" w:pos="8306"/>
      </w:tabs>
    </w:pPr>
  </w:style>
  <w:style w:type="paragraph" w:styleId="Porat">
    <w:name w:val="footer"/>
    <w:basedOn w:val="prastasis"/>
    <w:rsid w:val="006A382D"/>
    <w:pPr>
      <w:tabs>
        <w:tab w:val="center" w:pos="4153"/>
        <w:tab w:val="right" w:pos="8306"/>
      </w:tabs>
    </w:pPr>
  </w:style>
  <w:style w:type="paragraph" w:styleId="Debesliotekstas">
    <w:name w:val="Balloon Text"/>
    <w:basedOn w:val="prastasis"/>
    <w:semiHidden/>
    <w:rsid w:val="006A382D"/>
    <w:rPr>
      <w:rFonts w:ascii="Tahoma" w:hAnsi="Tahoma" w:cs="Tahoma"/>
      <w:sz w:val="16"/>
      <w:szCs w:val="16"/>
    </w:rPr>
  </w:style>
  <w:style w:type="paragraph" w:styleId="Pagrindinistekstas">
    <w:name w:val="Body Text"/>
    <w:basedOn w:val="prastasis"/>
    <w:rsid w:val="006A382D"/>
    <w:pPr>
      <w:jc w:val="both"/>
    </w:pPr>
  </w:style>
  <w:style w:type="paragraph" w:customStyle="1" w:styleId="Pagrindinistekstas1">
    <w:name w:val="Pagrindinis tekstas1"/>
    <w:rsid w:val="006A382D"/>
    <w:pPr>
      <w:ind w:firstLine="312"/>
      <w:jc w:val="both"/>
    </w:pPr>
    <w:rPr>
      <w:rFonts w:ascii="TimesLT" w:hAnsi="TimesLT"/>
      <w:snapToGrid w:val="0"/>
      <w:lang w:val="en-US" w:eastAsia="en-US"/>
    </w:rPr>
  </w:style>
  <w:style w:type="character" w:customStyle="1" w:styleId="AntratsDiagrama">
    <w:name w:val="Antraštės Diagrama"/>
    <w:link w:val="Antrats"/>
    <w:uiPriority w:val="99"/>
    <w:rsid w:val="006A382D"/>
    <w:rPr>
      <w:sz w:val="24"/>
      <w:lang w:val="lt-LT" w:eastAsia="en-US" w:bidi="ar-SA"/>
    </w:rPr>
  </w:style>
  <w:style w:type="paragraph" w:styleId="Pagrindiniotekstotrauka">
    <w:name w:val="Body Text Indent"/>
    <w:basedOn w:val="prastasis"/>
    <w:link w:val="PagrindiniotekstotraukaDiagrama"/>
    <w:rsid w:val="006A382D"/>
    <w:pPr>
      <w:spacing w:after="120"/>
      <w:ind w:left="283"/>
    </w:pPr>
  </w:style>
  <w:style w:type="character" w:customStyle="1" w:styleId="PagrindiniotekstotraukaDiagrama">
    <w:name w:val="Pagrindinio teksto įtrauka Diagrama"/>
    <w:link w:val="Pagrindiniotekstotrauka"/>
    <w:rsid w:val="006A382D"/>
    <w:rPr>
      <w:sz w:val="24"/>
      <w:lang w:val="lt-LT"/>
    </w:rPr>
  </w:style>
  <w:style w:type="paragraph" w:customStyle="1" w:styleId="Sraopastraipa1">
    <w:name w:val="Sąrašo pastraipa1"/>
    <w:basedOn w:val="prastasis"/>
    <w:uiPriority w:val="34"/>
    <w:qFormat/>
    <w:rsid w:val="006A382D"/>
    <w:pPr>
      <w:ind w:left="720"/>
    </w:pPr>
  </w:style>
  <w:style w:type="paragraph" w:customStyle="1" w:styleId="ISTATYMAS">
    <w:name w:val="ISTATYMAS"/>
    <w:basedOn w:val="prastasis"/>
    <w:link w:val="ISTATYMASChar"/>
    <w:rsid w:val="006A382D"/>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6A382D"/>
    <w:rPr>
      <w:color w:val="000000"/>
      <w:lang w:val="en-GB"/>
    </w:rPr>
  </w:style>
  <w:style w:type="character" w:customStyle="1" w:styleId="antr">
    <w:name w:val="antr"/>
    <w:rsid w:val="006A382D"/>
    <w:rPr>
      <w:rFonts w:ascii="Times New Roman" w:hAnsi="Times New Roman" w:cs="Times New Roman"/>
      <w:b/>
      <w:caps/>
      <w:sz w:val="24"/>
    </w:rPr>
  </w:style>
  <w:style w:type="character" w:customStyle="1" w:styleId="Antrat1Diagrama">
    <w:name w:val="Antraštė 1 Diagrama"/>
    <w:link w:val="Antrat1"/>
    <w:locked/>
    <w:rsid w:val="00F142F4"/>
    <w:rPr>
      <w:b/>
      <w:bCs/>
      <w:caps/>
      <w:sz w:val="24"/>
      <w:lang w:val="lt-LT"/>
    </w:rPr>
  </w:style>
  <w:style w:type="paragraph" w:styleId="Sraas2">
    <w:name w:val="List 2"/>
    <w:basedOn w:val="prastasis"/>
    <w:rsid w:val="00F142F4"/>
    <w:pPr>
      <w:numPr>
        <w:numId w:val="3"/>
      </w:numPr>
      <w:spacing w:line="360" w:lineRule="auto"/>
      <w:jc w:val="both"/>
    </w:pPr>
    <w:rPr>
      <w:szCs w:val="24"/>
    </w:rPr>
  </w:style>
  <w:style w:type="character" w:styleId="Hipersaitas">
    <w:name w:val="Hyperlink"/>
    <w:basedOn w:val="Numatytasispastraiposriftas"/>
    <w:uiPriority w:val="99"/>
    <w:unhideWhenUsed/>
    <w:rsid w:val="006F4735"/>
    <w:rPr>
      <w:color w:val="0000FF"/>
      <w:u w:val="single"/>
    </w:rPr>
  </w:style>
  <w:style w:type="paragraph" w:styleId="Sraopastraipa">
    <w:name w:val="List Paragraph"/>
    <w:basedOn w:val="prastasis"/>
    <w:uiPriority w:val="34"/>
    <w:qFormat/>
    <w:rsid w:val="00556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41356">
      <w:bodyDiv w:val="1"/>
      <w:marLeft w:val="0"/>
      <w:marRight w:val="0"/>
      <w:marTop w:val="0"/>
      <w:marBottom w:val="0"/>
      <w:divBdr>
        <w:top w:val="none" w:sz="0" w:space="0" w:color="auto"/>
        <w:left w:val="none" w:sz="0" w:space="0" w:color="auto"/>
        <w:bottom w:val="none" w:sz="0" w:space="0" w:color="auto"/>
        <w:right w:val="none" w:sz="0" w:space="0" w:color="auto"/>
      </w:divBdr>
    </w:div>
    <w:div w:id="1839147494">
      <w:bodyDiv w:val="1"/>
      <w:marLeft w:val="0"/>
      <w:marRight w:val="0"/>
      <w:marTop w:val="0"/>
      <w:marBottom w:val="0"/>
      <w:divBdr>
        <w:top w:val="none" w:sz="0" w:space="0" w:color="auto"/>
        <w:left w:val="none" w:sz="0" w:space="0" w:color="auto"/>
        <w:bottom w:val="none" w:sz="0" w:space="0" w:color="auto"/>
        <w:right w:val="none" w:sz="0" w:space="0" w:color="auto"/>
      </w:divBdr>
      <w:divsChild>
        <w:div w:id="141773349">
          <w:marLeft w:val="0"/>
          <w:marRight w:val="0"/>
          <w:marTop w:val="0"/>
          <w:marBottom w:val="0"/>
          <w:divBdr>
            <w:top w:val="none" w:sz="0" w:space="0" w:color="auto"/>
            <w:left w:val="none" w:sz="0" w:space="0" w:color="auto"/>
            <w:bottom w:val="none" w:sz="0" w:space="0" w:color="auto"/>
            <w:right w:val="none" w:sz="0" w:space="0" w:color="auto"/>
          </w:divBdr>
        </w:div>
        <w:div w:id="402875910">
          <w:marLeft w:val="0"/>
          <w:marRight w:val="0"/>
          <w:marTop w:val="0"/>
          <w:marBottom w:val="0"/>
          <w:divBdr>
            <w:top w:val="none" w:sz="0" w:space="0" w:color="auto"/>
            <w:left w:val="none" w:sz="0" w:space="0" w:color="auto"/>
            <w:bottom w:val="none" w:sz="0" w:space="0" w:color="auto"/>
            <w:right w:val="none" w:sz="0" w:space="0" w:color="auto"/>
          </w:divBdr>
        </w:div>
        <w:div w:id="287054347">
          <w:marLeft w:val="0"/>
          <w:marRight w:val="0"/>
          <w:marTop w:val="0"/>
          <w:marBottom w:val="0"/>
          <w:divBdr>
            <w:top w:val="none" w:sz="0" w:space="0" w:color="auto"/>
            <w:left w:val="none" w:sz="0" w:space="0" w:color="auto"/>
            <w:bottom w:val="none" w:sz="0" w:space="0" w:color="auto"/>
            <w:right w:val="none" w:sz="0" w:space="0" w:color="auto"/>
          </w:divBdr>
        </w:div>
        <w:div w:id="841899099">
          <w:marLeft w:val="0"/>
          <w:marRight w:val="0"/>
          <w:marTop w:val="0"/>
          <w:marBottom w:val="0"/>
          <w:divBdr>
            <w:top w:val="none" w:sz="0" w:space="0" w:color="auto"/>
            <w:left w:val="none" w:sz="0" w:space="0" w:color="auto"/>
            <w:bottom w:val="none" w:sz="0" w:space="0" w:color="auto"/>
            <w:right w:val="none" w:sz="0" w:space="0" w:color="auto"/>
          </w:divBdr>
        </w:div>
        <w:div w:id="872226126">
          <w:marLeft w:val="0"/>
          <w:marRight w:val="0"/>
          <w:marTop w:val="0"/>
          <w:marBottom w:val="0"/>
          <w:divBdr>
            <w:top w:val="none" w:sz="0" w:space="0" w:color="auto"/>
            <w:left w:val="none" w:sz="0" w:space="0" w:color="auto"/>
            <w:bottom w:val="none" w:sz="0" w:space="0" w:color="auto"/>
            <w:right w:val="none" w:sz="0" w:space="0" w:color="auto"/>
          </w:divBdr>
        </w:div>
        <w:div w:id="95914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2089</Words>
  <Characters>15854</Characters>
  <Application>Microsoft Office Word</Application>
  <DocSecurity>0</DocSecurity>
  <Lines>132</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2014-10-07T12:04:00Z</cp:lastPrinted>
  <dcterms:created xsi:type="dcterms:W3CDTF">2021-02-26T09:20:00Z</dcterms:created>
  <dcterms:modified xsi:type="dcterms:W3CDTF">2021-03-16T13:15:00Z</dcterms:modified>
</cp:coreProperties>
</file>