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93F78" w14:textId="77777777" w:rsidR="008A3959" w:rsidRDefault="008A3959" w:rsidP="00A859F6">
      <w:pPr>
        <w:spacing w:line="276" w:lineRule="auto"/>
        <w:ind w:left="720" w:hanging="360"/>
        <w:jc w:val="both"/>
      </w:pPr>
    </w:p>
    <w:p w14:paraId="30CE78E8" w14:textId="7C011AEB" w:rsidR="00AD732D" w:rsidRPr="00AD732D" w:rsidRDefault="00AD732D" w:rsidP="00AD732D">
      <w:pPr>
        <w:pStyle w:val="Sraopastraipa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D732D">
        <w:rPr>
          <w:rFonts w:ascii="Cambria" w:hAnsi="Cambria" w:cs="Times New Roman"/>
          <w:b/>
          <w:bCs/>
          <w:sz w:val="24"/>
          <w:szCs w:val="24"/>
        </w:rPr>
        <w:t>PASVALIO RAJONO SAVIVALDYBĖS KONTROLĖS IR AUDITO TARNYBOS</w:t>
      </w:r>
    </w:p>
    <w:p w14:paraId="54E419E6" w14:textId="5172A3E1" w:rsidR="00AD732D" w:rsidRDefault="00AD732D" w:rsidP="00AD732D">
      <w:pPr>
        <w:pStyle w:val="Sraopastraipa"/>
        <w:spacing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AD732D">
        <w:rPr>
          <w:rFonts w:ascii="Cambria" w:hAnsi="Cambria" w:cs="Times New Roman"/>
          <w:b/>
          <w:bCs/>
          <w:sz w:val="24"/>
          <w:szCs w:val="24"/>
        </w:rPr>
        <w:t>2021 METŲ VEIKLOS UŽDUOTYS</w:t>
      </w:r>
    </w:p>
    <w:p w14:paraId="3605C7FB" w14:textId="77777777" w:rsidR="00AD732D" w:rsidRDefault="00AD732D" w:rsidP="00AD732D">
      <w:pPr>
        <w:pStyle w:val="Sraopastraipa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</w:p>
    <w:p w14:paraId="6D1F6618" w14:textId="6100816E" w:rsidR="00BD217D" w:rsidRDefault="00AD732D" w:rsidP="00A859F6">
      <w:pPr>
        <w:pStyle w:val="Sraopastraip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Užtikrinti, kad būtų laiku atliktas Savivaldybės 2020 metų biudžeto vykdymo,  konsoliduotųjų ataskaitų rinkinių, lėšų bei turto naudojimo auditas ir informacija apie jo </w:t>
      </w:r>
      <w:r w:rsidR="00BD217D" w:rsidRPr="00A859F6">
        <w:rPr>
          <w:rFonts w:ascii="Cambria" w:hAnsi="Cambria" w:cs="Times New Roman"/>
          <w:sz w:val="24"/>
          <w:szCs w:val="24"/>
        </w:rPr>
        <w:t>rezultatus pateikta Savivaldybės tarybai</w:t>
      </w:r>
      <w:r w:rsidR="00A859F6">
        <w:rPr>
          <w:rFonts w:ascii="Cambria" w:hAnsi="Cambria" w:cs="Times New Roman"/>
          <w:sz w:val="24"/>
          <w:szCs w:val="24"/>
        </w:rPr>
        <w:t>.</w:t>
      </w:r>
    </w:p>
    <w:p w14:paraId="4DED1F6F" w14:textId="5204108C" w:rsidR="00BD217D" w:rsidRDefault="00BD217D" w:rsidP="00A859F6">
      <w:pPr>
        <w:pStyle w:val="Sraopastraip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A859F6">
        <w:rPr>
          <w:rFonts w:ascii="Cambria" w:hAnsi="Cambria" w:cs="Times New Roman"/>
          <w:sz w:val="24"/>
          <w:szCs w:val="24"/>
        </w:rPr>
        <w:t>Užtikrinti Kontrolės ir audito tarnybos  veiklos atskaitingumą</w:t>
      </w:r>
      <w:r w:rsidR="00A859F6" w:rsidRPr="00A859F6">
        <w:rPr>
          <w:rFonts w:ascii="Cambria" w:hAnsi="Cambria" w:cs="Times New Roman"/>
          <w:sz w:val="24"/>
          <w:szCs w:val="24"/>
        </w:rPr>
        <w:t>, pateikiant Savivaldybės tarybai 2020 metų Kontrolės ir audito tarnybos veiklos ataskaitą</w:t>
      </w:r>
      <w:r w:rsidR="00A859F6">
        <w:rPr>
          <w:rFonts w:ascii="Cambria" w:hAnsi="Cambria" w:cs="Times New Roman"/>
          <w:sz w:val="24"/>
          <w:szCs w:val="24"/>
        </w:rPr>
        <w:t>.</w:t>
      </w:r>
    </w:p>
    <w:p w14:paraId="3BCCB675" w14:textId="006BFC8D" w:rsidR="00A859F6" w:rsidRDefault="00BD217D" w:rsidP="00A859F6">
      <w:pPr>
        <w:pStyle w:val="Sraopastraip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A859F6">
        <w:rPr>
          <w:rFonts w:ascii="Cambria" w:hAnsi="Cambria" w:cs="Times New Roman"/>
          <w:sz w:val="24"/>
          <w:szCs w:val="24"/>
        </w:rPr>
        <w:t>Užtikrinti Kontrolės ir audito tarnybos veiklos viešumą</w:t>
      </w:r>
      <w:r w:rsidR="00A859F6" w:rsidRPr="00A859F6">
        <w:rPr>
          <w:rFonts w:ascii="Cambria" w:hAnsi="Cambria" w:cs="Times New Roman"/>
          <w:sz w:val="24"/>
          <w:szCs w:val="24"/>
        </w:rPr>
        <w:t>, paskelbiant  Kontrolės ir audito tarnybos 2021 metų veiklos planą, 2020 metų veiklos ataskaitą ir auditų dokumentus Pasvalio rajono savivaldybės interneto svetainėje.</w:t>
      </w:r>
    </w:p>
    <w:p w14:paraId="0659AF76" w14:textId="0D9C0641" w:rsidR="00A859F6" w:rsidRDefault="00A859F6" w:rsidP="00A859F6">
      <w:pPr>
        <w:pStyle w:val="Sraopastraip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A859F6">
        <w:rPr>
          <w:rFonts w:ascii="Cambria" w:hAnsi="Cambria" w:cs="Times New Roman"/>
          <w:sz w:val="24"/>
          <w:szCs w:val="24"/>
        </w:rPr>
        <w:t>Užtikrinti Kontrolės ir audito tarnybos veiklos tęstinumą, racionalų išteklių panaudojimą, teisės aktų nustatyta tvarka parengiant ir patvirtinant Kontrolės ir audito tarnybos 2022 metų veiklos planą.</w:t>
      </w:r>
    </w:p>
    <w:p w14:paraId="1B5DD00B" w14:textId="036DA313" w:rsidR="00B758C2" w:rsidRDefault="00BD217D" w:rsidP="00A859F6">
      <w:pPr>
        <w:pStyle w:val="Sraopastraip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A859F6">
        <w:rPr>
          <w:rFonts w:ascii="Cambria" w:hAnsi="Cambria" w:cs="Times New Roman"/>
          <w:sz w:val="24"/>
          <w:szCs w:val="24"/>
        </w:rPr>
        <w:t>Siekiant užtikrinti audito kokybę, atlikti Įstaigos valstybės tarnautojų profesinių žinių bei kompetencijų poreikio ir turinio analizę, organizuoti jų tobulinimą</w:t>
      </w:r>
      <w:r w:rsidR="00A859F6" w:rsidRPr="00A859F6">
        <w:rPr>
          <w:rFonts w:ascii="Cambria" w:hAnsi="Cambria" w:cs="Times New Roman"/>
          <w:sz w:val="24"/>
          <w:szCs w:val="24"/>
        </w:rPr>
        <w:t>, v</w:t>
      </w:r>
      <w:r w:rsidRPr="00A859F6">
        <w:rPr>
          <w:rFonts w:ascii="Cambria" w:hAnsi="Cambria" w:cs="Times New Roman"/>
          <w:sz w:val="24"/>
          <w:szCs w:val="24"/>
        </w:rPr>
        <w:t>alstybės tarnautoja</w:t>
      </w:r>
      <w:r w:rsidR="00A859F6" w:rsidRPr="00A859F6">
        <w:rPr>
          <w:rFonts w:ascii="Cambria" w:hAnsi="Cambria" w:cs="Times New Roman"/>
          <w:sz w:val="24"/>
          <w:szCs w:val="24"/>
        </w:rPr>
        <w:t>ms</w:t>
      </w:r>
      <w:r w:rsidRPr="00A859F6">
        <w:rPr>
          <w:rFonts w:ascii="Cambria" w:hAnsi="Cambria" w:cs="Times New Roman"/>
          <w:sz w:val="24"/>
          <w:szCs w:val="24"/>
        </w:rPr>
        <w:t xml:space="preserve"> dalyvauja</w:t>
      </w:r>
      <w:r w:rsidR="00A859F6" w:rsidRPr="00A859F6">
        <w:rPr>
          <w:rFonts w:ascii="Cambria" w:hAnsi="Cambria" w:cs="Times New Roman"/>
          <w:sz w:val="24"/>
          <w:szCs w:val="24"/>
        </w:rPr>
        <w:t>nt</w:t>
      </w:r>
      <w:r w:rsidRPr="00A859F6">
        <w:rPr>
          <w:rFonts w:ascii="Cambria" w:hAnsi="Cambria" w:cs="Times New Roman"/>
          <w:sz w:val="24"/>
          <w:szCs w:val="24"/>
        </w:rPr>
        <w:t xml:space="preserve"> profesinių žinių bei kompetencijų tobulinime ne mažiau kaip po 20 val. per metus.</w:t>
      </w:r>
    </w:p>
    <w:p w14:paraId="3747FC66" w14:textId="36FF17BB" w:rsidR="00A859F6" w:rsidRDefault="00A859F6" w:rsidP="00A859F6">
      <w:pPr>
        <w:pStyle w:val="Sraopastraip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A859F6">
        <w:rPr>
          <w:rFonts w:ascii="Cambria" w:hAnsi="Cambria" w:cs="Times New Roman"/>
          <w:sz w:val="24"/>
          <w:szCs w:val="24"/>
        </w:rPr>
        <w:t>Atlikti biudžetinių įstaigų finansinį (teisėtumo) audit</w:t>
      </w:r>
      <w:r w:rsidR="00AD732D">
        <w:rPr>
          <w:rFonts w:ascii="Cambria" w:hAnsi="Cambria" w:cs="Times New Roman"/>
          <w:sz w:val="24"/>
          <w:szCs w:val="24"/>
        </w:rPr>
        <w:t>ą</w:t>
      </w:r>
      <w:r w:rsidRPr="00A859F6">
        <w:rPr>
          <w:rFonts w:ascii="Cambria" w:hAnsi="Cambria" w:cs="Times New Roman"/>
          <w:sz w:val="24"/>
          <w:szCs w:val="24"/>
        </w:rPr>
        <w:t xml:space="preserve"> </w:t>
      </w:r>
      <w:r w:rsidR="008A3959">
        <w:rPr>
          <w:rFonts w:ascii="Cambria" w:hAnsi="Cambria" w:cs="Times New Roman"/>
          <w:sz w:val="24"/>
          <w:szCs w:val="24"/>
        </w:rPr>
        <w:t>pagal</w:t>
      </w:r>
      <w:r w:rsidR="00AD732D">
        <w:rPr>
          <w:rFonts w:ascii="Cambria" w:hAnsi="Cambria" w:cs="Times New Roman"/>
          <w:sz w:val="24"/>
          <w:szCs w:val="24"/>
        </w:rPr>
        <w:t xml:space="preserve"> 2021 metų veiklos planą</w:t>
      </w:r>
      <w:r w:rsidR="008A3959">
        <w:rPr>
          <w:rFonts w:ascii="Cambria" w:hAnsi="Cambria" w:cs="Times New Roman"/>
          <w:sz w:val="24"/>
          <w:szCs w:val="24"/>
        </w:rPr>
        <w:t xml:space="preserve"> </w:t>
      </w:r>
      <w:r w:rsidRPr="00A859F6">
        <w:rPr>
          <w:rFonts w:ascii="Cambria" w:hAnsi="Cambria" w:cs="Times New Roman"/>
          <w:sz w:val="24"/>
          <w:szCs w:val="24"/>
        </w:rPr>
        <w:t>.</w:t>
      </w:r>
    </w:p>
    <w:p w14:paraId="7F54F8DC" w14:textId="4F928665" w:rsidR="00A859F6" w:rsidRDefault="00A859F6" w:rsidP="00A859F6">
      <w:pPr>
        <w:pStyle w:val="Sraopastraipa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A859F6">
        <w:rPr>
          <w:rFonts w:ascii="Cambria" w:hAnsi="Cambria" w:cs="Times New Roman"/>
          <w:sz w:val="24"/>
          <w:szCs w:val="24"/>
        </w:rPr>
        <w:t>Siekiant efektyvesnio Kontrolės ir audito tarnybos organizacinių, tvarkomųjų ir kitų dokumentų valdymo, duomenis apie sudarytus ir gautus dokumentus pateikti į elektroninę archyvo informacinę sistemą (EAIS).</w:t>
      </w:r>
    </w:p>
    <w:p w14:paraId="102BB4B8" w14:textId="77777777" w:rsidR="00BD217D" w:rsidRDefault="00BD217D" w:rsidP="00BD217D"/>
    <w:sectPr w:rsidR="00BD217D" w:rsidSect="00B758C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66895"/>
    <w:multiLevelType w:val="hybridMultilevel"/>
    <w:tmpl w:val="A75E5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7D"/>
    <w:rsid w:val="000318B9"/>
    <w:rsid w:val="001A1A3F"/>
    <w:rsid w:val="001D7E26"/>
    <w:rsid w:val="00397B67"/>
    <w:rsid w:val="00465F21"/>
    <w:rsid w:val="004A5682"/>
    <w:rsid w:val="0061090B"/>
    <w:rsid w:val="008A3959"/>
    <w:rsid w:val="00A859F6"/>
    <w:rsid w:val="00AD732D"/>
    <w:rsid w:val="00B758C2"/>
    <w:rsid w:val="00BD217D"/>
    <w:rsid w:val="00DA0A52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D2BE"/>
  <w15:chartTrackingRefBased/>
  <w15:docId w15:val="{E5A9A71C-E5BD-42DF-8E2B-8691171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58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8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Ilma</cp:lastModifiedBy>
  <cp:revision>3</cp:revision>
  <dcterms:created xsi:type="dcterms:W3CDTF">2021-04-02T09:20:00Z</dcterms:created>
  <dcterms:modified xsi:type="dcterms:W3CDTF">2021-04-02T11:15:00Z</dcterms:modified>
</cp:coreProperties>
</file>