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FD5" w14:textId="77777777" w:rsidR="0019506C" w:rsidRDefault="00B54A83">
      <w:r>
        <w:rPr>
          <w:noProof/>
          <w:lang w:eastAsia="lt-LT"/>
        </w:rPr>
        <mc:AlternateContent>
          <mc:Choice Requires="wps">
            <w:drawing>
              <wp:anchor distT="0" distB="0" distL="114300" distR="114300" simplePos="0" relativeHeight="251657728" behindDoc="0" locked="0" layoutInCell="1" allowOverlap="1" wp14:anchorId="6DA8BCAA" wp14:editId="7D5AC97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FF7BBAE" w14:textId="77777777" w:rsidR="0019506C" w:rsidRDefault="0019506C">
                            <w:pPr>
                              <w:rPr>
                                <w:b/>
                              </w:rPr>
                            </w:pPr>
                            <w:r>
                              <w:rPr>
                                <w:b/>
                                <w:bCs/>
                              </w:rPr>
                              <w:t>projektas</w:t>
                            </w:r>
                          </w:p>
                          <w:p w14:paraId="7DE7CEDC" w14:textId="314C6C87" w:rsidR="0019506C" w:rsidRDefault="0019506C">
                            <w:pPr>
                              <w:rPr>
                                <w:b/>
                              </w:rPr>
                            </w:pPr>
                            <w:proofErr w:type="spellStart"/>
                            <w:r>
                              <w:rPr>
                                <w:b/>
                                <w:bCs/>
                              </w:rPr>
                              <w:t>reg</w:t>
                            </w:r>
                            <w:proofErr w:type="spellEnd"/>
                            <w:r>
                              <w:rPr>
                                <w:b/>
                                <w:bCs/>
                              </w:rPr>
                              <w:t>. Nr. T</w:t>
                            </w:r>
                            <w:r>
                              <w:rPr>
                                <w:b/>
                              </w:rPr>
                              <w:t>-</w:t>
                            </w:r>
                            <w:r w:rsidR="002216F8">
                              <w:rPr>
                                <w:b/>
                              </w:rPr>
                              <w:t>116</w:t>
                            </w:r>
                          </w:p>
                          <w:p w14:paraId="40F7C728" w14:textId="21A5CE59" w:rsidR="0019506C" w:rsidRDefault="0019506C">
                            <w:pPr>
                              <w:rPr>
                                <w:b/>
                              </w:rPr>
                            </w:pPr>
                            <w:r>
                              <w:rPr>
                                <w:b/>
                              </w:rPr>
                              <w:t>2.</w:t>
                            </w:r>
                            <w:r w:rsidR="00F53BDF">
                              <w:rPr>
                                <w:b/>
                              </w:rPr>
                              <w:t>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BC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FF7BBAE" w14:textId="77777777" w:rsidR="0019506C" w:rsidRDefault="0019506C">
                      <w:pPr>
                        <w:rPr>
                          <w:b/>
                        </w:rPr>
                      </w:pPr>
                      <w:r>
                        <w:rPr>
                          <w:b/>
                          <w:bCs/>
                        </w:rPr>
                        <w:t>projektas</w:t>
                      </w:r>
                    </w:p>
                    <w:p w14:paraId="7DE7CEDC" w14:textId="314C6C87" w:rsidR="0019506C" w:rsidRDefault="0019506C">
                      <w:pPr>
                        <w:rPr>
                          <w:b/>
                        </w:rPr>
                      </w:pPr>
                      <w:proofErr w:type="spellStart"/>
                      <w:r>
                        <w:rPr>
                          <w:b/>
                          <w:bCs/>
                        </w:rPr>
                        <w:t>reg</w:t>
                      </w:r>
                      <w:proofErr w:type="spellEnd"/>
                      <w:r>
                        <w:rPr>
                          <w:b/>
                          <w:bCs/>
                        </w:rPr>
                        <w:t>. Nr. T</w:t>
                      </w:r>
                      <w:r>
                        <w:rPr>
                          <w:b/>
                        </w:rPr>
                        <w:t>-</w:t>
                      </w:r>
                      <w:r w:rsidR="002216F8">
                        <w:rPr>
                          <w:b/>
                        </w:rPr>
                        <w:t>116</w:t>
                      </w:r>
                    </w:p>
                    <w:p w14:paraId="40F7C728" w14:textId="21A5CE59" w:rsidR="0019506C" w:rsidRDefault="0019506C">
                      <w:pPr>
                        <w:rPr>
                          <w:b/>
                        </w:rPr>
                      </w:pPr>
                      <w:r>
                        <w:rPr>
                          <w:b/>
                        </w:rPr>
                        <w:t>2.</w:t>
                      </w:r>
                      <w:r w:rsidR="00F53BDF">
                        <w:rPr>
                          <w:b/>
                        </w:rPr>
                        <w:t>4.</w:t>
                      </w:r>
                      <w:r>
                        <w:rPr>
                          <w:b/>
                        </w:rPr>
                        <w:t>darbotvarkės klausimas</w:t>
                      </w:r>
                    </w:p>
                  </w:txbxContent>
                </v:textbox>
              </v:shape>
            </w:pict>
          </mc:Fallback>
        </mc:AlternateContent>
      </w:r>
    </w:p>
    <w:p w14:paraId="685F2227" w14:textId="77777777" w:rsidR="0019506C" w:rsidRDefault="0019506C">
      <w:pPr>
        <w:pStyle w:val="Antrats"/>
        <w:jc w:val="center"/>
        <w:rPr>
          <w:b/>
          <w:bCs/>
          <w:caps/>
          <w:sz w:val="26"/>
        </w:rPr>
      </w:pPr>
      <w:bookmarkStart w:id="0" w:name="Institucija"/>
      <w:r>
        <w:rPr>
          <w:b/>
          <w:bCs/>
          <w:caps/>
          <w:sz w:val="26"/>
        </w:rPr>
        <w:t>Pasvalio rajono savivaldybės taryba</w:t>
      </w:r>
      <w:bookmarkEnd w:id="0"/>
    </w:p>
    <w:p w14:paraId="24AE1FB7" w14:textId="77777777" w:rsidR="0019506C" w:rsidRDefault="0019506C"/>
    <w:p w14:paraId="47037863" w14:textId="77777777" w:rsidR="0019506C" w:rsidRDefault="0019506C" w:rsidP="0014297C">
      <w:pPr>
        <w:jc w:val="center"/>
        <w:rPr>
          <w:b/>
          <w:caps/>
        </w:rPr>
      </w:pPr>
      <w:bookmarkStart w:id="1" w:name="Forma"/>
      <w:r w:rsidRPr="0014297C">
        <w:rPr>
          <w:b/>
          <w:caps/>
        </w:rPr>
        <w:t>Sprendimas</w:t>
      </w:r>
      <w:bookmarkEnd w:id="1"/>
    </w:p>
    <w:p w14:paraId="6B2E3DB0" w14:textId="77777777" w:rsidR="0019506C" w:rsidRPr="0014297C" w:rsidRDefault="0019506C" w:rsidP="0014297C">
      <w:pPr>
        <w:jc w:val="center"/>
        <w:rPr>
          <w:b/>
          <w:caps/>
        </w:rPr>
      </w:pPr>
    </w:p>
    <w:p w14:paraId="68016CF7" w14:textId="4219DF09" w:rsidR="0019506C" w:rsidRPr="003B5018" w:rsidRDefault="0019506C" w:rsidP="0013508A">
      <w:pPr>
        <w:jc w:val="center"/>
        <w:rPr>
          <w:b/>
          <w:caps/>
        </w:rPr>
      </w:pPr>
      <w:bookmarkStart w:id="2" w:name="Data"/>
      <w:r w:rsidRPr="003B5018">
        <w:rPr>
          <w:b/>
          <w:caps/>
        </w:rPr>
        <w:t>Dėl</w:t>
      </w:r>
      <w:r>
        <w:rPr>
          <w:b/>
          <w:caps/>
        </w:rPr>
        <w:t xml:space="preserve"> ilgalaikės paskolos ėmimo </w:t>
      </w:r>
      <w:r w:rsidR="00E7496F">
        <w:rPr>
          <w:b/>
          <w:caps/>
        </w:rPr>
        <w:t>projekto „Pasvalio rajono savivaldybės administr</w:t>
      </w:r>
      <w:r w:rsidR="0039056D">
        <w:rPr>
          <w:b/>
          <w:caps/>
        </w:rPr>
        <w:t>A</w:t>
      </w:r>
      <w:r w:rsidR="00E7496F">
        <w:rPr>
          <w:b/>
          <w:caps/>
        </w:rPr>
        <w:t>cinio pastato energinio efektyvumo didinimas“ finansavimui pagal saviva</w:t>
      </w:r>
      <w:r w:rsidR="004F7893">
        <w:rPr>
          <w:b/>
          <w:caps/>
        </w:rPr>
        <w:t>l</w:t>
      </w:r>
      <w:r w:rsidR="00E7496F">
        <w:rPr>
          <w:b/>
          <w:caps/>
        </w:rPr>
        <w:t>dybių pastatų fondo finansinę priemonę</w:t>
      </w:r>
    </w:p>
    <w:p w14:paraId="19BE2C74" w14:textId="77777777" w:rsidR="0019506C" w:rsidRDefault="0019506C" w:rsidP="0014297C">
      <w:pPr>
        <w:jc w:val="center"/>
      </w:pPr>
    </w:p>
    <w:p w14:paraId="2FBC271F" w14:textId="3B7708A7" w:rsidR="0019506C" w:rsidRDefault="0019506C" w:rsidP="0014297C">
      <w:pPr>
        <w:jc w:val="center"/>
      </w:pPr>
      <w:r>
        <w:t>20</w:t>
      </w:r>
      <w:r w:rsidR="001F4645">
        <w:t>2</w:t>
      </w:r>
      <w:r w:rsidR="00E7496F">
        <w:t>1</w:t>
      </w:r>
      <w:r>
        <w:t xml:space="preserve"> m. </w:t>
      </w:r>
      <w:r w:rsidR="00E7496F">
        <w:t>birželio</w:t>
      </w:r>
      <w:r w:rsidR="008A4D43">
        <w:t xml:space="preserve"> </w:t>
      </w:r>
      <w:r>
        <w:t xml:space="preserve">  d. </w:t>
      </w:r>
      <w:bookmarkEnd w:id="2"/>
      <w:r>
        <w:tab/>
        <w:t xml:space="preserve">Nr. </w:t>
      </w:r>
      <w:bookmarkStart w:id="3" w:name="Nr"/>
      <w:r>
        <w:t>T1-</w:t>
      </w:r>
    </w:p>
    <w:bookmarkEnd w:id="3"/>
    <w:p w14:paraId="6035A6F4" w14:textId="77777777" w:rsidR="0019506C" w:rsidRDefault="0019506C" w:rsidP="0014297C">
      <w:pPr>
        <w:jc w:val="center"/>
      </w:pPr>
      <w:r>
        <w:t>Pasvalys</w:t>
      </w:r>
    </w:p>
    <w:p w14:paraId="5264EDE1" w14:textId="77777777" w:rsidR="0019506C" w:rsidRDefault="0019506C">
      <w:pPr>
        <w:pStyle w:val="Antrats"/>
        <w:tabs>
          <w:tab w:val="clear" w:pos="4153"/>
          <w:tab w:val="clear" w:pos="8306"/>
        </w:tabs>
      </w:pPr>
    </w:p>
    <w:p w14:paraId="6D714E6D" w14:textId="277717A8" w:rsidR="0019506C" w:rsidRDefault="0019506C" w:rsidP="0013508A">
      <w:pPr>
        <w:ind w:firstLine="720"/>
        <w:jc w:val="both"/>
      </w:pPr>
      <w:r>
        <w:t>Vadovaudamasi Lietuvos Respublikos vietos savivaldos įstatymo 16 straipsnio 2 dalies 28 punktu, Lietuvos Respublikos biudžeto sandaros įstatymo 10 straipsnio 1 dalies 1 punktu, Lietuvos Respublikos 20</w:t>
      </w:r>
      <w:r w:rsidR="000D0B35">
        <w:t>2</w:t>
      </w:r>
      <w:r w:rsidR="00E7496F">
        <w:t>1</w:t>
      </w:r>
      <w:r>
        <w:t xml:space="preserve"> metų valstybės biudžeto ir savivaldybių biudžetų finansinių rodiklių patvirtinimo įstatymu, Lietuvos Respublikos Vyriausybės 2004 m. kovo 26 d. nutarimu 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Pasvalio rajono savivaldybės vardu sudaromų sutarčių bei susitarimų sudarymo ir pasirašymo tvarkos aprašo, patvirtinto </w:t>
      </w:r>
      <w:r w:rsidR="00802A7A">
        <w:t>Pasvalio rajono s</w:t>
      </w:r>
      <w:r>
        <w:t>avivaldybės tarybos 2009 m. liepos 15 d. sprendimu Nr. T1-166 „Dėl Pasvalio rajono savivaldybės vardu sudaromų sutarčių bei susitarimų sudarymo ir pasirašymo tvarkos aprašo patvirtinimo“</w:t>
      </w:r>
      <w:r w:rsidR="00DD46EF" w:rsidRPr="00DD46EF">
        <w:rPr>
          <w:color w:val="000000"/>
        </w:rPr>
        <w:t xml:space="preserve"> </w:t>
      </w:r>
      <w:r w:rsidR="00DD46EF">
        <w:rPr>
          <w:color w:val="000000"/>
        </w:rPr>
        <w:t>(</w:t>
      </w:r>
      <w:r w:rsidR="00802A7A">
        <w:rPr>
          <w:color w:val="000000"/>
        </w:rPr>
        <w:t>Pasvalio rajono s</w:t>
      </w:r>
      <w:r w:rsidR="00DD46EF">
        <w:rPr>
          <w:color w:val="000000"/>
        </w:rPr>
        <w:t>avivaldybės tarybos 2017 m. kovo 31 d. sprendimo Nr. T1-78 redakcija)</w:t>
      </w:r>
      <w:r>
        <w:t xml:space="preserve">, </w:t>
      </w:r>
      <w:r w:rsidR="00DD46EF">
        <w:t>7</w:t>
      </w:r>
      <w:r>
        <w:t>.1 punkt</w:t>
      </w:r>
      <w:r w:rsidR="00DD46EF">
        <w:t>u</w:t>
      </w:r>
      <w:r w:rsidR="00E7496F">
        <w:t xml:space="preserve">, Pasvalio rajono savivaldybės tarybos 2020 m. lapkričio 25 d. sprendimu Nr. T1-222 „Dėl pritarimo projekto „Pasvalio rajono savivaldybės administracinio pastato energinio efektyvumo didinimas“ įgyvendinimui pagal savivaldybių pastatų fondo finansinę priemonę“ </w:t>
      </w:r>
      <w:r>
        <w:t xml:space="preserve">ir atsižvelgdama į </w:t>
      </w:r>
      <w:r w:rsidR="00802A7A" w:rsidRPr="00254C8E">
        <w:t>Pasvalio rajono s</w:t>
      </w:r>
      <w:r w:rsidRPr="00254C8E">
        <w:t xml:space="preserve">avivaldybės </w:t>
      </w:r>
      <w:r w:rsidR="008F799C" w:rsidRPr="00254C8E">
        <w:t>k</w:t>
      </w:r>
      <w:r w:rsidRPr="00254C8E">
        <w:t>ontrolės ir vidaus audito tarnybos 20</w:t>
      </w:r>
      <w:r w:rsidR="001F4645" w:rsidRPr="00254C8E">
        <w:t>2</w:t>
      </w:r>
      <w:r w:rsidR="00E7496F" w:rsidRPr="00254C8E">
        <w:t>1</w:t>
      </w:r>
      <w:r w:rsidRPr="00254C8E">
        <w:t xml:space="preserve"> m.</w:t>
      </w:r>
      <w:r w:rsidR="00EA3875" w:rsidRPr="00254C8E">
        <w:t xml:space="preserve"> birželio</w:t>
      </w:r>
      <w:r w:rsidRPr="00254C8E">
        <w:t xml:space="preserve"> </w:t>
      </w:r>
      <w:r w:rsidR="00254C8E" w:rsidRPr="00254C8E">
        <w:t>8</w:t>
      </w:r>
      <w:r w:rsidR="008A4D43" w:rsidRPr="00254C8E">
        <w:t xml:space="preserve"> </w:t>
      </w:r>
      <w:r w:rsidRPr="00254C8E">
        <w:t>d. išvadą Nr. AI-</w:t>
      </w:r>
      <w:r w:rsidR="00254C8E" w:rsidRPr="00254C8E">
        <w:t xml:space="preserve">6 </w:t>
      </w:r>
      <w:r w:rsidRPr="00254C8E">
        <w:t>„Dėl Pasvalio rajono savivaldybės galimybės imti ilgalaikę paskolą investicijų projektams finansuoti“</w:t>
      </w:r>
      <w:r>
        <w:t xml:space="preserve">, Pasvalio rajono savivaldybės taryba </w:t>
      </w:r>
      <w:r w:rsidRPr="00442FEE">
        <w:rPr>
          <w:spacing w:val="40"/>
        </w:rPr>
        <w:t>nusprendžia</w:t>
      </w:r>
      <w:r>
        <w:t>:</w:t>
      </w:r>
    </w:p>
    <w:p w14:paraId="2EDA8D01" w14:textId="54A4853D" w:rsidR="0019506C" w:rsidRDefault="0019506C" w:rsidP="0013508A">
      <w:pPr>
        <w:ind w:firstLine="720"/>
        <w:jc w:val="both"/>
      </w:pPr>
      <w:r>
        <w:t xml:space="preserve">1. Imti </w:t>
      </w:r>
      <w:r w:rsidR="00E7496F">
        <w:t>576800</w:t>
      </w:r>
      <w:r>
        <w:t xml:space="preserve"> Eur ilgalaikę paskolą </w:t>
      </w:r>
      <w:r w:rsidR="00EF0E48">
        <w:t xml:space="preserve">iš </w:t>
      </w:r>
      <w:r w:rsidR="004F7893">
        <w:t>AB Šiaulių banko Pasvalio rajono savivaldybės nuosavybės teise valdomam Pasvalio rajono savivaldybės administraciniam pastatui modernizuoti pagal Savivaldybių pastatų fondo finansinę priemonę „Paskolos savivaldybių pastatų modernizavimui, finansuojamos iš Europos regioninės plėtros fondo“</w:t>
      </w:r>
      <w:r w:rsidR="00BA6B5D">
        <w:t>.</w:t>
      </w:r>
    </w:p>
    <w:p w14:paraId="3442C8C5" w14:textId="112A8F43" w:rsidR="0019506C" w:rsidRDefault="004F7893" w:rsidP="0013508A">
      <w:pPr>
        <w:ind w:firstLine="720"/>
        <w:jc w:val="both"/>
      </w:pPr>
      <w:r>
        <w:t>2</w:t>
      </w:r>
      <w:r w:rsidR="0019506C">
        <w:t xml:space="preserve">. Įgalioti </w:t>
      </w:r>
      <w:r w:rsidR="00826268">
        <w:t>Pasvalio rajono s</w:t>
      </w:r>
      <w:r w:rsidR="0019506C">
        <w:t>avivaldybės administracijos direktorių pasirašyti paskolos sutartį.</w:t>
      </w:r>
    </w:p>
    <w:p w14:paraId="2024B90F" w14:textId="23D93B2A" w:rsidR="004F7893" w:rsidRPr="00A476CD" w:rsidRDefault="004F7893" w:rsidP="00D268F7">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FE04767" w14:textId="30E339CF" w:rsidR="0019506C" w:rsidRDefault="0019506C" w:rsidP="008D277B">
      <w:pPr>
        <w:pStyle w:val="Antrats"/>
        <w:ind w:firstLine="709"/>
        <w:jc w:val="both"/>
      </w:pPr>
    </w:p>
    <w:p w14:paraId="182D85A8" w14:textId="77777777" w:rsidR="00D268F7" w:rsidRDefault="00D268F7" w:rsidP="008D277B">
      <w:pPr>
        <w:pStyle w:val="Antrats"/>
        <w:ind w:firstLine="709"/>
        <w:jc w:val="both"/>
      </w:pPr>
    </w:p>
    <w:p w14:paraId="6DF4EB3F" w14:textId="77777777" w:rsidR="0019506C" w:rsidRDefault="0019506C" w:rsidP="000F0DDE">
      <w:pPr>
        <w:pStyle w:val="Antrats"/>
        <w:tabs>
          <w:tab w:val="left" w:pos="1296"/>
        </w:tabs>
        <w:jc w:val="both"/>
      </w:pPr>
      <w:r>
        <w:t xml:space="preserve">Savivaldybės meras </w:t>
      </w:r>
      <w:r>
        <w:tab/>
        <w:t xml:space="preserve">                                                                  </w:t>
      </w:r>
    </w:p>
    <w:p w14:paraId="578BFF5C" w14:textId="77777777" w:rsidR="0019506C" w:rsidRDefault="0019506C" w:rsidP="000F0DDE">
      <w:pPr>
        <w:pStyle w:val="Antrats"/>
        <w:tabs>
          <w:tab w:val="left" w:pos="1296"/>
        </w:tabs>
        <w:jc w:val="both"/>
        <w:rPr>
          <w:sz w:val="22"/>
          <w:szCs w:val="22"/>
        </w:rPr>
      </w:pPr>
    </w:p>
    <w:p w14:paraId="30D057B8" w14:textId="77777777" w:rsidR="0019506C" w:rsidRDefault="0019506C" w:rsidP="000F0DDE">
      <w:pPr>
        <w:pStyle w:val="Antrats"/>
        <w:tabs>
          <w:tab w:val="left" w:pos="1296"/>
        </w:tabs>
        <w:jc w:val="both"/>
        <w:rPr>
          <w:sz w:val="22"/>
          <w:szCs w:val="22"/>
        </w:rPr>
      </w:pPr>
      <w:r>
        <w:rPr>
          <w:sz w:val="22"/>
          <w:szCs w:val="22"/>
        </w:rPr>
        <w:t>Sprendimo  projektą parengė</w:t>
      </w:r>
    </w:p>
    <w:p w14:paraId="43C20BE1" w14:textId="77777777" w:rsidR="0019506C" w:rsidRDefault="0019506C" w:rsidP="000F0DDE">
      <w:pPr>
        <w:pStyle w:val="Antrats"/>
        <w:tabs>
          <w:tab w:val="left" w:pos="1296"/>
        </w:tabs>
        <w:jc w:val="both"/>
        <w:rPr>
          <w:sz w:val="22"/>
          <w:szCs w:val="22"/>
        </w:rPr>
      </w:pPr>
      <w:r>
        <w:rPr>
          <w:sz w:val="22"/>
          <w:szCs w:val="22"/>
        </w:rPr>
        <w:t>Finansų skyriaus vedėja</w:t>
      </w:r>
    </w:p>
    <w:p w14:paraId="064E8F02" w14:textId="77777777" w:rsidR="0019506C" w:rsidRDefault="0019506C" w:rsidP="000F0DDE">
      <w:pPr>
        <w:pStyle w:val="Antrats"/>
        <w:tabs>
          <w:tab w:val="left" w:pos="1296"/>
        </w:tabs>
        <w:jc w:val="both"/>
        <w:rPr>
          <w:sz w:val="22"/>
          <w:szCs w:val="22"/>
        </w:rPr>
      </w:pPr>
      <w:proofErr w:type="spellStart"/>
      <w:r>
        <w:rPr>
          <w:sz w:val="22"/>
          <w:szCs w:val="22"/>
        </w:rPr>
        <w:t>Dalė</w:t>
      </w:r>
      <w:proofErr w:type="spellEnd"/>
      <w:r>
        <w:rPr>
          <w:sz w:val="22"/>
          <w:szCs w:val="22"/>
        </w:rPr>
        <w:t xml:space="preserve"> </w:t>
      </w:r>
      <w:proofErr w:type="spellStart"/>
      <w:r>
        <w:rPr>
          <w:sz w:val="22"/>
          <w:szCs w:val="22"/>
        </w:rPr>
        <w:t>Petrėnienė</w:t>
      </w:r>
      <w:proofErr w:type="spellEnd"/>
    </w:p>
    <w:p w14:paraId="0ED0F228" w14:textId="17E9B5FE" w:rsidR="0019506C" w:rsidRPr="00097E5C" w:rsidRDefault="0019506C" w:rsidP="000F0DDE">
      <w:pPr>
        <w:pStyle w:val="Antrats"/>
        <w:tabs>
          <w:tab w:val="left" w:pos="1296"/>
        </w:tabs>
        <w:jc w:val="both"/>
        <w:rPr>
          <w:lang w:val="en-US"/>
        </w:rPr>
      </w:pPr>
      <w:r>
        <w:t>20</w:t>
      </w:r>
      <w:r w:rsidR="001F4645">
        <w:t>2</w:t>
      </w:r>
      <w:r w:rsidR="00097E5C">
        <w:t>1</w:t>
      </w:r>
      <w:r>
        <w:t>-</w:t>
      </w:r>
      <w:r w:rsidR="008A4D43">
        <w:t>0</w:t>
      </w:r>
      <w:r w:rsidR="00097E5C">
        <w:t>5</w:t>
      </w:r>
      <w:r>
        <w:t>-</w:t>
      </w:r>
      <w:r w:rsidR="00097E5C">
        <w:t>31</w:t>
      </w:r>
      <w:r>
        <w:t xml:space="preserve"> tel.</w:t>
      </w:r>
      <w:r w:rsidR="00097E5C">
        <w:rPr>
          <w:lang w:val="en-US"/>
        </w:rPr>
        <w:t>+370 686 17726</w:t>
      </w:r>
    </w:p>
    <w:p w14:paraId="00E6A561" w14:textId="77777777" w:rsidR="0019506C" w:rsidRDefault="0019506C" w:rsidP="000F0DDE">
      <w:pPr>
        <w:pStyle w:val="Antrats"/>
        <w:tabs>
          <w:tab w:val="left" w:pos="1296"/>
        </w:tabs>
        <w:jc w:val="both"/>
      </w:pPr>
    </w:p>
    <w:p w14:paraId="2B631A3C" w14:textId="77777777" w:rsidR="0019506C" w:rsidRDefault="0019506C" w:rsidP="000F0DDE">
      <w:pPr>
        <w:pStyle w:val="Antrats"/>
        <w:tabs>
          <w:tab w:val="left" w:pos="1296"/>
        </w:tabs>
        <w:jc w:val="both"/>
      </w:pPr>
    </w:p>
    <w:p w14:paraId="19865EF1" w14:textId="77777777" w:rsidR="0019506C" w:rsidRDefault="0019506C">
      <w:r>
        <w:t>Pasvalio rajono savivaldybės tarybai</w:t>
      </w:r>
    </w:p>
    <w:p w14:paraId="52F4F527" w14:textId="77777777" w:rsidR="0019506C" w:rsidRDefault="0019506C"/>
    <w:p w14:paraId="1A6DBC73" w14:textId="77777777" w:rsidR="0019506C" w:rsidRDefault="0019506C">
      <w:pPr>
        <w:jc w:val="center"/>
        <w:rPr>
          <w:b/>
        </w:rPr>
      </w:pPr>
    </w:p>
    <w:p w14:paraId="7EE3551A" w14:textId="77777777" w:rsidR="0019506C" w:rsidRDefault="0019506C" w:rsidP="00432C33">
      <w:pPr>
        <w:jc w:val="center"/>
        <w:rPr>
          <w:b/>
        </w:rPr>
      </w:pPr>
      <w:r>
        <w:rPr>
          <w:b/>
        </w:rPr>
        <w:t xml:space="preserve"> </w:t>
      </w:r>
      <w:bookmarkStart w:id="4" w:name="Pavadinimas"/>
      <w:r>
        <w:rPr>
          <w:b/>
        </w:rPr>
        <w:t>AIŠKINAMASIS  RAŠTAS</w:t>
      </w:r>
    </w:p>
    <w:p w14:paraId="7244B1AA" w14:textId="77777777" w:rsidR="0019506C" w:rsidRDefault="0019506C" w:rsidP="00432C33">
      <w:pPr>
        <w:jc w:val="center"/>
        <w:rPr>
          <w:b/>
        </w:rPr>
      </w:pPr>
    </w:p>
    <w:p w14:paraId="5060C443" w14:textId="32556317" w:rsidR="0019506C" w:rsidRDefault="0019506C" w:rsidP="00432C33">
      <w:pPr>
        <w:jc w:val="center"/>
        <w:rPr>
          <w:b/>
          <w:bCs/>
          <w:caps/>
        </w:rPr>
      </w:pPr>
      <w:r>
        <w:rPr>
          <w:b/>
        </w:rPr>
        <w:t xml:space="preserve"> </w:t>
      </w:r>
      <w:r w:rsidRPr="0014297C">
        <w:rPr>
          <w:b/>
          <w:caps/>
        </w:rPr>
        <w:t>Dėl</w:t>
      </w:r>
      <w:r>
        <w:rPr>
          <w:b/>
          <w:caps/>
        </w:rPr>
        <w:t xml:space="preserve"> ilgalaikės paskolos ėmimo </w:t>
      </w:r>
      <w:r w:rsidR="00C207A5">
        <w:rPr>
          <w:b/>
          <w:caps/>
        </w:rPr>
        <w:t>projekto „Pasvalio rajono savivaldybės administrcinio pastato energinio efektyvumo didinimas“ finansavimui pagal savivaldybių pastatų fondo finansinę priemonę</w:t>
      </w:r>
      <w:r w:rsidR="00C207A5" w:rsidDel="00C207A5">
        <w:rPr>
          <w:b/>
          <w:caps/>
        </w:rPr>
        <w:t xml:space="preserve"> </w:t>
      </w:r>
    </w:p>
    <w:p w14:paraId="2B5621C5" w14:textId="77777777" w:rsidR="0019506C" w:rsidRDefault="0019506C" w:rsidP="00432C33">
      <w:pPr>
        <w:jc w:val="center"/>
        <w:rPr>
          <w:b/>
        </w:rPr>
      </w:pPr>
    </w:p>
    <w:p w14:paraId="225A5DD5" w14:textId="3C46E61F" w:rsidR="0019506C" w:rsidRDefault="0019506C" w:rsidP="00432C33">
      <w:pPr>
        <w:jc w:val="center"/>
      </w:pPr>
      <w:r>
        <w:rPr>
          <w:b/>
        </w:rPr>
        <w:t>20</w:t>
      </w:r>
      <w:r w:rsidR="001F4645">
        <w:rPr>
          <w:b/>
        </w:rPr>
        <w:t>2</w:t>
      </w:r>
      <w:r w:rsidR="00C207A5">
        <w:rPr>
          <w:b/>
        </w:rPr>
        <w:t>1</w:t>
      </w:r>
      <w:r>
        <w:rPr>
          <w:b/>
        </w:rPr>
        <w:t>-</w:t>
      </w:r>
      <w:r w:rsidR="00D44D00">
        <w:rPr>
          <w:b/>
        </w:rPr>
        <w:t>0</w:t>
      </w:r>
      <w:r w:rsidR="00C207A5">
        <w:rPr>
          <w:b/>
        </w:rPr>
        <w:t>5</w:t>
      </w:r>
      <w:r>
        <w:rPr>
          <w:b/>
        </w:rPr>
        <w:t>-</w:t>
      </w:r>
      <w:r w:rsidR="00C207A5">
        <w:rPr>
          <w:b/>
        </w:rPr>
        <w:t>31</w:t>
      </w:r>
    </w:p>
    <w:p w14:paraId="7FCE70FE" w14:textId="77777777" w:rsidR="0019506C" w:rsidRDefault="0019506C" w:rsidP="00432C33">
      <w:pPr>
        <w:jc w:val="center"/>
      </w:pPr>
      <w:r>
        <w:t>Pasvalys</w:t>
      </w:r>
    </w:p>
    <w:p w14:paraId="2DD1BE74" w14:textId="77777777" w:rsidR="008D277B" w:rsidRDefault="008D277B" w:rsidP="00432C33">
      <w:pPr>
        <w:jc w:val="center"/>
      </w:pPr>
    </w:p>
    <w:p w14:paraId="295BB153" w14:textId="222CA206" w:rsidR="00C207A5" w:rsidRDefault="0019506C" w:rsidP="00C207A5">
      <w:pPr>
        <w:ind w:firstLine="720"/>
        <w:jc w:val="both"/>
      </w:pPr>
      <w:r>
        <w:rPr>
          <w:b/>
        </w:rPr>
        <w:t xml:space="preserve">1. Problemos esmė. </w:t>
      </w:r>
      <w:r w:rsidRPr="00432C33">
        <w:t>Ilgalaikė</w:t>
      </w:r>
      <w:r>
        <w:rPr>
          <w:b/>
        </w:rPr>
        <w:t xml:space="preserve"> </w:t>
      </w:r>
      <w:r w:rsidR="00C207A5">
        <w:rPr>
          <w:b/>
        </w:rPr>
        <w:t>576800</w:t>
      </w:r>
      <w:r>
        <w:rPr>
          <w:b/>
        </w:rPr>
        <w:t xml:space="preserve"> eurų </w:t>
      </w:r>
      <w:r w:rsidRPr="00FA0447">
        <w:rPr>
          <w:lang w:eastAsia="lt-LT"/>
        </w:rPr>
        <w:t xml:space="preserve">paskola bus naudojama </w:t>
      </w:r>
      <w:r w:rsidR="00C207A5">
        <w:t xml:space="preserve">Pasvalio rajono savivaldybės nuosavybės teise valdomam Pasvalio rajono savivaldybės administraciniam pastatui modernizuoti pagal Savivaldybių pastatų fondo finansinę priemonę „Paskolos savivaldybių pastatų modernizavimui, finansuojamos iš Europos regioninės plėtros fondo“. Pasvalio rajono savivaldybės taryba 2020 m. lapkričio 25 d. sprendimu Nr. T1-222 „Dėl pritarimo projekto „Pasvalio rajono savivaldybės administracinio pastato energinio efektyvumo didinimas“ įgyvendinimui pagal savivaldybių pastatų fondo finansinę priemonę“ pritarė minėto projekto vykdymui ir kreipimuisi dėl paskolos ėmimo į AB Šiaulių banką. </w:t>
      </w:r>
      <w:r w:rsidR="007B0980">
        <w:t>Vadovaujantis minėtu sprendimu ir Savivaldybės kontrolės ir audito tarnybos išvada parengtas šis sprendimo projektas.</w:t>
      </w:r>
    </w:p>
    <w:p w14:paraId="4642CE5F" w14:textId="255088A3" w:rsidR="0019506C" w:rsidRPr="003A7BD4" w:rsidRDefault="0019506C" w:rsidP="00D44D00">
      <w:pPr>
        <w:jc w:val="both"/>
      </w:pPr>
      <w:r w:rsidRPr="003A7BD4">
        <w:rPr>
          <w:b/>
          <w:sz w:val="22"/>
          <w:szCs w:val="22"/>
        </w:rPr>
        <w:t xml:space="preserve">            </w:t>
      </w:r>
      <w:r w:rsidRPr="003A7BD4">
        <w:t>Savivaldybės negr</w:t>
      </w:r>
      <w:r w:rsidR="008A4D43" w:rsidRPr="003A7BD4">
        <w:t>ą</w:t>
      </w:r>
      <w:r w:rsidRPr="003A7BD4">
        <w:t>ž</w:t>
      </w:r>
      <w:r w:rsidR="008A4D43" w:rsidRPr="003A7BD4">
        <w:t>i</w:t>
      </w:r>
      <w:r w:rsidRPr="003A7BD4">
        <w:t>ntų paskolų likutis 20</w:t>
      </w:r>
      <w:r w:rsidR="00296B3D">
        <w:t>2</w:t>
      </w:r>
      <w:r w:rsidR="00C207A5">
        <w:t>1</w:t>
      </w:r>
      <w:r w:rsidRPr="003A7BD4">
        <w:t xml:space="preserve"> m. </w:t>
      </w:r>
      <w:r w:rsidR="00C207A5">
        <w:t xml:space="preserve">gegužės </w:t>
      </w:r>
      <w:r w:rsidRPr="003A7BD4">
        <w:t xml:space="preserve">1 d. buvo </w:t>
      </w:r>
      <w:r w:rsidR="00296B3D">
        <w:t>2</w:t>
      </w:r>
      <w:r w:rsidR="007B0980">
        <w:t>543632,45</w:t>
      </w:r>
      <w:r w:rsidR="00D44D00" w:rsidRPr="003A7BD4">
        <w:t xml:space="preserve"> </w:t>
      </w:r>
      <w:r w:rsidR="00F95880">
        <w:t>eurai.</w:t>
      </w:r>
      <w:r w:rsidRPr="003A7BD4">
        <w:t xml:space="preserve"> Per 20</w:t>
      </w:r>
      <w:r w:rsidR="00296B3D">
        <w:t>2</w:t>
      </w:r>
      <w:r w:rsidR="007B0980">
        <w:t>1</w:t>
      </w:r>
      <w:r w:rsidRPr="003A7BD4">
        <w:t xml:space="preserve"> metus </w:t>
      </w:r>
      <w:r w:rsidR="00837FF7">
        <w:t xml:space="preserve">planuojama </w:t>
      </w:r>
      <w:r w:rsidRPr="003A7BD4">
        <w:t>grąžint</w:t>
      </w:r>
      <w:r w:rsidR="00837FF7">
        <w:t>i</w:t>
      </w:r>
      <w:r w:rsidRPr="003A7BD4">
        <w:t xml:space="preserve"> ilgalaikių paskolų bankams </w:t>
      </w:r>
      <w:r w:rsidR="007B0980">
        <w:t>621330,32</w:t>
      </w:r>
      <w:r w:rsidRPr="003A7BD4">
        <w:t xml:space="preserve"> </w:t>
      </w:r>
      <w:r w:rsidR="001A1A47">
        <w:t>e</w:t>
      </w:r>
      <w:r w:rsidRPr="003A7BD4">
        <w:t>ur</w:t>
      </w:r>
      <w:r w:rsidR="001A1A47">
        <w:t>us</w:t>
      </w:r>
      <w:r w:rsidR="00837FF7">
        <w:t>.</w:t>
      </w:r>
      <w:r w:rsidRPr="003A7BD4">
        <w:t xml:space="preserve">            </w:t>
      </w:r>
    </w:p>
    <w:p w14:paraId="0BF3E982" w14:textId="77777777" w:rsidR="0019506C" w:rsidRDefault="0019506C" w:rsidP="00D44D00">
      <w:pPr>
        <w:rPr>
          <w:bCs/>
          <w:i/>
          <w:color w:val="FF0000"/>
        </w:rPr>
      </w:pPr>
      <w:r>
        <w:rPr>
          <w:b/>
          <w:bCs/>
        </w:rPr>
        <w:t xml:space="preserve">            2. Kokios siūlomos naujos teisinio reguliavimo nuostatos ir kokių  rezultatų laukiama </w:t>
      </w:r>
      <w:r>
        <w:rPr>
          <w:bCs/>
        </w:rPr>
        <w:t xml:space="preserve">  </w:t>
      </w:r>
    </w:p>
    <w:p w14:paraId="2751CF49" w14:textId="77777777" w:rsidR="0019506C" w:rsidRDefault="0019506C" w:rsidP="00D44D00">
      <w:pPr>
        <w:rPr>
          <w:i/>
        </w:rPr>
      </w:pPr>
      <w:r>
        <w:rPr>
          <w:i/>
        </w:rPr>
        <w:t>Priimtas sprendimo  projektas įtakos kriminogeninei situacijai ir korupcijai neturės. </w:t>
      </w:r>
    </w:p>
    <w:p w14:paraId="0889D9B2" w14:textId="77777777" w:rsidR="0019506C" w:rsidRDefault="00D44D00" w:rsidP="00D44D00">
      <w:r>
        <w:rPr>
          <w:b/>
        </w:rPr>
        <w:t xml:space="preserve">            </w:t>
      </w:r>
      <w:r w:rsidR="0019506C">
        <w:rPr>
          <w:b/>
        </w:rPr>
        <w:t>3. Skaičiavimai, išlaidų sąmatos, finansavimo šaltiniai</w:t>
      </w:r>
      <w:r w:rsidR="0019506C">
        <w:t xml:space="preserve">  </w:t>
      </w:r>
    </w:p>
    <w:p w14:paraId="2B7141A8" w14:textId="23EB4E8F" w:rsidR="00767D74" w:rsidRDefault="0019506C" w:rsidP="007B0980">
      <w:pPr>
        <w:jc w:val="both"/>
        <w:rPr>
          <w:lang w:eastAsia="lt-LT"/>
        </w:rPr>
      </w:pPr>
      <w:r>
        <w:rPr>
          <w:lang w:eastAsia="lt-LT"/>
        </w:rPr>
        <w:t>20</w:t>
      </w:r>
      <w:r w:rsidR="00296B3D">
        <w:rPr>
          <w:lang w:eastAsia="lt-LT"/>
        </w:rPr>
        <w:t>2</w:t>
      </w:r>
      <w:r w:rsidR="007B0980">
        <w:rPr>
          <w:lang w:eastAsia="lt-LT"/>
        </w:rPr>
        <w:t>1</w:t>
      </w:r>
      <w:r>
        <w:rPr>
          <w:lang w:eastAsia="lt-LT"/>
        </w:rPr>
        <w:t xml:space="preserve"> metais palūkanų mokėjimui papildomai reikėtų </w:t>
      </w:r>
      <w:r w:rsidR="007B0980">
        <w:rPr>
          <w:lang w:eastAsia="lt-LT"/>
        </w:rPr>
        <w:t>apie 900</w:t>
      </w:r>
      <w:r w:rsidR="00837FF7">
        <w:rPr>
          <w:lang w:eastAsia="lt-LT"/>
        </w:rPr>
        <w:t xml:space="preserve"> </w:t>
      </w:r>
      <w:r w:rsidR="001A1A47">
        <w:rPr>
          <w:lang w:eastAsia="lt-LT"/>
        </w:rPr>
        <w:t>e</w:t>
      </w:r>
      <w:r>
        <w:rPr>
          <w:lang w:eastAsia="lt-LT"/>
        </w:rPr>
        <w:t>ur</w:t>
      </w:r>
      <w:r w:rsidR="001A1A47">
        <w:rPr>
          <w:lang w:eastAsia="lt-LT"/>
        </w:rPr>
        <w:t>ų</w:t>
      </w:r>
      <w:r>
        <w:rPr>
          <w:lang w:eastAsia="lt-LT"/>
        </w:rPr>
        <w:t>.</w:t>
      </w:r>
      <w:r w:rsidR="00767D74">
        <w:rPr>
          <w:lang w:eastAsia="lt-LT"/>
        </w:rPr>
        <w:t xml:space="preserve"> Palūkanos mokamos už faktiškai panaudotas paskolos lėšas.</w:t>
      </w:r>
    </w:p>
    <w:p w14:paraId="32F08227" w14:textId="77777777" w:rsidR="0019506C" w:rsidRDefault="00D44D00" w:rsidP="007B0980">
      <w:pPr>
        <w:jc w:val="both"/>
      </w:pPr>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14:paraId="4FBDEDE1" w14:textId="77777777" w:rsidR="0019506C" w:rsidRDefault="0019506C" w:rsidP="007B0980">
      <w:pPr>
        <w:jc w:val="both"/>
        <w:rPr>
          <w:i/>
        </w:rPr>
      </w:pPr>
      <w:r>
        <w:rPr>
          <w:i/>
        </w:rPr>
        <w:t>Priėmus sprendimo  projektą, neigiamų pasekmių nenumatoma.</w:t>
      </w:r>
    </w:p>
    <w:p w14:paraId="445BB72A" w14:textId="77777777" w:rsidR="0019506C" w:rsidRDefault="00D44D00" w:rsidP="007B0980">
      <w:pPr>
        <w:jc w:val="both"/>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14:paraId="0D8EABB7" w14:textId="77777777" w:rsidR="0019506C" w:rsidRDefault="0019506C" w:rsidP="00432C33">
      <w:pPr>
        <w:ind w:firstLine="720"/>
        <w:jc w:val="both"/>
        <w:rPr>
          <w:b/>
          <w:szCs w:val="24"/>
        </w:rPr>
      </w:pPr>
      <w:r>
        <w:rPr>
          <w:b/>
          <w:szCs w:val="24"/>
        </w:rPr>
        <w:t xml:space="preserve">6.  Sprendimo projekto iniciatoriai – </w:t>
      </w:r>
      <w:r w:rsidRPr="00684909">
        <w:rPr>
          <w:szCs w:val="24"/>
        </w:rPr>
        <w:t>Finansų skyrius</w:t>
      </w:r>
    </w:p>
    <w:p w14:paraId="355E3CB6" w14:textId="77777777"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14:paraId="7B4BD28D" w14:textId="77777777" w:rsidR="0019506C" w:rsidRPr="00ED640A" w:rsidRDefault="0019506C" w:rsidP="00432C33">
      <w:pPr>
        <w:pStyle w:val="Pagrindinistekstas2"/>
        <w:ind w:firstLine="720"/>
        <w:rPr>
          <w:rFonts w:ascii="Times New Roman" w:hAnsi="Times New Roman"/>
          <w:sz w:val="24"/>
          <w:szCs w:val="24"/>
          <w:lang w:val="pt-BR"/>
        </w:rPr>
      </w:pPr>
    </w:p>
    <w:p w14:paraId="26D97385" w14:textId="77777777" w:rsidR="0019506C" w:rsidRDefault="0019506C" w:rsidP="00432C33">
      <w:pPr>
        <w:ind w:firstLine="720"/>
        <w:jc w:val="both"/>
        <w:rPr>
          <w:szCs w:val="24"/>
        </w:rPr>
      </w:pPr>
    </w:p>
    <w:p w14:paraId="7F317860" w14:textId="77777777" w:rsidR="0019506C" w:rsidRDefault="0019506C" w:rsidP="00432C33">
      <w:pPr>
        <w:jc w:val="both"/>
        <w:rPr>
          <w:szCs w:val="24"/>
        </w:rPr>
      </w:pPr>
    </w:p>
    <w:p w14:paraId="27E3EA85" w14:textId="77777777" w:rsidR="00184EC3" w:rsidRDefault="0019506C"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bookmarkEnd w:id="4"/>
      <w:proofErr w:type="spellEnd"/>
    </w:p>
    <w:sectPr w:rsidR="00184EC3" w:rsidSect="00FD44F2">
      <w:headerReference w:type="first" r:id="rId6"/>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C3573" w14:textId="77777777" w:rsidR="00D233E4" w:rsidRDefault="00D233E4">
      <w:r>
        <w:separator/>
      </w:r>
    </w:p>
  </w:endnote>
  <w:endnote w:type="continuationSeparator" w:id="0">
    <w:p w14:paraId="24408B5B" w14:textId="77777777" w:rsidR="00D233E4" w:rsidRDefault="00D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0FE0" w14:textId="77777777" w:rsidR="00D233E4" w:rsidRDefault="00D233E4">
      <w:r>
        <w:separator/>
      </w:r>
    </w:p>
  </w:footnote>
  <w:footnote w:type="continuationSeparator" w:id="0">
    <w:p w14:paraId="2F018C58" w14:textId="77777777" w:rsidR="00D233E4" w:rsidRDefault="00D2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7A8D" w14:textId="77777777" w:rsidR="0019506C" w:rsidRDefault="0019506C">
    <w:pPr>
      <w:pStyle w:val="Antrats"/>
      <w:rPr>
        <w:b/>
      </w:rPr>
    </w:pPr>
    <w:r>
      <w:tab/>
    </w:r>
    <w:r>
      <w:tab/>
      <w:t xml:space="preserve">   </w:t>
    </w:r>
  </w:p>
  <w:p w14:paraId="6AA524FA" w14:textId="77777777" w:rsidR="0019506C" w:rsidRDefault="0019506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BC5"/>
    <w:rsid w:val="0003401F"/>
    <w:rsid w:val="000648D2"/>
    <w:rsid w:val="00081537"/>
    <w:rsid w:val="00081980"/>
    <w:rsid w:val="00097E5C"/>
    <w:rsid w:val="000A4A96"/>
    <w:rsid w:val="000C10B7"/>
    <w:rsid w:val="000D0B35"/>
    <w:rsid w:val="000D1B32"/>
    <w:rsid w:val="000D271B"/>
    <w:rsid w:val="000E0DF0"/>
    <w:rsid w:val="000E7257"/>
    <w:rsid w:val="000F0DDE"/>
    <w:rsid w:val="000F55A7"/>
    <w:rsid w:val="000F6F59"/>
    <w:rsid w:val="00106042"/>
    <w:rsid w:val="00107D27"/>
    <w:rsid w:val="0011097B"/>
    <w:rsid w:val="0013508A"/>
    <w:rsid w:val="0014297C"/>
    <w:rsid w:val="0016036B"/>
    <w:rsid w:val="0016763F"/>
    <w:rsid w:val="00184EC3"/>
    <w:rsid w:val="0019506C"/>
    <w:rsid w:val="00197B48"/>
    <w:rsid w:val="001A1A47"/>
    <w:rsid w:val="001A5F57"/>
    <w:rsid w:val="001C4116"/>
    <w:rsid w:val="001C42EB"/>
    <w:rsid w:val="001C7769"/>
    <w:rsid w:val="001D1B1F"/>
    <w:rsid w:val="001E04B8"/>
    <w:rsid w:val="001E7B30"/>
    <w:rsid w:val="001F4645"/>
    <w:rsid w:val="002048BA"/>
    <w:rsid w:val="00207F31"/>
    <w:rsid w:val="00217AFD"/>
    <w:rsid w:val="002216F8"/>
    <w:rsid w:val="00226620"/>
    <w:rsid w:val="00226C5E"/>
    <w:rsid w:val="00254C8E"/>
    <w:rsid w:val="00263ACC"/>
    <w:rsid w:val="00267F4B"/>
    <w:rsid w:val="00276967"/>
    <w:rsid w:val="00296A41"/>
    <w:rsid w:val="00296B3D"/>
    <w:rsid w:val="002B3219"/>
    <w:rsid w:val="002D4B9F"/>
    <w:rsid w:val="002F0B9A"/>
    <w:rsid w:val="002F386F"/>
    <w:rsid w:val="00327992"/>
    <w:rsid w:val="00337D99"/>
    <w:rsid w:val="00342BCB"/>
    <w:rsid w:val="003461E2"/>
    <w:rsid w:val="0039056D"/>
    <w:rsid w:val="003A351D"/>
    <w:rsid w:val="003A6C77"/>
    <w:rsid w:val="003A7BD4"/>
    <w:rsid w:val="003B5018"/>
    <w:rsid w:val="003B5EBB"/>
    <w:rsid w:val="003C1D37"/>
    <w:rsid w:val="003D091D"/>
    <w:rsid w:val="003D0A61"/>
    <w:rsid w:val="003E1B08"/>
    <w:rsid w:val="003E7E23"/>
    <w:rsid w:val="003F260B"/>
    <w:rsid w:val="003F63E3"/>
    <w:rsid w:val="00400BE6"/>
    <w:rsid w:val="00400E40"/>
    <w:rsid w:val="0042047D"/>
    <w:rsid w:val="00432C33"/>
    <w:rsid w:val="00442FEE"/>
    <w:rsid w:val="00466567"/>
    <w:rsid w:val="00483A41"/>
    <w:rsid w:val="004E6081"/>
    <w:rsid w:val="004F7893"/>
    <w:rsid w:val="005126E0"/>
    <w:rsid w:val="00531273"/>
    <w:rsid w:val="005413F0"/>
    <w:rsid w:val="0055089D"/>
    <w:rsid w:val="00553445"/>
    <w:rsid w:val="00576752"/>
    <w:rsid w:val="00586084"/>
    <w:rsid w:val="005D28D5"/>
    <w:rsid w:val="005F3356"/>
    <w:rsid w:val="005F367F"/>
    <w:rsid w:val="006439BB"/>
    <w:rsid w:val="00656761"/>
    <w:rsid w:val="00667C47"/>
    <w:rsid w:val="006771DE"/>
    <w:rsid w:val="00684909"/>
    <w:rsid w:val="0069274A"/>
    <w:rsid w:val="006A19BE"/>
    <w:rsid w:val="006A6BBF"/>
    <w:rsid w:val="006B6DEA"/>
    <w:rsid w:val="006D3E4D"/>
    <w:rsid w:val="006F043F"/>
    <w:rsid w:val="006F4E91"/>
    <w:rsid w:val="00726E87"/>
    <w:rsid w:val="00740880"/>
    <w:rsid w:val="00762336"/>
    <w:rsid w:val="00767D74"/>
    <w:rsid w:val="007A03D9"/>
    <w:rsid w:val="007A05F5"/>
    <w:rsid w:val="007B0980"/>
    <w:rsid w:val="007C029F"/>
    <w:rsid w:val="007C02C1"/>
    <w:rsid w:val="007C3075"/>
    <w:rsid w:val="007C33E2"/>
    <w:rsid w:val="007F30DC"/>
    <w:rsid w:val="007F6246"/>
    <w:rsid w:val="00802A7A"/>
    <w:rsid w:val="00826268"/>
    <w:rsid w:val="00836CC3"/>
    <w:rsid w:val="00837FF7"/>
    <w:rsid w:val="00843977"/>
    <w:rsid w:val="00877748"/>
    <w:rsid w:val="00880663"/>
    <w:rsid w:val="00880B22"/>
    <w:rsid w:val="00886690"/>
    <w:rsid w:val="00887DAD"/>
    <w:rsid w:val="00892FAA"/>
    <w:rsid w:val="008A4D43"/>
    <w:rsid w:val="008D277B"/>
    <w:rsid w:val="008E76E4"/>
    <w:rsid w:val="008F799C"/>
    <w:rsid w:val="009250E1"/>
    <w:rsid w:val="009427D7"/>
    <w:rsid w:val="00947D6F"/>
    <w:rsid w:val="009525A4"/>
    <w:rsid w:val="00957B8F"/>
    <w:rsid w:val="0097459C"/>
    <w:rsid w:val="0098373B"/>
    <w:rsid w:val="009B1C42"/>
    <w:rsid w:val="009B7DCF"/>
    <w:rsid w:val="009D2886"/>
    <w:rsid w:val="009E289C"/>
    <w:rsid w:val="009E6414"/>
    <w:rsid w:val="00A12515"/>
    <w:rsid w:val="00A14B23"/>
    <w:rsid w:val="00A42045"/>
    <w:rsid w:val="00A97799"/>
    <w:rsid w:val="00AB7B44"/>
    <w:rsid w:val="00AC1598"/>
    <w:rsid w:val="00AC623F"/>
    <w:rsid w:val="00AD3A62"/>
    <w:rsid w:val="00AE0EC4"/>
    <w:rsid w:val="00B1300B"/>
    <w:rsid w:val="00B47D14"/>
    <w:rsid w:val="00B54A83"/>
    <w:rsid w:val="00B638C9"/>
    <w:rsid w:val="00B66403"/>
    <w:rsid w:val="00B974D4"/>
    <w:rsid w:val="00BA1C61"/>
    <w:rsid w:val="00BA51C3"/>
    <w:rsid w:val="00BA6B5D"/>
    <w:rsid w:val="00BC3928"/>
    <w:rsid w:val="00BF2B1A"/>
    <w:rsid w:val="00C162D2"/>
    <w:rsid w:val="00C207A5"/>
    <w:rsid w:val="00C420CB"/>
    <w:rsid w:val="00C42613"/>
    <w:rsid w:val="00C443C4"/>
    <w:rsid w:val="00C52290"/>
    <w:rsid w:val="00C651C4"/>
    <w:rsid w:val="00C8180E"/>
    <w:rsid w:val="00CA2F60"/>
    <w:rsid w:val="00CA7637"/>
    <w:rsid w:val="00CC01E6"/>
    <w:rsid w:val="00D020F6"/>
    <w:rsid w:val="00D233E4"/>
    <w:rsid w:val="00D268F7"/>
    <w:rsid w:val="00D35315"/>
    <w:rsid w:val="00D44D00"/>
    <w:rsid w:val="00D87592"/>
    <w:rsid w:val="00D87814"/>
    <w:rsid w:val="00DD46EF"/>
    <w:rsid w:val="00DD63C0"/>
    <w:rsid w:val="00DE4AA0"/>
    <w:rsid w:val="00DF28EF"/>
    <w:rsid w:val="00E069BC"/>
    <w:rsid w:val="00E164F4"/>
    <w:rsid w:val="00E7496F"/>
    <w:rsid w:val="00E8742C"/>
    <w:rsid w:val="00EA3875"/>
    <w:rsid w:val="00EB24AC"/>
    <w:rsid w:val="00ED0A82"/>
    <w:rsid w:val="00ED1238"/>
    <w:rsid w:val="00ED2D55"/>
    <w:rsid w:val="00ED640A"/>
    <w:rsid w:val="00ED7A27"/>
    <w:rsid w:val="00EF0E48"/>
    <w:rsid w:val="00EF6B96"/>
    <w:rsid w:val="00EF7F9B"/>
    <w:rsid w:val="00F42DEA"/>
    <w:rsid w:val="00F53BDF"/>
    <w:rsid w:val="00F75F34"/>
    <w:rsid w:val="00F95880"/>
    <w:rsid w:val="00FA0447"/>
    <w:rsid w:val="00FA5E17"/>
    <w:rsid w:val="00FB579E"/>
    <w:rsid w:val="00FD44F2"/>
    <w:rsid w:val="00FD49FB"/>
    <w:rsid w:val="00FE119A"/>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299A7"/>
  <w15:docId w15:val="{66970AD5-A325-421D-B777-A0780649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2021-05-31T08:14:00Z</cp:lastPrinted>
  <dcterms:created xsi:type="dcterms:W3CDTF">2021-06-01T10:22:00Z</dcterms:created>
  <dcterms:modified xsi:type="dcterms:W3CDTF">2021-06-18T08:52:00Z</dcterms:modified>
</cp:coreProperties>
</file>