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E739" w14:textId="77777777" w:rsidR="0019506C" w:rsidRDefault="00732D8A">
      <w:r>
        <w:rPr>
          <w:noProof/>
          <w:lang w:eastAsia="lt-LT"/>
        </w:rPr>
        <mc:AlternateContent>
          <mc:Choice Requires="wps">
            <w:drawing>
              <wp:anchor distT="0" distB="0" distL="114300" distR="114300" simplePos="0" relativeHeight="251657728" behindDoc="0" locked="0" layoutInCell="1" allowOverlap="1" wp14:anchorId="050E0228" wp14:editId="05756C76">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5F829356" w14:textId="77777777" w:rsidR="0019506C" w:rsidRDefault="0019506C">
                            <w:pPr>
                              <w:rPr>
                                <w:b/>
                              </w:rPr>
                            </w:pPr>
                            <w:r>
                              <w:rPr>
                                <w:b/>
                                <w:bCs/>
                              </w:rPr>
                              <w:t>projektas</w:t>
                            </w:r>
                          </w:p>
                          <w:p w14:paraId="2F5B3C36" w14:textId="73A1EF95" w:rsidR="0019506C" w:rsidRDefault="0019506C">
                            <w:pPr>
                              <w:rPr>
                                <w:b/>
                              </w:rPr>
                            </w:pPr>
                            <w:proofErr w:type="spellStart"/>
                            <w:r>
                              <w:rPr>
                                <w:b/>
                                <w:bCs/>
                              </w:rPr>
                              <w:t>reg</w:t>
                            </w:r>
                            <w:proofErr w:type="spellEnd"/>
                            <w:r>
                              <w:rPr>
                                <w:b/>
                                <w:bCs/>
                              </w:rPr>
                              <w:t>. Nr. T</w:t>
                            </w:r>
                            <w:r>
                              <w:rPr>
                                <w:b/>
                              </w:rPr>
                              <w:t>-</w:t>
                            </w:r>
                            <w:r w:rsidR="00BD61DB">
                              <w:rPr>
                                <w:b/>
                              </w:rPr>
                              <w:t>117</w:t>
                            </w:r>
                          </w:p>
                          <w:p w14:paraId="5A21A1A8" w14:textId="38B1B1B7" w:rsidR="0019506C" w:rsidRDefault="0019506C">
                            <w:pPr>
                              <w:rPr>
                                <w:b/>
                              </w:rPr>
                            </w:pPr>
                            <w:r>
                              <w:rPr>
                                <w:b/>
                              </w:rPr>
                              <w:t>2.</w:t>
                            </w:r>
                            <w:r w:rsidR="00B859D8">
                              <w:rPr>
                                <w:b/>
                              </w:rPr>
                              <w:t>5.</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E0228"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5F829356" w14:textId="77777777" w:rsidR="0019506C" w:rsidRDefault="0019506C">
                      <w:pPr>
                        <w:rPr>
                          <w:b/>
                        </w:rPr>
                      </w:pPr>
                      <w:r>
                        <w:rPr>
                          <w:b/>
                          <w:bCs/>
                        </w:rPr>
                        <w:t>projektas</w:t>
                      </w:r>
                    </w:p>
                    <w:p w14:paraId="2F5B3C36" w14:textId="73A1EF95" w:rsidR="0019506C" w:rsidRDefault="0019506C">
                      <w:pPr>
                        <w:rPr>
                          <w:b/>
                        </w:rPr>
                      </w:pPr>
                      <w:proofErr w:type="spellStart"/>
                      <w:r>
                        <w:rPr>
                          <w:b/>
                          <w:bCs/>
                        </w:rPr>
                        <w:t>reg</w:t>
                      </w:r>
                      <w:proofErr w:type="spellEnd"/>
                      <w:r>
                        <w:rPr>
                          <w:b/>
                          <w:bCs/>
                        </w:rPr>
                        <w:t>. Nr. T</w:t>
                      </w:r>
                      <w:r>
                        <w:rPr>
                          <w:b/>
                        </w:rPr>
                        <w:t>-</w:t>
                      </w:r>
                      <w:r w:rsidR="00BD61DB">
                        <w:rPr>
                          <w:b/>
                        </w:rPr>
                        <w:t>117</w:t>
                      </w:r>
                    </w:p>
                    <w:p w14:paraId="5A21A1A8" w14:textId="38B1B1B7" w:rsidR="0019506C" w:rsidRDefault="0019506C">
                      <w:pPr>
                        <w:rPr>
                          <w:b/>
                        </w:rPr>
                      </w:pPr>
                      <w:r>
                        <w:rPr>
                          <w:b/>
                        </w:rPr>
                        <w:t>2.</w:t>
                      </w:r>
                      <w:r w:rsidR="00B859D8">
                        <w:rPr>
                          <w:b/>
                        </w:rPr>
                        <w:t>5.</w:t>
                      </w:r>
                      <w:r>
                        <w:rPr>
                          <w:b/>
                        </w:rPr>
                        <w:t>darbotvarkės klausimas</w:t>
                      </w:r>
                    </w:p>
                  </w:txbxContent>
                </v:textbox>
              </v:shape>
            </w:pict>
          </mc:Fallback>
        </mc:AlternateContent>
      </w:r>
    </w:p>
    <w:p w14:paraId="40754A00" w14:textId="77777777" w:rsidR="0019506C" w:rsidRDefault="0019506C">
      <w:pPr>
        <w:pStyle w:val="Antrats"/>
        <w:jc w:val="center"/>
        <w:rPr>
          <w:b/>
          <w:bCs/>
          <w:caps/>
          <w:sz w:val="26"/>
        </w:rPr>
      </w:pPr>
      <w:bookmarkStart w:id="0" w:name="Institucija"/>
      <w:r>
        <w:rPr>
          <w:b/>
          <w:bCs/>
          <w:caps/>
          <w:sz w:val="26"/>
        </w:rPr>
        <w:t>Pasvalio rajono savivaldybės taryba</w:t>
      </w:r>
      <w:bookmarkEnd w:id="0"/>
    </w:p>
    <w:p w14:paraId="6EA4C919" w14:textId="77777777" w:rsidR="0019506C" w:rsidRDefault="0019506C"/>
    <w:p w14:paraId="42C3C1E3" w14:textId="77777777" w:rsidR="0019506C" w:rsidRDefault="0019506C" w:rsidP="0014297C">
      <w:pPr>
        <w:jc w:val="center"/>
        <w:rPr>
          <w:b/>
          <w:caps/>
        </w:rPr>
      </w:pPr>
      <w:bookmarkStart w:id="1" w:name="Forma"/>
      <w:r w:rsidRPr="0014297C">
        <w:rPr>
          <w:b/>
          <w:caps/>
        </w:rPr>
        <w:t>Sprendimas</w:t>
      </w:r>
      <w:bookmarkEnd w:id="1"/>
    </w:p>
    <w:p w14:paraId="6AF1FA67" w14:textId="77777777" w:rsidR="0019506C" w:rsidRPr="0014297C" w:rsidRDefault="0019506C" w:rsidP="0014297C">
      <w:pPr>
        <w:jc w:val="center"/>
        <w:rPr>
          <w:b/>
          <w:caps/>
        </w:rPr>
      </w:pPr>
    </w:p>
    <w:p w14:paraId="6020328F" w14:textId="20218A73" w:rsidR="0019506C" w:rsidRPr="003B5018" w:rsidRDefault="0019506C" w:rsidP="0013508A">
      <w:pPr>
        <w:jc w:val="center"/>
        <w:rPr>
          <w:b/>
          <w:caps/>
        </w:rPr>
      </w:pPr>
      <w:bookmarkStart w:id="2" w:name="Data"/>
      <w:r w:rsidRPr="003B5018">
        <w:rPr>
          <w:b/>
          <w:caps/>
        </w:rPr>
        <w:t>Dėl</w:t>
      </w:r>
      <w:r>
        <w:rPr>
          <w:b/>
          <w:caps/>
        </w:rPr>
        <w:t xml:space="preserve"> ilgalaikės paskolos ėmimo investiciniam projekt</w:t>
      </w:r>
      <w:r w:rsidR="00F539A3">
        <w:rPr>
          <w:b/>
          <w:caps/>
        </w:rPr>
        <w:t>ui</w:t>
      </w:r>
      <w:r>
        <w:rPr>
          <w:b/>
          <w:caps/>
        </w:rPr>
        <w:t xml:space="preserve"> </w:t>
      </w:r>
      <w:r w:rsidR="00BA2E16">
        <w:rPr>
          <w:b/>
          <w:caps/>
        </w:rPr>
        <w:t>„</w:t>
      </w:r>
      <w:bookmarkStart w:id="3" w:name="_Hlk73430755"/>
      <w:r w:rsidR="00BA2E16">
        <w:rPr>
          <w:b/>
          <w:caps/>
        </w:rPr>
        <w:t>pasvalio kultūros centro infrastruktūros modernizavimas“</w:t>
      </w:r>
      <w:bookmarkEnd w:id="3"/>
      <w:r w:rsidR="00BA2E16">
        <w:rPr>
          <w:b/>
          <w:caps/>
        </w:rPr>
        <w:t xml:space="preserve"> </w:t>
      </w:r>
      <w:r>
        <w:rPr>
          <w:b/>
          <w:caps/>
        </w:rPr>
        <w:t>finansuoti</w:t>
      </w:r>
    </w:p>
    <w:p w14:paraId="4E407C94" w14:textId="77777777" w:rsidR="0019506C" w:rsidRDefault="0019506C" w:rsidP="0014297C">
      <w:pPr>
        <w:jc w:val="center"/>
      </w:pPr>
    </w:p>
    <w:p w14:paraId="1AF8116F" w14:textId="77777777" w:rsidR="0019506C" w:rsidRDefault="0019506C" w:rsidP="0014297C">
      <w:pPr>
        <w:jc w:val="center"/>
      </w:pPr>
      <w:r>
        <w:t>20</w:t>
      </w:r>
      <w:r w:rsidR="001F4645">
        <w:t>2</w:t>
      </w:r>
      <w:r w:rsidR="00BF2750">
        <w:t>1</w:t>
      </w:r>
      <w:r>
        <w:t xml:space="preserve"> m. </w:t>
      </w:r>
      <w:r w:rsidR="00BF2750">
        <w:t>birželio</w:t>
      </w:r>
      <w:r w:rsidR="008A4D43">
        <w:t xml:space="preserve"> </w:t>
      </w:r>
      <w:r>
        <w:t xml:space="preserve">  d. </w:t>
      </w:r>
      <w:bookmarkEnd w:id="2"/>
      <w:r>
        <w:tab/>
        <w:t xml:space="preserve">Nr. </w:t>
      </w:r>
      <w:bookmarkStart w:id="4" w:name="Nr"/>
      <w:r>
        <w:t>T1-</w:t>
      </w:r>
    </w:p>
    <w:bookmarkEnd w:id="4"/>
    <w:p w14:paraId="39C196BB" w14:textId="77777777" w:rsidR="0019506C" w:rsidRDefault="0019506C" w:rsidP="0014297C">
      <w:pPr>
        <w:jc w:val="center"/>
      </w:pPr>
      <w:r>
        <w:t>Pasvalys</w:t>
      </w:r>
    </w:p>
    <w:p w14:paraId="39729FBF" w14:textId="77777777" w:rsidR="0019506C" w:rsidRDefault="0019506C">
      <w:pPr>
        <w:pStyle w:val="Antrats"/>
        <w:tabs>
          <w:tab w:val="clear" w:pos="4153"/>
          <w:tab w:val="clear" w:pos="8306"/>
        </w:tabs>
      </w:pPr>
    </w:p>
    <w:p w14:paraId="7D674789" w14:textId="77777777" w:rsidR="0019506C" w:rsidRDefault="0019506C">
      <w:pPr>
        <w:pStyle w:val="Antrats"/>
        <w:tabs>
          <w:tab w:val="clear" w:pos="4153"/>
          <w:tab w:val="clear" w:pos="8306"/>
        </w:tabs>
        <w:sectPr w:rsidR="0019506C">
          <w:headerReference w:type="first" r:id="rId7"/>
          <w:pgSz w:w="11906" w:h="16838" w:code="9"/>
          <w:pgMar w:top="1134" w:right="567" w:bottom="1134" w:left="1701" w:header="964" w:footer="567" w:gutter="0"/>
          <w:cols w:space="1296"/>
          <w:titlePg/>
        </w:sectPr>
      </w:pPr>
    </w:p>
    <w:p w14:paraId="7E305B36" w14:textId="7CB7FD65" w:rsidR="0019506C" w:rsidRDefault="0019506C" w:rsidP="0013508A">
      <w:pPr>
        <w:ind w:firstLine="720"/>
        <w:jc w:val="both"/>
      </w:pPr>
      <w:r>
        <w:t>Vadovaudamasi Lietuvos Respublikos vietos savivaldos įstatymo 16 straipsnio 2 dalies 28 punktu, Lietuvos Respublikos biudžeto sandaros įstatymo 10 straipsnio 1 dalies 1 punktu, Lietuvos Respublikos 20</w:t>
      </w:r>
      <w:r w:rsidR="000D0B35">
        <w:t>20</w:t>
      </w:r>
      <w:r>
        <w:t xml:space="preserve"> metų valstybės biudžeto ir savivaldybių biudžetų finansinių rodiklių patvirtinimo įstatymu, Lietuvos Respublikos Vyriausybės 2004 m. kovo 26 d. nutarimu Nr. 345 „Dėl </w:t>
      </w:r>
      <w:r w:rsidR="00DD46EF">
        <w:t>S</w:t>
      </w:r>
      <w:r>
        <w:t>avivaldybių skolinimosi taisyklių patvirtinimo“ (Lietuvos Respublikos Vyriausybės 2012 m. kovo 21 d. nutarimo Nr. 304 redakcija)</w:t>
      </w:r>
      <w:r w:rsidR="00DD46EF">
        <w:t xml:space="preserve"> (su visais aktualiais pakeitimais)</w:t>
      </w:r>
      <w:r>
        <w:t xml:space="preserve">, Pasvalio rajono savivaldybės vardu sudaromų sutarčių bei susitarimų sudarymo ir pasirašymo tvarkos aprašo, patvirtinto </w:t>
      </w:r>
      <w:r w:rsidR="00802A7A">
        <w:t>Pasvalio rajono s</w:t>
      </w:r>
      <w:r>
        <w:t>avivaldybės tarybos 2009 m. liepos 15 d. sprendimu Nr. T1-166 „Dėl Pasvalio rajono savivaldybės vardu sudaromų sutarčių bei susitarimų sudarymo ir pasirašymo tvarkos aprašo patvirtinimo“</w:t>
      </w:r>
      <w:r w:rsidR="00DD46EF" w:rsidRPr="00DD46EF">
        <w:rPr>
          <w:color w:val="000000"/>
        </w:rPr>
        <w:t xml:space="preserve"> </w:t>
      </w:r>
      <w:r w:rsidR="00DD46EF">
        <w:rPr>
          <w:color w:val="000000"/>
        </w:rPr>
        <w:t>(</w:t>
      </w:r>
      <w:r w:rsidR="00802A7A">
        <w:rPr>
          <w:color w:val="000000"/>
        </w:rPr>
        <w:t>Pasvalio rajono s</w:t>
      </w:r>
      <w:r w:rsidR="00DD46EF">
        <w:rPr>
          <w:color w:val="000000"/>
        </w:rPr>
        <w:t>avivaldybės tarybos 2017 m. kovo 31 d. sprendimo Nr. T1-78 redakcija)</w:t>
      </w:r>
      <w:r>
        <w:t xml:space="preserve">, </w:t>
      </w:r>
      <w:r w:rsidR="00DD46EF">
        <w:t>7</w:t>
      </w:r>
      <w:r>
        <w:t>.1 punkt</w:t>
      </w:r>
      <w:r w:rsidR="00DD46EF">
        <w:t>u</w:t>
      </w:r>
      <w:r>
        <w:t xml:space="preserve"> ir atsižvelgdama į </w:t>
      </w:r>
      <w:r w:rsidR="00802A7A" w:rsidRPr="00474524">
        <w:t>Pasvalio rajono s</w:t>
      </w:r>
      <w:r w:rsidRPr="00474524">
        <w:t xml:space="preserve">avivaldybės </w:t>
      </w:r>
      <w:r w:rsidR="008F799C" w:rsidRPr="00474524">
        <w:t>k</w:t>
      </w:r>
      <w:r w:rsidRPr="00474524">
        <w:t>ontrolės ir vidaus audito tarnybos 20</w:t>
      </w:r>
      <w:r w:rsidR="001F4645" w:rsidRPr="00474524">
        <w:t>2</w:t>
      </w:r>
      <w:r w:rsidR="00F539A3" w:rsidRPr="00474524">
        <w:t>1</w:t>
      </w:r>
      <w:r w:rsidRPr="00474524">
        <w:t xml:space="preserve"> m. </w:t>
      </w:r>
      <w:r w:rsidR="00474524" w:rsidRPr="00474524">
        <w:t>birželio 8</w:t>
      </w:r>
      <w:r w:rsidR="008A4D43" w:rsidRPr="00474524">
        <w:t xml:space="preserve"> </w:t>
      </w:r>
      <w:r w:rsidRPr="00474524">
        <w:t>d. išvadą Nr. AI-</w:t>
      </w:r>
      <w:r w:rsidR="00474524" w:rsidRPr="00474524">
        <w:t>6</w:t>
      </w:r>
      <w:r w:rsidR="008A4D43" w:rsidRPr="00474524">
        <w:t xml:space="preserve"> </w:t>
      </w:r>
      <w:r w:rsidRPr="00474524">
        <w:t>„Dėl Pasvalio rajono savivaldybės galimybės imti ilgalaikę paskolą investicijų projektams finansuoti“,</w:t>
      </w:r>
      <w:r>
        <w:t xml:space="preserve"> Pasvalio rajono savivaldybės taryba </w:t>
      </w:r>
      <w:r w:rsidRPr="00442FEE">
        <w:rPr>
          <w:spacing w:val="40"/>
        </w:rPr>
        <w:t>nusprendžia</w:t>
      </w:r>
      <w:r>
        <w:t>:</w:t>
      </w:r>
    </w:p>
    <w:p w14:paraId="20281DFB" w14:textId="10299B2E" w:rsidR="0019506C" w:rsidRDefault="0019506C" w:rsidP="0013508A">
      <w:pPr>
        <w:ind w:firstLine="720"/>
        <w:jc w:val="both"/>
      </w:pPr>
      <w:r>
        <w:t xml:space="preserve">1. Imti </w:t>
      </w:r>
      <w:r w:rsidR="00F539A3">
        <w:t>30600</w:t>
      </w:r>
      <w:r>
        <w:t xml:space="preserve"> Eur ilgalaikę paskolą investiciniam projekt</w:t>
      </w:r>
      <w:r w:rsidR="00F539A3">
        <w:t>ui</w:t>
      </w:r>
      <w:r w:rsidR="009612A2">
        <w:t xml:space="preserve"> </w:t>
      </w:r>
      <w:r w:rsidR="009612A2" w:rsidRPr="009612A2">
        <w:rPr>
          <w:bCs/>
        </w:rPr>
        <w:t>„</w:t>
      </w:r>
      <w:r w:rsidR="009612A2">
        <w:rPr>
          <w:bCs/>
        </w:rPr>
        <w:t>P</w:t>
      </w:r>
      <w:r w:rsidR="009612A2" w:rsidRPr="009612A2">
        <w:rPr>
          <w:bCs/>
        </w:rPr>
        <w:t>asvalio kultūros centro infrastruktūros modernizavimas“</w:t>
      </w:r>
      <w:r>
        <w:t xml:space="preserve"> finansuoti.</w:t>
      </w:r>
    </w:p>
    <w:p w14:paraId="3E12E74C" w14:textId="77777777" w:rsidR="0019506C" w:rsidRDefault="0019506C" w:rsidP="0013508A">
      <w:pPr>
        <w:ind w:firstLine="720"/>
        <w:jc w:val="both"/>
      </w:pPr>
      <w:r>
        <w:t>2. Nustatyti paskolos grąžinimo terminą – 202</w:t>
      </w:r>
      <w:r w:rsidR="00F539A3">
        <w:t>2</w:t>
      </w:r>
      <w:r w:rsidR="00D44D00">
        <w:t xml:space="preserve"> </w:t>
      </w:r>
      <w:r>
        <w:t xml:space="preserve">m. gruodžio 31 d. </w:t>
      </w:r>
    </w:p>
    <w:p w14:paraId="76402287" w14:textId="77777777" w:rsidR="0019506C" w:rsidRDefault="0019506C" w:rsidP="0013508A">
      <w:pPr>
        <w:ind w:firstLine="720"/>
        <w:jc w:val="both"/>
      </w:pPr>
      <w:r>
        <w:t xml:space="preserve">3. Įgalioti </w:t>
      </w:r>
      <w:r w:rsidR="00826268">
        <w:t>Pasvalio rajono s</w:t>
      </w:r>
      <w:r>
        <w:t>avivaldybės administracijos direktorių pasirašyti paskolos sutartį.</w:t>
      </w:r>
    </w:p>
    <w:p w14:paraId="15797FAB" w14:textId="77777777" w:rsidR="00BF2750" w:rsidRPr="00A476CD" w:rsidRDefault="00BF2750" w:rsidP="00BF2750">
      <w:pPr>
        <w:ind w:firstLine="567"/>
        <w:jc w:val="both"/>
        <w:rPr>
          <w:color w:val="000000"/>
          <w:szCs w:val="24"/>
          <w:shd w:val="clear" w:color="auto" w:fill="FFFFFF"/>
        </w:rPr>
      </w:pPr>
      <w:r>
        <w:rPr>
          <w:color w:val="000000"/>
          <w:szCs w:val="24"/>
        </w:rPr>
        <w:t xml:space="preserve">   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712388E0" w14:textId="2732EDC8" w:rsidR="0019506C" w:rsidRDefault="0019506C" w:rsidP="000F0DDE">
      <w:pPr>
        <w:pStyle w:val="Antrats"/>
        <w:tabs>
          <w:tab w:val="left" w:pos="1296"/>
        </w:tabs>
        <w:jc w:val="both"/>
      </w:pPr>
    </w:p>
    <w:p w14:paraId="67D8E2BA" w14:textId="77777777" w:rsidR="009612A2" w:rsidRDefault="009612A2" w:rsidP="000F0DDE">
      <w:pPr>
        <w:pStyle w:val="Antrats"/>
        <w:tabs>
          <w:tab w:val="left" w:pos="1296"/>
        </w:tabs>
        <w:jc w:val="both"/>
      </w:pPr>
    </w:p>
    <w:p w14:paraId="7B46FDB2" w14:textId="77777777" w:rsidR="0019506C" w:rsidRDefault="0019506C" w:rsidP="000F0DDE">
      <w:pPr>
        <w:pStyle w:val="Antrats"/>
        <w:tabs>
          <w:tab w:val="left" w:pos="1296"/>
        </w:tabs>
        <w:jc w:val="both"/>
      </w:pPr>
      <w:r>
        <w:t xml:space="preserve">Savivaldybės meras </w:t>
      </w:r>
      <w:r>
        <w:tab/>
        <w:t xml:space="preserve">                                                                  </w:t>
      </w:r>
    </w:p>
    <w:p w14:paraId="687CAA5E" w14:textId="77777777" w:rsidR="0019506C" w:rsidRDefault="0019506C" w:rsidP="000F0DDE">
      <w:pPr>
        <w:pStyle w:val="Antrats"/>
        <w:tabs>
          <w:tab w:val="left" w:pos="1296"/>
        </w:tabs>
        <w:jc w:val="both"/>
        <w:rPr>
          <w:sz w:val="22"/>
          <w:szCs w:val="22"/>
        </w:rPr>
      </w:pPr>
    </w:p>
    <w:p w14:paraId="11A0CBFE" w14:textId="77777777" w:rsidR="0019506C" w:rsidRDefault="0019506C" w:rsidP="000F0DDE">
      <w:pPr>
        <w:pStyle w:val="Antrats"/>
        <w:tabs>
          <w:tab w:val="left" w:pos="1296"/>
        </w:tabs>
        <w:jc w:val="both"/>
        <w:rPr>
          <w:sz w:val="22"/>
          <w:szCs w:val="22"/>
        </w:rPr>
      </w:pPr>
    </w:p>
    <w:p w14:paraId="415613E7" w14:textId="77777777" w:rsidR="0019506C" w:rsidRDefault="0019506C" w:rsidP="000F0DDE">
      <w:pPr>
        <w:pStyle w:val="Antrats"/>
        <w:tabs>
          <w:tab w:val="left" w:pos="1296"/>
        </w:tabs>
        <w:jc w:val="both"/>
        <w:rPr>
          <w:sz w:val="22"/>
          <w:szCs w:val="22"/>
        </w:rPr>
      </w:pPr>
    </w:p>
    <w:p w14:paraId="1E46564B" w14:textId="77777777" w:rsidR="0019506C" w:rsidRDefault="0019506C" w:rsidP="000F0DDE">
      <w:pPr>
        <w:pStyle w:val="Antrats"/>
        <w:tabs>
          <w:tab w:val="left" w:pos="1296"/>
        </w:tabs>
        <w:jc w:val="both"/>
        <w:rPr>
          <w:sz w:val="22"/>
          <w:szCs w:val="22"/>
        </w:rPr>
      </w:pPr>
    </w:p>
    <w:p w14:paraId="0B6938C4" w14:textId="77777777" w:rsidR="0019506C" w:rsidRDefault="0019506C" w:rsidP="000F0DDE">
      <w:pPr>
        <w:pStyle w:val="Antrats"/>
        <w:tabs>
          <w:tab w:val="left" w:pos="1296"/>
        </w:tabs>
        <w:jc w:val="both"/>
        <w:rPr>
          <w:sz w:val="22"/>
          <w:szCs w:val="22"/>
        </w:rPr>
      </w:pPr>
      <w:r>
        <w:rPr>
          <w:sz w:val="22"/>
          <w:szCs w:val="22"/>
        </w:rPr>
        <w:t>Sprendimo  projektą parengė</w:t>
      </w:r>
    </w:p>
    <w:p w14:paraId="5EB36F8C" w14:textId="77777777" w:rsidR="0019506C" w:rsidRDefault="0019506C" w:rsidP="000F0DDE">
      <w:pPr>
        <w:pStyle w:val="Antrats"/>
        <w:tabs>
          <w:tab w:val="left" w:pos="1296"/>
        </w:tabs>
        <w:jc w:val="both"/>
        <w:rPr>
          <w:sz w:val="22"/>
          <w:szCs w:val="22"/>
        </w:rPr>
      </w:pPr>
      <w:r>
        <w:rPr>
          <w:sz w:val="22"/>
          <w:szCs w:val="22"/>
        </w:rPr>
        <w:t>Finansų skyriaus vedėja</w:t>
      </w:r>
    </w:p>
    <w:p w14:paraId="24CB3E7B" w14:textId="77777777" w:rsidR="0019506C" w:rsidRDefault="0019506C" w:rsidP="000F0DDE">
      <w:pPr>
        <w:pStyle w:val="Antrats"/>
        <w:tabs>
          <w:tab w:val="left" w:pos="1296"/>
        </w:tabs>
        <w:jc w:val="both"/>
        <w:rPr>
          <w:sz w:val="22"/>
          <w:szCs w:val="22"/>
        </w:rPr>
      </w:pPr>
      <w:proofErr w:type="spellStart"/>
      <w:r>
        <w:rPr>
          <w:sz w:val="22"/>
          <w:szCs w:val="22"/>
        </w:rPr>
        <w:t>Dalė</w:t>
      </w:r>
      <w:proofErr w:type="spellEnd"/>
      <w:r>
        <w:rPr>
          <w:sz w:val="22"/>
          <w:szCs w:val="22"/>
        </w:rPr>
        <w:t xml:space="preserve"> </w:t>
      </w:r>
      <w:proofErr w:type="spellStart"/>
      <w:r>
        <w:rPr>
          <w:sz w:val="22"/>
          <w:szCs w:val="22"/>
        </w:rPr>
        <w:t>Petrėnienė</w:t>
      </w:r>
      <w:proofErr w:type="spellEnd"/>
    </w:p>
    <w:p w14:paraId="2428A863" w14:textId="77777777" w:rsidR="0019506C" w:rsidRDefault="0019506C" w:rsidP="000F0DDE">
      <w:pPr>
        <w:pStyle w:val="Antrats"/>
        <w:tabs>
          <w:tab w:val="left" w:pos="1296"/>
        </w:tabs>
        <w:jc w:val="both"/>
      </w:pPr>
      <w:r>
        <w:t>20</w:t>
      </w:r>
      <w:r w:rsidR="001F4645">
        <w:t>2</w:t>
      </w:r>
      <w:r w:rsidR="00821472">
        <w:t>1</w:t>
      </w:r>
      <w:r>
        <w:t>-</w:t>
      </w:r>
      <w:r w:rsidR="008A4D43">
        <w:t>0</w:t>
      </w:r>
      <w:r w:rsidR="00821472">
        <w:t>5</w:t>
      </w:r>
      <w:r>
        <w:t>-</w:t>
      </w:r>
      <w:r w:rsidR="00821472">
        <w:t>31</w:t>
      </w:r>
      <w:r>
        <w:t xml:space="preserve"> tel. </w:t>
      </w:r>
      <w:r w:rsidR="00821472">
        <w:t>+370 686 17726</w:t>
      </w:r>
    </w:p>
    <w:p w14:paraId="46D09E2E" w14:textId="77777777" w:rsidR="0019506C" w:rsidRDefault="0019506C" w:rsidP="000F0DDE">
      <w:pPr>
        <w:pStyle w:val="Antrats"/>
        <w:tabs>
          <w:tab w:val="left" w:pos="1296"/>
        </w:tabs>
        <w:jc w:val="both"/>
      </w:pPr>
    </w:p>
    <w:p w14:paraId="4C5117BD" w14:textId="11A48E96" w:rsidR="0019506C" w:rsidRDefault="0019506C">
      <w:r>
        <w:t>Pasvalio rajono savivaldybės tarybai</w:t>
      </w:r>
    </w:p>
    <w:p w14:paraId="5E087D02" w14:textId="77777777" w:rsidR="0019506C" w:rsidRDefault="0019506C"/>
    <w:p w14:paraId="06B09D48" w14:textId="77777777" w:rsidR="0019506C" w:rsidRDefault="0019506C">
      <w:pPr>
        <w:jc w:val="center"/>
        <w:rPr>
          <w:b/>
        </w:rPr>
      </w:pPr>
    </w:p>
    <w:p w14:paraId="408E87AE" w14:textId="77777777" w:rsidR="0019506C" w:rsidRDefault="0019506C" w:rsidP="00432C33">
      <w:pPr>
        <w:jc w:val="center"/>
        <w:rPr>
          <w:b/>
        </w:rPr>
      </w:pPr>
      <w:r>
        <w:rPr>
          <w:b/>
        </w:rPr>
        <w:t xml:space="preserve"> </w:t>
      </w:r>
      <w:bookmarkStart w:id="5" w:name="Pavadinimas"/>
      <w:r>
        <w:rPr>
          <w:b/>
        </w:rPr>
        <w:t>AIŠKINAMASIS  RAŠTAS</w:t>
      </w:r>
    </w:p>
    <w:p w14:paraId="36F804B7" w14:textId="77777777" w:rsidR="0019506C" w:rsidRDefault="0019506C" w:rsidP="00432C33">
      <w:pPr>
        <w:jc w:val="center"/>
        <w:rPr>
          <w:b/>
        </w:rPr>
      </w:pPr>
    </w:p>
    <w:p w14:paraId="63D9A689" w14:textId="04F78D91" w:rsidR="0019506C" w:rsidRDefault="0019506C" w:rsidP="00432C33">
      <w:pPr>
        <w:jc w:val="center"/>
        <w:rPr>
          <w:b/>
          <w:bCs/>
          <w:caps/>
        </w:rPr>
      </w:pPr>
      <w:r>
        <w:rPr>
          <w:b/>
        </w:rPr>
        <w:t xml:space="preserve"> </w:t>
      </w:r>
      <w:r w:rsidRPr="0014297C">
        <w:rPr>
          <w:b/>
          <w:caps/>
        </w:rPr>
        <w:t>Dėl</w:t>
      </w:r>
      <w:r>
        <w:rPr>
          <w:b/>
          <w:caps/>
        </w:rPr>
        <w:t xml:space="preserve"> ilgalaikės paskolos ėmimo investiciniam projekt</w:t>
      </w:r>
      <w:r w:rsidR="00BF2750">
        <w:rPr>
          <w:b/>
          <w:caps/>
        </w:rPr>
        <w:t>ui</w:t>
      </w:r>
      <w:r>
        <w:rPr>
          <w:b/>
          <w:caps/>
        </w:rPr>
        <w:t xml:space="preserve"> </w:t>
      </w:r>
      <w:r w:rsidR="00BA2E16">
        <w:rPr>
          <w:b/>
          <w:caps/>
        </w:rPr>
        <w:t xml:space="preserve">pasvalio kultūros centro infrastruktūros modernizavimas“ </w:t>
      </w:r>
      <w:r>
        <w:rPr>
          <w:b/>
          <w:caps/>
        </w:rPr>
        <w:t xml:space="preserve">finansuoti </w:t>
      </w:r>
    </w:p>
    <w:p w14:paraId="2FD6CF9B" w14:textId="77777777" w:rsidR="0019506C" w:rsidRDefault="0019506C" w:rsidP="00432C33">
      <w:pPr>
        <w:jc w:val="center"/>
        <w:rPr>
          <w:b/>
        </w:rPr>
      </w:pPr>
    </w:p>
    <w:p w14:paraId="5EE72E1F" w14:textId="77777777" w:rsidR="0019506C" w:rsidRDefault="0019506C" w:rsidP="00432C33">
      <w:pPr>
        <w:jc w:val="center"/>
      </w:pPr>
      <w:r>
        <w:rPr>
          <w:b/>
        </w:rPr>
        <w:t>20</w:t>
      </w:r>
      <w:r w:rsidR="001F4645">
        <w:rPr>
          <w:b/>
        </w:rPr>
        <w:t>2</w:t>
      </w:r>
      <w:r w:rsidR="00BF2750">
        <w:rPr>
          <w:b/>
        </w:rPr>
        <w:t>1</w:t>
      </w:r>
      <w:r>
        <w:rPr>
          <w:b/>
        </w:rPr>
        <w:t>-</w:t>
      </w:r>
      <w:r w:rsidR="00D44D00">
        <w:rPr>
          <w:b/>
        </w:rPr>
        <w:t>0</w:t>
      </w:r>
      <w:r w:rsidR="00BF2750">
        <w:rPr>
          <w:b/>
        </w:rPr>
        <w:t>5</w:t>
      </w:r>
      <w:r>
        <w:rPr>
          <w:b/>
        </w:rPr>
        <w:t>-</w:t>
      </w:r>
      <w:r w:rsidR="00BF2750">
        <w:rPr>
          <w:b/>
        </w:rPr>
        <w:t>31</w:t>
      </w:r>
    </w:p>
    <w:p w14:paraId="65E139AB" w14:textId="77777777" w:rsidR="0019506C" w:rsidRDefault="0019506C" w:rsidP="00432C33">
      <w:pPr>
        <w:jc w:val="center"/>
      </w:pPr>
      <w:r>
        <w:t>Pasvalys</w:t>
      </w:r>
    </w:p>
    <w:p w14:paraId="0C6E503B" w14:textId="77777777" w:rsidR="008D277B" w:rsidRDefault="008D277B" w:rsidP="00432C33">
      <w:pPr>
        <w:jc w:val="center"/>
      </w:pPr>
    </w:p>
    <w:p w14:paraId="7F08AB9D" w14:textId="77777777" w:rsidR="005C02CF" w:rsidRDefault="0019506C" w:rsidP="005C02CF">
      <w:pPr>
        <w:pStyle w:val="prastasiniatinklio"/>
        <w:rPr>
          <w:lang w:eastAsia="lt-LT"/>
        </w:rPr>
      </w:pPr>
      <w:r>
        <w:rPr>
          <w:b/>
        </w:rPr>
        <w:t xml:space="preserve">             1. Problemos esmė. </w:t>
      </w:r>
      <w:r w:rsidRPr="00432C33">
        <w:t>Ilgalaikė</w:t>
      </w:r>
      <w:r>
        <w:rPr>
          <w:b/>
        </w:rPr>
        <w:t xml:space="preserve"> </w:t>
      </w:r>
      <w:r w:rsidR="00651AF3">
        <w:rPr>
          <w:b/>
        </w:rPr>
        <w:t>30600</w:t>
      </w:r>
      <w:r>
        <w:rPr>
          <w:b/>
        </w:rPr>
        <w:t xml:space="preserve"> eurų </w:t>
      </w:r>
      <w:r w:rsidRPr="00FA0447">
        <w:rPr>
          <w:lang w:eastAsia="lt-LT"/>
        </w:rPr>
        <w:t>paskola bus naudojama šių investicini</w:t>
      </w:r>
      <w:r w:rsidR="00651AF3">
        <w:rPr>
          <w:lang w:eastAsia="lt-LT"/>
        </w:rPr>
        <w:t>o</w:t>
      </w:r>
      <w:r w:rsidRPr="00FA0447">
        <w:rPr>
          <w:lang w:eastAsia="lt-LT"/>
        </w:rPr>
        <w:t xml:space="preserve"> projekt</w:t>
      </w:r>
      <w:r w:rsidR="00651AF3">
        <w:rPr>
          <w:lang w:eastAsia="lt-LT"/>
        </w:rPr>
        <w:t xml:space="preserve">o </w:t>
      </w:r>
      <w:r w:rsidRPr="00FA0447">
        <w:rPr>
          <w:lang w:eastAsia="lt-LT"/>
        </w:rPr>
        <w:t xml:space="preserve"> </w:t>
      </w:r>
      <w:r w:rsidR="00651AF3">
        <w:rPr>
          <w:lang w:eastAsia="lt-LT"/>
        </w:rPr>
        <w:t xml:space="preserve">„Pasvalio kultūros centro </w:t>
      </w:r>
      <w:r w:rsidR="0081153E">
        <w:rPr>
          <w:lang w:eastAsia="lt-LT"/>
        </w:rPr>
        <w:t>infrastruktūros modernizavimas</w:t>
      </w:r>
      <w:r w:rsidR="005C02CF" w:rsidRPr="00BA2E16">
        <w:rPr>
          <w:lang w:eastAsia="lt-LT"/>
        </w:rPr>
        <w:t>”</w:t>
      </w:r>
      <w:r w:rsidR="0081153E">
        <w:rPr>
          <w:lang w:eastAsia="lt-LT"/>
        </w:rPr>
        <w:t xml:space="preserve"> </w:t>
      </w:r>
      <w:r w:rsidR="005C02CF">
        <w:rPr>
          <w:lang w:eastAsia="lt-LT"/>
        </w:rPr>
        <w:t>įgy</w:t>
      </w:r>
      <w:r w:rsidRPr="00FA0447">
        <w:rPr>
          <w:lang w:eastAsia="lt-LT"/>
        </w:rPr>
        <w:t>vendinimui</w:t>
      </w:r>
      <w:r w:rsidR="005C02CF">
        <w:rPr>
          <w:lang w:eastAsia="lt-LT"/>
        </w:rPr>
        <w:t>.</w:t>
      </w:r>
      <w:r w:rsidRPr="003A7BD4">
        <w:rPr>
          <w:lang w:eastAsia="lt-LT"/>
        </w:rPr>
        <w:t xml:space="preserve">  </w:t>
      </w:r>
    </w:p>
    <w:p w14:paraId="0AACB17B" w14:textId="77777777" w:rsidR="005C02CF" w:rsidRDefault="005C02CF" w:rsidP="005C02CF">
      <w:pPr>
        <w:pStyle w:val="prastasiniatinklio"/>
        <w:jc w:val="both"/>
        <w:rPr>
          <w:lang w:eastAsia="lt-LT"/>
        </w:rPr>
      </w:pPr>
      <w:r w:rsidRPr="005C02CF">
        <w:rPr>
          <w:lang w:eastAsia="lt-LT"/>
        </w:rPr>
        <w:t xml:space="preserve"> </w:t>
      </w:r>
      <w:r>
        <w:rPr>
          <w:lang w:eastAsia="lt-LT"/>
        </w:rPr>
        <w:t xml:space="preserve">             </w:t>
      </w:r>
      <w:r w:rsidRPr="005C02CF">
        <w:rPr>
          <w:lang w:eastAsia="lt-LT"/>
        </w:rPr>
        <w:t>2019 m. balandžio mėn. Pasvalio kultūros centras pasirašė sutartį su VšĮ Centrine projektų valdymo agentūra dėl projekto „Pasvalio kultūros centro infrastruktūros modernizavimas“, įgyvendinimo (projekto Nr. 07.1.1-CPVA-K-306-03-0001). Projektas finansuojamas </w:t>
      </w:r>
      <w:r w:rsidRPr="00D17766">
        <w:rPr>
          <w:lang w:eastAsia="lt-LT"/>
        </w:rPr>
        <w:t>Europos regioninės plėtros fondo</w:t>
      </w:r>
      <w:r w:rsidRPr="005C02CF">
        <w:rPr>
          <w:lang w:eastAsia="lt-LT"/>
        </w:rPr>
        <w:t> lėšomis pagal 2014–2020 m. Europos Sąjungos fondų investicijų programos 7 prioriteto „Kokybiško užimtumo ir dalyvavimo darbo rinkoje skatinimas“ Nr. 07.1.1-CPVA-K-306 priemonę „Modernizuoti viešąją ir privačią kultūros infrastruktūrą“. Projektui įgyvendinti skirta 732 035,97 Eur Europos Sąjungos investicijų. Pareiškėjo lėšos – 183 009,00 Eur. Bendra projekto vertė – 915 044,97 Eur.</w:t>
      </w:r>
    </w:p>
    <w:p w14:paraId="1E217083" w14:textId="77777777" w:rsidR="005C02CF" w:rsidRDefault="005C02CF" w:rsidP="005C02CF">
      <w:pPr>
        <w:pStyle w:val="prastasiniatinklio"/>
        <w:jc w:val="both"/>
        <w:rPr>
          <w:lang w:eastAsia="lt-LT"/>
        </w:rPr>
      </w:pPr>
      <w:r w:rsidRPr="005C02CF">
        <w:rPr>
          <w:lang w:eastAsia="lt-LT"/>
        </w:rPr>
        <w:t>      Pagrindinis projekto </w:t>
      </w:r>
      <w:r w:rsidRPr="00D17766">
        <w:rPr>
          <w:lang w:eastAsia="lt-LT"/>
        </w:rPr>
        <w:t>tikslas</w:t>
      </w:r>
      <w:r w:rsidRPr="005C02CF">
        <w:rPr>
          <w:lang w:eastAsia="lt-LT"/>
        </w:rPr>
        <w:t> – modernizuojant Pasvalio kultūros centro infrastruktūrą, siekti aukštesnės kultūros paslaugų kokybės, prieinamumo, interaktyvumo bei kurti didesnę jų pridėtinę vertę ir paklausą Pasvalio rajone.</w:t>
      </w:r>
    </w:p>
    <w:p w14:paraId="03E6073E" w14:textId="77777777" w:rsidR="005C02CF" w:rsidRDefault="005C02CF" w:rsidP="005C02CF">
      <w:pPr>
        <w:pStyle w:val="prastasiniatinklio"/>
        <w:jc w:val="both"/>
        <w:rPr>
          <w:lang w:eastAsia="lt-LT"/>
        </w:rPr>
      </w:pPr>
      <w:r w:rsidRPr="005C02CF">
        <w:rPr>
          <w:lang w:eastAsia="lt-LT"/>
        </w:rPr>
        <w:t>      Įgyvendinus projektą, bus pagerinta Pasvalio kultūros centro infrastruktūros būklė. Remiantis parengtu Pasvalio kultūros centro rekonstrukcijos projektu, bus atliekami šie darbai:</w:t>
      </w:r>
    </w:p>
    <w:p w14:paraId="2AB08B19" w14:textId="2BA91C04" w:rsidR="00EE34C5" w:rsidRDefault="00EE34C5" w:rsidP="00EE34C5">
      <w:pPr>
        <w:pStyle w:val="prastasiniatinklio"/>
        <w:jc w:val="both"/>
        <w:rPr>
          <w:lang w:eastAsia="lt-LT"/>
        </w:rPr>
      </w:pPr>
      <w:r>
        <w:rPr>
          <w:lang w:eastAsia="lt-LT"/>
        </w:rPr>
        <w:t xml:space="preserve">            </w:t>
      </w:r>
      <w:r w:rsidR="005C02CF" w:rsidRPr="005C02CF">
        <w:rPr>
          <w:lang w:eastAsia="lt-LT"/>
        </w:rPr>
        <w:t>Didžio</w:t>
      </w:r>
      <w:r w:rsidR="00BA2E16">
        <w:rPr>
          <w:lang w:eastAsia="lt-LT"/>
        </w:rPr>
        <w:t>joje</w:t>
      </w:r>
      <w:r w:rsidR="005C02CF" w:rsidRPr="005C02CF">
        <w:rPr>
          <w:lang w:eastAsia="lt-LT"/>
        </w:rPr>
        <w:t xml:space="preserve"> salė</w:t>
      </w:r>
      <w:r w:rsidR="00BA2E16">
        <w:rPr>
          <w:lang w:eastAsia="lt-LT"/>
        </w:rPr>
        <w:t>je</w:t>
      </w:r>
      <w:r w:rsidR="005C02CF" w:rsidRPr="005C02CF">
        <w:rPr>
          <w:lang w:eastAsia="lt-LT"/>
        </w:rPr>
        <w:t xml:space="preserve"> atnaujinama scenos mechanika, scenos </w:t>
      </w:r>
      <w:r w:rsidR="00B6085A" w:rsidRPr="005C02CF">
        <w:rPr>
          <w:lang w:eastAsia="lt-LT"/>
        </w:rPr>
        <w:t>apšv</w:t>
      </w:r>
      <w:r w:rsidR="00B6085A">
        <w:rPr>
          <w:lang w:eastAsia="lt-LT"/>
        </w:rPr>
        <w:t>ie</w:t>
      </w:r>
      <w:r w:rsidR="00B6085A" w:rsidRPr="005C02CF">
        <w:rPr>
          <w:lang w:eastAsia="lt-LT"/>
        </w:rPr>
        <w:t xml:space="preserve">timo </w:t>
      </w:r>
      <w:r w:rsidR="005C02CF" w:rsidRPr="005C02CF">
        <w:rPr>
          <w:lang w:eastAsia="lt-LT"/>
        </w:rPr>
        <w:t xml:space="preserve">sistemos įranga, </w:t>
      </w:r>
      <w:r w:rsidR="00732D8A" w:rsidRPr="005C02CF">
        <w:rPr>
          <w:lang w:eastAsia="lt-LT"/>
        </w:rPr>
        <w:t>par</w:t>
      </w:r>
      <w:r w:rsidR="00732D8A">
        <w:rPr>
          <w:lang w:eastAsia="lt-LT"/>
        </w:rPr>
        <w:t>e</w:t>
      </w:r>
      <w:r w:rsidR="00732D8A" w:rsidRPr="005C02CF">
        <w:rPr>
          <w:lang w:eastAsia="lt-LT"/>
        </w:rPr>
        <w:t>nk</w:t>
      </w:r>
      <w:r w:rsidR="00732D8A">
        <w:rPr>
          <w:lang w:eastAsia="lt-LT"/>
        </w:rPr>
        <w:t xml:space="preserve">ama </w:t>
      </w:r>
      <w:r w:rsidR="005C02CF" w:rsidRPr="005C02CF">
        <w:rPr>
          <w:lang w:eastAsia="lt-LT"/>
        </w:rPr>
        <w:t>ir pritaik</w:t>
      </w:r>
      <w:r w:rsidR="00732D8A">
        <w:rPr>
          <w:lang w:eastAsia="lt-LT"/>
        </w:rPr>
        <w:t>oma</w:t>
      </w:r>
      <w:r w:rsidR="005C02CF" w:rsidRPr="005C02CF">
        <w:rPr>
          <w:lang w:eastAsia="lt-LT"/>
        </w:rPr>
        <w:t xml:space="preserve"> jų valdymo įranga (salės ir scenos įgarsinimo, mechanikos bei apšvietimo valdymo įrangos komplektai), įreng</w:t>
      </w:r>
      <w:r w:rsidR="00732D8A">
        <w:rPr>
          <w:lang w:eastAsia="lt-LT"/>
        </w:rPr>
        <w:t>iama</w:t>
      </w:r>
      <w:r w:rsidR="005C02CF" w:rsidRPr="005C02CF">
        <w:rPr>
          <w:lang w:eastAsia="lt-LT"/>
        </w:rPr>
        <w:t xml:space="preserve"> vaizdo peržiūrų sistema, pakei</w:t>
      </w:r>
      <w:r w:rsidR="00732D8A">
        <w:rPr>
          <w:lang w:eastAsia="lt-LT"/>
        </w:rPr>
        <w:t>čiamos</w:t>
      </w:r>
      <w:r w:rsidR="005C02CF" w:rsidRPr="005C02CF">
        <w:rPr>
          <w:lang w:eastAsia="lt-LT"/>
        </w:rPr>
        <w:t xml:space="preserve"> žiūrovų kėdes salėje</w:t>
      </w:r>
      <w:r w:rsidR="00732D8A">
        <w:rPr>
          <w:lang w:eastAsia="lt-LT"/>
        </w:rPr>
        <w:t>,</w:t>
      </w:r>
      <w:r w:rsidR="005C02CF" w:rsidRPr="005C02CF">
        <w:rPr>
          <w:lang w:eastAsia="lt-LT"/>
        </w:rPr>
        <w:t xml:space="preserve"> atli</w:t>
      </w:r>
      <w:r w:rsidR="00732D8A">
        <w:rPr>
          <w:lang w:eastAsia="lt-LT"/>
        </w:rPr>
        <w:t>e</w:t>
      </w:r>
      <w:r w:rsidR="005C02CF" w:rsidRPr="005C02CF">
        <w:rPr>
          <w:lang w:eastAsia="lt-LT"/>
        </w:rPr>
        <w:t>k</w:t>
      </w:r>
      <w:r w:rsidR="00732D8A">
        <w:rPr>
          <w:lang w:eastAsia="lt-LT"/>
        </w:rPr>
        <w:t>ama</w:t>
      </w:r>
      <w:r w:rsidR="005C02CF" w:rsidRPr="005C02CF">
        <w:rPr>
          <w:lang w:eastAsia="lt-LT"/>
        </w:rPr>
        <w:t xml:space="preserve"> esamų įrenginių (rankinių keltuvų) techninė patikra</w:t>
      </w:r>
      <w:r>
        <w:rPr>
          <w:lang w:eastAsia="lt-LT"/>
        </w:rPr>
        <w:t>;</w:t>
      </w:r>
    </w:p>
    <w:p w14:paraId="51D5130D" w14:textId="77777777" w:rsidR="00EE34C5" w:rsidRDefault="00EE34C5" w:rsidP="00EE34C5">
      <w:pPr>
        <w:pStyle w:val="prastasiniatinklio"/>
        <w:jc w:val="both"/>
        <w:rPr>
          <w:lang w:eastAsia="lt-LT"/>
        </w:rPr>
      </w:pPr>
      <w:r>
        <w:rPr>
          <w:lang w:eastAsia="lt-LT"/>
        </w:rPr>
        <w:t xml:space="preserve">            s</w:t>
      </w:r>
      <w:r w:rsidR="005C02CF" w:rsidRPr="005C02CF">
        <w:rPr>
          <w:lang w:eastAsia="lt-LT"/>
        </w:rPr>
        <w:t>alės remonto darbai (sienų, lubų, grindų)</w:t>
      </w:r>
      <w:r>
        <w:rPr>
          <w:lang w:eastAsia="lt-LT"/>
        </w:rPr>
        <w:t>;</w:t>
      </w:r>
    </w:p>
    <w:p w14:paraId="7648B2CF" w14:textId="00D537C4" w:rsidR="0019506C" w:rsidRPr="003A7BD4" w:rsidRDefault="00EE34C5" w:rsidP="00BA2E16">
      <w:pPr>
        <w:jc w:val="both"/>
        <w:rPr>
          <w:lang w:eastAsia="lt-LT"/>
        </w:rPr>
      </w:pPr>
      <w:r>
        <w:rPr>
          <w:lang w:eastAsia="lt-LT"/>
        </w:rPr>
        <w:t xml:space="preserve">            </w:t>
      </w:r>
      <w:r>
        <w:rPr>
          <w:szCs w:val="24"/>
          <w:lang w:eastAsia="lt-LT"/>
        </w:rPr>
        <w:t>s</w:t>
      </w:r>
      <w:r w:rsidR="005C02CF" w:rsidRPr="005C02CF">
        <w:rPr>
          <w:szCs w:val="24"/>
          <w:lang w:eastAsia="lt-LT"/>
        </w:rPr>
        <w:t>alės inžinerinių sistemų įrengimo ir atnaujinimo darbai (šildymo, vėdinimo, elektrotechnikos ir kt.).</w:t>
      </w:r>
      <w:r w:rsidR="0019506C" w:rsidRPr="003A7BD4">
        <w:rPr>
          <w:lang w:eastAsia="lt-LT"/>
        </w:rPr>
        <w:t xml:space="preserve">           </w:t>
      </w:r>
    </w:p>
    <w:p w14:paraId="5E00AE47" w14:textId="77777777" w:rsidR="0019506C" w:rsidRPr="003A7BD4" w:rsidRDefault="0019506C" w:rsidP="00D44D00">
      <w:pPr>
        <w:jc w:val="both"/>
      </w:pPr>
      <w:r w:rsidRPr="003A7BD4">
        <w:rPr>
          <w:b/>
          <w:sz w:val="22"/>
          <w:szCs w:val="22"/>
        </w:rPr>
        <w:t xml:space="preserve">            </w:t>
      </w:r>
      <w:r w:rsidRPr="003A7BD4">
        <w:t>Savivaldybės negr</w:t>
      </w:r>
      <w:r w:rsidR="008A4D43" w:rsidRPr="003A7BD4">
        <w:t>ą</w:t>
      </w:r>
      <w:r w:rsidRPr="003A7BD4">
        <w:t>ž</w:t>
      </w:r>
      <w:r w:rsidR="008A4D43" w:rsidRPr="003A7BD4">
        <w:t>i</w:t>
      </w:r>
      <w:r w:rsidRPr="003A7BD4">
        <w:t>ntų paskolų likutis 20</w:t>
      </w:r>
      <w:r w:rsidR="00296B3D">
        <w:t>2</w:t>
      </w:r>
      <w:r w:rsidR="00D17766">
        <w:t>1</w:t>
      </w:r>
      <w:r w:rsidRPr="003A7BD4">
        <w:t xml:space="preserve"> m. </w:t>
      </w:r>
      <w:r w:rsidR="00837FF7">
        <w:t>kovo</w:t>
      </w:r>
      <w:r w:rsidRPr="003A7BD4">
        <w:t xml:space="preserve"> 1 d. buvo </w:t>
      </w:r>
      <w:r w:rsidR="00D17766">
        <w:t>2543632,45</w:t>
      </w:r>
      <w:r w:rsidR="00D17766" w:rsidRPr="003A7BD4">
        <w:t xml:space="preserve"> </w:t>
      </w:r>
      <w:r w:rsidR="00D17766">
        <w:t>eurai.</w:t>
      </w:r>
      <w:r w:rsidR="00D17766" w:rsidRPr="003A7BD4">
        <w:t xml:space="preserve"> Per 20</w:t>
      </w:r>
      <w:r w:rsidR="00D17766">
        <w:t>21</w:t>
      </w:r>
      <w:r w:rsidR="00D17766" w:rsidRPr="003A7BD4">
        <w:t xml:space="preserve"> metus </w:t>
      </w:r>
      <w:r w:rsidR="00D17766">
        <w:t xml:space="preserve">planuojama </w:t>
      </w:r>
      <w:r w:rsidR="00D17766" w:rsidRPr="003A7BD4">
        <w:t>grąžint</w:t>
      </w:r>
      <w:r w:rsidR="00D17766">
        <w:t>i</w:t>
      </w:r>
      <w:r w:rsidR="00D17766" w:rsidRPr="003A7BD4">
        <w:t xml:space="preserve"> ilgalaikių paskolų bankams </w:t>
      </w:r>
      <w:r w:rsidR="00D17766">
        <w:t>621330,32</w:t>
      </w:r>
      <w:r w:rsidR="00D17766" w:rsidRPr="003A7BD4">
        <w:t xml:space="preserve"> </w:t>
      </w:r>
      <w:r w:rsidR="00D17766">
        <w:t>e</w:t>
      </w:r>
      <w:r w:rsidR="00D17766" w:rsidRPr="003A7BD4">
        <w:t>ur</w:t>
      </w:r>
      <w:r w:rsidR="00D17766">
        <w:t>us.</w:t>
      </w:r>
      <w:r w:rsidR="00D17766" w:rsidRPr="003A7BD4">
        <w:t xml:space="preserve">     </w:t>
      </w:r>
      <w:r w:rsidR="00D44D00" w:rsidRPr="003A7BD4">
        <w:t xml:space="preserve"> </w:t>
      </w:r>
    </w:p>
    <w:p w14:paraId="5B2AB607" w14:textId="77777777" w:rsidR="0019506C" w:rsidRDefault="0019506C" w:rsidP="00D44D00">
      <w:pPr>
        <w:rPr>
          <w:bCs/>
          <w:i/>
          <w:color w:val="FF0000"/>
        </w:rPr>
      </w:pPr>
      <w:r>
        <w:rPr>
          <w:b/>
          <w:bCs/>
        </w:rPr>
        <w:t xml:space="preserve">            2. Kokios siūlomos naujos teisinio reguliavimo nuostatos ir kokių  rezultatų laukiama </w:t>
      </w:r>
      <w:r>
        <w:rPr>
          <w:bCs/>
        </w:rPr>
        <w:t xml:space="preserve">  </w:t>
      </w:r>
    </w:p>
    <w:p w14:paraId="10961B63" w14:textId="77777777" w:rsidR="0019506C" w:rsidRDefault="0019506C" w:rsidP="00D44D00">
      <w:pPr>
        <w:rPr>
          <w:i/>
        </w:rPr>
      </w:pPr>
      <w:r>
        <w:rPr>
          <w:i/>
        </w:rPr>
        <w:t>Priimtas sprendimo  projektas įtakos kriminogeninei situacijai ir korupcijai neturės. </w:t>
      </w:r>
    </w:p>
    <w:p w14:paraId="69A56D91" w14:textId="77777777" w:rsidR="0019506C" w:rsidRDefault="00D44D00" w:rsidP="00D44D00">
      <w:r>
        <w:rPr>
          <w:b/>
        </w:rPr>
        <w:t xml:space="preserve">            </w:t>
      </w:r>
      <w:r w:rsidR="0019506C">
        <w:rPr>
          <w:b/>
        </w:rPr>
        <w:t>3. Skaičiavimai, išlaidų sąmatos, finansavimo šaltiniai</w:t>
      </w:r>
      <w:r w:rsidR="0019506C">
        <w:t xml:space="preserve">  </w:t>
      </w:r>
    </w:p>
    <w:p w14:paraId="0A695442" w14:textId="77777777" w:rsidR="00767D74" w:rsidRDefault="0019506C" w:rsidP="00D44D00">
      <w:pPr>
        <w:rPr>
          <w:lang w:eastAsia="lt-LT"/>
        </w:rPr>
      </w:pPr>
      <w:r>
        <w:rPr>
          <w:lang w:eastAsia="lt-LT"/>
        </w:rPr>
        <w:t>20</w:t>
      </w:r>
      <w:r w:rsidR="00296B3D">
        <w:rPr>
          <w:lang w:eastAsia="lt-LT"/>
        </w:rPr>
        <w:t>2</w:t>
      </w:r>
      <w:r w:rsidR="00D17766">
        <w:rPr>
          <w:lang w:eastAsia="lt-LT"/>
        </w:rPr>
        <w:t>1</w:t>
      </w:r>
      <w:r>
        <w:rPr>
          <w:lang w:eastAsia="lt-LT"/>
        </w:rPr>
        <w:t xml:space="preserve"> metais palūkanų mokėjimui papildomai reikėtų </w:t>
      </w:r>
      <w:r w:rsidR="00D17766">
        <w:rPr>
          <w:lang w:eastAsia="lt-LT"/>
        </w:rPr>
        <w:t>3</w:t>
      </w:r>
      <w:r w:rsidR="007C02C1">
        <w:rPr>
          <w:lang w:eastAsia="lt-LT"/>
        </w:rPr>
        <w:t>0</w:t>
      </w:r>
      <w:r w:rsidR="00837FF7">
        <w:rPr>
          <w:lang w:eastAsia="lt-LT"/>
        </w:rPr>
        <w:t xml:space="preserve">0 </w:t>
      </w:r>
      <w:r w:rsidR="001A1A47">
        <w:rPr>
          <w:lang w:eastAsia="lt-LT"/>
        </w:rPr>
        <w:t>e</w:t>
      </w:r>
      <w:r>
        <w:rPr>
          <w:lang w:eastAsia="lt-LT"/>
        </w:rPr>
        <w:t>ur</w:t>
      </w:r>
      <w:r w:rsidR="001A1A47">
        <w:rPr>
          <w:lang w:eastAsia="lt-LT"/>
        </w:rPr>
        <w:t>ų</w:t>
      </w:r>
      <w:r>
        <w:rPr>
          <w:lang w:eastAsia="lt-LT"/>
        </w:rPr>
        <w:t>.</w:t>
      </w:r>
      <w:r w:rsidR="00767D74">
        <w:rPr>
          <w:lang w:eastAsia="lt-LT"/>
        </w:rPr>
        <w:t xml:space="preserve"> Palūkanos mokamos už faktiškai panaudotas paskolos lėšas.</w:t>
      </w:r>
    </w:p>
    <w:p w14:paraId="05D20FC4" w14:textId="77777777" w:rsidR="0019506C" w:rsidRDefault="00D44D00" w:rsidP="00D44D00">
      <w:r>
        <w:rPr>
          <w:b/>
          <w:bCs/>
        </w:rPr>
        <w:t xml:space="preserve">            </w:t>
      </w:r>
      <w:r w:rsidR="0019506C">
        <w:rPr>
          <w:b/>
          <w:bCs/>
        </w:rPr>
        <w:t xml:space="preserve">4. Numatomo teisinio reguliavimo poveikio vertinimo rezultatai </w:t>
      </w:r>
      <w:r w:rsidR="0019506C">
        <w:rPr>
          <w:bCs/>
        </w:rPr>
        <w:t>(jeigu rengiant sprendimo projektą toks vertinimas turi būti atliktas ir jo rezultatai nepateikiami atskiru dokumentu),</w:t>
      </w:r>
      <w:r w:rsidR="0019506C">
        <w:rPr>
          <w:b/>
          <w:bCs/>
        </w:rPr>
        <w:t xml:space="preserve"> galimos neigiamos priimto sprendimo pasekmės ir kokių priemonių reikėtų imtis, kad tokių pasekmių būtų išvengta</w:t>
      </w:r>
    </w:p>
    <w:p w14:paraId="66B396FC" w14:textId="77777777" w:rsidR="0019506C" w:rsidRDefault="0019506C" w:rsidP="00D44D00">
      <w:pPr>
        <w:rPr>
          <w:i/>
        </w:rPr>
      </w:pPr>
      <w:r>
        <w:rPr>
          <w:i/>
        </w:rPr>
        <w:t>Priėmus sprendimo  projektą, neigiamų pasekmių nenumatoma.</w:t>
      </w:r>
    </w:p>
    <w:p w14:paraId="12B43803" w14:textId="77777777" w:rsidR="0019506C" w:rsidRDefault="00D44D00" w:rsidP="00D44D00">
      <w:pPr>
        <w:rPr>
          <w:b/>
          <w:bCs/>
        </w:rPr>
      </w:pPr>
      <w:r>
        <w:rPr>
          <w:b/>
          <w:bCs/>
        </w:rPr>
        <w:t xml:space="preserve">             5.</w:t>
      </w:r>
      <w:r w:rsidR="0019506C">
        <w:rPr>
          <w:b/>
          <w:bCs/>
        </w:rPr>
        <w:t xml:space="preserve"> Jeigu sprendimui  įgyvendinti reikia įgyvendinamųjų teisės aktų, – kas ir kada juos turėtų priimti </w:t>
      </w:r>
      <w:r w:rsidR="0019506C" w:rsidRPr="00684909">
        <w:rPr>
          <w:bCs/>
        </w:rPr>
        <w:t>– nereikia.</w:t>
      </w:r>
    </w:p>
    <w:p w14:paraId="26D5853C" w14:textId="77777777" w:rsidR="0019506C" w:rsidRDefault="0019506C" w:rsidP="00432C33">
      <w:pPr>
        <w:ind w:firstLine="720"/>
        <w:jc w:val="both"/>
        <w:rPr>
          <w:b/>
          <w:szCs w:val="24"/>
        </w:rPr>
      </w:pPr>
      <w:r>
        <w:rPr>
          <w:b/>
          <w:szCs w:val="24"/>
        </w:rPr>
        <w:t xml:space="preserve">6.  Sprendimo projekto iniciatoriai – </w:t>
      </w:r>
      <w:r w:rsidRPr="00684909">
        <w:rPr>
          <w:szCs w:val="24"/>
        </w:rPr>
        <w:t>Finansų skyrius</w:t>
      </w:r>
    </w:p>
    <w:p w14:paraId="686526D6" w14:textId="77777777" w:rsidR="0019506C" w:rsidRDefault="0019506C" w:rsidP="00432C33">
      <w:pPr>
        <w:ind w:firstLine="731"/>
        <w:jc w:val="both"/>
        <w:rPr>
          <w:b/>
          <w:szCs w:val="24"/>
        </w:rPr>
      </w:pPr>
      <w:r>
        <w:rPr>
          <w:b/>
          <w:szCs w:val="24"/>
        </w:rPr>
        <w:t>7</w:t>
      </w:r>
      <w:r>
        <w:rPr>
          <w:b/>
          <w:bCs/>
          <w:szCs w:val="24"/>
        </w:rPr>
        <w:t xml:space="preserve">.  Sprendimo projekto rengimo metu gauti specialistų vertinimai ir išvados </w:t>
      </w:r>
      <w:r w:rsidRPr="00684909">
        <w:rPr>
          <w:bCs/>
          <w:szCs w:val="24"/>
        </w:rPr>
        <w:t>– negauta</w:t>
      </w:r>
      <w:r>
        <w:rPr>
          <w:b/>
          <w:bCs/>
          <w:szCs w:val="24"/>
        </w:rPr>
        <w:t>.</w:t>
      </w:r>
    </w:p>
    <w:p w14:paraId="0B8FC9FE" w14:textId="77777777" w:rsidR="0019506C" w:rsidRPr="00ED640A" w:rsidRDefault="0019506C" w:rsidP="00432C33">
      <w:pPr>
        <w:pStyle w:val="Pagrindinistekstas2"/>
        <w:ind w:firstLine="720"/>
        <w:rPr>
          <w:rFonts w:ascii="Times New Roman" w:hAnsi="Times New Roman"/>
          <w:sz w:val="24"/>
          <w:szCs w:val="24"/>
          <w:lang w:val="pt-BR"/>
        </w:rPr>
      </w:pPr>
    </w:p>
    <w:p w14:paraId="1D0FDFEB" w14:textId="30D381B7" w:rsidR="00184EC3" w:rsidRDefault="0019506C" w:rsidP="00D020F6">
      <w:pPr>
        <w:jc w:val="both"/>
        <w:rPr>
          <w:szCs w:val="24"/>
        </w:rPr>
      </w:pPr>
      <w:proofErr w:type="spellStart"/>
      <w:r>
        <w:rPr>
          <w:szCs w:val="24"/>
        </w:rPr>
        <w:t>inansų</w:t>
      </w:r>
      <w:proofErr w:type="spellEnd"/>
      <w:r>
        <w:rPr>
          <w:szCs w:val="24"/>
        </w:rPr>
        <w:t xml:space="preserve"> skyriaus vedėja </w:t>
      </w:r>
      <w:r>
        <w:rPr>
          <w:szCs w:val="24"/>
        </w:rPr>
        <w:tab/>
      </w:r>
      <w:r>
        <w:rPr>
          <w:szCs w:val="24"/>
        </w:rPr>
        <w:tab/>
      </w:r>
      <w:r>
        <w:rPr>
          <w:szCs w:val="24"/>
        </w:rPr>
        <w:tab/>
      </w:r>
      <w:r>
        <w:rPr>
          <w:szCs w:val="24"/>
        </w:rPr>
        <w:tab/>
      </w:r>
      <w:r>
        <w:rPr>
          <w:szCs w:val="24"/>
        </w:rPr>
        <w:tab/>
      </w:r>
      <w:r>
        <w:rPr>
          <w:szCs w:val="24"/>
        </w:rPr>
        <w:tab/>
      </w:r>
      <w:proofErr w:type="spellStart"/>
      <w:r>
        <w:rPr>
          <w:szCs w:val="24"/>
        </w:rPr>
        <w:t>Dalė</w:t>
      </w:r>
      <w:proofErr w:type="spellEnd"/>
      <w:r>
        <w:rPr>
          <w:szCs w:val="24"/>
        </w:rPr>
        <w:t xml:space="preserve"> </w:t>
      </w:r>
      <w:proofErr w:type="spellStart"/>
      <w:r>
        <w:rPr>
          <w:szCs w:val="24"/>
        </w:rPr>
        <w:t>Petrėnienė</w:t>
      </w:r>
      <w:bookmarkEnd w:id="5"/>
      <w:proofErr w:type="spellEnd"/>
    </w:p>
    <w:sectPr w:rsidR="00184EC3"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65E15" w14:textId="77777777" w:rsidR="00E35218" w:rsidRDefault="00E35218">
      <w:r>
        <w:separator/>
      </w:r>
    </w:p>
  </w:endnote>
  <w:endnote w:type="continuationSeparator" w:id="0">
    <w:p w14:paraId="6027DCC9" w14:textId="77777777" w:rsidR="00E35218" w:rsidRDefault="00E35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1F2C" w14:textId="77777777" w:rsidR="00E35218" w:rsidRDefault="00E35218">
      <w:r>
        <w:separator/>
      </w:r>
    </w:p>
  </w:footnote>
  <w:footnote w:type="continuationSeparator" w:id="0">
    <w:p w14:paraId="0FEAFBA4" w14:textId="77777777" w:rsidR="00E35218" w:rsidRDefault="00E35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20C80" w14:textId="77777777" w:rsidR="0019506C" w:rsidRDefault="0019506C">
    <w:pPr>
      <w:pStyle w:val="Antrats"/>
      <w:rPr>
        <w:b/>
      </w:rPr>
    </w:pPr>
    <w:r>
      <w:tab/>
    </w:r>
    <w:r>
      <w:tab/>
      <w:t xml:space="preserve">   </w:t>
    </w:r>
  </w:p>
  <w:p w14:paraId="09B693B3" w14:textId="77777777" w:rsidR="0019506C" w:rsidRDefault="0019506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1CB1"/>
    <w:multiLevelType w:val="multilevel"/>
    <w:tmpl w:val="CBFC3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A30598"/>
    <w:multiLevelType w:val="multilevel"/>
    <w:tmpl w:val="6FA6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A48C4"/>
    <w:multiLevelType w:val="multilevel"/>
    <w:tmpl w:val="76DC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EA7F41"/>
    <w:multiLevelType w:val="multilevel"/>
    <w:tmpl w:val="5F82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CA11EE"/>
    <w:multiLevelType w:val="multilevel"/>
    <w:tmpl w:val="28C6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2F6341"/>
    <w:multiLevelType w:val="multilevel"/>
    <w:tmpl w:val="26D2C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10BC5"/>
    <w:rsid w:val="0003401F"/>
    <w:rsid w:val="00047DCF"/>
    <w:rsid w:val="000648D2"/>
    <w:rsid w:val="00081537"/>
    <w:rsid w:val="00081980"/>
    <w:rsid w:val="000A4A96"/>
    <w:rsid w:val="000C10B7"/>
    <w:rsid w:val="000C484B"/>
    <w:rsid w:val="000D0B35"/>
    <w:rsid w:val="000D1B32"/>
    <w:rsid w:val="000D271B"/>
    <w:rsid w:val="000E0DF0"/>
    <w:rsid w:val="000E7257"/>
    <w:rsid w:val="000F0DDE"/>
    <w:rsid w:val="000F6F59"/>
    <w:rsid w:val="00106042"/>
    <w:rsid w:val="00107D27"/>
    <w:rsid w:val="0011097B"/>
    <w:rsid w:val="0013508A"/>
    <w:rsid w:val="0014297C"/>
    <w:rsid w:val="0016036B"/>
    <w:rsid w:val="0016763F"/>
    <w:rsid w:val="00184EC3"/>
    <w:rsid w:val="0019506C"/>
    <w:rsid w:val="00197B48"/>
    <w:rsid w:val="001A1A47"/>
    <w:rsid w:val="001A5F57"/>
    <w:rsid w:val="001C4116"/>
    <w:rsid w:val="001C42EB"/>
    <w:rsid w:val="001C7769"/>
    <w:rsid w:val="001D1B1F"/>
    <w:rsid w:val="001E04B8"/>
    <w:rsid w:val="001E7B30"/>
    <w:rsid w:val="001F4645"/>
    <w:rsid w:val="002048BA"/>
    <w:rsid w:val="00207F31"/>
    <w:rsid w:val="00217AFD"/>
    <w:rsid w:val="00226620"/>
    <w:rsid w:val="00226C5E"/>
    <w:rsid w:val="00263ACC"/>
    <w:rsid w:val="00267F4B"/>
    <w:rsid w:val="00296A41"/>
    <w:rsid w:val="00296B3D"/>
    <w:rsid w:val="002B3219"/>
    <w:rsid w:val="002D4B9F"/>
    <w:rsid w:val="002F0B9A"/>
    <w:rsid w:val="002F386F"/>
    <w:rsid w:val="00327992"/>
    <w:rsid w:val="00337D99"/>
    <w:rsid w:val="00342BCB"/>
    <w:rsid w:val="003461E2"/>
    <w:rsid w:val="003A351D"/>
    <w:rsid w:val="003A6C77"/>
    <w:rsid w:val="003A7BD4"/>
    <w:rsid w:val="003B5018"/>
    <w:rsid w:val="003B5EBB"/>
    <w:rsid w:val="003C1D37"/>
    <w:rsid w:val="003D091D"/>
    <w:rsid w:val="003E1B08"/>
    <w:rsid w:val="003E7E23"/>
    <w:rsid w:val="003F260B"/>
    <w:rsid w:val="003F63E3"/>
    <w:rsid w:val="00400BE6"/>
    <w:rsid w:val="00400E40"/>
    <w:rsid w:val="0042047D"/>
    <w:rsid w:val="00432C33"/>
    <w:rsid w:val="00442FEE"/>
    <w:rsid w:val="00466567"/>
    <w:rsid w:val="00474524"/>
    <w:rsid w:val="00483A41"/>
    <w:rsid w:val="004E6081"/>
    <w:rsid w:val="005126E0"/>
    <w:rsid w:val="00531273"/>
    <w:rsid w:val="005413F0"/>
    <w:rsid w:val="0055089D"/>
    <w:rsid w:val="00553445"/>
    <w:rsid w:val="00576752"/>
    <w:rsid w:val="00586084"/>
    <w:rsid w:val="005C02CF"/>
    <w:rsid w:val="005D28D5"/>
    <w:rsid w:val="005F3356"/>
    <w:rsid w:val="005F367F"/>
    <w:rsid w:val="006439BB"/>
    <w:rsid w:val="00651AF3"/>
    <w:rsid w:val="00656761"/>
    <w:rsid w:val="00667C47"/>
    <w:rsid w:val="006771DE"/>
    <w:rsid w:val="00684909"/>
    <w:rsid w:val="0069274A"/>
    <w:rsid w:val="006A19BE"/>
    <w:rsid w:val="006A6BBF"/>
    <w:rsid w:val="006B6DEA"/>
    <w:rsid w:val="006D3E4D"/>
    <w:rsid w:val="006F043F"/>
    <w:rsid w:val="006F4E91"/>
    <w:rsid w:val="00726E87"/>
    <w:rsid w:val="00732D8A"/>
    <w:rsid w:val="00740880"/>
    <w:rsid w:val="00767D74"/>
    <w:rsid w:val="007A03D9"/>
    <w:rsid w:val="007A05F5"/>
    <w:rsid w:val="007C029F"/>
    <w:rsid w:val="007C02C1"/>
    <w:rsid w:val="007C3075"/>
    <w:rsid w:val="007C33E2"/>
    <w:rsid w:val="007F30DC"/>
    <w:rsid w:val="007F6246"/>
    <w:rsid w:val="00802A7A"/>
    <w:rsid w:val="0081153E"/>
    <w:rsid w:val="00821472"/>
    <w:rsid w:val="00826268"/>
    <w:rsid w:val="00836CC3"/>
    <w:rsid w:val="00837FF7"/>
    <w:rsid w:val="00843977"/>
    <w:rsid w:val="00877748"/>
    <w:rsid w:val="00880663"/>
    <w:rsid w:val="00880B22"/>
    <w:rsid w:val="00886690"/>
    <w:rsid w:val="00887DAD"/>
    <w:rsid w:val="00892FAA"/>
    <w:rsid w:val="008A4D43"/>
    <w:rsid w:val="008D277B"/>
    <w:rsid w:val="008E76E4"/>
    <w:rsid w:val="008F799C"/>
    <w:rsid w:val="009250E1"/>
    <w:rsid w:val="009427D7"/>
    <w:rsid w:val="00947D6F"/>
    <w:rsid w:val="009525A4"/>
    <w:rsid w:val="00957B8F"/>
    <w:rsid w:val="009612A2"/>
    <w:rsid w:val="0097459C"/>
    <w:rsid w:val="0098373B"/>
    <w:rsid w:val="009B1C42"/>
    <w:rsid w:val="009D2886"/>
    <w:rsid w:val="009E289C"/>
    <w:rsid w:val="00A14B23"/>
    <w:rsid w:val="00A42045"/>
    <w:rsid w:val="00A97799"/>
    <w:rsid w:val="00AB7B44"/>
    <w:rsid w:val="00AC1598"/>
    <w:rsid w:val="00AE0EC4"/>
    <w:rsid w:val="00AE1182"/>
    <w:rsid w:val="00B1300B"/>
    <w:rsid w:val="00B3167E"/>
    <w:rsid w:val="00B47D14"/>
    <w:rsid w:val="00B54A83"/>
    <w:rsid w:val="00B57ABA"/>
    <w:rsid w:val="00B6085A"/>
    <w:rsid w:val="00B638C9"/>
    <w:rsid w:val="00B66403"/>
    <w:rsid w:val="00B859D8"/>
    <w:rsid w:val="00B93935"/>
    <w:rsid w:val="00B974D4"/>
    <w:rsid w:val="00BA1C61"/>
    <w:rsid w:val="00BA2E16"/>
    <w:rsid w:val="00BA51C3"/>
    <w:rsid w:val="00BC3928"/>
    <w:rsid w:val="00BC45B0"/>
    <w:rsid w:val="00BD61DB"/>
    <w:rsid w:val="00BF2750"/>
    <w:rsid w:val="00BF2B1A"/>
    <w:rsid w:val="00C162D2"/>
    <w:rsid w:val="00C420CB"/>
    <w:rsid w:val="00C42613"/>
    <w:rsid w:val="00C443C4"/>
    <w:rsid w:val="00C52290"/>
    <w:rsid w:val="00C651C4"/>
    <w:rsid w:val="00C8180E"/>
    <w:rsid w:val="00CA2F60"/>
    <w:rsid w:val="00CA7637"/>
    <w:rsid w:val="00CC01E6"/>
    <w:rsid w:val="00D020F6"/>
    <w:rsid w:val="00D17766"/>
    <w:rsid w:val="00D35315"/>
    <w:rsid w:val="00D44D00"/>
    <w:rsid w:val="00D87592"/>
    <w:rsid w:val="00D87814"/>
    <w:rsid w:val="00DD46EF"/>
    <w:rsid w:val="00DD63C0"/>
    <w:rsid w:val="00DE4AA0"/>
    <w:rsid w:val="00DF28EF"/>
    <w:rsid w:val="00E069BC"/>
    <w:rsid w:val="00E164F4"/>
    <w:rsid w:val="00E35218"/>
    <w:rsid w:val="00E8742C"/>
    <w:rsid w:val="00EB24AC"/>
    <w:rsid w:val="00ED0A82"/>
    <w:rsid w:val="00ED1238"/>
    <w:rsid w:val="00ED2D55"/>
    <w:rsid w:val="00ED640A"/>
    <w:rsid w:val="00ED7A27"/>
    <w:rsid w:val="00EE34C5"/>
    <w:rsid w:val="00EF6B96"/>
    <w:rsid w:val="00EF7F9B"/>
    <w:rsid w:val="00F539A3"/>
    <w:rsid w:val="00F75F34"/>
    <w:rsid w:val="00F95880"/>
    <w:rsid w:val="00FA0447"/>
    <w:rsid w:val="00FA2805"/>
    <w:rsid w:val="00FA5E17"/>
    <w:rsid w:val="00FB579E"/>
    <w:rsid w:val="00FD44F2"/>
    <w:rsid w:val="00FD49FB"/>
    <w:rsid w:val="00FE119A"/>
    <w:rsid w:val="00FF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21F053"/>
  <w15:docId w15:val="{D65EC34D-432A-4D70-891D-8FBC94365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C01E6"/>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paragraph" w:styleId="Antrat2">
    <w:name w:val="heading 2"/>
    <w:basedOn w:val="prastasis"/>
    <w:next w:val="prastasis"/>
    <w:link w:val="Antrat2Diagrama"/>
    <w:semiHidden/>
    <w:unhideWhenUsed/>
    <w:qFormat/>
    <w:locked/>
    <w:rsid w:val="00184EC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rFonts w:cs="Times New Roman"/>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sz w:val="20"/>
      <w:lang w:eastAsia="lt-LT"/>
    </w:rPr>
  </w:style>
  <w:style w:type="character" w:customStyle="1" w:styleId="HTMLPreformattedChar">
    <w:name w:val="HTML Preformatted Char"/>
    <w:uiPriority w:val="99"/>
    <w:semiHidden/>
    <w:locked/>
    <w:rsid w:val="003B5EBB"/>
    <w:rPr>
      <w:rFonts w:ascii="Courier New" w:hAnsi="Courier New" w:cs="Times New Roman"/>
      <w:sz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locked/>
    <w:rsid w:val="000F0DDE"/>
    <w:rPr>
      <w:sz w:val="24"/>
      <w:lang w:val="lt-LT" w:eastAsia="en-US"/>
    </w:rPr>
  </w:style>
  <w:style w:type="character" w:customStyle="1" w:styleId="CharChar1">
    <w:name w:val="Char Char1"/>
    <w:uiPriority w:val="99"/>
    <w:rsid w:val="009427D7"/>
    <w:rPr>
      <w:sz w:val="24"/>
      <w:lang w:val="lt-LT" w:eastAsia="en-US"/>
    </w:rPr>
  </w:style>
  <w:style w:type="paragraph" w:customStyle="1" w:styleId="Char1">
    <w:name w:val="Char1"/>
    <w:basedOn w:val="prastasis"/>
    <w:uiPriority w:val="99"/>
    <w:rsid w:val="00EF7F9B"/>
    <w:pPr>
      <w:widowControl w:val="0"/>
      <w:adjustRightInd w:val="0"/>
      <w:spacing w:after="160" w:line="240" w:lineRule="exact"/>
      <w:jc w:val="both"/>
      <w:textAlignment w:val="baseline"/>
    </w:pPr>
    <w:rPr>
      <w:rFonts w:ascii="Tahoma" w:hAnsi="Tahoma"/>
      <w:sz w:val="20"/>
      <w:lang w:val="en-US"/>
    </w:rPr>
  </w:style>
  <w:style w:type="paragraph" w:customStyle="1" w:styleId="Pagrindinistekstas2">
    <w:name w:val="Pagrindinis tekstas2"/>
    <w:uiPriority w:val="99"/>
    <w:rsid w:val="00432C33"/>
    <w:pPr>
      <w:snapToGrid w:val="0"/>
      <w:ind w:firstLine="312"/>
      <w:jc w:val="both"/>
    </w:pPr>
    <w:rPr>
      <w:rFonts w:ascii="TimesLT" w:hAnsi="TimesLT"/>
      <w:lang w:val="en-US" w:eastAsia="en-US"/>
    </w:rPr>
  </w:style>
  <w:style w:type="character" w:customStyle="1" w:styleId="Antrat2Diagrama">
    <w:name w:val="Antraštė 2 Diagrama"/>
    <w:basedOn w:val="Numatytasispastraiposriftas"/>
    <w:link w:val="Antrat2"/>
    <w:semiHidden/>
    <w:rsid w:val="00184EC3"/>
    <w:rPr>
      <w:rFonts w:asciiTheme="majorHAnsi" w:eastAsiaTheme="majorEastAsia" w:hAnsiTheme="majorHAnsi" w:cstheme="majorBidi"/>
      <w:color w:val="365F91" w:themeColor="accent1" w:themeShade="BF"/>
      <w:sz w:val="26"/>
      <w:szCs w:val="26"/>
      <w:lang w:eastAsia="en-US"/>
    </w:rPr>
  </w:style>
  <w:style w:type="paragraph" w:styleId="prastasiniatinklio">
    <w:name w:val="Normal (Web)"/>
    <w:basedOn w:val="prastasis"/>
    <w:uiPriority w:val="99"/>
    <w:unhideWhenUsed/>
    <w:rsid w:val="005C02C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4387">
      <w:marLeft w:val="0"/>
      <w:marRight w:val="0"/>
      <w:marTop w:val="0"/>
      <w:marBottom w:val="0"/>
      <w:divBdr>
        <w:top w:val="none" w:sz="0" w:space="0" w:color="auto"/>
        <w:left w:val="none" w:sz="0" w:space="0" w:color="auto"/>
        <w:bottom w:val="none" w:sz="0" w:space="0" w:color="auto"/>
        <w:right w:val="none" w:sz="0" w:space="0" w:color="auto"/>
      </w:divBdr>
    </w:div>
    <w:div w:id="452284388">
      <w:marLeft w:val="0"/>
      <w:marRight w:val="0"/>
      <w:marTop w:val="0"/>
      <w:marBottom w:val="0"/>
      <w:divBdr>
        <w:top w:val="none" w:sz="0" w:space="0" w:color="auto"/>
        <w:left w:val="none" w:sz="0" w:space="0" w:color="auto"/>
        <w:bottom w:val="none" w:sz="0" w:space="0" w:color="auto"/>
        <w:right w:val="none" w:sz="0" w:space="0" w:color="auto"/>
      </w:divBdr>
    </w:div>
    <w:div w:id="452284392">
      <w:marLeft w:val="0"/>
      <w:marRight w:val="0"/>
      <w:marTop w:val="0"/>
      <w:marBottom w:val="0"/>
      <w:divBdr>
        <w:top w:val="none" w:sz="0" w:space="0" w:color="auto"/>
        <w:left w:val="none" w:sz="0" w:space="0" w:color="auto"/>
        <w:bottom w:val="none" w:sz="0" w:space="0" w:color="auto"/>
        <w:right w:val="none" w:sz="0" w:space="0" w:color="auto"/>
      </w:divBdr>
      <w:divsChild>
        <w:div w:id="452284399">
          <w:marLeft w:val="0"/>
          <w:marRight w:val="0"/>
          <w:marTop w:val="0"/>
          <w:marBottom w:val="0"/>
          <w:divBdr>
            <w:top w:val="none" w:sz="0" w:space="0" w:color="auto"/>
            <w:left w:val="none" w:sz="0" w:space="0" w:color="auto"/>
            <w:bottom w:val="none" w:sz="0" w:space="0" w:color="auto"/>
            <w:right w:val="none" w:sz="0" w:space="0" w:color="auto"/>
          </w:divBdr>
          <w:divsChild>
            <w:div w:id="452284397">
              <w:marLeft w:val="0"/>
              <w:marRight w:val="0"/>
              <w:marTop w:val="0"/>
              <w:marBottom w:val="0"/>
              <w:divBdr>
                <w:top w:val="none" w:sz="0" w:space="0" w:color="auto"/>
                <w:left w:val="none" w:sz="0" w:space="0" w:color="auto"/>
                <w:bottom w:val="none" w:sz="0" w:space="0" w:color="auto"/>
                <w:right w:val="none" w:sz="0" w:space="0" w:color="auto"/>
              </w:divBdr>
              <w:divsChild>
                <w:div w:id="452284396">
                  <w:marLeft w:val="0"/>
                  <w:marRight w:val="0"/>
                  <w:marTop w:val="0"/>
                  <w:marBottom w:val="0"/>
                  <w:divBdr>
                    <w:top w:val="none" w:sz="0" w:space="0" w:color="auto"/>
                    <w:left w:val="none" w:sz="0" w:space="0" w:color="auto"/>
                    <w:bottom w:val="none" w:sz="0" w:space="0" w:color="auto"/>
                    <w:right w:val="none" w:sz="0" w:space="0" w:color="auto"/>
                  </w:divBdr>
                  <w:divsChild>
                    <w:div w:id="452284393">
                      <w:marLeft w:val="0"/>
                      <w:marRight w:val="0"/>
                      <w:marTop w:val="0"/>
                      <w:marBottom w:val="0"/>
                      <w:divBdr>
                        <w:top w:val="none" w:sz="0" w:space="0" w:color="auto"/>
                        <w:left w:val="none" w:sz="0" w:space="0" w:color="auto"/>
                        <w:bottom w:val="none" w:sz="0" w:space="0" w:color="auto"/>
                        <w:right w:val="none" w:sz="0" w:space="0" w:color="auto"/>
                      </w:divBdr>
                      <w:divsChild>
                        <w:div w:id="452284394">
                          <w:marLeft w:val="0"/>
                          <w:marRight w:val="0"/>
                          <w:marTop w:val="0"/>
                          <w:marBottom w:val="0"/>
                          <w:divBdr>
                            <w:top w:val="none" w:sz="0" w:space="0" w:color="auto"/>
                            <w:left w:val="none" w:sz="0" w:space="0" w:color="auto"/>
                            <w:bottom w:val="none" w:sz="0" w:space="0" w:color="auto"/>
                            <w:right w:val="none" w:sz="0" w:space="0" w:color="auto"/>
                          </w:divBdr>
                          <w:divsChild>
                            <w:div w:id="452284389">
                              <w:marLeft w:val="0"/>
                              <w:marRight w:val="0"/>
                              <w:marTop w:val="0"/>
                              <w:marBottom w:val="0"/>
                              <w:divBdr>
                                <w:top w:val="none" w:sz="0" w:space="0" w:color="auto"/>
                                <w:left w:val="none" w:sz="0" w:space="0" w:color="auto"/>
                                <w:bottom w:val="none" w:sz="0" w:space="0" w:color="auto"/>
                                <w:right w:val="none" w:sz="0" w:space="0" w:color="auto"/>
                              </w:divBdr>
                            </w:div>
                            <w:div w:id="452284390">
                              <w:marLeft w:val="0"/>
                              <w:marRight w:val="0"/>
                              <w:marTop w:val="0"/>
                              <w:marBottom w:val="0"/>
                              <w:divBdr>
                                <w:top w:val="none" w:sz="0" w:space="0" w:color="auto"/>
                                <w:left w:val="none" w:sz="0" w:space="0" w:color="auto"/>
                                <w:bottom w:val="none" w:sz="0" w:space="0" w:color="auto"/>
                                <w:right w:val="none" w:sz="0" w:space="0" w:color="auto"/>
                              </w:divBdr>
                            </w:div>
                            <w:div w:id="452284391">
                              <w:marLeft w:val="0"/>
                              <w:marRight w:val="0"/>
                              <w:marTop w:val="0"/>
                              <w:marBottom w:val="0"/>
                              <w:divBdr>
                                <w:top w:val="none" w:sz="0" w:space="0" w:color="auto"/>
                                <w:left w:val="none" w:sz="0" w:space="0" w:color="auto"/>
                                <w:bottom w:val="none" w:sz="0" w:space="0" w:color="auto"/>
                                <w:right w:val="none" w:sz="0" w:space="0" w:color="auto"/>
                              </w:divBdr>
                            </w:div>
                            <w:div w:id="452284395">
                              <w:marLeft w:val="0"/>
                              <w:marRight w:val="0"/>
                              <w:marTop w:val="0"/>
                              <w:marBottom w:val="0"/>
                              <w:divBdr>
                                <w:top w:val="none" w:sz="0" w:space="0" w:color="auto"/>
                                <w:left w:val="none" w:sz="0" w:space="0" w:color="auto"/>
                                <w:bottom w:val="none" w:sz="0" w:space="0" w:color="auto"/>
                                <w:right w:val="none" w:sz="0" w:space="0" w:color="auto"/>
                              </w:divBdr>
                            </w:div>
                            <w:div w:id="452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308402">
      <w:bodyDiv w:val="1"/>
      <w:marLeft w:val="0"/>
      <w:marRight w:val="0"/>
      <w:marTop w:val="0"/>
      <w:marBottom w:val="0"/>
      <w:divBdr>
        <w:top w:val="none" w:sz="0" w:space="0" w:color="auto"/>
        <w:left w:val="none" w:sz="0" w:space="0" w:color="auto"/>
        <w:bottom w:val="none" w:sz="0" w:space="0" w:color="auto"/>
        <w:right w:val="none" w:sz="0" w:space="0" w:color="auto"/>
      </w:divBdr>
    </w:div>
    <w:div w:id="1035544545">
      <w:bodyDiv w:val="1"/>
      <w:marLeft w:val="0"/>
      <w:marRight w:val="0"/>
      <w:marTop w:val="0"/>
      <w:marBottom w:val="0"/>
      <w:divBdr>
        <w:top w:val="none" w:sz="0" w:space="0" w:color="auto"/>
        <w:left w:val="none" w:sz="0" w:space="0" w:color="auto"/>
        <w:bottom w:val="none" w:sz="0" w:space="0" w:color="auto"/>
        <w:right w:val="none" w:sz="0" w:space="0" w:color="auto"/>
      </w:divBdr>
      <w:divsChild>
        <w:div w:id="1245143205">
          <w:marLeft w:val="0"/>
          <w:marRight w:val="0"/>
          <w:marTop w:val="0"/>
          <w:marBottom w:val="0"/>
          <w:divBdr>
            <w:top w:val="none" w:sz="0" w:space="0" w:color="auto"/>
            <w:left w:val="none" w:sz="0" w:space="0" w:color="auto"/>
            <w:bottom w:val="none" w:sz="0" w:space="0" w:color="auto"/>
            <w:right w:val="none" w:sz="0" w:space="0" w:color="auto"/>
          </w:divBdr>
          <w:divsChild>
            <w:div w:id="1622372588">
              <w:marLeft w:val="0"/>
              <w:marRight w:val="0"/>
              <w:marTop w:val="0"/>
              <w:marBottom w:val="0"/>
              <w:divBdr>
                <w:top w:val="none" w:sz="0" w:space="0" w:color="auto"/>
                <w:left w:val="none" w:sz="0" w:space="0" w:color="auto"/>
                <w:bottom w:val="none" w:sz="0" w:space="0" w:color="auto"/>
                <w:right w:val="none" w:sz="0" w:space="0" w:color="auto"/>
              </w:divBdr>
              <w:divsChild>
                <w:div w:id="69930201">
                  <w:marLeft w:val="0"/>
                  <w:marRight w:val="0"/>
                  <w:marTop w:val="0"/>
                  <w:marBottom w:val="0"/>
                  <w:divBdr>
                    <w:top w:val="none" w:sz="0" w:space="0" w:color="auto"/>
                    <w:left w:val="none" w:sz="0" w:space="0" w:color="auto"/>
                    <w:bottom w:val="none" w:sz="0" w:space="0" w:color="auto"/>
                    <w:right w:val="none" w:sz="0" w:space="0" w:color="auto"/>
                  </w:divBdr>
                  <w:divsChild>
                    <w:div w:id="1019350007">
                      <w:marLeft w:val="0"/>
                      <w:marRight w:val="0"/>
                      <w:marTop w:val="0"/>
                      <w:marBottom w:val="0"/>
                      <w:divBdr>
                        <w:top w:val="none" w:sz="0" w:space="0" w:color="auto"/>
                        <w:left w:val="none" w:sz="0" w:space="0" w:color="auto"/>
                        <w:bottom w:val="none" w:sz="0" w:space="0" w:color="auto"/>
                        <w:right w:val="none" w:sz="0" w:space="0" w:color="auto"/>
                      </w:divBdr>
                      <w:divsChild>
                        <w:div w:id="93743219">
                          <w:marLeft w:val="0"/>
                          <w:marRight w:val="0"/>
                          <w:marTop w:val="0"/>
                          <w:marBottom w:val="0"/>
                          <w:divBdr>
                            <w:top w:val="none" w:sz="0" w:space="0" w:color="auto"/>
                            <w:left w:val="none" w:sz="0" w:space="0" w:color="auto"/>
                            <w:bottom w:val="none" w:sz="0" w:space="0" w:color="auto"/>
                            <w:right w:val="none" w:sz="0" w:space="0" w:color="auto"/>
                          </w:divBdr>
                          <w:divsChild>
                            <w:div w:id="1340110940">
                              <w:marLeft w:val="0"/>
                              <w:marRight w:val="0"/>
                              <w:marTop w:val="0"/>
                              <w:marBottom w:val="0"/>
                              <w:divBdr>
                                <w:top w:val="none" w:sz="0" w:space="0" w:color="auto"/>
                                <w:left w:val="none" w:sz="0" w:space="0" w:color="auto"/>
                                <w:bottom w:val="none" w:sz="0" w:space="0" w:color="auto"/>
                                <w:right w:val="none" w:sz="0" w:space="0" w:color="auto"/>
                              </w:divBdr>
                              <w:divsChild>
                                <w:div w:id="651955960">
                                  <w:marLeft w:val="0"/>
                                  <w:marRight w:val="0"/>
                                  <w:marTop w:val="0"/>
                                  <w:marBottom w:val="0"/>
                                  <w:divBdr>
                                    <w:top w:val="none" w:sz="0" w:space="0" w:color="auto"/>
                                    <w:left w:val="none" w:sz="0" w:space="0" w:color="auto"/>
                                    <w:bottom w:val="none" w:sz="0" w:space="0" w:color="auto"/>
                                    <w:right w:val="none" w:sz="0" w:space="0" w:color="auto"/>
                                  </w:divBdr>
                                  <w:divsChild>
                                    <w:div w:id="1887984033">
                                      <w:marLeft w:val="0"/>
                                      <w:marRight w:val="0"/>
                                      <w:marTop w:val="0"/>
                                      <w:marBottom w:val="0"/>
                                      <w:divBdr>
                                        <w:top w:val="none" w:sz="0" w:space="0" w:color="auto"/>
                                        <w:left w:val="none" w:sz="0" w:space="0" w:color="auto"/>
                                        <w:bottom w:val="none" w:sz="0" w:space="0" w:color="auto"/>
                                        <w:right w:val="none" w:sz="0" w:space="0" w:color="auto"/>
                                      </w:divBdr>
                                      <w:divsChild>
                                        <w:div w:id="55858615">
                                          <w:marLeft w:val="0"/>
                                          <w:marRight w:val="0"/>
                                          <w:marTop w:val="0"/>
                                          <w:marBottom w:val="0"/>
                                          <w:divBdr>
                                            <w:top w:val="none" w:sz="0" w:space="0" w:color="auto"/>
                                            <w:left w:val="none" w:sz="0" w:space="0" w:color="auto"/>
                                            <w:bottom w:val="none" w:sz="0" w:space="0" w:color="auto"/>
                                            <w:right w:val="none" w:sz="0" w:space="0" w:color="auto"/>
                                          </w:divBdr>
                                          <w:divsChild>
                                            <w:div w:id="1984575348">
                                              <w:marLeft w:val="0"/>
                                              <w:marRight w:val="0"/>
                                              <w:marTop w:val="0"/>
                                              <w:marBottom w:val="0"/>
                                              <w:divBdr>
                                                <w:top w:val="none" w:sz="0" w:space="0" w:color="auto"/>
                                                <w:left w:val="none" w:sz="0" w:space="0" w:color="auto"/>
                                                <w:bottom w:val="none" w:sz="0" w:space="0" w:color="auto"/>
                                                <w:right w:val="none" w:sz="0" w:space="0" w:color="auto"/>
                                              </w:divBdr>
                                              <w:divsChild>
                                                <w:div w:id="1281572975">
                                                  <w:marLeft w:val="0"/>
                                                  <w:marRight w:val="0"/>
                                                  <w:marTop w:val="0"/>
                                                  <w:marBottom w:val="0"/>
                                                  <w:divBdr>
                                                    <w:top w:val="none" w:sz="0" w:space="0" w:color="auto"/>
                                                    <w:left w:val="none" w:sz="0" w:space="0" w:color="auto"/>
                                                    <w:bottom w:val="none" w:sz="0" w:space="0" w:color="auto"/>
                                                    <w:right w:val="none" w:sz="0" w:space="0" w:color="auto"/>
                                                  </w:divBdr>
                                                  <w:divsChild>
                                                    <w:div w:id="459223969">
                                                      <w:marLeft w:val="0"/>
                                                      <w:marRight w:val="0"/>
                                                      <w:marTop w:val="0"/>
                                                      <w:marBottom w:val="0"/>
                                                      <w:divBdr>
                                                        <w:top w:val="none" w:sz="0" w:space="0" w:color="auto"/>
                                                        <w:left w:val="none" w:sz="0" w:space="0" w:color="auto"/>
                                                        <w:bottom w:val="none" w:sz="0" w:space="0" w:color="auto"/>
                                                        <w:right w:val="none" w:sz="0" w:space="0" w:color="auto"/>
                                                      </w:divBdr>
                                                      <w:divsChild>
                                                        <w:div w:id="2110654769">
                                                          <w:marLeft w:val="0"/>
                                                          <w:marRight w:val="0"/>
                                                          <w:marTop w:val="0"/>
                                                          <w:marBottom w:val="0"/>
                                                          <w:divBdr>
                                                            <w:top w:val="none" w:sz="0" w:space="0" w:color="auto"/>
                                                            <w:left w:val="none" w:sz="0" w:space="0" w:color="auto"/>
                                                            <w:bottom w:val="none" w:sz="0" w:space="0" w:color="auto"/>
                                                            <w:right w:val="none" w:sz="0" w:space="0" w:color="auto"/>
                                                          </w:divBdr>
                                                          <w:divsChild>
                                                            <w:div w:id="255066188">
                                                              <w:marLeft w:val="0"/>
                                                              <w:marRight w:val="0"/>
                                                              <w:marTop w:val="0"/>
                                                              <w:marBottom w:val="0"/>
                                                              <w:divBdr>
                                                                <w:top w:val="none" w:sz="0" w:space="0" w:color="auto"/>
                                                                <w:left w:val="none" w:sz="0" w:space="0" w:color="auto"/>
                                                                <w:bottom w:val="none" w:sz="0" w:space="0" w:color="auto"/>
                                                                <w:right w:val="none" w:sz="0" w:space="0" w:color="auto"/>
                                                              </w:divBdr>
                                                              <w:divsChild>
                                                                <w:div w:id="955406059">
                                                                  <w:marLeft w:val="0"/>
                                                                  <w:marRight w:val="0"/>
                                                                  <w:marTop w:val="0"/>
                                                                  <w:marBottom w:val="0"/>
                                                                  <w:divBdr>
                                                                    <w:top w:val="none" w:sz="0" w:space="0" w:color="auto"/>
                                                                    <w:left w:val="none" w:sz="0" w:space="0" w:color="auto"/>
                                                                    <w:bottom w:val="none" w:sz="0" w:space="0" w:color="auto"/>
                                                                    <w:right w:val="none" w:sz="0" w:space="0" w:color="auto"/>
                                                                  </w:divBdr>
                                                                  <w:divsChild>
                                                                    <w:div w:id="363210035">
                                                                      <w:marLeft w:val="0"/>
                                                                      <w:marRight w:val="0"/>
                                                                      <w:marTop w:val="0"/>
                                                                      <w:marBottom w:val="0"/>
                                                                      <w:divBdr>
                                                                        <w:top w:val="none" w:sz="0" w:space="0" w:color="auto"/>
                                                                        <w:left w:val="none" w:sz="0" w:space="0" w:color="auto"/>
                                                                        <w:bottom w:val="none" w:sz="0" w:space="0" w:color="auto"/>
                                                                        <w:right w:val="none" w:sz="0" w:space="0" w:color="auto"/>
                                                                      </w:divBdr>
                                                                      <w:divsChild>
                                                                        <w:div w:id="850072368">
                                                                          <w:marLeft w:val="0"/>
                                                                          <w:marRight w:val="0"/>
                                                                          <w:marTop w:val="0"/>
                                                                          <w:marBottom w:val="0"/>
                                                                          <w:divBdr>
                                                                            <w:top w:val="none" w:sz="0" w:space="0" w:color="auto"/>
                                                                            <w:left w:val="none" w:sz="0" w:space="0" w:color="auto"/>
                                                                            <w:bottom w:val="none" w:sz="0" w:space="0" w:color="auto"/>
                                                                            <w:right w:val="none" w:sz="0" w:space="0" w:color="auto"/>
                                                                          </w:divBdr>
                                                                          <w:divsChild>
                                                                            <w:div w:id="728454159">
                                                                              <w:marLeft w:val="0"/>
                                                                              <w:marRight w:val="0"/>
                                                                              <w:marTop w:val="0"/>
                                                                              <w:marBottom w:val="0"/>
                                                                              <w:divBdr>
                                                                                <w:top w:val="none" w:sz="0" w:space="0" w:color="auto"/>
                                                                                <w:left w:val="none" w:sz="0" w:space="0" w:color="auto"/>
                                                                                <w:bottom w:val="none" w:sz="0" w:space="0" w:color="auto"/>
                                                                                <w:right w:val="none" w:sz="0" w:space="0" w:color="auto"/>
                                                                              </w:divBdr>
                                                                            </w:div>
                                                                            <w:div w:id="1635258018">
                                                                              <w:marLeft w:val="0"/>
                                                                              <w:marRight w:val="0"/>
                                                                              <w:marTop w:val="0"/>
                                                                              <w:marBottom w:val="0"/>
                                                                              <w:divBdr>
                                                                                <w:top w:val="none" w:sz="0" w:space="0" w:color="auto"/>
                                                                                <w:left w:val="none" w:sz="0" w:space="0" w:color="auto"/>
                                                                                <w:bottom w:val="none" w:sz="0" w:space="0" w:color="auto"/>
                                                                                <w:right w:val="none" w:sz="0" w:space="0" w:color="auto"/>
                                                                              </w:divBdr>
                                                                            </w:div>
                                                                            <w:div w:id="1900554270">
                                                                              <w:marLeft w:val="0"/>
                                                                              <w:marRight w:val="0"/>
                                                                              <w:marTop w:val="0"/>
                                                                              <w:marBottom w:val="0"/>
                                                                              <w:divBdr>
                                                                                <w:top w:val="none" w:sz="0" w:space="0" w:color="auto"/>
                                                                                <w:left w:val="none" w:sz="0" w:space="0" w:color="auto"/>
                                                                                <w:bottom w:val="none" w:sz="0" w:space="0" w:color="auto"/>
                                                                                <w:right w:val="none" w:sz="0" w:space="0" w:color="auto"/>
                                                                              </w:divBdr>
                                                                            </w:div>
                                                                            <w:div w:id="649671430">
                                                                              <w:marLeft w:val="0"/>
                                                                              <w:marRight w:val="0"/>
                                                                              <w:marTop w:val="0"/>
                                                                              <w:marBottom w:val="0"/>
                                                                              <w:divBdr>
                                                                                <w:top w:val="none" w:sz="0" w:space="0" w:color="auto"/>
                                                                                <w:left w:val="none" w:sz="0" w:space="0" w:color="auto"/>
                                                                                <w:bottom w:val="none" w:sz="0" w:space="0" w:color="auto"/>
                                                                                <w:right w:val="none" w:sz="0" w:space="0" w:color="auto"/>
                                                                              </w:divBdr>
                                                                            </w:div>
                                                                            <w:div w:id="2087459641">
                                                                              <w:marLeft w:val="0"/>
                                                                              <w:marRight w:val="0"/>
                                                                              <w:marTop w:val="0"/>
                                                                              <w:marBottom w:val="0"/>
                                                                              <w:divBdr>
                                                                                <w:top w:val="none" w:sz="0" w:space="0" w:color="auto"/>
                                                                                <w:left w:val="none" w:sz="0" w:space="0" w:color="auto"/>
                                                                                <w:bottom w:val="none" w:sz="0" w:space="0" w:color="auto"/>
                                                                                <w:right w:val="none" w:sz="0" w:space="0" w:color="auto"/>
                                                                              </w:divBdr>
                                                                            </w:div>
                                                                            <w:div w:id="1923491643">
                                                                              <w:marLeft w:val="0"/>
                                                                              <w:marRight w:val="0"/>
                                                                              <w:marTop w:val="0"/>
                                                                              <w:marBottom w:val="0"/>
                                                                              <w:divBdr>
                                                                                <w:top w:val="none" w:sz="0" w:space="0" w:color="auto"/>
                                                                                <w:left w:val="none" w:sz="0" w:space="0" w:color="auto"/>
                                                                                <w:bottom w:val="none" w:sz="0" w:space="0" w:color="auto"/>
                                                                                <w:right w:val="none" w:sz="0" w:space="0" w:color="auto"/>
                                                                              </w:divBdr>
                                                                            </w:div>
                                                                            <w:div w:id="614681474">
                                                                              <w:marLeft w:val="0"/>
                                                                              <w:marRight w:val="0"/>
                                                                              <w:marTop w:val="0"/>
                                                                              <w:marBottom w:val="0"/>
                                                                              <w:divBdr>
                                                                                <w:top w:val="none" w:sz="0" w:space="0" w:color="auto"/>
                                                                                <w:left w:val="none" w:sz="0" w:space="0" w:color="auto"/>
                                                                                <w:bottom w:val="none" w:sz="0" w:space="0" w:color="auto"/>
                                                                                <w:right w:val="none" w:sz="0" w:space="0" w:color="auto"/>
                                                                              </w:divBdr>
                                                                            </w:div>
                                                                            <w:div w:id="1552889622">
                                                                              <w:marLeft w:val="0"/>
                                                                              <w:marRight w:val="0"/>
                                                                              <w:marTop w:val="0"/>
                                                                              <w:marBottom w:val="0"/>
                                                                              <w:divBdr>
                                                                                <w:top w:val="none" w:sz="0" w:space="0" w:color="auto"/>
                                                                                <w:left w:val="none" w:sz="0" w:space="0" w:color="auto"/>
                                                                                <w:bottom w:val="none" w:sz="0" w:space="0" w:color="auto"/>
                                                                                <w:right w:val="none" w:sz="0" w:space="0" w:color="auto"/>
                                                                              </w:divBdr>
                                                                            </w:div>
                                                                            <w:div w:id="1731269198">
                                                                              <w:marLeft w:val="0"/>
                                                                              <w:marRight w:val="0"/>
                                                                              <w:marTop w:val="0"/>
                                                                              <w:marBottom w:val="0"/>
                                                                              <w:divBdr>
                                                                                <w:top w:val="none" w:sz="0" w:space="0" w:color="auto"/>
                                                                                <w:left w:val="none" w:sz="0" w:space="0" w:color="auto"/>
                                                                                <w:bottom w:val="none" w:sz="0" w:space="0" w:color="auto"/>
                                                                                <w:right w:val="none" w:sz="0" w:space="0" w:color="auto"/>
                                                                              </w:divBdr>
                                                                            </w:div>
                                                                            <w:div w:id="1362438571">
                                                                              <w:marLeft w:val="0"/>
                                                                              <w:marRight w:val="0"/>
                                                                              <w:marTop w:val="0"/>
                                                                              <w:marBottom w:val="0"/>
                                                                              <w:divBdr>
                                                                                <w:top w:val="none" w:sz="0" w:space="0" w:color="auto"/>
                                                                                <w:left w:val="none" w:sz="0" w:space="0" w:color="auto"/>
                                                                                <w:bottom w:val="none" w:sz="0" w:space="0" w:color="auto"/>
                                                                                <w:right w:val="none" w:sz="0" w:space="0" w:color="auto"/>
                                                                              </w:divBdr>
                                                                            </w:div>
                                                                            <w:div w:id="219250404">
                                                                              <w:marLeft w:val="0"/>
                                                                              <w:marRight w:val="0"/>
                                                                              <w:marTop w:val="0"/>
                                                                              <w:marBottom w:val="0"/>
                                                                              <w:divBdr>
                                                                                <w:top w:val="none" w:sz="0" w:space="0" w:color="auto"/>
                                                                                <w:left w:val="none" w:sz="0" w:space="0" w:color="auto"/>
                                                                                <w:bottom w:val="none" w:sz="0" w:space="0" w:color="auto"/>
                                                                                <w:right w:val="none" w:sz="0" w:space="0" w:color="auto"/>
                                                                              </w:divBdr>
                                                                            </w:div>
                                                                            <w:div w:id="248395749">
                                                                              <w:marLeft w:val="0"/>
                                                                              <w:marRight w:val="0"/>
                                                                              <w:marTop w:val="0"/>
                                                                              <w:marBottom w:val="0"/>
                                                                              <w:divBdr>
                                                                                <w:top w:val="none" w:sz="0" w:space="0" w:color="auto"/>
                                                                                <w:left w:val="none" w:sz="0" w:space="0" w:color="auto"/>
                                                                                <w:bottom w:val="none" w:sz="0" w:space="0" w:color="auto"/>
                                                                                <w:right w:val="none" w:sz="0" w:space="0" w:color="auto"/>
                                                                              </w:divBdr>
                                                                            </w:div>
                                                                            <w:div w:id="1598638862">
                                                                              <w:marLeft w:val="0"/>
                                                                              <w:marRight w:val="0"/>
                                                                              <w:marTop w:val="0"/>
                                                                              <w:marBottom w:val="0"/>
                                                                              <w:divBdr>
                                                                                <w:top w:val="none" w:sz="0" w:space="0" w:color="auto"/>
                                                                                <w:left w:val="none" w:sz="0" w:space="0" w:color="auto"/>
                                                                                <w:bottom w:val="none" w:sz="0" w:space="0" w:color="auto"/>
                                                                                <w:right w:val="none" w:sz="0" w:space="0" w:color="auto"/>
                                                                              </w:divBdr>
                                                                            </w:div>
                                                                            <w:div w:id="16865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28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700</Words>
  <Characters>5371</Characters>
  <Application>Microsoft Office Word</Application>
  <DocSecurity>0</DocSecurity>
  <Lines>44</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6</cp:revision>
  <cp:lastPrinted>2020-03-02T13:49:00Z</cp:lastPrinted>
  <dcterms:created xsi:type="dcterms:W3CDTF">2021-06-02T05:39:00Z</dcterms:created>
  <dcterms:modified xsi:type="dcterms:W3CDTF">2021-06-18T07:42:00Z</dcterms:modified>
</cp:coreProperties>
</file>