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7F" w:rsidRPr="006A5A7F" w:rsidRDefault="006A5A7F" w:rsidP="006A5A7F">
      <w:pPr>
        <w:pStyle w:val="NormalWeb"/>
        <w:spacing w:before="0" w:beforeAutospacing="0" w:after="495" w:afterAutospacing="0"/>
        <w:rPr>
          <w:color w:val="343434"/>
        </w:rPr>
      </w:pPr>
      <w:r w:rsidRPr="006A5A7F">
        <w:rPr>
          <w:color w:val="343434"/>
        </w:rPr>
        <w:t>Taisyklingai adaptuota prancūziško žodžio </w:t>
      </w:r>
      <w:r w:rsidRPr="006A5A7F">
        <w:rPr>
          <w:rStyle w:val="Emphasis"/>
          <w:color w:val="343434"/>
        </w:rPr>
        <w:t>franchise</w:t>
      </w:r>
      <w:r w:rsidRPr="006A5A7F">
        <w:rPr>
          <w:color w:val="343434"/>
        </w:rPr>
        <w:t> forma </w:t>
      </w:r>
      <w:r w:rsidRPr="006A5A7F">
        <w:rPr>
          <w:rStyle w:val="Emphasis"/>
          <w:b/>
          <w:bCs/>
          <w:color w:val="343434"/>
        </w:rPr>
        <w:t>franšizė</w:t>
      </w:r>
      <w:r w:rsidRPr="006A5A7F">
        <w:rPr>
          <w:color w:val="343434"/>
        </w:rPr>
        <w:t>.</w:t>
      </w:r>
      <w:r w:rsidRPr="006A5A7F">
        <w:rPr>
          <w:color w:val="343434"/>
        </w:rPr>
        <w:br/>
        <w:t>„Tarptautinių žodžių žodyne“ (Vilnius, 2001, p. 252) teikiamos tokios </w:t>
      </w:r>
      <w:r w:rsidRPr="006A5A7F">
        <w:rPr>
          <w:rStyle w:val="Emphasis"/>
          <w:b/>
          <w:bCs/>
          <w:color w:val="343434"/>
        </w:rPr>
        <w:t>franšizės</w:t>
      </w:r>
      <w:r w:rsidRPr="006A5A7F">
        <w:rPr>
          <w:color w:val="343434"/>
        </w:rPr>
        <w:t> reikšmės: </w:t>
      </w:r>
    </w:p>
    <w:p w:rsidR="006A5A7F" w:rsidRPr="006A5A7F" w:rsidRDefault="006A5A7F" w:rsidP="006A5A7F">
      <w:pPr>
        <w:pStyle w:val="NormalWeb"/>
        <w:spacing w:before="495" w:beforeAutospacing="0" w:after="495" w:afterAutospacing="0"/>
        <w:rPr>
          <w:color w:val="343434"/>
        </w:rPr>
      </w:pPr>
      <w:r w:rsidRPr="006A5A7F">
        <w:rPr>
          <w:color w:val="343434"/>
        </w:rPr>
        <w:t>1. draudėjo nuostolio dalis, kurios neatlygina draudikas;</w:t>
      </w:r>
    </w:p>
    <w:p w:rsidR="006A5A7F" w:rsidRPr="006A5A7F" w:rsidRDefault="006A5A7F" w:rsidP="006A5A7F">
      <w:pPr>
        <w:pStyle w:val="NormalWeb"/>
        <w:spacing w:before="495" w:beforeAutospacing="0" w:after="0" w:afterAutospacing="0"/>
        <w:rPr>
          <w:color w:val="343434"/>
        </w:rPr>
      </w:pPr>
      <w:r w:rsidRPr="006A5A7F">
        <w:rPr>
          <w:color w:val="343434"/>
        </w:rPr>
        <w:t>2. tam tikra lengvatinė sutartis, dažn. tarp gamintojo ir pardavėjo; 3. vietos valdžios suteikiama privilegija privačiai firmai naudotis visuom. nuosavybe.</w:t>
      </w:r>
      <w:r w:rsidRPr="006A5A7F">
        <w:rPr>
          <w:color w:val="343434"/>
        </w:rPr>
        <w:br/>
        <w:t>Minėtina, kad Europos terminų žodyne „</w:t>
      </w:r>
      <w:hyperlink r:id="rId4" w:history="1">
        <w:r w:rsidRPr="006A5A7F">
          <w:rPr>
            <w:rStyle w:val="Strong"/>
            <w:color w:val="C0AC7E"/>
          </w:rPr>
          <w:t>Eurovoc</w:t>
        </w:r>
      </w:hyperlink>
      <w:r w:rsidRPr="006A5A7F">
        <w:rPr>
          <w:color w:val="343434"/>
        </w:rPr>
        <w:t>“ teikiamas terminas </w:t>
      </w:r>
      <w:r w:rsidRPr="006A5A7F">
        <w:rPr>
          <w:rStyle w:val="Emphasis"/>
          <w:b/>
          <w:bCs/>
          <w:color w:val="343434"/>
        </w:rPr>
        <w:t>franšizės</w:t>
      </w:r>
      <w:r w:rsidRPr="006A5A7F">
        <w:rPr>
          <w:rStyle w:val="Strong"/>
          <w:color w:val="343434"/>
        </w:rPr>
        <w:t> </w:t>
      </w:r>
      <w:r w:rsidRPr="006A5A7F">
        <w:rPr>
          <w:rStyle w:val="Emphasis"/>
          <w:b/>
          <w:bCs/>
          <w:color w:val="343434"/>
        </w:rPr>
        <w:t>paslaugos</w:t>
      </w:r>
      <w:r w:rsidRPr="006A5A7F">
        <w:rPr>
          <w:color w:val="343434"/>
        </w:rPr>
        <w:t> (angl. </w:t>
      </w:r>
      <w:r w:rsidRPr="006A5A7F">
        <w:rPr>
          <w:rStyle w:val="Emphasis"/>
          <w:color w:val="343434"/>
        </w:rPr>
        <w:t>franchising</w:t>
      </w:r>
      <w:r w:rsidRPr="006A5A7F">
        <w:rPr>
          <w:color w:val="343434"/>
        </w:rPr>
        <w:t>).</w:t>
      </w:r>
    </w:p>
    <w:p w:rsidR="001E7333" w:rsidRPr="006A5A7F" w:rsidRDefault="001E7333">
      <w:pPr>
        <w:rPr>
          <w:rFonts w:cs="Times New Roman"/>
          <w:szCs w:val="24"/>
        </w:rPr>
      </w:pPr>
      <w:bookmarkStart w:id="0" w:name="_GoBack"/>
      <w:bookmarkEnd w:id="0"/>
    </w:p>
    <w:sectPr w:rsidR="001E7333" w:rsidRPr="006A5A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7F"/>
    <w:rsid w:val="001E7333"/>
    <w:rsid w:val="003752A0"/>
    <w:rsid w:val="006A5A7F"/>
    <w:rsid w:val="009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B9FCC-A5A5-486E-B0ED-146039E7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A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6A5A7F"/>
    <w:rPr>
      <w:i/>
      <w:iCs/>
    </w:rPr>
  </w:style>
  <w:style w:type="character" w:styleId="Strong">
    <w:name w:val="Strong"/>
    <w:basedOn w:val="DefaultParagraphFont"/>
    <w:uiPriority w:val="22"/>
    <w:qFormat/>
    <w:rsid w:val="006A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lrs.lt/pls/ev/ev.main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2021-06-23T12:13:00Z</dcterms:created>
  <dcterms:modified xsi:type="dcterms:W3CDTF">2021-06-23T12:13:00Z</dcterms:modified>
</cp:coreProperties>
</file>