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aplankas</w:t>
      </w:r>
      <w:r>
        <w:rPr>
          <w:rFonts w:ascii="Ubuntu" w:hAnsi="Ubuntu"/>
          <w:color w:val="343434"/>
          <w:sz w:val="21"/>
          <w:szCs w:val="21"/>
        </w:rPr>
        <w:t> – viršelis be įtaiso raštams ir dokumentams sudėti </w:t>
      </w:r>
      <w:r>
        <w:rPr>
          <w:rStyle w:val="Emphasis"/>
          <w:rFonts w:ascii="Ubuntu" w:hAnsi="Ubuntu"/>
          <w:color w:val="343434"/>
          <w:sz w:val="21"/>
          <w:szCs w:val="21"/>
        </w:rPr>
        <w:t>(ne papkė);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įmautė</w:t>
      </w:r>
      <w:r>
        <w:rPr>
          <w:rFonts w:ascii="Ubuntu" w:hAnsi="Ubuntu"/>
          <w:color w:val="343434"/>
          <w:sz w:val="21"/>
          <w:szCs w:val="21"/>
        </w:rPr>
        <w:t> – peršviečiamos skaidrios plėvelės neatverčiamas aplankas, į kurį popierius įkišamas (įmaunamas) kaip į maišelį – tik pro vieną galą;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įsegėlė</w:t>
      </w:r>
      <w:r>
        <w:rPr>
          <w:rFonts w:ascii="Ubuntu" w:hAnsi="Ubuntu"/>
          <w:color w:val="343434"/>
          <w:sz w:val="21"/>
          <w:szCs w:val="21"/>
        </w:rPr>
        <w:t> – iš plastikinės medžiagos pagaminta juostelė palaidiems lapams susegti;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išsegiklis </w:t>
      </w:r>
      <w:r>
        <w:rPr>
          <w:rFonts w:ascii="Ubuntu" w:hAnsi="Ubuntu"/>
          <w:color w:val="343434"/>
          <w:sz w:val="21"/>
          <w:szCs w:val="21"/>
        </w:rPr>
        <w:t>– įrankis, kuriuo iš susegtų lapų išsegamos sąsagos;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klijajuostė</w:t>
      </w:r>
      <w:r>
        <w:rPr>
          <w:rFonts w:ascii="Ubuntu" w:hAnsi="Ubuntu"/>
          <w:color w:val="343434"/>
          <w:sz w:val="21"/>
          <w:szCs w:val="21"/>
        </w:rPr>
        <w:t> – klijuojamoji juostelė, skirta įplyšusiems lapams, teksto atkarpoms suklijuoti ar banderolėms užklijuoti;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klijų pieštukas</w:t>
      </w:r>
      <w:r>
        <w:rPr>
          <w:rFonts w:ascii="Ubuntu" w:hAnsi="Ubuntu"/>
          <w:color w:val="343434"/>
          <w:sz w:val="21"/>
          <w:szCs w:val="21"/>
        </w:rPr>
        <w:t> arba </w:t>
      </w:r>
      <w:r>
        <w:rPr>
          <w:rStyle w:val="Strong"/>
          <w:rFonts w:ascii="Ubuntu" w:hAnsi="Ubuntu"/>
          <w:color w:val="343434"/>
          <w:sz w:val="21"/>
          <w:szCs w:val="21"/>
        </w:rPr>
        <w:t>pieštukiniai klijai</w:t>
      </w:r>
      <w:r>
        <w:rPr>
          <w:rFonts w:ascii="Ubuntu" w:hAnsi="Ubuntu"/>
          <w:color w:val="343434"/>
          <w:sz w:val="21"/>
          <w:szCs w:val="21"/>
        </w:rPr>
        <w:t> – į pieštuką panašūs klijai </w:t>
      </w:r>
      <w:r>
        <w:rPr>
          <w:rStyle w:val="Emphasis"/>
          <w:rFonts w:ascii="Ubuntu" w:hAnsi="Ubuntu"/>
          <w:color w:val="343434"/>
          <w:sz w:val="21"/>
          <w:szCs w:val="21"/>
        </w:rPr>
        <w:t>(ne klijai-pieštukas);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koreguoklis</w:t>
      </w:r>
      <w:r>
        <w:rPr>
          <w:rFonts w:ascii="Ubuntu" w:hAnsi="Ubuntu"/>
          <w:color w:val="343434"/>
          <w:sz w:val="21"/>
          <w:szCs w:val="21"/>
        </w:rPr>
        <w:t> – prietaisas, uždažantis eilutes balta juostele </w:t>
      </w:r>
      <w:r>
        <w:rPr>
          <w:rStyle w:val="Emphasis"/>
          <w:rFonts w:ascii="Ubuntu" w:hAnsi="Ubuntu"/>
          <w:color w:val="343434"/>
          <w:sz w:val="21"/>
          <w:szCs w:val="21"/>
        </w:rPr>
        <w:t>(ne korektorius);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lipukai</w:t>
      </w:r>
      <w:r>
        <w:rPr>
          <w:rFonts w:ascii="Ubuntu" w:hAnsi="Ubuntu"/>
          <w:color w:val="343434"/>
          <w:sz w:val="21"/>
          <w:szCs w:val="21"/>
        </w:rPr>
        <w:t> – įvairių spalvų lipnūs popierėliai laikinoms pastaboms užrašyti;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pjaustiklis</w:t>
      </w:r>
      <w:r>
        <w:rPr>
          <w:rFonts w:ascii="Ubuntu" w:hAnsi="Ubuntu"/>
          <w:color w:val="343434"/>
          <w:sz w:val="21"/>
          <w:szCs w:val="21"/>
        </w:rPr>
        <w:t> – popieriaus pjaustymo įrankis;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sąsagėlės </w:t>
      </w:r>
      <w:r>
        <w:rPr>
          <w:rFonts w:ascii="Ubuntu" w:hAnsi="Ubuntu"/>
          <w:color w:val="343434"/>
          <w:sz w:val="21"/>
          <w:szCs w:val="21"/>
        </w:rPr>
        <w:t>– metaliniai segtukai, kuriais segikliu susegami, o išsegikliu išsegami lapai;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segiklis </w:t>
      </w:r>
      <w:r>
        <w:rPr>
          <w:rFonts w:ascii="Ubuntu" w:hAnsi="Ubuntu"/>
          <w:color w:val="343434"/>
          <w:sz w:val="21"/>
          <w:szCs w:val="21"/>
        </w:rPr>
        <w:t>– įrankis, sąsagėlėmis susegantis pluoštą lapų;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segtuvas</w:t>
      </w:r>
      <w:r>
        <w:rPr>
          <w:rFonts w:ascii="Ubuntu" w:hAnsi="Ubuntu"/>
          <w:color w:val="343434"/>
          <w:sz w:val="21"/>
          <w:szCs w:val="21"/>
        </w:rPr>
        <w:t> – kietesnis viršelis su įtaisu dokumentams susegti </w:t>
      </w:r>
      <w:r>
        <w:rPr>
          <w:rStyle w:val="Emphasis"/>
          <w:rFonts w:ascii="Ubuntu" w:hAnsi="Ubuntu"/>
          <w:color w:val="343434"/>
          <w:sz w:val="21"/>
          <w:szCs w:val="21"/>
        </w:rPr>
        <w:t>(ne papkė);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skylmuša</w:t>
      </w:r>
      <w:r>
        <w:rPr>
          <w:rFonts w:ascii="Ubuntu" w:hAnsi="Ubuntu"/>
          <w:color w:val="343434"/>
          <w:sz w:val="21"/>
          <w:szCs w:val="21"/>
        </w:rPr>
        <w:t> – raštinės prietaisas skylutėms popieriuje išmušti </w:t>
      </w:r>
      <w:r>
        <w:rPr>
          <w:rStyle w:val="Emphasis"/>
          <w:rFonts w:ascii="Ubuntu" w:hAnsi="Ubuntu"/>
          <w:color w:val="343434"/>
          <w:sz w:val="21"/>
          <w:szCs w:val="21"/>
        </w:rPr>
        <w:t>(skylamušis – šnekamosios kalbos žodis);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skirtukas </w:t>
      </w:r>
      <w:r>
        <w:rPr>
          <w:rFonts w:ascii="Ubuntu" w:hAnsi="Ubuntu"/>
          <w:color w:val="343434"/>
          <w:sz w:val="21"/>
          <w:szCs w:val="21"/>
        </w:rPr>
        <w:t>– skiriamasis lapelis ar juostelė, įsegami į aplankus ir segtuvus;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spalviklis, žymiklis</w:t>
      </w:r>
      <w:r>
        <w:rPr>
          <w:rFonts w:ascii="Ubuntu" w:hAnsi="Ubuntu"/>
          <w:color w:val="343434"/>
          <w:sz w:val="21"/>
          <w:szCs w:val="21"/>
        </w:rPr>
        <w:t> – rašiklis, kuriuo paryškinama tam tikra teksto vieta, kuriuo galima rašyti (žymėti) ant plėvelės, stiklo ar popieriaus </w:t>
      </w:r>
      <w:r>
        <w:rPr>
          <w:rStyle w:val="Emphasis"/>
          <w:rFonts w:ascii="Ubuntu" w:hAnsi="Ubuntu"/>
          <w:color w:val="343434"/>
          <w:sz w:val="21"/>
          <w:szCs w:val="21"/>
        </w:rPr>
        <w:t>(ne markeris);</w:t>
      </w:r>
    </w:p>
    <w:p w:rsidR="003B3E8D" w:rsidRDefault="003B3E8D" w:rsidP="003B3E8D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tepiklis</w:t>
      </w:r>
      <w:r>
        <w:rPr>
          <w:rFonts w:ascii="Ubuntu" w:hAnsi="Ubuntu"/>
          <w:color w:val="343434"/>
          <w:sz w:val="21"/>
          <w:szCs w:val="21"/>
        </w:rPr>
        <w:t> – baltos spalvos skystis, kuriuo užtepamos korektūros klaidos </w:t>
      </w:r>
      <w:r>
        <w:rPr>
          <w:rStyle w:val="Emphasis"/>
          <w:rFonts w:ascii="Ubuntu" w:hAnsi="Ubuntu"/>
          <w:color w:val="343434"/>
          <w:sz w:val="21"/>
          <w:szCs w:val="21"/>
        </w:rPr>
        <w:t>(ne korektorius).</w:t>
      </w:r>
    </w:p>
    <w:p w:rsidR="001E7333" w:rsidRDefault="001E7333"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8D"/>
    <w:rsid w:val="001E7333"/>
    <w:rsid w:val="003752A0"/>
    <w:rsid w:val="003B3E8D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4CC06-11BB-43A7-8FC1-552C1BD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E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3B3E8D"/>
    <w:rPr>
      <w:b/>
      <w:bCs/>
    </w:rPr>
  </w:style>
  <w:style w:type="character" w:styleId="Emphasis">
    <w:name w:val="Emphasis"/>
    <w:basedOn w:val="DefaultParagraphFont"/>
    <w:uiPriority w:val="20"/>
    <w:qFormat/>
    <w:rsid w:val="003B3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2021-06-25T06:08:00Z</dcterms:created>
  <dcterms:modified xsi:type="dcterms:W3CDTF">2021-06-25T06:08:00Z</dcterms:modified>
</cp:coreProperties>
</file>