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E7A5" w14:textId="77777777" w:rsidR="003652AF" w:rsidRDefault="003652AF" w:rsidP="003652AF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2C9183CD" w14:textId="77777777" w:rsidR="003652AF" w:rsidRDefault="003652AF" w:rsidP="003652AF"/>
    <w:p w14:paraId="657A27A9" w14:textId="77777777" w:rsidR="002A0B40" w:rsidRPr="0014297C" w:rsidRDefault="002A0B40" w:rsidP="002A0B40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14:paraId="1A507695" w14:textId="77777777" w:rsidR="002A0B40" w:rsidRPr="0014297C" w:rsidRDefault="002A0B40" w:rsidP="002A0B40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>DĖL PASVALIO RAJONO SAVIVALDYBĖS TARYBOS 2021 M. vasario 24 D. SPRENDIMO NR. T1-27 „DĖL PASVALIO RAJONO SAVIVALDYBĖS 2021–2023 M. STRATEGINIO VEIKLOS PLANO PATVIRTINIMO“ PAKEITIMO</w:t>
      </w:r>
    </w:p>
    <w:bookmarkEnd w:id="2"/>
    <w:p w14:paraId="1BE1F318" w14:textId="77777777" w:rsidR="002A0B40" w:rsidRDefault="002A0B40" w:rsidP="002A0B40"/>
    <w:p w14:paraId="4637A5B4" w14:textId="77777777" w:rsidR="002A0B40" w:rsidRDefault="002A0B40" w:rsidP="002A0B40">
      <w:pPr>
        <w:jc w:val="center"/>
      </w:pPr>
      <w:bookmarkStart w:id="3" w:name="Data"/>
      <w:r>
        <w:t xml:space="preserve">2021 m. rugsėjo   d.  </w:t>
      </w:r>
      <w:bookmarkEnd w:id="3"/>
      <w:r>
        <w:t xml:space="preserve">Nr. </w:t>
      </w:r>
      <w:bookmarkStart w:id="4" w:name="Nr"/>
      <w:r>
        <w:t>T1-</w:t>
      </w:r>
    </w:p>
    <w:bookmarkEnd w:id="4"/>
    <w:p w14:paraId="5FDCB6E4" w14:textId="77777777" w:rsidR="002A0B40" w:rsidRDefault="002A0B40" w:rsidP="002A0B40">
      <w:pPr>
        <w:jc w:val="center"/>
      </w:pPr>
      <w:r>
        <w:t>Pasvalys</w:t>
      </w:r>
    </w:p>
    <w:p w14:paraId="31613420" w14:textId="77777777" w:rsidR="003652AF" w:rsidRDefault="003652AF" w:rsidP="003652AF">
      <w:pPr>
        <w:jc w:val="center"/>
      </w:pPr>
    </w:p>
    <w:p w14:paraId="645C64A8" w14:textId="77777777" w:rsidR="003652AF" w:rsidRDefault="003652AF" w:rsidP="003652AF">
      <w:pPr>
        <w:pStyle w:val="Antrats"/>
        <w:tabs>
          <w:tab w:val="clear" w:pos="4153"/>
          <w:tab w:val="clear" w:pos="8306"/>
        </w:tabs>
      </w:pPr>
    </w:p>
    <w:p w14:paraId="478E8056" w14:textId="77777777" w:rsidR="003652AF" w:rsidRDefault="003652AF" w:rsidP="003652AF">
      <w:pPr>
        <w:pStyle w:val="Antrats"/>
        <w:tabs>
          <w:tab w:val="clear" w:pos="4153"/>
          <w:tab w:val="clear" w:pos="8306"/>
        </w:tabs>
        <w:ind w:firstLine="567"/>
        <w:sectPr w:rsidR="003652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40DE2E05" w14:textId="77777777" w:rsidR="002A0B40" w:rsidRDefault="002A0B40" w:rsidP="002A0B40">
      <w:pPr>
        <w:pStyle w:val="Antrats"/>
        <w:ind w:firstLine="567"/>
        <w:jc w:val="both"/>
        <w:rPr>
          <w:color w:val="000000"/>
        </w:rPr>
      </w:pPr>
      <w:r>
        <w:rPr>
          <w:color w:val="000000"/>
          <w:spacing w:val="2"/>
          <w:szCs w:val="24"/>
        </w:rPr>
        <w:t>Vadovaudamasi Lietuvos Respublikos vietos savivaldos</w:t>
      </w:r>
      <w:r>
        <w:rPr>
          <w:szCs w:val="24"/>
        </w:rPr>
        <w:t xml:space="preserve"> įstatymo 16 straipsnio 2 dalies 40 punktu, 18 straipsnio 1 dalimi, Pasvalio rajono savivaldybės strateginio planavimo organizavimo tvarkos aprašu, patvirtintu Pasvalio rajono savivaldybės tarybos </w:t>
      </w:r>
      <w:r w:rsidRPr="00A643D9">
        <w:rPr>
          <w:szCs w:val="24"/>
        </w:rPr>
        <w:t xml:space="preserve">2014 m. spalio 22 d. sprendimu Nr. T1-199 „Dėl Pasvalio rajono savivaldybės strateginio planavimo organizavimo tvarkos aprašo patvirtinimo“ </w:t>
      </w:r>
      <w:r>
        <w:rPr>
          <w:szCs w:val="24"/>
        </w:rPr>
        <w:t xml:space="preserve">(Pasvalio rajono savivaldybės tarybos 2018 m. lapkričio 21 d. sprendimo Nr. T1-229 redakcija) </w:t>
      </w:r>
      <w:r w:rsidRPr="00A643D9">
        <w:rPr>
          <w:szCs w:val="24"/>
        </w:rPr>
        <w:t>(su visais aktualiais pakeitimais)</w:t>
      </w:r>
      <w:r>
        <w:rPr>
          <w:szCs w:val="24"/>
        </w:rPr>
        <w:t xml:space="preserve">, </w:t>
      </w:r>
      <w:r>
        <w:rPr>
          <w:color w:val="000000"/>
        </w:rPr>
        <w:t xml:space="preserve">Pasvalio rajono savivaldybės taryba </w:t>
      </w:r>
      <w:r>
        <w:rPr>
          <w:color w:val="000000"/>
          <w:spacing w:val="44"/>
        </w:rPr>
        <w:t>nusprendžia</w:t>
      </w:r>
    </w:p>
    <w:p w14:paraId="3DCCDF57" w14:textId="1A9EA62C" w:rsidR="002A0B40" w:rsidRDefault="002A0B40" w:rsidP="002A0B40">
      <w:pPr>
        <w:pStyle w:val="Antrats"/>
        <w:tabs>
          <w:tab w:val="clear" w:pos="4153"/>
        </w:tabs>
        <w:ind w:firstLine="567"/>
        <w:jc w:val="both"/>
      </w:pPr>
      <w:r w:rsidRPr="002A0B40">
        <w:t>pakeisti Pasvalio rajono savivaldybės 202</w:t>
      </w:r>
      <w:r>
        <w:t>1</w:t>
      </w:r>
      <w:r w:rsidRPr="002A0B40">
        <w:t>–202</w:t>
      </w:r>
      <w:r>
        <w:t>3</w:t>
      </w:r>
      <w:r w:rsidRPr="002A0B40">
        <w:t xml:space="preserve"> m. </w:t>
      </w:r>
      <w:r w:rsidR="008A35A8" w:rsidRPr="002A0B40">
        <w:t>strategin</w:t>
      </w:r>
      <w:r w:rsidR="008A35A8">
        <w:t>io</w:t>
      </w:r>
      <w:r w:rsidR="008A35A8" w:rsidRPr="002A0B40">
        <w:t xml:space="preserve"> </w:t>
      </w:r>
      <w:r w:rsidRPr="002A0B40">
        <w:t xml:space="preserve">veiklos </w:t>
      </w:r>
      <w:r w:rsidR="008A35A8" w:rsidRPr="002A0B40">
        <w:t>plan</w:t>
      </w:r>
      <w:r w:rsidR="008A35A8">
        <w:t>o</w:t>
      </w:r>
      <w:r w:rsidRPr="002A0B40">
        <w:t xml:space="preserve">, </w:t>
      </w:r>
      <w:r w:rsidR="008A35A8" w:rsidRPr="002A0B40">
        <w:t>patvirtint</w:t>
      </w:r>
      <w:r w:rsidR="008A35A8">
        <w:t xml:space="preserve">o </w:t>
      </w:r>
      <w:r w:rsidRPr="002A0B40">
        <w:t>Pasvalio rajono savivaldybės tarybos 202</w:t>
      </w:r>
      <w:r>
        <w:t>1</w:t>
      </w:r>
      <w:r w:rsidRPr="002A0B40">
        <w:t xml:space="preserve"> m. vasario 2</w:t>
      </w:r>
      <w:r>
        <w:t>4</w:t>
      </w:r>
      <w:r w:rsidRPr="002A0B40">
        <w:t xml:space="preserve"> d. sprendimu Nr. T1-2</w:t>
      </w:r>
      <w:r>
        <w:t xml:space="preserve">7 </w:t>
      </w:r>
      <w:r w:rsidRPr="002A0B40">
        <w:t>„Dėl Pasvalio rajono savivaldybės 202</w:t>
      </w:r>
      <w:r>
        <w:t>1</w:t>
      </w:r>
      <w:r w:rsidRPr="002A0B40">
        <w:t>–202</w:t>
      </w:r>
      <w:r>
        <w:t>3</w:t>
      </w:r>
      <w:r w:rsidRPr="002A0B40">
        <w:t xml:space="preserve"> metų strateginio veiklos plano patvirtinimo“</w:t>
      </w:r>
      <w:r w:rsidR="008A35A8">
        <w:t xml:space="preserve"> (su visais aktualiais pakeitimais)</w:t>
      </w:r>
      <w:r w:rsidRPr="002A0B40">
        <w:t xml:space="preserve">, 1 priedą „Tikslų, uždavinių, priemonių ir veiklų, asignavimų bei produkto vertinimo kriterijų suvestinė“, ir </w:t>
      </w:r>
      <w:r w:rsidR="008A35A8" w:rsidRPr="002A0B40">
        <w:t>j</w:t>
      </w:r>
      <w:r w:rsidR="008A35A8">
        <w:t>į</w:t>
      </w:r>
      <w:r w:rsidR="008A35A8" w:rsidRPr="002A0B40">
        <w:t xml:space="preserve"> </w:t>
      </w:r>
      <w:r w:rsidRPr="002A0B40">
        <w:t>išdėstyti nauja redakcija (pridedama</w:t>
      </w:r>
      <w:r>
        <w:t>)</w:t>
      </w:r>
      <w:r w:rsidRPr="002A0B40">
        <w:t>.</w:t>
      </w:r>
    </w:p>
    <w:p w14:paraId="77A0DC40" w14:textId="30CE251E" w:rsidR="002A0B40" w:rsidRDefault="002A0B40" w:rsidP="002A0B40">
      <w:pPr>
        <w:pStyle w:val="Antrats"/>
        <w:tabs>
          <w:tab w:val="clear" w:pos="4153"/>
        </w:tabs>
        <w:ind w:firstLine="567"/>
        <w:jc w:val="both"/>
      </w:pPr>
      <w:r w:rsidRPr="002A0B40">
        <w:t>Sprendimas gali būti skundžiamas Lietuvos Respublikos administracinių bylų teisenos įstatymo nustatyta tvarka.</w:t>
      </w:r>
    </w:p>
    <w:p w14:paraId="15C5993D" w14:textId="77777777" w:rsidR="002A0B40" w:rsidRDefault="002A0B40" w:rsidP="003652AF">
      <w:pPr>
        <w:pStyle w:val="Antrats"/>
        <w:tabs>
          <w:tab w:val="clear" w:pos="4153"/>
          <w:tab w:val="clear" w:pos="8306"/>
        </w:tabs>
        <w:jc w:val="both"/>
      </w:pPr>
    </w:p>
    <w:p w14:paraId="58948390" w14:textId="77777777" w:rsidR="002A0B40" w:rsidRDefault="002A0B40" w:rsidP="003652AF">
      <w:pPr>
        <w:pStyle w:val="Antrats"/>
        <w:tabs>
          <w:tab w:val="clear" w:pos="4153"/>
          <w:tab w:val="clear" w:pos="8306"/>
        </w:tabs>
        <w:jc w:val="both"/>
      </w:pPr>
    </w:p>
    <w:p w14:paraId="54881350" w14:textId="77777777" w:rsidR="003652AF" w:rsidRDefault="003652AF" w:rsidP="003652AF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59C267" w14:textId="77777777" w:rsidR="003652AF" w:rsidRDefault="003652AF" w:rsidP="003652AF">
      <w:pPr>
        <w:pStyle w:val="Antrats"/>
        <w:tabs>
          <w:tab w:val="clear" w:pos="4153"/>
          <w:tab w:val="clear" w:pos="8306"/>
        </w:tabs>
        <w:jc w:val="both"/>
      </w:pPr>
    </w:p>
    <w:p w14:paraId="258390D5" w14:textId="77777777" w:rsidR="003652AF" w:rsidRDefault="003652AF" w:rsidP="003652A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435803AF" w14:textId="77777777" w:rsidR="003652AF" w:rsidRDefault="003652AF" w:rsidP="003652A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22923548" w14:textId="77777777" w:rsidR="003652AF" w:rsidRDefault="003652AF" w:rsidP="003652A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E12C36D" w14:textId="77777777" w:rsidR="003652AF" w:rsidRDefault="003652AF" w:rsidP="003652A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0E01640" w14:textId="77777777" w:rsidR="003652AF" w:rsidRDefault="003652AF" w:rsidP="003652A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FC24D11" w14:textId="77777777" w:rsidR="003652AF" w:rsidRDefault="003652AF" w:rsidP="003652A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C1391BD" w14:textId="77777777" w:rsidR="003652AF" w:rsidRPr="00B20B36" w:rsidRDefault="008B59A1" w:rsidP="003652A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Projekto sprendimą p</w:t>
      </w:r>
      <w:r w:rsidR="003652AF" w:rsidRPr="00B20B36">
        <w:rPr>
          <w:sz w:val="22"/>
          <w:szCs w:val="22"/>
        </w:rPr>
        <w:t>arengė</w:t>
      </w:r>
    </w:p>
    <w:p w14:paraId="75CAF692" w14:textId="77777777" w:rsidR="003652AF" w:rsidRPr="00B20B36" w:rsidRDefault="003652AF" w:rsidP="003652A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B20B36">
        <w:rPr>
          <w:sz w:val="22"/>
          <w:szCs w:val="22"/>
        </w:rPr>
        <w:t>Strateginio planavimo ir investicijų skyriaus vyr. specialistė</w:t>
      </w:r>
    </w:p>
    <w:p w14:paraId="066222FF" w14:textId="77777777" w:rsidR="003652AF" w:rsidRPr="00B20B36" w:rsidRDefault="003652AF" w:rsidP="003652A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Monika Butaitienė</w:t>
      </w:r>
    </w:p>
    <w:p w14:paraId="7DE55019" w14:textId="77777777" w:rsidR="003652AF" w:rsidRPr="00B20B36" w:rsidRDefault="003652AF" w:rsidP="003652A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B20B36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2A0B40">
        <w:rPr>
          <w:sz w:val="22"/>
          <w:szCs w:val="22"/>
        </w:rPr>
        <w:t>1</w:t>
      </w:r>
      <w:r w:rsidRPr="00B20B36">
        <w:rPr>
          <w:sz w:val="22"/>
          <w:szCs w:val="22"/>
        </w:rPr>
        <w:t>-</w:t>
      </w:r>
      <w:r w:rsidR="002A0B40">
        <w:rPr>
          <w:sz w:val="22"/>
          <w:szCs w:val="22"/>
        </w:rPr>
        <w:t>09</w:t>
      </w:r>
      <w:r>
        <w:rPr>
          <w:sz w:val="22"/>
          <w:szCs w:val="22"/>
        </w:rPr>
        <w:t>-</w:t>
      </w:r>
      <w:r w:rsidR="002A0B40">
        <w:rPr>
          <w:sz w:val="22"/>
          <w:szCs w:val="22"/>
        </w:rPr>
        <w:t>10</w:t>
      </w:r>
      <w:r w:rsidRPr="00B20B36">
        <w:rPr>
          <w:sz w:val="22"/>
          <w:szCs w:val="22"/>
        </w:rPr>
        <w:t xml:space="preserve">, tel. Nr. 8 </w:t>
      </w:r>
      <w:r>
        <w:rPr>
          <w:sz w:val="22"/>
          <w:szCs w:val="22"/>
        </w:rPr>
        <w:t>627</w:t>
      </w:r>
      <w:r w:rsidRPr="00B20B36">
        <w:rPr>
          <w:sz w:val="22"/>
          <w:szCs w:val="22"/>
        </w:rPr>
        <w:t xml:space="preserve"> </w:t>
      </w:r>
      <w:r>
        <w:rPr>
          <w:sz w:val="22"/>
          <w:szCs w:val="22"/>
        </w:rPr>
        <w:t>49162</w:t>
      </w:r>
    </w:p>
    <w:p w14:paraId="613EC983" w14:textId="77777777" w:rsidR="003652AF" w:rsidRPr="00686B3E" w:rsidRDefault="003652AF" w:rsidP="003652AF">
      <w:pPr>
        <w:pStyle w:val="Antrats"/>
        <w:tabs>
          <w:tab w:val="clear" w:pos="4153"/>
          <w:tab w:val="clear" w:pos="8306"/>
        </w:tabs>
        <w:jc w:val="both"/>
        <w:rPr>
          <w:color w:val="000000" w:themeColor="text1"/>
        </w:rPr>
      </w:pPr>
      <w:r w:rsidRPr="00686B3E">
        <w:rPr>
          <w:color w:val="000000" w:themeColor="text1"/>
          <w:sz w:val="22"/>
          <w:szCs w:val="22"/>
        </w:rPr>
        <w:t>Suderinta DVS Nr. RTS</w:t>
      </w:r>
      <w:r w:rsidR="00686B3E" w:rsidRPr="00686B3E">
        <w:rPr>
          <w:color w:val="000000" w:themeColor="text1"/>
          <w:sz w:val="22"/>
          <w:szCs w:val="22"/>
        </w:rPr>
        <w:t>-</w:t>
      </w:r>
      <w:r w:rsidR="005129FA">
        <w:rPr>
          <w:color w:val="000000" w:themeColor="text1"/>
          <w:sz w:val="22"/>
          <w:szCs w:val="22"/>
        </w:rPr>
        <w:t>169</w:t>
      </w:r>
    </w:p>
    <w:p w14:paraId="40C59F4D" w14:textId="77777777" w:rsidR="003652AF" w:rsidRDefault="003652AF" w:rsidP="003652AF">
      <w:pPr>
        <w:rPr>
          <w:sz w:val="22"/>
        </w:rPr>
      </w:pPr>
    </w:p>
    <w:p w14:paraId="787D1859" w14:textId="77777777" w:rsidR="003652AF" w:rsidRDefault="003652AF" w:rsidP="003652AF">
      <w:pPr>
        <w:rPr>
          <w:sz w:val="22"/>
        </w:rPr>
      </w:pPr>
    </w:p>
    <w:p w14:paraId="721C0431" w14:textId="77777777" w:rsidR="003652AF" w:rsidRDefault="003652AF" w:rsidP="003652AF">
      <w:pPr>
        <w:rPr>
          <w:sz w:val="22"/>
        </w:rPr>
      </w:pPr>
    </w:p>
    <w:p w14:paraId="37D9C15D" w14:textId="77777777" w:rsidR="001A5435" w:rsidRDefault="001A5435" w:rsidP="003652AF">
      <w:pPr>
        <w:rPr>
          <w:sz w:val="22"/>
        </w:rPr>
      </w:pPr>
    </w:p>
    <w:p w14:paraId="37DBE67A" w14:textId="77777777" w:rsidR="001A5435" w:rsidRDefault="001A5435" w:rsidP="003652AF">
      <w:pPr>
        <w:rPr>
          <w:sz w:val="22"/>
        </w:rPr>
      </w:pPr>
    </w:p>
    <w:p w14:paraId="0A259A0F" w14:textId="77777777" w:rsidR="001A5435" w:rsidRDefault="001A5435" w:rsidP="003652AF">
      <w:pPr>
        <w:rPr>
          <w:sz w:val="22"/>
        </w:rPr>
      </w:pPr>
    </w:p>
    <w:p w14:paraId="5F93ECB7" w14:textId="77777777" w:rsidR="001A5435" w:rsidRDefault="001A5435" w:rsidP="003652AF">
      <w:pPr>
        <w:rPr>
          <w:sz w:val="22"/>
        </w:rPr>
      </w:pPr>
    </w:p>
    <w:p w14:paraId="48ED1C52" w14:textId="77777777" w:rsidR="001A5435" w:rsidRDefault="001A5435" w:rsidP="003652AF">
      <w:pPr>
        <w:rPr>
          <w:sz w:val="22"/>
        </w:rPr>
      </w:pPr>
    </w:p>
    <w:p w14:paraId="4B644896" w14:textId="77777777" w:rsidR="001A5435" w:rsidRDefault="001A5435" w:rsidP="003652AF">
      <w:pPr>
        <w:rPr>
          <w:sz w:val="22"/>
        </w:rPr>
      </w:pPr>
    </w:p>
    <w:p w14:paraId="717CB3DB" w14:textId="77777777" w:rsidR="00CD5865" w:rsidRDefault="00CD5865" w:rsidP="003652AF">
      <w:pPr>
        <w:rPr>
          <w:sz w:val="22"/>
        </w:rPr>
      </w:pPr>
    </w:p>
    <w:p w14:paraId="00321F2D" w14:textId="77777777" w:rsidR="00CD5865" w:rsidRDefault="00CD5865" w:rsidP="003652AF">
      <w:pPr>
        <w:rPr>
          <w:sz w:val="22"/>
        </w:rPr>
      </w:pPr>
    </w:p>
    <w:p w14:paraId="1A1818AB" w14:textId="77777777" w:rsidR="00CD5865" w:rsidRDefault="00CD5865" w:rsidP="003652AF">
      <w:pPr>
        <w:rPr>
          <w:sz w:val="22"/>
        </w:rPr>
      </w:pPr>
    </w:p>
    <w:p w14:paraId="5A2C79E9" w14:textId="77777777" w:rsidR="00CD5865" w:rsidRDefault="00CD5865" w:rsidP="003652AF">
      <w:pPr>
        <w:rPr>
          <w:sz w:val="22"/>
        </w:rPr>
      </w:pPr>
    </w:p>
    <w:p w14:paraId="006F0692" w14:textId="77777777" w:rsidR="00CD5865" w:rsidRDefault="00CD5865" w:rsidP="003652AF">
      <w:pPr>
        <w:rPr>
          <w:sz w:val="22"/>
        </w:rPr>
      </w:pPr>
    </w:p>
    <w:p w14:paraId="26A50D90" w14:textId="774DD847" w:rsidR="003652AF" w:rsidRPr="00442806" w:rsidRDefault="003652AF" w:rsidP="003652AF">
      <w:pPr>
        <w:rPr>
          <w:sz w:val="22"/>
        </w:rPr>
      </w:pPr>
      <w:r w:rsidRPr="00442806">
        <w:rPr>
          <w:sz w:val="22"/>
        </w:rPr>
        <w:lastRenderedPageBreak/>
        <w:t>Pasvalio rajono savivaldybės tarybai</w:t>
      </w:r>
    </w:p>
    <w:p w14:paraId="25061EB0" w14:textId="3E5BBC5F" w:rsidR="003652AF" w:rsidRPr="00442806" w:rsidRDefault="003652AF" w:rsidP="003652AF">
      <w:pPr>
        <w:jc w:val="center"/>
        <w:rPr>
          <w:b/>
          <w:sz w:val="22"/>
        </w:rPr>
      </w:pPr>
      <w:r w:rsidRPr="00442806">
        <w:rPr>
          <w:b/>
          <w:sz w:val="22"/>
        </w:rPr>
        <w:t>AIŠKINAMASIS RAŠTAS</w:t>
      </w:r>
    </w:p>
    <w:p w14:paraId="76D40373" w14:textId="77777777" w:rsidR="003652AF" w:rsidRPr="00442806" w:rsidRDefault="003652AF" w:rsidP="003652AF">
      <w:pPr>
        <w:jc w:val="center"/>
        <w:rPr>
          <w:b/>
          <w:sz w:val="22"/>
        </w:rPr>
      </w:pPr>
    </w:p>
    <w:p w14:paraId="3E9557DA" w14:textId="77777777" w:rsidR="003652AF" w:rsidRPr="0014297C" w:rsidRDefault="002A0B40" w:rsidP="002A0B40">
      <w:pPr>
        <w:jc w:val="center"/>
        <w:rPr>
          <w:b/>
          <w:caps/>
        </w:rPr>
      </w:pPr>
      <w:r>
        <w:rPr>
          <w:b/>
          <w:caps/>
        </w:rPr>
        <w:t>DĖL PASVALIO RAJONO SAVIVALDYBĖS TARYBOS 2021 M. vasario 24 D. SPRENDIMO NR. T1-27 „DĖL PASVALIO RAJONO SAVIVALDYBĖS 2021–2023 M. STRATEGINIO VEIKLOS PLANO PATVIRTINIMO“ PAKEITIMO</w:t>
      </w:r>
    </w:p>
    <w:p w14:paraId="02581074" w14:textId="77777777" w:rsidR="003652AF" w:rsidRPr="000B4130" w:rsidRDefault="003652AF" w:rsidP="003652AF">
      <w:pPr>
        <w:jc w:val="center"/>
        <w:rPr>
          <w:b/>
        </w:rPr>
      </w:pPr>
    </w:p>
    <w:p w14:paraId="077BE5D8" w14:textId="77777777" w:rsidR="003652AF" w:rsidRPr="000B4130" w:rsidRDefault="003652AF" w:rsidP="003652AF">
      <w:pPr>
        <w:jc w:val="center"/>
        <w:rPr>
          <w:b/>
        </w:rPr>
      </w:pPr>
      <w:r w:rsidRPr="00B20B36">
        <w:rPr>
          <w:b/>
        </w:rPr>
        <w:t>20</w:t>
      </w:r>
      <w:r>
        <w:rPr>
          <w:b/>
        </w:rPr>
        <w:t>2</w:t>
      </w:r>
      <w:r w:rsidR="002A0B40">
        <w:rPr>
          <w:b/>
        </w:rPr>
        <w:t>1</w:t>
      </w:r>
      <w:r>
        <w:rPr>
          <w:b/>
        </w:rPr>
        <w:t>-</w:t>
      </w:r>
      <w:r w:rsidR="002A0B40">
        <w:rPr>
          <w:b/>
        </w:rPr>
        <w:t>09</w:t>
      </w:r>
      <w:r>
        <w:rPr>
          <w:b/>
        </w:rPr>
        <w:t>-</w:t>
      </w:r>
      <w:r w:rsidR="002A0B40">
        <w:rPr>
          <w:b/>
        </w:rPr>
        <w:t>10</w:t>
      </w:r>
    </w:p>
    <w:p w14:paraId="372D4FAF" w14:textId="77777777" w:rsidR="003652AF" w:rsidRPr="000B4130" w:rsidRDefault="003652AF" w:rsidP="003652AF">
      <w:pPr>
        <w:jc w:val="center"/>
      </w:pPr>
      <w:r w:rsidRPr="000B4130">
        <w:t>Pasvalys</w:t>
      </w:r>
    </w:p>
    <w:p w14:paraId="6056D098" w14:textId="77777777" w:rsidR="003652AF" w:rsidRPr="00227034" w:rsidRDefault="003652AF" w:rsidP="003652AF">
      <w:pPr>
        <w:numPr>
          <w:ilvl w:val="0"/>
          <w:numId w:val="1"/>
        </w:numPr>
        <w:jc w:val="both"/>
        <w:rPr>
          <w:sz w:val="22"/>
          <w:szCs w:val="24"/>
        </w:rPr>
      </w:pPr>
      <w:r w:rsidRPr="00227034">
        <w:rPr>
          <w:b/>
          <w:sz w:val="22"/>
          <w:szCs w:val="24"/>
        </w:rPr>
        <w:t>Problemos esmė.</w:t>
      </w:r>
      <w:r w:rsidRPr="00227034">
        <w:rPr>
          <w:sz w:val="22"/>
          <w:szCs w:val="24"/>
        </w:rPr>
        <w:t xml:space="preserve"> </w:t>
      </w:r>
    </w:p>
    <w:p w14:paraId="7D8D3493" w14:textId="77777777" w:rsidR="002A0B40" w:rsidRDefault="003652AF" w:rsidP="003652AF">
      <w:pPr>
        <w:ind w:firstLine="709"/>
        <w:jc w:val="both"/>
        <w:rPr>
          <w:sz w:val="22"/>
          <w:szCs w:val="22"/>
        </w:rPr>
      </w:pPr>
      <w:r w:rsidRPr="0099187F">
        <w:rPr>
          <w:sz w:val="22"/>
          <w:szCs w:val="22"/>
        </w:rPr>
        <w:t xml:space="preserve">Pasvalio rajono savivaldybė </w:t>
      </w:r>
      <w:r w:rsidR="00A26EAE">
        <w:rPr>
          <w:sz w:val="22"/>
          <w:szCs w:val="22"/>
        </w:rPr>
        <w:t xml:space="preserve">(toliau – Savivaldybė) </w:t>
      </w:r>
      <w:r w:rsidRPr="0099187F">
        <w:rPr>
          <w:sz w:val="22"/>
          <w:szCs w:val="22"/>
        </w:rPr>
        <w:t xml:space="preserve">organizuoja savo veiklą vadovaudamasi </w:t>
      </w:r>
      <w:r w:rsidR="00A26EAE">
        <w:rPr>
          <w:sz w:val="22"/>
          <w:szCs w:val="22"/>
        </w:rPr>
        <w:t>S</w:t>
      </w:r>
      <w:r w:rsidRPr="0099187F">
        <w:rPr>
          <w:sz w:val="22"/>
          <w:szCs w:val="22"/>
        </w:rPr>
        <w:t xml:space="preserve">avivaldybės strateginiais planais ir Savivaldybės biudžetu. Siekiant efektyviai planuoti </w:t>
      </w:r>
      <w:r w:rsidR="00A26EAE">
        <w:rPr>
          <w:sz w:val="22"/>
          <w:szCs w:val="22"/>
        </w:rPr>
        <w:t>S</w:t>
      </w:r>
      <w:r w:rsidRPr="0099187F">
        <w:rPr>
          <w:sz w:val="22"/>
          <w:szCs w:val="22"/>
        </w:rPr>
        <w:t xml:space="preserve">avivaldybės </w:t>
      </w:r>
      <w:r w:rsidRPr="003529C4">
        <w:rPr>
          <w:sz w:val="22"/>
          <w:szCs w:val="22"/>
        </w:rPr>
        <w:t>veiklą 202</w:t>
      </w:r>
      <w:r w:rsidR="002A0B40">
        <w:rPr>
          <w:sz w:val="22"/>
          <w:szCs w:val="22"/>
        </w:rPr>
        <w:t>1</w:t>
      </w:r>
      <w:r w:rsidRPr="003529C4">
        <w:rPr>
          <w:color w:val="000000"/>
          <w:sz w:val="22"/>
          <w:szCs w:val="22"/>
        </w:rPr>
        <w:t>–</w:t>
      </w:r>
      <w:r w:rsidRPr="003529C4">
        <w:rPr>
          <w:sz w:val="22"/>
          <w:szCs w:val="22"/>
        </w:rPr>
        <w:t>202</w:t>
      </w:r>
      <w:r w:rsidR="002A0B40">
        <w:rPr>
          <w:sz w:val="22"/>
          <w:szCs w:val="22"/>
        </w:rPr>
        <w:t>3</w:t>
      </w:r>
      <w:r w:rsidRPr="003529C4">
        <w:rPr>
          <w:sz w:val="22"/>
          <w:szCs w:val="22"/>
        </w:rPr>
        <w:t xml:space="preserve"> m. laikotarpiui, buvo parengtas trimetis strateginis veiklos planas, patvirtintas</w:t>
      </w:r>
      <w:r w:rsidR="009D1D24">
        <w:rPr>
          <w:sz w:val="22"/>
          <w:szCs w:val="22"/>
        </w:rPr>
        <w:t xml:space="preserve"> </w:t>
      </w:r>
      <w:r w:rsidR="00A26EAE">
        <w:rPr>
          <w:sz w:val="22"/>
          <w:szCs w:val="22"/>
        </w:rPr>
        <w:t>S</w:t>
      </w:r>
      <w:r w:rsidRPr="003529C4">
        <w:rPr>
          <w:sz w:val="22"/>
          <w:szCs w:val="22"/>
        </w:rPr>
        <w:t xml:space="preserve">avivaldybės tarybos </w:t>
      </w:r>
      <w:r w:rsidR="00A26EAE" w:rsidRPr="003529C4">
        <w:rPr>
          <w:sz w:val="22"/>
          <w:szCs w:val="22"/>
        </w:rPr>
        <w:t>202</w:t>
      </w:r>
      <w:r w:rsidR="002A0B40">
        <w:rPr>
          <w:sz w:val="22"/>
          <w:szCs w:val="22"/>
        </w:rPr>
        <w:t>1</w:t>
      </w:r>
      <w:r w:rsidR="00A26EAE" w:rsidRPr="003529C4">
        <w:rPr>
          <w:sz w:val="22"/>
          <w:szCs w:val="22"/>
        </w:rPr>
        <w:t xml:space="preserve"> m. vasario 2</w:t>
      </w:r>
      <w:r w:rsidR="002A0B40">
        <w:rPr>
          <w:sz w:val="22"/>
          <w:szCs w:val="22"/>
        </w:rPr>
        <w:t>4</w:t>
      </w:r>
      <w:r w:rsidR="00A26EAE" w:rsidRPr="003529C4">
        <w:rPr>
          <w:sz w:val="22"/>
          <w:szCs w:val="22"/>
        </w:rPr>
        <w:t xml:space="preserve"> d.</w:t>
      </w:r>
      <w:r w:rsidR="00A26EAE">
        <w:rPr>
          <w:sz w:val="22"/>
          <w:szCs w:val="22"/>
        </w:rPr>
        <w:t xml:space="preserve"> </w:t>
      </w:r>
      <w:r w:rsidRPr="003529C4">
        <w:rPr>
          <w:sz w:val="22"/>
          <w:szCs w:val="22"/>
        </w:rPr>
        <w:t>sprendimu Nr. T1-2</w:t>
      </w:r>
      <w:r w:rsidR="002A0B40">
        <w:rPr>
          <w:sz w:val="22"/>
          <w:szCs w:val="22"/>
        </w:rPr>
        <w:t>7</w:t>
      </w:r>
      <w:r w:rsidRPr="003529C4">
        <w:rPr>
          <w:sz w:val="22"/>
          <w:szCs w:val="22"/>
        </w:rPr>
        <w:t xml:space="preserve">. </w:t>
      </w:r>
      <w:r w:rsidR="002A0B40">
        <w:rPr>
          <w:sz w:val="22"/>
          <w:szCs w:val="22"/>
          <w:lang w:eastAsia="lt-LT"/>
        </w:rPr>
        <w:t>Rugsėjo</w:t>
      </w:r>
      <w:r w:rsidRPr="003529C4">
        <w:rPr>
          <w:sz w:val="22"/>
          <w:szCs w:val="22"/>
          <w:lang w:eastAsia="lt-LT"/>
        </w:rPr>
        <w:t xml:space="preserve"> mėnesį, tikslinant 202</w:t>
      </w:r>
      <w:r w:rsidR="002A0B40">
        <w:rPr>
          <w:sz w:val="22"/>
          <w:szCs w:val="22"/>
          <w:lang w:eastAsia="lt-LT"/>
        </w:rPr>
        <w:t>1</w:t>
      </w:r>
      <w:r w:rsidRPr="003529C4">
        <w:rPr>
          <w:sz w:val="22"/>
          <w:szCs w:val="22"/>
          <w:lang w:eastAsia="lt-LT"/>
        </w:rPr>
        <w:t xml:space="preserve"> m. Savivaldybės biudžetą, </w:t>
      </w:r>
      <w:r w:rsidRPr="003529C4">
        <w:rPr>
          <w:sz w:val="22"/>
          <w:szCs w:val="22"/>
        </w:rPr>
        <w:t>202</w:t>
      </w:r>
      <w:r w:rsidR="002A0B40">
        <w:rPr>
          <w:sz w:val="22"/>
          <w:szCs w:val="22"/>
        </w:rPr>
        <w:t>1</w:t>
      </w:r>
      <w:r w:rsidRPr="003529C4">
        <w:rPr>
          <w:sz w:val="22"/>
          <w:szCs w:val="22"/>
        </w:rPr>
        <w:t>–202</w:t>
      </w:r>
      <w:r w:rsidR="002A0B40">
        <w:rPr>
          <w:sz w:val="22"/>
          <w:szCs w:val="22"/>
        </w:rPr>
        <w:t>3</w:t>
      </w:r>
      <w:r w:rsidRPr="003529C4">
        <w:rPr>
          <w:sz w:val="22"/>
          <w:szCs w:val="22"/>
        </w:rPr>
        <w:t xml:space="preserve"> m. strateginis veiklos planas tapo keistinas. </w:t>
      </w:r>
    </w:p>
    <w:p w14:paraId="2D26F80B" w14:textId="503887BA" w:rsidR="003652AF" w:rsidRPr="00BD1965" w:rsidRDefault="009D1D24" w:rsidP="003652AF">
      <w:pPr>
        <w:ind w:firstLine="709"/>
        <w:jc w:val="both"/>
        <w:rPr>
          <w:i/>
          <w:iCs/>
          <w:color w:val="000000" w:themeColor="text1"/>
          <w:sz w:val="22"/>
          <w:szCs w:val="22"/>
          <w:lang w:eastAsia="lt-LT"/>
        </w:rPr>
      </w:pPr>
      <w:r w:rsidRPr="009D1D24">
        <w:rPr>
          <w:sz w:val="22"/>
          <w:szCs w:val="22"/>
        </w:rPr>
        <w:t>Vadovau</w:t>
      </w:r>
      <w:r w:rsidR="00CD5865">
        <w:rPr>
          <w:sz w:val="22"/>
          <w:szCs w:val="22"/>
        </w:rPr>
        <w:t>jantis</w:t>
      </w:r>
      <w:r w:rsidRPr="009D1D24">
        <w:rPr>
          <w:sz w:val="22"/>
          <w:szCs w:val="22"/>
        </w:rPr>
        <w:t xml:space="preserve"> Asmeninės pagalbos poreikio nustatymo ir asmeninės pagalbos teikimo tvarkos aprašu, patvirtintu Lietuvos Respublikos socialinės apsaugos ir darbo ministro</w:t>
      </w:r>
      <w:r>
        <w:rPr>
          <w:sz w:val="22"/>
          <w:szCs w:val="22"/>
        </w:rPr>
        <w:t xml:space="preserve"> </w:t>
      </w:r>
      <w:r w:rsidRPr="009D1D24">
        <w:rPr>
          <w:sz w:val="22"/>
          <w:szCs w:val="22"/>
        </w:rPr>
        <w:t xml:space="preserve">2021 m. liepos 1 d. įsakymu Nr. A1-478 „Dėl Lietuvos Respublikos neįgaliųjų socialinės integracijos įstatymo </w:t>
      </w:r>
      <w:r>
        <w:rPr>
          <w:color w:val="000000"/>
        </w:rPr>
        <w:t>25</w:t>
      </w:r>
      <w:r>
        <w:rPr>
          <w:color w:val="000000"/>
          <w:vertAlign w:val="superscript"/>
        </w:rPr>
        <w:t xml:space="preserve">1 </w:t>
      </w:r>
      <w:r w:rsidRPr="009D1D24">
        <w:rPr>
          <w:sz w:val="22"/>
          <w:szCs w:val="22"/>
        </w:rPr>
        <w:t>straipsnio įgyvendinimo</w:t>
      </w:r>
      <w:r w:rsidR="00CD5865">
        <w:rPr>
          <w:sz w:val="22"/>
          <w:szCs w:val="22"/>
        </w:rPr>
        <w:t>,</w:t>
      </w:r>
      <w:r>
        <w:rPr>
          <w:sz w:val="22"/>
          <w:szCs w:val="22"/>
        </w:rPr>
        <w:t xml:space="preserve"> Pasvalio</w:t>
      </w:r>
      <w:r w:rsidRPr="009D1D24">
        <w:rPr>
          <w:sz w:val="22"/>
          <w:szCs w:val="22"/>
        </w:rPr>
        <w:t xml:space="preserve"> rajono socialinių paslaugų centras pradės teikti naujas socialinės pagalbos paslaugas, finansuojamas valstybės biudžeto lėšomis</w:t>
      </w:r>
      <w:r w:rsidR="001C62FD" w:rsidRPr="001C62FD">
        <w:rPr>
          <w:color w:val="000000" w:themeColor="text1"/>
          <w:sz w:val="22"/>
          <w:szCs w:val="22"/>
        </w:rPr>
        <w:t>, todėl</w:t>
      </w:r>
      <w:r w:rsidR="003652AF" w:rsidRPr="001C62FD">
        <w:rPr>
          <w:rFonts w:eastAsia="Cambria"/>
          <w:color w:val="000000" w:themeColor="text1"/>
          <w:sz w:val="22"/>
          <w:szCs w:val="22"/>
        </w:rPr>
        <w:t xml:space="preserve"> </w:t>
      </w:r>
      <w:r w:rsidR="001C62FD">
        <w:rPr>
          <w:rFonts w:eastAsia="Cambria"/>
          <w:color w:val="000000" w:themeColor="text1"/>
          <w:sz w:val="22"/>
          <w:szCs w:val="22"/>
        </w:rPr>
        <w:t>0</w:t>
      </w:r>
      <w:r w:rsidR="002A0B40">
        <w:rPr>
          <w:rFonts w:eastAsia="Cambria"/>
          <w:color w:val="000000" w:themeColor="text1"/>
          <w:sz w:val="22"/>
          <w:szCs w:val="22"/>
        </w:rPr>
        <w:t>2</w:t>
      </w:r>
      <w:r w:rsidR="001C62FD">
        <w:rPr>
          <w:rFonts w:eastAsia="Cambria"/>
          <w:color w:val="000000" w:themeColor="text1"/>
          <w:sz w:val="22"/>
          <w:szCs w:val="22"/>
        </w:rPr>
        <w:t xml:space="preserve"> </w:t>
      </w:r>
      <w:r w:rsidR="002A0B40">
        <w:rPr>
          <w:rFonts w:eastAsia="Cambria"/>
          <w:color w:val="000000" w:themeColor="text1"/>
          <w:sz w:val="22"/>
          <w:szCs w:val="22"/>
        </w:rPr>
        <w:t xml:space="preserve">Socialinės paramos politikos įgyvendinimo </w:t>
      </w:r>
      <w:r w:rsidR="00BD1965" w:rsidRPr="00BD1965">
        <w:rPr>
          <w:rFonts w:eastAsia="Cambria"/>
          <w:color w:val="000000" w:themeColor="text1"/>
          <w:sz w:val="22"/>
          <w:szCs w:val="22"/>
        </w:rPr>
        <w:t>program</w:t>
      </w:r>
      <w:r w:rsidR="00BD1965">
        <w:rPr>
          <w:rFonts w:eastAsia="Cambria"/>
          <w:color w:val="000000" w:themeColor="text1"/>
          <w:sz w:val="22"/>
          <w:szCs w:val="22"/>
        </w:rPr>
        <w:t>oje</w:t>
      </w:r>
      <w:r w:rsidR="003652AF" w:rsidRPr="00BD1965">
        <w:rPr>
          <w:rFonts w:eastAsia="Cambria"/>
          <w:color w:val="000000" w:themeColor="text1"/>
          <w:sz w:val="22"/>
          <w:szCs w:val="22"/>
        </w:rPr>
        <w:t xml:space="preserve">, </w:t>
      </w:r>
      <w:r w:rsidR="001C62FD">
        <w:rPr>
          <w:rFonts w:eastAsia="Cambria"/>
          <w:color w:val="000000" w:themeColor="text1"/>
          <w:sz w:val="22"/>
          <w:szCs w:val="22"/>
        </w:rPr>
        <w:t xml:space="preserve">įtraukta nauja priemonė, </w:t>
      </w:r>
      <w:r w:rsidR="003652AF" w:rsidRPr="00BD1965">
        <w:rPr>
          <w:rFonts w:eastAsia="Cambria"/>
          <w:color w:val="000000" w:themeColor="text1"/>
          <w:sz w:val="22"/>
          <w:szCs w:val="22"/>
        </w:rPr>
        <w:t xml:space="preserve">kurios pavadinimas </w:t>
      </w:r>
      <w:r w:rsidR="00B928FF">
        <w:rPr>
          <w:rFonts w:eastAsia="Cambria"/>
          <w:color w:val="000000" w:themeColor="text1"/>
          <w:sz w:val="22"/>
          <w:szCs w:val="22"/>
        </w:rPr>
        <w:t>–</w:t>
      </w:r>
      <w:r w:rsidR="00B928FF" w:rsidRPr="00BD1965">
        <w:rPr>
          <w:rFonts w:eastAsia="Cambria"/>
          <w:color w:val="000000" w:themeColor="text1"/>
          <w:sz w:val="22"/>
          <w:szCs w:val="22"/>
        </w:rPr>
        <w:t xml:space="preserve"> </w:t>
      </w:r>
      <w:r w:rsidR="003652AF" w:rsidRPr="00BD1965">
        <w:rPr>
          <w:rFonts w:eastAsia="Cambria"/>
          <w:color w:val="000000" w:themeColor="text1"/>
          <w:sz w:val="22"/>
          <w:szCs w:val="22"/>
        </w:rPr>
        <w:t>„</w:t>
      </w:r>
      <w:r w:rsidR="002A0B40" w:rsidRPr="002A0B40">
        <w:rPr>
          <w:rFonts w:eastAsia="Cambria"/>
          <w:color w:val="000000" w:themeColor="text1"/>
          <w:sz w:val="22"/>
          <w:szCs w:val="22"/>
        </w:rPr>
        <w:t>Asmeninio asistento neįgaliesiems paslaugų finansavima</w:t>
      </w:r>
      <w:r w:rsidR="002A0B40">
        <w:rPr>
          <w:rFonts w:eastAsia="Cambria"/>
          <w:color w:val="000000" w:themeColor="text1"/>
          <w:sz w:val="22"/>
          <w:szCs w:val="22"/>
        </w:rPr>
        <w:t>s</w:t>
      </w:r>
      <w:r w:rsidR="003652AF" w:rsidRPr="00BD1965">
        <w:rPr>
          <w:rFonts w:eastAsia="Cambria"/>
          <w:color w:val="000000" w:themeColor="text1"/>
          <w:sz w:val="22"/>
          <w:szCs w:val="22"/>
        </w:rPr>
        <w:t>“</w:t>
      </w:r>
      <w:r w:rsidR="002A0B40">
        <w:rPr>
          <w:rFonts w:eastAsia="Cambria"/>
          <w:color w:val="000000" w:themeColor="text1"/>
          <w:sz w:val="22"/>
          <w:szCs w:val="22"/>
        </w:rPr>
        <w:t xml:space="preserve"> (kodas 02.02.01.03.0</w:t>
      </w:r>
      <w:r w:rsidR="00F278DE">
        <w:rPr>
          <w:rFonts w:eastAsia="Cambria"/>
          <w:color w:val="000000" w:themeColor="text1"/>
          <w:sz w:val="22"/>
          <w:szCs w:val="22"/>
        </w:rPr>
        <w:t>7</w:t>
      </w:r>
      <w:r w:rsidR="002A0B40">
        <w:rPr>
          <w:rFonts w:eastAsia="Cambria"/>
          <w:color w:val="000000" w:themeColor="text1"/>
          <w:sz w:val="22"/>
          <w:szCs w:val="22"/>
        </w:rPr>
        <w:t>)</w:t>
      </w:r>
      <w:r>
        <w:rPr>
          <w:rFonts w:eastAsia="Cambria"/>
          <w:color w:val="000000" w:themeColor="text1"/>
          <w:sz w:val="22"/>
          <w:szCs w:val="22"/>
        </w:rPr>
        <w:t>.</w:t>
      </w:r>
    </w:p>
    <w:p w14:paraId="4B069596" w14:textId="77777777" w:rsidR="003652AF" w:rsidRPr="00227034" w:rsidRDefault="003652AF" w:rsidP="003652AF">
      <w:pPr>
        <w:ind w:left="720"/>
        <w:jc w:val="both"/>
        <w:rPr>
          <w:bCs/>
          <w:i/>
          <w:color w:val="FF0000"/>
          <w:sz w:val="22"/>
          <w:szCs w:val="24"/>
        </w:rPr>
      </w:pPr>
      <w:r w:rsidRPr="00D34C98">
        <w:rPr>
          <w:b/>
          <w:bCs/>
          <w:sz w:val="22"/>
          <w:szCs w:val="24"/>
        </w:rPr>
        <w:t>2. Kokios siūlomos naujos teisinio reguliavimo nuostatos ir kokių</w:t>
      </w:r>
      <w:r w:rsidRPr="00227034">
        <w:rPr>
          <w:b/>
          <w:bCs/>
          <w:sz w:val="22"/>
          <w:szCs w:val="24"/>
        </w:rPr>
        <w:t xml:space="preserve">  rezultatų laukiama. </w:t>
      </w:r>
    </w:p>
    <w:p w14:paraId="56A5824B" w14:textId="23BBBFFE" w:rsidR="003652AF" w:rsidRDefault="003652AF" w:rsidP="003652AF">
      <w:pPr>
        <w:ind w:firstLine="720"/>
        <w:jc w:val="both"/>
        <w:rPr>
          <w:sz w:val="22"/>
          <w:szCs w:val="24"/>
        </w:rPr>
      </w:pPr>
      <w:r w:rsidRPr="00227034">
        <w:rPr>
          <w:sz w:val="22"/>
          <w:szCs w:val="24"/>
        </w:rPr>
        <w:t>Priimtas sprendimo projektas įtakos kriminogeninei situacijai ir korupcijai neturės. </w:t>
      </w:r>
    </w:p>
    <w:p w14:paraId="2684592E" w14:textId="77777777" w:rsidR="003652AF" w:rsidRPr="00227034" w:rsidRDefault="003652AF" w:rsidP="003652AF">
      <w:pPr>
        <w:ind w:firstLine="720"/>
        <w:jc w:val="both"/>
        <w:rPr>
          <w:sz w:val="22"/>
          <w:szCs w:val="24"/>
        </w:rPr>
      </w:pPr>
      <w:r>
        <w:rPr>
          <w:sz w:val="22"/>
          <w:szCs w:val="24"/>
        </w:rPr>
        <w:t>Atnaujintas Savivaldybės strateginis veiklos planas leis kryptingiau planuoti Savivaldybės veiklą, efektyviau paskirstyti ribotus finansinius, materialinius ir žmogiškuosius išteklius numatytiems veiklos rezultatams pasiekti.</w:t>
      </w:r>
    </w:p>
    <w:p w14:paraId="3E5DFCB2" w14:textId="77777777" w:rsidR="003652AF" w:rsidRPr="00227034" w:rsidRDefault="003652AF" w:rsidP="003652AF">
      <w:pPr>
        <w:pStyle w:val="BodyText1"/>
        <w:ind w:firstLine="720"/>
        <w:rPr>
          <w:rFonts w:ascii="Times New Roman" w:hAnsi="Times New Roman"/>
          <w:sz w:val="22"/>
          <w:szCs w:val="24"/>
          <w:lang w:val="lt-LT"/>
        </w:rPr>
      </w:pPr>
      <w:r w:rsidRPr="00227034">
        <w:rPr>
          <w:rFonts w:ascii="Times New Roman" w:hAnsi="Times New Roman"/>
          <w:b/>
          <w:sz w:val="22"/>
          <w:szCs w:val="24"/>
          <w:lang w:val="lt-LT"/>
        </w:rPr>
        <w:t>3. Skaičiavimai, išlaidų sąmatos, finansavimo šaltiniai.</w:t>
      </w:r>
      <w:r w:rsidRPr="00227034">
        <w:rPr>
          <w:rFonts w:ascii="Times New Roman" w:hAnsi="Times New Roman"/>
          <w:sz w:val="22"/>
          <w:szCs w:val="24"/>
          <w:lang w:val="lt-LT"/>
        </w:rPr>
        <w:t xml:space="preserve">  </w:t>
      </w:r>
    </w:p>
    <w:p w14:paraId="163C5D07" w14:textId="77777777" w:rsidR="00B07B25" w:rsidRPr="00442806" w:rsidRDefault="00B07B25" w:rsidP="00B07B25">
      <w:pPr>
        <w:ind w:firstLine="720"/>
        <w:jc w:val="both"/>
        <w:rPr>
          <w:i/>
          <w:sz w:val="22"/>
          <w:szCs w:val="24"/>
          <w:lang w:eastAsia="lt-LT"/>
        </w:rPr>
      </w:pPr>
      <w:r>
        <w:rPr>
          <w:sz w:val="22"/>
        </w:rPr>
        <w:t>Naujos priemonės finansavimo šaltinis – valstybės biudžeto lėšos.</w:t>
      </w:r>
    </w:p>
    <w:p w14:paraId="376FD6EE" w14:textId="77777777" w:rsidR="003652AF" w:rsidRPr="00227034" w:rsidRDefault="003652AF" w:rsidP="003652AF">
      <w:pPr>
        <w:ind w:firstLine="731"/>
        <w:jc w:val="both"/>
        <w:rPr>
          <w:sz w:val="22"/>
          <w:szCs w:val="24"/>
        </w:rPr>
      </w:pPr>
      <w:r w:rsidRPr="00227034">
        <w:rPr>
          <w:b/>
          <w:bCs/>
          <w:sz w:val="22"/>
          <w:szCs w:val="24"/>
        </w:rPr>
        <w:t xml:space="preserve">4. Numatomo teisinio reguliavimo poveikio vertinimo rezultatai </w:t>
      </w:r>
      <w:r w:rsidRPr="00227034">
        <w:rPr>
          <w:bCs/>
          <w:sz w:val="22"/>
          <w:szCs w:val="24"/>
        </w:rPr>
        <w:t>(jeigu rengiant sprendimo projektą toks vertinimas turi būti atliktas ir jo rezultatai nepateikiami atskiru dokumentu),</w:t>
      </w:r>
      <w:r w:rsidRPr="00227034">
        <w:rPr>
          <w:b/>
          <w:bCs/>
          <w:sz w:val="22"/>
          <w:szCs w:val="24"/>
        </w:rPr>
        <w:t xml:space="preserve"> galimos neigiamos priimto sprendimo pasekmės ir kokių priemonių reikėtų imtis, kad tokių pasekmių būtų išvengta.</w:t>
      </w:r>
    </w:p>
    <w:p w14:paraId="58953782" w14:textId="1196EC89" w:rsidR="003652AF" w:rsidRPr="00227034" w:rsidRDefault="003652AF" w:rsidP="003652AF">
      <w:pPr>
        <w:ind w:firstLine="731"/>
        <w:jc w:val="both"/>
        <w:rPr>
          <w:sz w:val="22"/>
          <w:szCs w:val="24"/>
        </w:rPr>
      </w:pPr>
      <w:r w:rsidRPr="00227034">
        <w:rPr>
          <w:sz w:val="22"/>
          <w:szCs w:val="24"/>
        </w:rPr>
        <w:t>Numatomo teisinio reguliavimo teigiamos pasekmės aptartos šio aiškinamojo rašto 2 dalyje. Priėmus sprendimo projektą, neigiamų pasekmių nenumatoma.</w:t>
      </w:r>
    </w:p>
    <w:p w14:paraId="6F7F6844" w14:textId="77777777" w:rsidR="003652AF" w:rsidRPr="00227034" w:rsidRDefault="003652AF" w:rsidP="003652AF">
      <w:pPr>
        <w:ind w:firstLine="731"/>
        <w:jc w:val="both"/>
        <w:rPr>
          <w:b/>
          <w:bCs/>
          <w:sz w:val="22"/>
          <w:szCs w:val="24"/>
        </w:rPr>
      </w:pPr>
      <w:r w:rsidRPr="00227034">
        <w:rPr>
          <w:b/>
          <w:bCs/>
          <w:sz w:val="22"/>
          <w:szCs w:val="24"/>
        </w:rPr>
        <w:t xml:space="preserve">5. Jeigu sprendimui  įgyvendinti reikia įgyvendinamųjų teisės aktų, – kas ir kada juos turėtų priimti. </w:t>
      </w:r>
    </w:p>
    <w:p w14:paraId="05CFE414" w14:textId="77777777" w:rsidR="003652AF" w:rsidRPr="00227034" w:rsidRDefault="003652AF" w:rsidP="003652AF">
      <w:pPr>
        <w:ind w:firstLine="731"/>
        <w:jc w:val="both"/>
        <w:rPr>
          <w:bCs/>
          <w:sz w:val="22"/>
          <w:szCs w:val="24"/>
        </w:rPr>
      </w:pPr>
      <w:r w:rsidRPr="00227034">
        <w:rPr>
          <w:bCs/>
          <w:sz w:val="22"/>
          <w:szCs w:val="24"/>
        </w:rPr>
        <w:t>Priimti papildomų teisės aktų nereikia.</w:t>
      </w:r>
    </w:p>
    <w:p w14:paraId="136D91FC" w14:textId="77777777" w:rsidR="003652AF" w:rsidRPr="00227034" w:rsidRDefault="003652AF" w:rsidP="003652AF">
      <w:pPr>
        <w:ind w:firstLine="720"/>
        <w:jc w:val="both"/>
        <w:rPr>
          <w:b/>
          <w:sz w:val="22"/>
          <w:szCs w:val="24"/>
        </w:rPr>
      </w:pPr>
      <w:r w:rsidRPr="00227034">
        <w:rPr>
          <w:b/>
          <w:sz w:val="22"/>
          <w:szCs w:val="24"/>
        </w:rPr>
        <w:t xml:space="preserve">6.  Sprendimo projekto iniciatoriai. </w:t>
      </w:r>
    </w:p>
    <w:p w14:paraId="6D86254B" w14:textId="77777777" w:rsidR="003652AF" w:rsidRPr="00227034" w:rsidRDefault="003652AF" w:rsidP="003652AF">
      <w:pPr>
        <w:ind w:firstLine="720"/>
        <w:jc w:val="both"/>
        <w:rPr>
          <w:b/>
          <w:sz w:val="22"/>
          <w:szCs w:val="24"/>
        </w:rPr>
      </w:pPr>
      <w:r w:rsidRPr="00227034">
        <w:rPr>
          <w:sz w:val="22"/>
          <w:szCs w:val="24"/>
        </w:rPr>
        <w:t xml:space="preserve">Strateginio planavimo ir investicijų skyriaus vyriausioji specialistė </w:t>
      </w:r>
      <w:r>
        <w:rPr>
          <w:sz w:val="22"/>
          <w:szCs w:val="24"/>
        </w:rPr>
        <w:t>Monika Butaitienė.</w:t>
      </w:r>
    </w:p>
    <w:p w14:paraId="4E51A9A7" w14:textId="77777777" w:rsidR="003652AF" w:rsidRPr="00227034" w:rsidRDefault="003652AF" w:rsidP="003652AF">
      <w:pPr>
        <w:ind w:firstLine="731"/>
        <w:jc w:val="both"/>
        <w:rPr>
          <w:b/>
          <w:bCs/>
          <w:sz w:val="22"/>
          <w:szCs w:val="24"/>
        </w:rPr>
      </w:pPr>
      <w:r w:rsidRPr="00227034">
        <w:rPr>
          <w:b/>
          <w:sz w:val="22"/>
          <w:szCs w:val="24"/>
        </w:rPr>
        <w:t>7</w:t>
      </w:r>
      <w:r w:rsidRPr="00227034">
        <w:rPr>
          <w:b/>
          <w:bCs/>
          <w:sz w:val="22"/>
          <w:szCs w:val="24"/>
        </w:rPr>
        <w:t xml:space="preserve">.  Sprendimo projekto rengimo metu gauti specialistų vertinimai ir išvados. </w:t>
      </w:r>
    </w:p>
    <w:p w14:paraId="2DE64BCD" w14:textId="77777777" w:rsidR="003652AF" w:rsidRDefault="003652AF" w:rsidP="003652AF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        </w:t>
      </w:r>
      <w:r w:rsidRPr="00181D15">
        <w:rPr>
          <w:sz w:val="22"/>
          <w:szCs w:val="24"/>
        </w:rPr>
        <w:t>Sprendimas parengtas atsižvelgiant į gautas išvadas ir rekomendacijas</w:t>
      </w:r>
      <w:r>
        <w:rPr>
          <w:sz w:val="22"/>
          <w:szCs w:val="24"/>
        </w:rPr>
        <w:t>.</w:t>
      </w:r>
    </w:p>
    <w:p w14:paraId="76F6D308" w14:textId="77777777" w:rsidR="003652AF" w:rsidRDefault="003652AF" w:rsidP="003652AF">
      <w:pPr>
        <w:ind w:firstLine="720"/>
        <w:jc w:val="both"/>
        <w:rPr>
          <w:sz w:val="22"/>
          <w:szCs w:val="24"/>
        </w:rPr>
      </w:pPr>
      <w:r w:rsidRPr="00442806">
        <w:rPr>
          <w:sz w:val="22"/>
          <w:szCs w:val="24"/>
        </w:rPr>
        <w:t>PRIDEDAMA. Pasvalio rajono savivaldybės 20</w:t>
      </w:r>
      <w:r>
        <w:rPr>
          <w:sz w:val="22"/>
          <w:szCs w:val="24"/>
        </w:rPr>
        <w:t>2</w:t>
      </w:r>
      <w:r w:rsidR="00D81BAE">
        <w:rPr>
          <w:sz w:val="22"/>
          <w:szCs w:val="24"/>
        </w:rPr>
        <w:t>1</w:t>
      </w:r>
      <w:r w:rsidRPr="00442806">
        <w:rPr>
          <w:color w:val="000000"/>
          <w:sz w:val="22"/>
        </w:rPr>
        <w:t>–</w:t>
      </w:r>
      <w:r w:rsidRPr="00442806">
        <w:rPr>
          <w:sz w:val="22"/>
          <w:szCs w:val="24"/>
        </w:rPr>
        <w:t>20</w:t>
      </w:r>
      <w:r>
        <w:rPr>
          <w:sz w:val="22"/>
          <w:szCs w:val="24"/>
        </w:rPr>
        <w:t>2</w:t>
      </w:r>
      <w:r w:rsidR="00D81BAE">
        <w:rPr>
          <w:sz w:val="22"/>
          <w:szCs w:val="24"/>
        </w:rPr>
        <w:t>3</w:t>
      </w:r>
      <w:r w:rsidRPr="00442806">
        <w:rPr>
          <w:sz w:val="22"/>
          <w:szCs w:val="24"/>
        </w:rPr>
        <w:t xml:space="preserve"> metų strategini</w:t>
      </w:r>
      <w:r>
        <w:rPr>
          <w:sz w:val="22"/>
          <w:szCs w:val="24"/>
        </w:rPr>
        <w:t>o veiklos plano 1 priedas</w:t>
      </w:r>
      <w:r w:rsidRPr="00442806">
        <w:rPr>
          <w:sz w:val="22"/>
          <w:szCs w:val="24"/>
        </w:rPr>
        <w:t>.</w:t>
      </w:r>
    </w:p>
    <w:p w14:paraId="760AD8C2" w14:textId="77777777" w:rsidR="003652AF" w:rsidRDefault="003652AF" w:rsidP="003652AF">
      <w:pPr>
        <w:ind w:firstLine="720"/>
        <w:jc w:val="both"/>
        <w:rPr>
          <w:sz w:val="22"/>
          <w:szCs w:val="24"/>
        </w:rPr>
      </w:pPr>
    </w:p>
    <w:p w14:paraId="192A7840" w14:textId="77777777" w:rsidR="003652AF" w:rsidRDefault="003652AF" w:rsidP="003652AF">
      <w:pPr>
        <w:ind w:firstLine="720"/>
        <w:jc w:val="both"/>
        <w:rPr>
          <w:sz w:val="22"/>
          <w:szCs w:val="24"/>
        </w:rPr>
      </w:pPr>
    </w:p>
    <w:p w14:paraId="15ECE05E" w14:textId="6F72B0A2" w:rsidR="000E14F2" w:rsidRDefault="003652AF" w:rsidP="000C1A61">
      <w:pPr>
        <w:jc w:val="both"/>
      </w:pPr>
      <w:r w:rsidRPr="00227034">
        <w:rPr>
          <w:sz w:val="22"/>
          <w:szCs w:val="24"/>
        </w:rPr>
        <w:t>Strateginio planavimo ir investicijų skyriaus vyr. specialistė</w:t>
      </w:r>
      <w:r w:rsidRPr="00227034">
        <w:rPr>
          <w:sz w:val="22"/>
          <w:szCs w:val="24"/>
        </w:rPr>
        <w:tab/>
      </w:r>
      <w:r w:rsidRPr="00227034">
        <w:rPr>
          <w:sz w:val="22"/>
          <w:szCs w:val="24"/>
        </w:rPr>
        <w:tab/>
      </w:r>
      <w:r>
        <w:rPr>
          <w:sz w:val="22"/>
          <w:szCs w:val="24"/>
        </w:rPr>
        <w:t>Monika Butaitienė</w:t>
      </w:r>
    </w:p>
    <w:sectPr w:rsidR="000E14F2" w:rsidSect="00292D66"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6BFC" w14:textId="77777777" w:rsidR="00BD1029" w:rsidRDefault="00BD1029" w:rsidP="003652AF">
      <w:r>
        <w:separator/>
      </w:r>
    </w:p>
  </w:endnote>
  <w:endnote w:type="continuationSeparator" w:id="0">
    <w:p w14:paraId="6DBB8B1D" w14:textId="77777777" w:rsidR="00BD1029" w:rsidRDefault="00BD1029" w:rsidP="0036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D81C" w14:textId="77777777" w:rsidR="006A65CE" w:rsidRDefault="006A65C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EA17" w14:textId="77777777" w:rsidR="006A65CE" w:rsidRDefault="006A65C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D8A5" w14:textId="77777777" w:rsidR="006A65CE" w:rsidRDefault="006A65C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1F48" w14:textId="77777777" w:rsidR="00BD1029" w:rsidRDefault="00BD1029" w:rsidP="003652AF">
      <w:r>
        <w:separator/>
      </w:r>
    </w:p>
  </w:footnote>
  <w:footnote w:type="continuationSeparator" w:id="0">
    <w:p w14:paraId="3291DBAF" w14:textId="77777777" w:rsidR="00BD1029" w:rsidRDefault="00BD1029" w:rsidP="00365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CCEB" w14:textId="77777777" w:rsidR="006A65CE" w:rsidRDefault="006A65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4EA6" w14:textId="77777777" w:rsidR="006A65CE" w:rsidRDefault="006A65C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7F67" w14:textId="77777777" w:rsidR="000B1E37" w:rsidRDefault="001A5435">
    <w:pPr>
      <w:pStyle w:val="Antrats"/>
      <w:rPr>
        <w:b/>
      </w:rPr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814FAF" wp14:editId="7DDACA15">
              <wp:simplePos x="0" y="0"/>
              <wp:positionH relativeFrom="column">
                <wp:posOffset>3733800</wp:posOffset>
              </wp:positionH>
              <wp:positionV relativeFrom="paragraph">
                <wp:posOffset>-419735</wp:posOffset>
              </wp:positionV>
              <wp:extent cx="2446020" cy="685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02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877BD8" w14:textId="77777777" w:rsidR="008B59A1" w:rsidRDefault="008B59A1" w:rsidP="008B59A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projektas</w:t>
                          </w:r>
                        </w:p>
                        <w:p w14:paraId="61A6DCD1" w14:textId="0ACD70E9" w:rsidR="008B59A1" w:rsidRDefault="00CD5865" w:rsidP="008B59A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reg. Nr. T-191</w:t>
                          </w:r>
                        </w:p>
                        <w:p w14:paraId="06716175" w14:textId="1E68157A" w:rsidR="00CD5865" w:rsidRDefault="00CD5865" w:rsidP="008B59A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2.</w:t>
                          </w:r>
                          <w:r w:rsidR="006A65CE">
                            <w:rPr>
                              <w:b/>
                            </w:rPr>
                            <w:t>17.</w:t>
                          </w:r>
                          <w:r>
                            <w:rPr>
                              <w:b/>
                            </w:rPr>
                            <w:t xml:space="preserve"> darbotvarkės klausimas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14F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pt;margin-top:-33.05pt;width:192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" stroked="f">
              <v:textbox>
                <w:txbxContent>
                  <w:p w14:paraId="4D877BD8" w14:textId="77777777" w:rsidR="008B59A1" w:rsidRDefault="008B59A1" w:rsidP="008B59A1">
                    <w:pPr>
                      <w:rPr>
                        <w:b/>
                      </w:rPr>
                    </w:pPr>
                    <w:r>
                      <w:rPr>
                        <w:b/>
                        <w:bCs/>
                      </w:rPr>
                      <w:t>projektas</w:t>
                    </w:r>
                  </w:p>
                  <w:p w14:paraId="61A6DCD1" w14:textId="0ACD70E9" w:rsidR="008B59A1" w:rsidRDefault="00CD5865" w:rsidP="008B59A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reg. Nr. T-191</w:t>
                    </w:r>
                  </w:p>
                  <w:p w14:paraId="06716175" w14:textId="1E68157A" w:rsidR="00CD5865" w:rsidRDefault="00CD5865" w:rsidP="008B59A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2.</w:t>
                    </w:r>
                    <w:r w:rsidR="006A65CE">
                      <w:rPr>
                        <w:b/>
                      </w:rPr>
                      <w:t>17.</w:t>
                    </w:r>
                    <w:r>
                      <w:rPr>
                        <w:b/>
                      </w:rPr>
                      <w:t xml:space="preserve"> darbotvarkės klausimas</w:t>
                    </w:r>
                  </w:p>
                </w:txbxContent>
              </v:textbox>
            </v:shape>
          </w:pict>
        </mc:Fallback>
      </mc:AlternateContent>
    </w:r>
    <w:r w:rsidR="00DE3F70">
      <w:tab/>
    </w:r>
    <w:r w:rsidR="00DE3F70">
      <w:tab/>
      <w:t xml:space="preserve">   </w:t>
    </w:r>
  </w:p>
  <w:p w14:paraId="617D9A69" w14:textId="77777777" w:rsidR="000B1E37" w:rsidRDefault="006A65C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76A69"/>
    <w:multiLevelType w:val="hybridMultilevel"/>
    <w:tmpl w:val="13D40C50"/>
    <w:lvl w:ilvl="0" w:tplc="6298B8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2AF"/>
    <w:rsid w:val="000C1A61"/>
    <w:rsid w:val="000E14F2"/>
    <w:rsid w:val="00112C17"/>
    <w:rsid w:val="00166029"/>
    <w:rsid w:val="001A5435"/>
    <w:rsid w:val="001C62FD"/>
    <w:rsid w:val="002A0B40"/>
    <w:rsid w:val="00344DA3"/>
    <w:rsid w:val="003652AF"/>
    <w:rsid w:val="00394F50"/>
    <w:rsid w:val="003E0CB6"/>
    <w:rsid w:val="00422F6A"/>
    <w:rsid w:val="004D19E6"/>
    <w:rsid w:val="004E06C5"/>
    <w:rsid w:val="005129FA"/>
    <w:rsid w:val="005132C6"/>
    <w:rsid w:val="00535600"/>
    <w:rsid w:val="00622A99"/>
    <w:rsid w:val="00642326"/>
    <w:rsid w:val="00686B3E"/>
    <w:rsid w:val="006A4241"/>
    <w:rsid w:val="006A65CE"/>
    <w:rsid w:val="006B2123"/>
    <w:rsid w:val="007B55B9"/>
    <w:rsid w:val="007F4832"/>
    <w:rsid w:val="008A35A8"/>
    <w:rsid w:val="008B59A1"/>
    <w:rsid w:val="009D1D24"/>
    <w:rsid w:val="009E6AB4"/>
    <w:rsid w:val="00A24910"/>
    <w:rsid w:val="00A26EAE"/>
    <w:rsid w:val="00B07B25"/>
    <w:rsid w:val="00B928FF"/>
    <w:rsid w:val="00BD1029"/>
    <w:rsid w:val="00BD1965"/>
    <w:rsid w:val="00CD5865"/>
    <w:rsid w:val="00D81BAE"/>
    <w:rsid w:val="00DE3F70"/>
    <w:rsid w:val="00E12028"/>
    <w:rsid w:val="00E44D97"/>
    <w:rsid w:val="00F278DE"/>
    <w:rsid w:val="00FC4945"/>
    <w:rsid w:val="00F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122789"/>
  <w15:docId w15:val="{DE61D02F-A80D-497A-9282-FA1565CE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52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652A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652AF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1">
    <w:name w:val="Body Text1"/>
    <w:uiPriority w:val="99"/>
    <w:rsid w:val="003652AF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3652A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652AF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59A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59A1"/>
    <w:rPr>
      <w:rFonts w:ascii="Segoe UI" w:eastAsia="Times New Roman" w:hAnsi="Segoe UI" w:cs="Segoe UI"/>
      <w:sz w:val="18"/>
      <w:szCs w:val="18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9D1D24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9D1D24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D1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2910</Words>
  <Characters>1660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3</cp:revision>
  <dcterms:created xsi:type="dcterms:W3CDTF">2021-09-14T07:56:00Z</dcterms:created>
  <dcterms:modified xsi:type="dcterms:W3CDTF">2021-09-15T10:54:00Z</dcterms:modified>
</cp:coreProperties>
</file>