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EEF2" w14:textId="40CC61FB" w:rsidR="00FD1DFC" w:rsidRDefault="000E798D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12CBB0A5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61C334B9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>
        <w:rPr>
          <w:rFonts w:eastAsia="Times New Roman"/>
        </w:rPr>
        <w:t>37</w:t>
      </w:r>
      <w:r w:rsidR="00FD1DFC">
        <w:rPr>
          <w:rFonts w:eastAsia="Times New Roman"/>
        </w:rPr>
        <w:t xml:space="preserve"> </w:t>
      </w:r>
    </w:p>
    <w:p w14:paraId="3091B805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614D6644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1591F5C" w14:textId="77777777" w:rsidR="00FD1DFC" w:rsidRDefault="00FD1DFC" w:rsidP="00FD1DFC">
      <w:pPr>
        <w:pStyle w:val="Standard"/>
        <w:jc w:val="center"/>
      </w:pPr>
    </w:p>
    <w:p w14:paraId="0314F267" w14:textId="77777777" w:rsidR="00FD1DFC" w:rsidRPr="000E798D" w:rsidRDefault="00FD1DFC" w:rsidP="000E798D">
      <w:pPr>
        <w:jc w:val="center"/>
        <w:rPr>
          <w:b/>
          <w:bCs/>
          <w:sz w:val="30"/>
          <w:szCs w:val="30"/>
        </w:rPr>
      </w:pPr>
      <w:r w:rsidRPr="000E798D">
        <w:rPr>
          <w:b/>
          <w:bCs/>
          <w:sz w:val="30"/>
          <w:szCs w:val="30"/>
        </w:rPr>
        <w:t xml:space="preserve">BŪTINŲ VEIKSMŲ, ATLIEKAMŲ TEIKIANT ADMINISTRACINĘ PASLAUGĄ </w:t>
      </w:r>
      <w:r w:rsidRPr="000E798D">
        <w:rPr>
          <w:sz w:val="30"/>
          <w:szCs w:val="30"/>
        </w:rPr>
        <w:t>„</w:t>
      </w:r>
      <w:r w:rsidR="001C3173" w:rsidRPr="000E798D">
        <w:rPr>
          <w:sz w:val="30"/>
          <w:szCs w:val="30"/>
        </w:rPr>
        <w:t>Įvaikinimo registravimas</w:t>
      </w:r>
      <w:r w:rsidRPr="000E798D">
        <w:rPr>
          <w:sz w:val="30"/>
          <w:szCs w:val="30"/>
        </w:rPr>
        <w:t>“</w:t>
      </w:r>
      <w:r w:rsidR="00635793" w:rsidRPr="000E798D">
        <w:rPr>
          <w:b/>
          <w:bCs/>
          <w:sz w:val="30"/>
          <w:szCs w:val="30"/>
        </w:rPr>
        <w:t xml:space="preserve"> </w:t>
      </w:r>
      <w:r w:rsidRPr="000E798D">
        <w:rPr>
          <w:b/>
          <w:bCs/>
          <w:sz w:val="30"/>
          <w:szCs w:val="30"/>
        </w:rPr>
        <w:t>ELEKTRONINĖMIS PRIEMONĖMIS, SEKOS SCHEMA</w:t>
      </w:r>
    </w:p>
    <w:p w14:paraId="55A41523" w14:textId="2D79BAAB" w:rsidR="00B41B73" w:rsidRDefault="000E798D" w:rsidP="00FB75BE">
      <w:r>
        <w:rPr>
          <w:noProof/>
        </w:rPr>
        <w:pict w14:anchorId="1F61A0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83.7pt;margin-top:231.1pt;width:.05pt;height:42.05pt;z-index:251676672" o:connectortype="straight">
            <v:stroke endarrow="block"/>
          </v:shape>
        </w:pict>
      </w:r>
      <w:r>
        <w:rPr>
          <w:noProof/>
        </w:rPr>
        <w:pict w14:anchorId="2B4454A7">
          <v:shape id="_x0000_s1060" type="#_x0000_t32" style="position:absolute;margin-left:248.7pt;margin-top:111.1pt;width:0;height:32.2pt;z-index:251689984" o:connectortype="straight">
            <v:stroke endarrow="block"/>
          </v:shape>
        </w:pict>
      </w:r>
      <w:r>
        <w:rPr>
          <w:noProof/>
        </w:rPr>
        <w:pict w14:anchorId="777052AC">
          <v:shape id="_x0000_s1059" type="#_x0000_t32" style="position:absolute;margin-left:335.7pt;margin-top:111.1pt;width:48pt;height:65.4pt;flip:x y;z-index:251688960" o:connectortype="straight">
            <v:stroke endarrow="block"/>
          </v:shape>
        </w:pict>
      </w:r>
      <w:r>
        <w:rPr>
          <w:noProof/>
        </w:rPr>
        <w:pict w14:anchorId="2B207FAE">
          <v:shape id="_x0000_s1054" type="#_x0000_t32" style="position:absolute;margin-left:259.2pt;margin-top:111.1pt;width:.05pt;height:33.05pt;flip:y;z-index:251684864" o:connectortype="straight">
            <v:stroke endarrow="block"/>
          </v:shape>
        </w:pict>
      </w:r>
      <w:r>
        <w:rPr>
          <w:noProof/>
        </w:rPr>
        <w:pict w14:anchorId="18CEFEF8">
          <v:shape id="_x0000_s1058" type="#_x0000_t202" style="position:absolute;margin-left:145.2pt;margin-top:144.15pt;width:136.75pt;height:99pt;z-index:251687936;mso-width-relative:margin;mso-height-relative:margin">
            <v:textbox>
              <w:txbxContent>
                <w:p w14:paraId="2E1A0CEF" w14:textId="77777777" w:rsidR="00481010" w:rsidRDefault="00481010" w:rsidP="00481010">
                  <w:pPr>
                    <w:jc w:val="center"/>
                  </w:pPr>
                </w:p>
                <w:p w14:paraId="386EEE03" w14:textId="77777777" w:rsidR="00481010" w:rsidRPr="00856873" w:rsidRDefault="00481010" w:rsidP="00481010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paslaugų užsakymams) </w:t>
                  </w:r>
                  <w:hyperlink r:id="rId4" w:tgtFrame="_blank" w:history="1">
                    <w:r>
                      <w:rPr>
                        <w:rStyle w:val="Hipersaitas"/>
                      </w:rPr>
                      <w:t>https://mgvdisisorinis.registrucentras.lt</w:t>
                    </w:r>
                  </w:hyperlink>
                  <w:r>
                    <w:t>.</w:t>
                  </w:r>
                </w:p>
                <w:p w14:paraId="12ADC3FB" w14:textId="77777777" w:rsidR="00481010" w:rsidRDefault="00481010" w:rsidP="0048101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81831E1">
          <v:shape id="_x0000_s1037" type="#_x0000_t32" style="position:absolute;margin-left:108.45pt;margin-top:158.4pt;width:36.75pt;height:0;z-index:251670528" o:connectortype="straight">
            <v:stroke endarrow="block"/>
          </v:shape>
        </w:pict>
      </w:r>
      <w:r>
        <w:rPr>
          <w:noProof/>
        </w:rPr>
        <w:pict w14:anchorId="333E7103">
          <v:shape id="_x0000_s1046" type="#_x0000_t32" style="position:absolute;margin-left:108.45pt;margin-top:218.45pt;width:36.75pt;height:.05pt;flip:x;z-index:251679744" o:connectortype="straight">
            <v:stroke endarrow="block"/>
          </v:shape>
        </w:pict>
      </w:r>
      <w:r>
        <w:rPr>
          <w:noProof/>
        </w:rPr>
        <w:pict w14:anchorId="7D82459F">
          <v:shape id="_x0000_s1057" type="#_x0000_t32" style="position:absolute;margin-left:108.45pt;margin-top:231.15pt;width:36.75pt;height:.05pt;z-index:251686912" o:connectortype="straight">
            <v:stroke endarrow="block"/>
          </v:shape>
        </w:pict>
      </w:r>
      <w:r>
        <w:rPr>
          <w:noProof/>
        </w:rPr>
        <w:pict w14:anchorId="09B5D42F">
          <v:shape id="_x0000_s1056" type="#_x0000_t202" style="position:absolute;margin-left:-9.6pt;margin-top:192.9pt;width:118.05pt;height:50.25pt;z-index:251685888;mso-width-relative:margin;mso-height-relative:margin">
            <v:textbox>
              <w:txbxContent>
                <w:p w14:paraId="66981A35" w14:textId="77777777" w:rsidR="001C3173" w:rsidRDefault="001C3173" w:rsidP="001C3173">
                  <w:pPr>
                    <w:jc w:val="center"/>
                    <w:rPr>
                      <w:rFonts w:cs="Times New Roman"/>
                    </w:rPr>
                  </w:pPr>
                </w:p>
                <w:p w14:paraId="74325D16" w14:textId="77777777" w:rsidR="001C3173" w:rsidRPr="00FB75BE" w:rsidRDefault="001C3173" w:rsidP="001C31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1F99C673">
          <v:shape id="_x0000_s1031" type="#_x0000_t202" style="position:absolute;margin-left:-9.6pt;margin-top:126.25pt;width:118.05pt;height:50.25pt;z-index:251664384;mso-width-relative:margin;mso-height-relative:margin">
            <v:textbox>
              <w:txbxContent>
                <w:p w14:paraId="24BBDC1C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55F7D385" w14:textId="77777777" w:rsidR="001C3173" w:rsidRDefault="001C317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Teismas</w:t>
                  </w:r>
                </w:p>
              </w:txbxContent>
            </v:textbox>
          </v:shape>
        </w:pict>
      </w:r>
      <w:r>
        <w:rPr>
          <w:noProof/>
        </w:rPr>
        <w:pict w14:anchorId="695EE62B">
          <v:shape id="_x0000_s1044" type="#_x0000_t32" style="position:absolute;margin-left:322.95pt;margin-top:111.1pt;width:46.5pt;height:63.9pt;z-index:251677696" o:connectortype="straight">
            <v:stroke endarrow="block"/>
          </v:shape>
        </w:pict>
      </w:r>
      <w:r>
        <w:rPr>
          <w:noProof/>
        </w:rPr>
        <w:pict w14:anchorId="78B0E8E4">
          <v:shape id="_x0000_s1032" type="#_x0000_t202" style="position:absolute;margin-left:237.45pt;margin-top:55.65pt;width:132pt;height:55.45pt;z-index:251665408;mso-width-relative:margin;mso-height-relative:margin">
            <v:textbox>
              <w:txbxContent>
                <w:p w14:paraId="38EA0D7A" w14:textId="77777777" w:rsidR="00856873" w:rsidRDefault="00856873" w:rsidP="00856873">
                  <w:pPr>
                    <w:jc w:val="center"/>
                  </w:pPr>
                </w:p>
                <w:p w14:paraId="0613D8EA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35E37AE6">
          <v:shape id="_x0000_s1036" type="#_x0000_t202" style="position:absolute;margin-left:503.7pt;margin-top:176.5pt;width:154.5pt;height:51.6pt;z-index:251669504;mso-width-relative:margin;mso-height-relative:margin">
            <v:textbox>
              <w:txbxContent>
                <w:p w14:paraId="288F7C59" w14:textId="77777777" w:rsidR="00856873" w:rsidRDefault="00856873" w:rsidP="00856873">
                  <w:pPr>
                    <w:jc w:val="center"/>
                  </w:pPr>
                </w:p>
                <w:p w14:paraId="23A22552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0E798D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1E7E7D1A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2EE9DFF">
          <v:shape id="_x0000_s1040" type="#_x0000_t32" style="position:absolute;margin-left:458.95pt;margin-top:197.4pt;width:48.75pt;height:.05pt;z-index:251673600" o:connectortype="straight">
            <v:stroke endarrow="block"/>
          </v:shape>
        </w:pict>
      </w:r>
      <w:r>
        <w:rPr>
          <w:noProof/>
        </w:rPr>
        <w:pict w14:anchorId="473034AD">
          <v:shape id="_x0000_s1042" type="#_x0000_t32" style="position:absolute;margin-left:458.95pt;margin-top:205.65pt;width:44.75pt;height:0;flip:x;z-index:251675648" o:connectortype="straight">
            <v:stroke endarrow="block"/>
          </v:shape>
        </w:pict>
      </w:r>
      <w:r>
        <w:rPr>
          <w:noProof/>
        </w:rPr>
        <w:pict w14:anchorId="7F4B85B6">
          <v:shape id="_x0000_s1051" type="#_x0000_t202" style="position:absolute;margin-left:317.2pt;margin-top:273.15pt;width:136.75pt;height:55.45pt;z-index:251682816;mso-width-relative:margin;mso-height-relative:margin">
            <v:textbox>
              <w:txbxContent>
                <w:p w14:paraId="01B33A9F" w14:textId="77777777" w:rsidR="00B80DFC" w:rsidRDefault="00B80DFC" w:rsidP="00B80DFC">
                  <w:pPr>
                    <w:jc w:val="center"/>
                  </w:pPr>
                </w:p>
                <w:p w14:paraId="53DC8B26" w14:textId="77777777" w:rsidR="00B80DFC" w:rsidRDefault="00B80DFC" w:rsidP="00B80DFC">
                  <w:pPr>
                    <w:jc w:val="center"/>
                  </w:pPr>
                  <w:r>
                    <w:t xml:space="preserve">Dokumentų valdymo sistema </w:t>
                  </w:r>
                </w:p>
              </w:txbxContent>
            </v:textbox>
          </v:shape>
        </w:pict>
      </w:r>
      <w:r>
        <w:rPr>
          <w:noProof/>
        </w:rPr>
        <w:pict w14:anchorId="0F55985F">
          <v:shape id="_x0000_s1034" type="#_x0000_t202" style="position:absolute;margin-left:317.2pt;margin-top:176.5pt;width:141.75pt;height:54.6pt;z-index:251667456;mso-width-relative:margin;mso-height-relative:margin">
            <v:textbox>
              <w:txbxContent>
                <w:p w14:paraId="14F83A54" w14:textId="77777777" w:rsidR="00856873" w:rsidRDefault="00856873" w:rsidP="00856873">
                  <w:pPr>
                    <w:jc w:val="center"/>
                  </w:pPr>
                </w:p>
                <w:p w14:paraId="11E273F9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</w:p>
    <w:sectPr w:rsidR="00B41B73" w:rsidSect="000E798D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E798D"/>
    <w:rsid w:val="00136A93"/>
    <w:rsid w:val="001554AB"/>
    <w:rsid w:val="001C3173"/>
    <w:rsid w:val="001C76FA"/>
    <w:rsid w:val="002207BD"/>
    <w:rsid w:val="00252EF7"/>
    <w:rsid w:val="00366779"/>
    <w:rsid w:val="003B614A"/>
    <w:rsid w:val="00440393"/>
    <w:rsid w:val="0045270D"/>
    <w:rsid w:val="00481010"/>
    <w:rsid w:val="00635793"/>
    <w:rsid w:val="00666109"/>
    <w:rsid w:val="006F1A5D"/>
    <w:rsid w:val="007829AE"/>
    <w:rsid w:val="0080165C"/>
    <w:rsid w:val="008514FD"/>
    <w:rsid w:val="00856873"/>
    <w:rsid w:val="00A722AE"/>
    <w:rsid w:val="00A95854"/>
    <w:rsid w:val="00AE2D27"/>
    <w:rsid w:val="00B41B73"/>
    <w:rsid w:val="00B669D5"/>
    <w:rsid w:val="00B80DFC"/>
    <w:rsid w:val="00D40DC6"/>
    <w:rsid w:val="00D740D5"/>
    <w:rsid w:val="00E04DAC"/>
    <w:rsid w:val="00EA4552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6"/>
        <o:r id="V:Rule2" type="connector" idref="#_x0000_s1057"/>
        <o:r id="V:Rule3" type="connector" idref="#_x0000_s1042"/>
        <o:r id="V:Rule4" type="connector" idref="#_x0000_s1060"/>
        <o:r id="V:Rule5" type="connector" idref="#_x0000_s1059"/>
        <o:r id="V:Rule6" type="connector" idref="#_x0000_s1043"/>
        <o:r id="V:Rule7" type="connector" idref="#_x0000_s1044"/>
        <o:r id="V:Rule8" type="connector" idref="#_x0000_s1054"/>
        <o:r id="V:Rule9" type="connector" idref="#_x0000_s1040"/>
        <o:r id="V:Rule10" type="connector" idref="#_x0000_s1037"/>
      </o:rules>
    </o:shapelayout>
  </w:shapeDefaults>
  <w:decimalSymbol w:val=","/>
  <w:listSeparator w:val=";"/>
  <w14:docId w14:val="64F1D124"/>
  <w15:docId w15:val="{F427D9E9-C621-48B9-9B45-C0D6A74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2021-06-22T11:58:00Z</dcterms:created>
  <dcterms:modified xsi:type="dcterms:W3CDTF">2021-07-19T08:14:00Z</dcterms:modified>
</cp:coreProperties>
</file>