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2F5E" w14:textId="5932F28A" w:rsidR="00FD1DFC" w:rsidRDefault="00BA522D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w:pict w14:anchorId="16E1B748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6DDBDCF1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>Administracinės paslaugos PAS29</w:t>
      </w:r>
      <w:r>
        <w:rPr>
          <w:rFonts w:eastAsia="Times New Roman"/>
        </w:rPr>
        <w:t>37</w:t>
      </w:r>
      <w:r w:rsidR="00FD1DFC">
        <w:rPr>
          <w:rFonts w:eastAsia="Times New Roman"/>
        </w:rPr>
        <w:t xml:space="preserve"> </w:t>
      </w:r>
    </w:p>
    <w:p w14:paraId="19ABF222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7474B2AD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BF79D1F" w14:textId="77777777" w:rsidR="00FD1DFC" w:rsidRDefault="00FD1DFC" w:rsidP="00FD1DFC">
      <w:pPr>
        <w:pStyle w:val="Standard"/>
        <w:jc w:val="center"/>
      </w:pPr>
    </w:p>
    <w:p w14:paraId="255374EC" w14:textId="77777777" w:rsidR="00FD1DFC" w:rsidRPr="00BA522D" w:rsidRDefault="00FD1DFC" w:rsidP="00BA522D">
      <w:pPr>
        <w:jc w:val="center"/>
        <w:rPr>
          <w:b/>
          <w:bCs/>
          <w:sz w:val="30"/>
          <w:szCs w:val="30"/>
        </w:rPr>
      </w:pPr>
      <w:r w:rsidRPr="00BA522D">
        <w:rPr>
          <w:b/>
          <w:bCs/>
          <w:sz w:val="30"/>
          <w:szCs w:val="30"/>
        </w:rPr>
        <w:t xml:space="preserve">BŪTINŲ VEIKSMŲ, ATLIEKAMŲ TEIKIANT ADMINISTRACINĘ PASLAUGĄ </w:t>
      </w:r>
      <w:r w:rsidRPr="00BA522D">
        <w:rPr>
          <w:sz w:val="30"/>
          <w:szCs w:val="30"/>
        </w:rPr>
        <w:t>„</w:t>
      </w:r>
      <w:r w:rsidR="001C3173" w:rsidRPr="00BA522D">
        <w:rPr>
          <w:sz w:val="30"/>
          <w:szCs w:val="30"/>
        </w:rPr>
        <w:t>Įvaikinimo registravimas</w:t>
      </w:r>
      <w:r w:rsidRPr="00BA522D">
        <w:rPr>
          <w:sz w:val="30"/>
          <w:szCs w:val="30"/>
        </w:rPr>
        <w:t>“</w:t>
      </w:r>
      <w:r w:rsidRPr="00BA522D">
        <w:rPr>
          <w:b/>
          <w:bCs/>
          <w:sz w:val="30"/>
          <w:szCs w:val="30"/>
        </w:rPr>
        <w:t xml:space="preserve"> NEELEKTRONINĖMIS PRIEMONĖMIS, SEKOS SCHEMA</w:t>
      </w:r>
    </w:p>
    <w:p w14:paraId="0DB9403A" w14:textId="241248EA" w:rsidR="00B41B73" w:rsidRDefault="00BA522D" w:rsidP="00FB75BE">
      <w:r>
        <w:rPr>
          <w:noProof/>
        </w:rPr>
        <w:pict w14:anchorId="668FDF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78.5pt;margin-top:123.45pt;width:.05pt;height:43.5pt;z-index:251677696" o:connectortype="straight">
            <v:stroke endarrow="block"/>
          </v:shape>
        </w:pict>
      </w:r>
      <w:r>
        <w:rPr>
          <w:noProof/>
        </w:rPr>
        <w:pict w14:anchorId="6C410033">
          <v:shape id="_x0000_s1042" type="#_x0000_t32" style="position:absolute;margin-left:422.95pt;margin-top:198.3pt;width:53.75pt;height:0;flip:x;z-index:251675648" o:connectortype="straight">
            <v:stroke endarrow="block"/>
          </v:shape>
        </w:pict>
      </w:r>
      <w:r>
        <w:rPr>
          <w:noProof/>
        </w:rPr>
        <w:pict w14:anchorId="14B18377">
          <v:shape id="_x0000_s1034" type="#_x0000_t202" style="position:absolute;margin-left:268.45pt;margin-top:168.3pt;width:154.5pt;height:66.6pt;z-index:251667456;mso-width-relative:margin;mso-height-relative:margin">
            <v:textbox>
              <w:txbxContent>
                <w:p w14:paraId="7D60C299" w14:textId="77777777" w:rsidR="00856873" w:rsidRDefault="00856873" w:rsidP="00856873">
                  <w:pPr>
                    <w:jc w:val="center"/>
                  </w:pPr>
                </w:p>
                <w:p w14:paraId="04166611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  <w:r>
        <w:rPr>
          <w:noProof/>
        </w:rPr>
        <w:pict w14:anchorId="790D2519">
          <v:shape id="_x0000_s1057" type="#_x0000_t32" style="position:absolute;margin-left:221.7pt;margin-top:222.85pt;width:46.75pt;height:.05pt;z-index:251686912" o:connectortype="straight">
            <v:stroke endarrow="block"/>
          </v:shape>
        </w:pict>
      </w:r>
      <w:r>
        <w:rPr>
          <w:noProof/>
        </w:rPr>
        <w:pict w14:anchorId="08552B1E">
          <v:shape id="_x0000_s1037" type="#_x0000_t32" style="position:absolute;margin-left:221.7pt;margin-top:178.65pt;width:46.75pt;height:.05pt;z-index:251670528" o:connectortype="straight">
            <v:stroke endarrow="block"/>
          </v:shape>
        </w:pict>
      </w:r>
      <w:r>
        <w:rPr>
          <w:noProof/>
        </w:rPr>
        <w:pict w14:anchorId="4663DB44">
          <v:shape id="_x0000_s1046" type="#_x0000_t32" style="position:absolute;margin-left:221.7pt;margin-top:213.15pt;width:46.75pt;height:.05pt;flip:x;z-index:251679744" o:connectortype="straight">
            <v:stroke endarrow="block"/>
          </v:shape>
        </w:pict>
      </w:r>
      <w:r>
        <w:rPr>
          <w:noProof/>
        </w:rPr>
        <w:pict w14:anchorId="7FDF9079">
          <v:shape id="_x0000_s1056" type="#_x0000_t202" style="position:absolute;margin-left:103.65pt;margin-top:204.15pt;width:118.05pt;height:50.25pt;z-index:251685888;mso-width-relative:margin;mso-height-relative:margin">
            <v:textbox>
              <w:txbxContent>
                <w:p w14:paraId="09AEEB35" w14:textId="77777777" w:rsidR="001C3173" w:rsidRDefault="001C3173" w:rsidP="001C3173">
                  <w:pPr>
                    <w:jc w:val="center"/>
                    <w:rPr>
                      <w:rFonts w:cs="Times New Roman"/>
                    </w:rPr>
                  </w:pPr>
                </w:p>
                <w:p w14:paraId="168215DD" w14:textId="77777777" w:rsidR="001C3173" w:rsidRPr="00FB75BE" w:rsidRDefault="001C3173" w:rsidP="001C317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Paslaugos gavėjas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3EB66AD1">
          <v:shape id="_x0000_s1031" type="#_x0000_t202" style="position:absolute;margin-left:103.65pt;margin-top:143.4pt;width:118.05pt;height:50.25pt;z-index:251664384;mso-width-relative:margin;mso-height-relative:margin">
            <v:textbox>
              <w:txbxContent>
                <w:p w14:paraId="2CBFA33D" w14:textId="77777777" w:rsidR="00856873" w:rsidRDefault="00856873" w:rsidP="00FB75BE">
                  <w:pPr>
                    <w:jc w:val="center"/>
                    <w:rPr>
                      <w:rFonts w:cs="Times New Roman"/>
                    </w:rPr>
                  </w:pPr>
                </w:p>
                <w:p w14:paraId="4EE63752" w14:textId="77777777" w:rsidR="001C3173" w:rsidRDefault="001C3173" w:rsidP="00FB75B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Teismas</w:t>
                  </w:r>
                </w:p>
              </w:txbxContent>
            </v:textbox>
          </v:shape>
        </w:pict>
      </w:r>
      <w:r>
        <w:rPr>
          <w:noProof/>
        </w:rPr>
        <w:pict w14:anchorId="772CAD50">
          <v:shape id="_x0000_s1040" type="#_x0000_t32" style="position:absolute;margin-left:422.95pt;margin-top:188pt;width:53.75pt;height:.05pt;z-index:251673600" o:connectortype="straight">
            <v:stroke endarrow="block"/>
          </v:shape>
        </w:pict>
      </w:r>
      <w:r>
        <w:rPr>
          <w:noProof/>
        </w:rPr>
        <w:pict w14:anchorId="0801CAA8">
          <v:shape id="_x0000_s1036" type="#_x0000_t202" style="position:absolute;margin-left:476.7pt;margin-top:166.95pt;width:154.5pt;height:51.6pt;z-index:251669504;mso-width-relative:margin;mso-height-relative:margin">
            <v:textbox>
              <w:txbxContent>
                <w:p w14:paraId="233BFC7D" w14:textId="77777777" w:rsidR="00856873" w:rsidRDefault="00856873" w:rsidP="00856873">
                  <w:pPr>
                    <w:jc w:val="center"/>
                  </w:pPr>
                </w:p>
                <w:p w14:paraId="4F51FAE3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BA522D">
                    <w:rPr>
                      <w:iCs/>
                    </w:rPr>
                    <w:t>j</w:t>
                  </w:r>
                  <w:r>
                    <w:t>ų registras</w:t>
                  </w:r>
                </w:p>
                <w:p w14:paraId="1712A824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47C8346C">
          <v:shape id="_x0000_s1054" type="#_x0000_t32" style="position:absolute;margin-left:388.9pt;margin-top:123.45pt;width:.05pt;height:46.6pt;flip:y;z-index:251684864" o:connectortype="straight">
            <v:stroke endarrow="block"/>
          </v:shape>
        </w:pict>
      </w:r>
      <w:r>
        <w:rPr>
          <w:noProof/>
        </w:rPr>
        <w:pict w14:anchorId="3872FB80">
          <v:shape id="_x0000_s1043" type="#_x0000_t32" style="position:absolute;margin-left:292.2pt;margin-top:121.7pt;width:.05pt;height:46.6pt;flip:y;z-index:251676672" o:connectortype="straight">
            <v:stroke endarrow="block"/>
          </v:shape>
        </w:pict>
      </w:r>
      <w:r>
        <w:rPr>
          <w:noProof/>
        </w:rPr>
        <w:pict w14:anchorId="2E273205">
          <v:shape id="_x0000_s1051" type="#_x0000_t202" style="position:absolute;margin-left:180.45pt;margin-top:66.25pt;width:136.75pt;height:55.45pt;z-index:251682816;mso-width-relative:margin;mso-height-relative:margin">
            <v:textbox>
              <w:txbxContent>
                <w:p w14:paraId="5BE17A08" w14:textId="77777777" w:rsidR="00B80DFC" w:rsidRDefault="00B80DFC" w:rsidP="00B80DFC">
                  <w:pPr>
                    <w:jc w:val="center"/>
                  </w:pPr>
                </w:p>
                <w:p w14:paraId="74137705" w14:textId="77777777" w:rsidR="00B80DFC" w:rsidRDefault="00B80DFC" w:rsidP="00B80DFC">
                  <w:pPr>
                    <w:jc w:val="center"/>
                  </w:pPr>
                  <w:r>
                    <w:t xml:space="preserve">Dokumentų valdymo sistema </w:t>
                  </w:r>
                </w:p>
              </w:txbxContent>
            </v:textbox>
          </v:shape>
        </w:pict>
      </w:r>
      <w:r>
        <w:rPr>
          <w:noProof/>
        </w:rPr>
        <w:pict w14:anchorId="30B6BF76">
          <v:shape id="_x0000_s1032" type="#_x0000_t202" style="position:absolute;margin-left:344.7pt;margin-top:66.25pt;width:132pt;height:55.45pt;z-index:251665408;mso-width-relative:margin;mso-height-relative:margin">
            <v:textbox>
              <w:txbxContent>
                <w:p w14:paraId="429BF890" w14:textId="77777777" w:rsidR="00856873" w:rsidRDefault="00856873" w:rsidP="00856873">
                  <w:pPr>
                    <w:jc w:val="center"/>
                  </w:pPr>
                </w:p>
                <w:p w14:paraId="749B8EC4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</w:p>
    <w:sectPr w:rsidR="00B41B73" w:rsidSect="00BA522D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136A93"/>
    <w:rsid w:val="001554AB"/>
    <w:rsid w:val="001C3173"/>
    <w:rsid w:val="001C76FA"/>
    <w:rsid w:val="002207BD"/>
    <w:rsid w:val="00252EF7"/>
    <w:rsid w:val="00366779"/>
    <w:rsid w:val="003B614A"/>
    <w:rsid w:val="00440393"/>
    <w:rsid w:val="0045270D"/>
    <w:rsid w:val="00666109"/>
    <w:rsid w:val="007829AE"/>
    <w:rsid w:val="007904B3"/>
    <w:rsid w:val="0080165C"/>
    <w:rsid w:val="00856873"/>
    <w:rsid w:val="00A722AE"/>
    <w:rsid w:val="00A95854"/>
    <w:rsid w:val="00AE2D27"/>
    <w:rsid w:val="00B41B73"/>
    <w:rsid w:val="00B669D5"/>
    <w:rsid w:val="00B80DFC"/>
    <w:rsid w:val="00BA522D"/>
    <w:rsid w:val="00D40DC6"/>
    <w:rsid w:val="00D740D5"/>
    <w:rsid w:val="00E04DAC"/>
    <w:rsid w:val="00EA4552"/>
    <w:rsid w:val="00F73490"/>
    <w:rsid w:val="00FB75BE"/>
    <w:rsid w:val="00FC4A41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46"/>
        <o:r id="V:Rule2" type="connector" idref="#_x0000_s1057"/>
        <o:r id="V:Rule3" type="connector" idref="#_x0000_s1042"/>
        <o:r id="V:Rule4" type="connector" idref="#_x0000_s1043"/>
        <o:r id="V:Rule5" type="connector" idref="#_x0000_s1044"/>
        <o:r id="V:Rule6" type="connector" idref="#_x0000_s1054"/>
        <o:r id="V:Rule7" type="connector" idref="#_x0000_s1040"/>
        <o:r id="V:Rule8" type="connector" idref="#_x0000_s1037"/>
      </o:rules>
    </o:shapelayout>
  </w:shapeDefaults>
  <w:decimalSymbol w:val=","/>
  <w:listSeparator w:val=";"/>
  <w14:docId w14:val="4F2DAEDD"/>
  <w15:docId w15:val="{F427D9E9-C621-48B9-9B45-C0D6A74D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4</cp:revision>
  <dcterms:created xsi:type="dcterms:W3CDTF">2021-06-22T11:53:00Z</dcterms:created>
  <dcterms:modified xsi:type="dcterms:W3CDTF">2021-07-19T08:13:00Z</dcterms:modified>
</cp:coreProperties>
</file>