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E6E9B62" w14:textId="77777777" w:rsidR="003C76DA" w:rsidRPr="00882480" w:rsidRDefault="00140A8F">
      <w:pPr>
        <w:pStyle w:val="Header"/>
        <w:tabs>
          <w:tab w:val="left" w:pos="1134"/>
        </w:tabs>
        <w:rPr>
          <w:sz w:val="23"/>
          <w:szCs w:val="23"/>
        </w:rPr>
      </w:pPr>
      <w:r w:rsidRPr="00882480">
        <w:rPr>
          <w:noProof/>
          <w:sz w:val="23"/>
          <w:szCs w:val="23"/>
          <w:lang w:eastAsia="lt-LT"/>
        </w:rPr>
        <mc:AlternateContent>
          <mc:Choice Requires="wps">
            <w:drawing>
              <wp:anchor distT="0" distB="0" distL="114300" distR="114300" simplePos="0" relativeHeight="251658240" behindDoc="0" locked="0" layoutInCell="1" allowOverlap="1" wp14:anchorId="53D8CBBB" wp14:editId="3F0C9A47">
                <wp:simplePos x="0" y="0"/>
                <wp:positionH relativeFrom="column">
                  <wp:posOffset>3771900</wp:posOffset>
                </wp:positionH>
                <wp:positionV relativeFrom="paragraph">
                  <wp:posOffset>-685165</wp:posOffset>
                </wp:positionV>
                <wp:extent cx="2171700" cy="57150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D0D554" w14:textId="77777777" w:rsidR="00507073" w:rsidRDefault="005070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D8CBBB" id="_x0000_t202" coordsize="21600,21600" o:spt="202" path="m,l,21600r21600,l21600,xe">
                <v:stroke joinstyle="miter"/>
                <v:path gradientshapeok="t" o:connecttype="rect"/>
              </v:shapetype>
              <v:shape id="Text Box 7" o:spid="_x0000_s1026" type="#_x0000_t202" style="position:absolute;margin-left:297pt;margin-top:-53.95pt;width:171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" stroked="f">
                <v:textbox>
                  <w:txbxContent>
                    <w:p w14:paraId="13D0D554" w14:textId="77777777" w:rsidR="00507073" w:rsidRDefault="00507073"/>
                  </w:txbxContent>
                </v:textbox>
              </v:shape>
            </w:pict>
          </mc:Fallback>
        </mc:AlternateContent>
      </w:r>
      <w:r w:rsidRPr="00882480">
        <w:rPr>
          <w:noProof/>
          <w:sz w:val="23"/>
          <w:szCs w:val="23"/>
          <w:lang w:eastAsia="lt-LT"/>
        </w:rPr>
        <mc:AlternateContent>
          <mc:Choice Requires="wps">
            <w:drawing>
              <wp:anchor distT="0" distB="0" distL="114300" distR="114300" simplePos="0" relativeHeight="251657216" behindDoc="1" locked="0" layoutInCell="0" allowOverlap="1" wp14:anchorId="61876B5C" wp14:editId="232E92E6">
                <wp:simplePos x="0" y="0"/>
                <wp:positionH relativeFrom="column">
                  <wp:posOffset>2628900</wp:posOffset>
                </wp:positionH>
                <wp:positionV relativeFrom="paragraph">
                  <wp:posOffset>-227965</wp:posOffset>
                </wp:positionV>
                <wp:extent cx="912495" cy="7969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5E872061" w14:textId="77777777" w:rsidR="00507073" w:rsidRDefault="00140A8F">
                            <w:r>
                              <w:rPr>
                                <w:rFonts w:ascii="HelveticaLT" w:hAnsi="HelveticaLT"/>
                                <w:noProof/>
                                <w:lang w:eastAsia="lt-LT"/>
                              </w:rPr>
                              <w:drawing>
                                <wp:inline distT="0" distB="0" distL="0" distR="0" wp14:anchorId="1507748B" wp14:editId="5A0EB4E3">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876B5C" id="Text Box 2" o:spid="_x0000_s1027" type="#_x0000_t202" style="position:absolute;margin-left:207pt;margin-top:-17.95pt;width:71.85pt;height: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" o:allowincell="f" stroked="f" strokecolor="blue">
                <v:textbox>
                  <w:txbxContent>
                    <w:p w14:paraId="5E872061" w14:textId="77777777" w:rsidR="00507073" w:rsidRDefault="00140A8F">
                      <w:r>
                        <w:rPr>
                          <w:rFonts w:ascii="HelveticaLT" w:hAnsi="HelveticaLT"/>
                          <w:noProof/>
                          <w:lang w:eastAsia="lt-LT"/>
                        </w:rPr>
                        <w:drawing>
                          <wp:inline distT="0" distB="0" distL="0" distR="0" wp14:anchorId="1507748B" wp14:editId="5A0EB4E3">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p>
    <w:p w14:paraId="444BC303" w14:textId="77777777" w:rsidR="003C76DA" w:rsidRPr="00882480" w:rsidRDefault="003C76DA">
      <w:pPr>
        <w:pStyle w:val="Header"/>
        <w:tabs>
          <w:tab w:val="left" w:pos="1134"/>
        </w:tabs>
        <w:rPr>
          <w:sz w:val="23"/>
          <w:szCs w:val="23"/>
        </w:rPr>
      </w:pPr>
    </w:p>
    <w:p w14:paraId="29851DB6" w14:textId="77777777" w:rsidR="003C76DA" w:rsidRPr="00882480" w:rsidRDefault="003C76DA">
      <w:pPr>
        <w:pStyle w:val="Header"/>
        <w:tabs>
          <w:tab w:val="left" w:pos="1134"/>
        </w:tabs>
        <w:rPr>
          <w:sz w:val="23"/>
          <w:szCs w:val="23"/>
        </w:rPr>
      </w:pPr>
    </w:p>
    <w:p w14:paraId="72D19DDD" w14:textId="77777777" w:rsidR="003C76DA" w:rsidRPr="00882480" w:rsidRDefault="003C76DA">
      <w:pPr>
        <w:pStyle w:val="Header"/>
        <w:tabs>
          <w:tab w:val="left" w:pos="1134"/>
        </w:tabs>
        <w:jc w:val="center"/>
        <w:rPr>
          <w:b/>
          <w:caps/>
          <w:sz w:val="23"/>
          <w:szCs w:val="23"/>
        </w:rPr>
      </w:pPr>
    </w:p>
    <w:p w14:paraId="6EA223D0" w14:textId="77777777" w:rsidR="003C76DA" w:rsidRPr="00882480" w:rsidRDefault="003C76DA" w:rsidP="00F54701">
      <w:pPr>
        <w:pStyle w:val="Header"/>
        <w:tabs>
          <w:tab w:val="left" w:pos="1134"/>
        </w:tabs>
        <w:jc w:val="center"/>
        <w:rPr>
          <w:b/>
          <w:caps/>
          <w:sz w:val="23"/>
          <w:szCs w:val="23"/>
        </w:rPr>
      </w:pPr>
      <w:r w:rsidRPr="00882480">
        <w:rPr>
          <w:b/>
          <w:caps/>
          <w:sz w:val="23"/>
          <w:szCs w:val="23"/>
        </w:rPr>
        <w:t>Pas</w:t>
      </w:r>
      <w:r w:rsidR="008E177D" w:rsidRPr="00882480">
        <w:rPr>
          <w:b/>
          <w:caps/>
          <w:sz w:val="23"/>
          <w:szCs w:val="23"/>
        </w:rPr>
        <w:t>valio rajono savivaldybės TarybOS</w:t>
      </w:r>
    </w:p>
    <w:tbl>
      <w:tblPr>
        <w:tblW w:w="19778" w:type="dxa"/>
        <w:tblLayout w:type="fixed"/>
        <w:tblLook w:val="0000" w:firstRow="0" w:lastRow="0" w:firstColumn="0" w:lastColumn="0" w:noHBand="0" w:noVBand="0"/>
      </w:tblPr>
      <w:tblGrid>
        <w:gridCol w:w="9889"/>
        <w:gridCol w:w="9889"/>
      </w:tblGrid>
      <w:tr w:rsidR="007D398F" w:rsidRPr="00882480" w14:paraId="5519998E" w14:textId="77777777" w:rsidTr="008E583D">
        <w:trPr>
          <w:cantSplit/>
        </w:trPr>
        <w:tc>
          <w:tcPr>
            <w:tcW w:w="9889" w:type="dxa"/>
          </w:tcPr>
          <w:tbl>
            <w:tblPr>
              <w:tblW w:w="19778" w:type="dxa"/>
              <w:tblLayout w:type="fixed"/>
              <w:tblLook w:val="0000" w:firstRow="0" w:lastRow="0" w:firstColumn="0" w:lastColumn="0" w:noHBand="0" w:noVBand="0"/>
            </w:tblPr>
            <w:tblGrid>
              <w:gridCol w:w="9889"/>
              <w:gridCol w:w="9889"/>
            </w:tblGrid>
            <w:tr w:rsidR="0026784A" w:rsidRPr="00882480" w14:paraId="46CFA7F7" w14:textId="77777777" w:rsidTr="0026784A">
              <w:trPr>
                <w:cantSplit/>
              </w:trPr>
              <w:tc>
                <w:tcPr>
                  <w:tcW w:w="9889" w:type="dxa"/>
                </w:tcPr>
                <w:p w14:paraId="5D44DE91" w14:textId="77777777" w:rsidR="0026784A" w:rsidRPr="00882480" w:rsidRDefault="00A07C4F" w:rsidP="00F54701">
                  <w:pPr>
                    <w:tabs>
                      <w:tab w:val="left" w:pos="1134"/>
                    </w:tabs>
                    <w:jc w:val="center"/>
                    <w:rPr>
                      <w:b/>
                      <w:caps/>
                      <w:sz w:val="23"/>
                      <w:szCs w:val="23"/>
                    </w:rPr>
                  </w:pPr>
                  <w:bookmarkStart w:id="1" w:name="_Hlk9413752"/>
                  <w:r w:rsidRPr="00882480">
                    <w:rPr>
                      <w:b/>
                      <w:caps/>
                      <w:sz w:val="23"/>
                      <w:szCs w:val="23"/>
                    </w:rPr>
                    <w:t>SOCIALINIŲ REIKALŲ, SVEIKATOS IR APLINKOS APSAUGOS</w:t>
                  </w:r>
                  <w:r w:rsidR="00F54701" w:rsidRPr="00882480">
                    <w:rPr>
                      <w:b/>
                      <w:caps/>
                      <w:sz w:val="23"/>
                      <w:szCs w:val="23"/>
                    </w:rPr>
                    <w:t xml:space="preserve"> </w:t>
                  </w:r>
                  <w:r w:rsidR="0026784A" w:rsidRPr="00882480">
                    <w:rPr>
                      <w:b/>
                      <w:caps/>
                      <w:sz w:val="23"/>
                      <w:szCs w:val="23"/>
                    </w:rPr>
                    <w:t>Komitetas</w:t>
                  </w:r>
                </w:p>
                <w:bookmarkEnd w:id="1"/>
                <w:p w14:paraId="361B5231" w14:textId="77777777" w:rsidR="008E177D" w:rsidRPr="00882480" w:rsidRDefault="008E177D" w:rsidP="00F54701">
                  <w:pPr>
                    <w:tabs>
                      <w:tab w:val="left" w:pos="1134"/>
                    </w:tabs>
                    <w:jc w:val="center"/>
                    <w:rPr>
                      <w:b/>
                      <w:caps/>
                      <w:sz w:val="23"/>
                      <w:szCs w:val="23"/>
                    </w:rPr>
                  </w:pPr>
                </w:p>
              </w:tc>
              <w:tc>
                <w:tcPr>
                  <w:tcW w:w="9889" w:type="dxa"/>
                </w:tcPr>
                <w:p w14:paraId="512D02C2" w14:textId="77777777" w:rsidR="0026784A" w:rsidRPr="00882480" w:rsidRDefault="0026784A" w:rsidP="0026784A">
                  <w:pPr>
                    <w:tabs>
                      <w:tab w:val="left" w:pos="1134"/>
                    </w:tabs>
                    <w:jc w:val="center"/>
                    <w:rPr>
                      <w:b/>
                      <w:caps/>
                      <w:sz w:val="23"/>
                      <w:szCs w:val="23"/>
                    </w:rPr>
                  </w:pPr>
                  <w:r w:rsidRPr="00882480">
                    <w:rPr>
                      <w:b/>
                      <w:caps/>
                      <w:sz w:val="23"/>
                      <w:szCs w:val="23"/>
                    </w:rPr>
                    <w:t>teisėtvarkos ir visuomeninių organizacijų komitetas</w:t>
                  </w:r>
                </w:p>
              </w:tc>
            </w:tr>
            <w:tr w:rsidR="0026784A" w:rsidRPr="00882480" w14:paraId="1B7CA7A5" w14:textId="77777777" w:rsidTr="0026784A">
              <w:trPr>
                <w:cantSplit/>
              </w:trPr>
              <w:tc>
                <w:tcPr>
                  <w:tcW w:w="9889" w:type="dxa"/>
                </w:tcPr>
                <w:p w14:paraId="276B8041" w14:textId="1E341F80" w:rsidR="0026784A" w:rsidRPr="00882480" w:rsidRDefault="00303901" w:rsidP="0026784A">
                  <w:pPr>
                    <w:tabs>
                      <w:tab w:val="left" w:pos="1134"/>
                    </w:tabs>
                    <w:jc w:val="center"/>
                    <w:rPr>
                      <w:b/>
                      <w:caps/>
                      <w:sz w:val="23"/>
                      <w:szCs w:val="23"/>
                    </w:rPr>
                  </w:pPr>
                  <w:r w:rsidRPr="00882480">
                    <w:rPr>
                      <w:b/>
                      <w:caps/>
                      <w:sz w:val="23"/>
                      <w:szCs w:val="23"/>
                    </w:rPr>
                    <w:t>INFORMACINĖ PAŽYMA</w:t>
                  </w:r>
                </w:p>
              </w:tc>
              <w:tc>
                <w:tcPr>
                  <w:tcW w:w="9889" w:type="dxa"/>
                </w:tcPr>
                <w:p w14:paraId="62240910" w14:textId="77777777" w:rsidR="0026784A" w:rsidRPr="00882480" w:rsidRDefault="0026784A" w:rsidP="0026784A">
                  <w:pPr>
                    <w:tabs>
                      <w:tab w:val="left" w:pos="1134"/>
                    </w:tabs>
                    <w:jc w:val="center"/>
                    <w:rPr>
                      <w:b/>
                      <w:caps/>
                      <w:sz w:val="23"/>
                      <w:szCs w:val="23"/>
                    </w:rPr>
                  </w:pPr>
                  <w:r w:rsidRPr="00882480">
                    <w:rPr>
                      <w:b/>
                      <w:caps/>
                      <w:sz w:val="23"/>
                      <w:szCs w:val="23"/>
                    </w:rPr>
                    <w:t>posėdžio protokolas</w:t>
                  </w:r>
                </w:p>
              </w:tc>
            </w:tr>
          </w:tbl>
          <w:p w14:paraId="18382FF3" w14:textId="77777777" w:rsidR="007D398F" w:rsidRPr="00882480" w:rsidRDefault="007D398F" w:rsidP="007D398F">
            <w:pPr>
              <w:rPr>
                <w:sz w:val="23"/>
                <w:szCs w:val="23"/>
              </w:rPr>
            </w:pPr>
          </w:p>
        </w:tc>
        <w:tc>
          <w:tcPr>
            <w:tcW w:w="9889" w:type="dxa"/>
          </w:tcPr>
          <w:p w14:paraId="3E9429EF" w14:textId="77777777" w:rsidR="007D398F" w:rsidRPr="00882480" w:rsidRDefault="007D398F" w:rsidP="007D398F">
            <w:pPr>
              <w:tabs>
                <w:tab w:val="left" w:pos="1134"/>
              </w:tabs>
              <w:jc w:val="center"/>
              <w:rPr>
                <w:b/>
                <w:caps/>
                <w:sz w:val="23"/>
                <w:szCs w:val="23"/>
              </w:rPr>
            </w:pPr>
            <w:r w:rsidRPr="00882480">
              <w:rPr>
                <w:b/>
                <w:caps/>
                <w:sz w:val="23"/>
                <w:szCs w:val="23"/>
              </w:rPr>
              <w:t>teisėtvarkos ir visuomeninių organizacijų komitetas</w:t>
            </w:r>
          </w:p>
        </w:tc>
      </w:tr>
    </w:tbl>
    <w:p w14:paraId="5224AD5C" w14:textId="77777777" w:rsidR="003C76DA" w:rsidRPr="00882480" w:rsidRDefault="003C76DA">
      <w:pPr>
        <w:pStyle w:val="Header"/>
        <w:tabs>
          <w:tab w:val="clear" w:pos="4153"/>
          <w:tab w:val="clear" w:pos="8306"/>
          <w:tab w:val="left" w:pos="1134"/>
        </w:tabs>
        <w:rPr>
          <w:sz w:val="23"/>
          <w:szCs w:val="23"/>
        </w:rPr>
      </w:pPr>
    </w:p>
    <w:tbl>
      <w:tblPr>
        <w:tblW w:w="0" w:type="auto"/>
        <w:tblLayout w:type="fixed"/>
        <w:tblLook w:val="0000" w:firstRow="0" w:lastRow="0" w:firstColumn="0" w:lastColumn="0" w:noHBand="0" w:noVBand="0"/>
      </w:tblPr>
      <w:tblGrid>
        <w:gridCol w:w="9889"/>
      </w:tblGrid>
      <w:tr w:rsidR="003C76DA" w:rsidRPr="00882480" w14:paraId="082F0B33" w14:textId="77777777">
        <w:trPr>
          <w:cantSplit/>
        </w:trPr>
        <w:tc>
          <w:tcPr>
            <w:tcW w:w="9889" w:type="dxa"/>
          </w:tcPr>
          <w:p w14:paraId="641B74EB" w14:textId="30822505" w:rsidR="00D51720" w:rsidRPr="00882480" w:rsidRDefault="00A07C4F" w:rsidP="00D51720">
            <w:pPr>
              <w:tabs>
                <w:tab w:val="left" w:pos="1134"/>
              </w:tabs>
              <w:jc w:val="center"/>
              <w:rPr>
                <w:sz w:val="23"/>
                <w:szCs w:val="23"/>
              </w:rPr>
            </w:pPr>
            <w:r w:rsidRPr="00882480">
              <w:rPr>
                <w:sz w:val="23"/>
                <w:szCs w:val="23"/>
              </w:rPr>
              <w:t>20</w:t>
            </w:r>
            <w:r w:rsidR="005226B3" w:rsidRPr="00882480">
              <w:rPr>
                <w:sz w:val="23"/>
                <w:szCs w:val="23"/>
              </w:rPr>
              <w:t>2</w:t>
            </w:r>
            <w:r w:rsidR="00303901" w:rsidRPr="00882480">
              <w:rPr>
                <w:sz w:val="23"/>
                <w:szCs w:val="23"/>
              </w:rPr>
              <w:t>1</w:t>
            </w:r>
            <w:r w:rsidR="00A539A7" w:rsidRPr="00882480">
              <w:rPr>
                <w:sz w:val="23"/>
                <w:szCs w:val="23"/>
              </w:rPr>
              <w:t>-</w:t>
            </w:r>
            <w:r w:rsidR="003228FD" w:rsidRPr="00882480">
              <w:rPr>
                <w:sz w:val="23"/>
                <w:szCs w:val="23"/>
              </w:rPr>
              <w:t>1</w:t>
            </w:r>
            <w:r w:rsidR="00406AAC" w:rsidRPr="00882480">
              <w:rPr>
                <w:sz w:val="23"/>
                <w:szCs w:val="23"/>
              </w:rPr>
              <w:t>1</w:t>
            </w:r>
            <w:r w:rsidR="001E776B" w:rsidRPr="00882480">
              <w:rPr>
                <w:sz w:val="23"/>
                <w:szCs w:val="23"/>
              </w:rPr>
              <w:t>-</w:t>
            </w:r>
            <w:r w:rsidR="004E0D4B" w:rsidRPr="00882480">
              <w:rPr>
                <w:sz w:val="23"/>
                <w:szCs w:val="23"/>
              </w:rPr>
              <w:t>19</w:t>
            </w:r>
            <w:r w:rsidR="00EA6318" w:rsidRPr="00882480">
              <w:rPr>
                <w:sz w:val="23"/>
                <w:szCs w:val="23"/>
              </w:rPr>
              <w:t xml:space="preserve"> </w:t>
            </w:r>
            <w:r w:rsidR="0012576E" w:rsidRPr="00882480">
              <w:rPr>
                <w:sz w:val="23"/>
                <w:szCs w:val="23"/>
              </w:rPr>
              <w:t>Nr. T3-</w:t>
            </w:r>
            <w:r w:rsidR="004E0D4B" w:rsidRPr="00882480">
              <w:rPr>
                <w:sz w:val="23"/>
                <w:szCs w:val="23"/>
              </w:rPr>
              <w:t>41</w:t>
            </w:r>
          </w:p>
          <w:p w14:paraId="0C6134B0" w14:textId="77777777" w:rsidR="003C76DA" w:rsidRPr="00882480" w:rsidRDefault="003C76DA">
            <w:pPr>
              <w:tabs>
                <w:tab w:val="left" w:pos="1134"/>
              </w:tabs>
              <w:jc w:val="center"/>
              <w:rPr>
                <w:sz w:val="23"/>
                <w:szCs w:val="23"/>
              </w:rPr>
            </w:pPr>
            <w:r w:rsidRPr="00882480">
              <w:rPr>
                <w:sz w:val="23"/>
                <w:szCs w:val="23"/>
              </w:rPr>
              <w:t>Pasvalys</w:t>
            </w:r>
          </w:p>
        </w:tc>
      </w:tr>
    </w:tbl>
    <w:p w14:paraId="0FCD4D0A" w14:textId="77777777" w:rsidR="003C76DA" w:rsidRPr="00882480" w:rsidRDefault="003C76DA" w:rsidP="0008028F">
      <w:pPr>
        <w:pStyle w:val="Header"/>
        <w:tabs>
          <w:tab w:val="clear" w:pos="4153"/>
          <w:tab w:val="clear" w:pos="8306"/>
          <w:tab w:val="left" w:pos="1134"/>
        </w:tabs>
        <w:jc w:val="both"/>
        <w:rPr>
          <w:sz w:val="23"/>
          <w:szCs w:val="23"/>
        </w:rPr>
      </w:pPr>
    </w:p>
    <w:p w14:paraId="5211443C" w14:textId="01FB3154" w:rsidR="003C76DA" w:rsidRPr="00882480" w:rsidRDefault="001B0836" w:rsidP="00EC5EAD">
      <w:pPr>
        <w:pStyle w:val="Header"/>
        <w:tabs>
          <w:tab w:val="clear" w:pos="4153"/>
          <w:tab w:val="clear" w:pos="8306"/>
          <w:tab w:val="left" w:pos="1134"/>
        </w:tabs>
        <w:ind w:firstLine="720"/>
        <w:jc w:val="both"/>
        <w:rPr>
          <w:sz w:val="23"/>
          <w:szCs w:val="23"/>
        </w:rPr>
      </w:pPr>
      <w:r w:rsidRPr="00882480">
        <w:rPr>
          <w:sz w:val="23"/>
          <w:szCs w:val="23"/>
        </w:rPr>
        <w:t>Po</w:t>
      </w:r>
      <w:r w:rsidR="00F54701" w:rsidRPr="00882480">
        <w:rPr>
          <w:sz w:val="23"/>
          <w:szCs w:val="23"/>
        </w:rPr>
        <w:t>sėdis įvyko 20</w:t>
      </w:r>
      <w:r w:rsidR="005226B3" w:rsidRPr="00882480">
        <w:rPr>
          <w:sz w:val="23"/>
          <w:szCs w:val="23"/>
        </w:rPr>
        <w:t>2</w:t>
      </w:r>
      <w:r w:rsidR="00303901" w:rsidRPr="00882480">
        <w:rPr>
          <w:sz w:val="23"/>
          <w:szCs w:val="23"/>
        </w:rPr>
        <w:t>1</w:t>
      </w:r>
      <w:r w:rsidR="001F2E5A" w:rsidRPr="00882480">
        <w:rPr>
          <w:sz w:val="23"/>
          <w:szCs w:val="23"/>
        </w:rPr>
        <w:t xml:space="preserve"> m. </w:t>
      </w:r>
      <w:r w:rsidR="00406AAC" w:rsidRPr="00882480">
        <w:rPr>
          <w:sz w:val="23"/>
          <w:szCs w:val="23"/>
        </w:rPr>
        <w:t>lapkričio</w:t>
      </w:r>
      <w:r w:rsidR="00A539A7" w:rsidRPr="00882480">
        <w:rPr>
          <w:sz w:val="23"/>
          <w:szCs w:val="23"/>
        </w:rPr>
        <w:t xml:space="preserve"> </w:t>
      </w:r>
      <w:r w:rsidR="00406AAC" w:rsidRPr="00882480">
        <w:rPr>
          <w:sz w:val="23"/>
          <w:szCs w:val="23"/>
        </w:rPr>
        <w:t>16</w:t>
      </w:r>
      <w:r w:rsidR="00F318E0" w:rsidRPr="00882480">
        <w:rPr>
          <w:sz w:val="23"/>
          <w:szCs w:val="23"/>
        </w:rPr>
        <w:t xml:space="preserve"> </w:t>
      </w:r>
      <w:r w:rsidR="00CD287F" w:rsidRPr="00882480">
        <w:rPr>
          <w:sz w:val="23"/>
          <w:szCs w:val="23"/>
        </w:rPr>
        <w:t xml:space="preserve">d. </w:t>
      </w:r>
      <w:r w:rsidR="0068358F" w:rsidRPr="00882480">
        <w:rPr>
          <w:sz w:val="23"/>
          <w:szCs w:val="23"/>
        </w:rPr>
        <w:t>13</w:t>
      </w:r>
      <w:r w:rsidR="00AC60DF" w:rsidRPr="00882480">
        <w:rPr>
          <w:sz w:val="23"/>
          <w:szCs w:val="23"/>
        </w:rPr>
        <w:t>.0</w:t>
      </w:r>
      <w:r w:rsidR="001A783D" w:rsidRPr="00882480">
        <w:rPr>
          <w:sz w:val="23"/>
          <w:szCs w:val="23"/>
        </w:rPr>
        <w:t>0–</w:t>
      </w:r>
      <w:r w:rsidR="0068358F" w:rsidRPr="00882480">
        <w:rPr>
          <w:sz w:val="23"/>
          <w:szCs w:val="23"/>
        </w:rPr>
        <w:t>1</w:t>
      </w:r>
      <w:r w:rsidR="00A76449" w:rsidRPr="00882480">
        <w:rPr>
          <w:sz w:val="23"/>
          <w:szCs w:val="23"/>
        </w:rPr>
        <w:t>4</w:t>
      </w:r>
      <w:r w:rsidR="009E0585" w:rsidRPr="00882480">
        <w:rPr>
          <w:sz w:val="23"/>
          <w:szCs w:val="23"/>
        </w:rPr>
        <w:t>.</w:t>
      </w:r>
      <w:r w:rsidR="00A76449" w:rsidRPr="00882480">
        <w:rPr>
          <w:sz w:val="23"/>
          <w:szCs w:val="23"/>
        </w:rPr>
        <w:t>30</w:t>
      </w:r>
      <w:r w:rsidR="00465F58" w:rsidRPr="00882480">
        <w:rPr>
          <w:sz w:val="23"/>
          <w:szCs w:val="23"/>
        </w:rPr>
        <w:t xml:space="preserve"> </w:t>
      </w:r>
      <w:r w:rsidR="003C76DA" w:rsidRPr="00882480">
        <w:rPr>
          <w:sz w:val="23"/>
          <w:szCs w:val="23"/>
        </w:rPr>
        <w:t>val.</w:t>
      </w:r>
    </w:p>
    <w:p w14:paraId="7B739633" w14:textId="77777777" w:rsidR="003C76DA" w:rsidRPr="00882480" w:rsidRDefault="003C76DA" w:rsidP="00EC5EAD">
      <w:pPr>
        <w:pStyle w:val="Header"/>
        <w:tabs>
          <w:tab w:val="clear" w:pos="4153"/>
          <w:tab w:val="clear" w:pos="8306"/>
          <w:tab w:val="left" w:pos="1134"/>
        </w:tabs>
        <w:ind w:firstLine="720"/>
        <w:jc w:val="both"/>
        <w:rPr>
          <w:sz w:val="23"/>
          <w:szCs w:val="23"/>
        </w:rPr>
      </w:pPr>
      <w:r w:rsidRPr="00882480">
        <w:rPr>
          <w:sz w:val="23"/>
          <w:szCs w:val="23"/>
        </w:rPr>
        <w:t>Posėdžio pirminink</w:t>
      </w:r>
      <w:r w:rsidR="0057235A" w:rsidRPr="00882480">
        <w:rPr>
          <w:sz w:val="23"/>
          <w:szCs w:val="23"/>
        </w:rPr>
        <w:t>ė</w:t>
      </w:r>
      <w:r w:rsidRPr="00882480">
        <w:rPr>
          <w:sz w:val="23"/>
          <w:szCs w:val="23"/>
        </w:rPr>
        <w:t xml:space="preserve"> – </w:t>
      </w:r>
      <w:r w:rsidR="0057235A" w:rsidRPr="00882480">
        <w:rPr>
          <w:sz w:val="23"/>
          <w:szCs w:val="23"/>
        </w:rPr>
        <w:t>komiteto pirmininkė Nijolė Matulienė</w:t>
      </w:r>
      <w:r w:rsidR="008E583D" w:rsidRPr="00882480">
        <w:rPr>
          <w:sz w:val="23"/>
          <w:szCs w:val="23"/>
        </w:rPr>
        <w:t>.</w:t>
      </w:r>
    </w:p>
    <w:p w14:paraId="1C560BA7" w14:textId="0EDCA123" w:rsidR="003C76DA" w:rsidRPr="00882480" w:rsidRDefault="003C76DA" w:rsidP="00EC5EAD">
      <w:pPr>
        <w:pStyle w:val="Header"/>
        <w:tabs>
          <w:tab w:val="clear" w:pos="4153"/>
          <w:tab w:val="clear" w:pos="8306"/>
          <w:tab w:val="left" w:pos="1134"/>
        </w:tabs>
        <w:ind w:firstLine="720"/>
        <w:jc w:val="both"/>
        <w:rPr>
          <w:sz w:val="23"/>
          <w:szCs w:val="23"/>
        </w:rPr>
      </w:pPr>
      <w:r w:rsidRPr="00882480">
        <w:rPr>
          <w:sz w:val="23"/>
          <w:szCs w:val="23"/>
        </w:rPr>
        <w:t>Posėdžio sekretorė –</w:t>
      </w:r>
      <w:r w:rsidR="00647942" w:rsidRPr="00882480">
        <w:rPr>
          <w:sz w:val="23"/>
          <w:szCs w:val="23"/>
        </w:rPr>
        <w:t xml:space="preserve"> Savivaldybės </w:t>
      </w:r>
      <w:r w:rsidR="000F2C48" w:rsidRPr="00882480">
        <w:rPr>
          <w:sz w:val="23"/>
          <w:szCs w:val="23"/>
        </w:rPr>
        <w:t>mero padėjėja Milda Jarašūnienė</w:t>
      </w:r>
      <w:r w:rsidR="00B4281F" w:rsidRPr="00882480">
        <w:rPr>
          <w:sz w:val="23"/>
          <w:szCs w:val="23"/>
        </w:rPr>
        <w:t>.</w:t>
      </w:r>
    </w:p>
    <w:p w14:paraId="2C09D984" w14:textId="3488C876" w:rsidR="00643499" w:rsidRPr="00882480" w:rsidRDefault="006C4F3E" w:rsidP="00EC5EAD">
      <w:pPr>
        <w:ind w:firstLine="720"/>
        <w:jc w:val="both"/>
        <w:rPr>
          <w:sz w:val="23"/>
          <w:szCs w:val="23"/>
        </w:rPr>
      </w:pPr>
      <w:r w:rsidRPr="00882480">
        <w:rPr>
          <w:sz w:val="23"/>
          <w:szCs w:val="23"/>
        </w:rPr>
        <w:t>Nuotoliniu būdu dalyvavo komiteto nariai</w:t>
      </w:r>
      <w:r w:rsidR="00643499" w:rsidRPr="00882480">
        <w:rPr>
          <w:sz w:val="23"/>
          <w:szCs w:val="23"/>
        </w:rPr>
        <w:t>:</w:t>
      </w:r>
      <w:r w:rsidR="00BE5C0D" w:rsidRPr="00882480">
        <w:rPr>
          <w:sz w:val="23"/>
          <w:szCs w:val="23"/>
        </w:rPr>
        <w:t xml:space="preserve"> Gediminas Andrašūnas, Stanislovas Kiudis, </w:t>
      </w:r>
      <w:r w:rsidR="00651082" w:rsidRPr="00882480">
        <w:rPr>
          <w:sz w:val="23"/>
          <w:szCs w:val="23"/>
        </w:rPr>
        <w:t>Antanas Sudavičius</w:t>
      </w:r>
      <w:r w:rsidR="00F6414D" w:rsidRPr="00882480">
        <w:rPr>
          <w:sz w:val="23"/>
          <w:szCs w:val="23"/>
        </w:rPr>
        <w:t>, Regina Mitrienė, Rimas Želvys</w:t>
      </w:r>
      <w:r w:rsidR="008E177D" w:rsidRPr="00882480">
        <w:rPr>
          <w:sz w:val="23"/>
          <w:szCs w:val="23"/>
        </w:rPr>
        <w:t>;</w:t>
      </w:r>
    </w:p>
    <w:p w14:paraId="67872E9D" w14:textId="6EE433CA" w:rsidR="00F67EE3" w:rsidRPr="00882480" w:rsidRDefault="00F67EE3" w:rsidP="00EC5EAD">
      <w:pPr>
        <w:ind w:firstLine="720"/>
        <w:jc w:val="both"/>
        <w:rPr>
          <w:sz w:val="23"/>
          <w:szCs w:val="23"/>
          <w:lang w:val="en-US"/>
        </w:rPr>
      </w:pPr>
      <w:r w:rsidRPr="00882480">
        <w:rPr>
          <w:sz w:val="23"/>
          <w:szCs w:val="23"/>
        </w:rPr>
        <w:t>Nedalyvavo:</w:t>
      </w:r>
      <w:r w:rsidR="00B46C35" w:rsidRPr="00882480">
        <w:rPr>
          <w:sz w:val="23"/>
          <w:szCs w:val="23"/>
        </w:rPr>
        <w:t xml:space="preserve"> </w:t>
      </w:r>
    </w:p>
    <w:p w14:paraId="48C67E21" w14:textId="08169871" w:rsidR="00F67EE3" w:rsidRPr="00882480" w:rsidRDefault="00F67EE3" w:rsidP="00EC5EAD">
      <w:pPr>
        <w:ind w:firstLine="720"/>
        <w:jc w:val="both"/>
        <w:rPr>
          <w:sz w:val="23"/>
          <w:szCs w:val="23"/>
          <w:lang w:eastAsia="lt-LT"/>
        </w:rPr>
      </w:pPr>
      <w:r w:rsidRPr="00882480">
        <w:rPr>
          <w:sz w:val="23"/>
          <w:szCs w:val="23"/>
          <w:lang w:eastAsia="lt-LT"/>
        </w:rPr>
        <w:t xml:space="preserve">Komitete </w:t>
      </w:r>
      <w:r w:rsidR="00611A55" w:rsidRPr="00882480">
        <w:rPr>
          <w:sz w:val="23"/>
          <w:szCs w:val="23"/>
          <w:lang w:eastAsia="lt-LT"/>
        </w:rPr>
        <w:t xml:space="preserve">dalyvauja </w:t>
      </w:r>
      <w:r w:rsidR="00F6414D" w:rsidRPr="00882480">
        <w:rPr>
          <w:sz w:val="23"/>
          <w:szCs w:val="23"/>
          <w:lang w:eastAsia="lt-LT"/>
        </w:rPr>
        <w:t>visi</w:t>
      </w:r>
      <w:r w:rsidR="00611A55" w:rsidRPr="00882480">
        <w:rPr>
          <w:sz w:val="23"/>
          <w:szCs w:val="23"/>
          <w:lang w:eastAsia="lt-LT"/>
        </w:rPr>
        <w:t xml:space="preserve"> komiteto nari</w:t>
      </w:r>
      <w:r w:rsidR="00F6414D" w:rsidRPr="00882480">
        <w:rPr>
          <w:sz w:val="23"/>
          <w:szCs w:val="23"/>
          <w:lang w:eastAsia="lt-LT"/>
        </w:rPr>
        <w:t>ai</w:t>
      </w:r>
      <w:r w:rsidR="008A4B97" w:rsidRPr="00882480">
        <w:rPr>
          <w:sz w:val="23"/>
          <w:szCs w:val="23"/>
          <w:lang w:eastAsia="lt-LT"/>
        </w:rPr>
        <w:t xml:space="preserve"> </w:t>
      </w:r>
      <w:r w:rsidRPr="00882480">
        <w:rPr>
          <w:sz w:val="23"/>
          <w:szCs w:val="23"/>
          <w:lang w:eastAsia="lt-LT"/>
        </w:rPr>
        <w:t>– kvorumas yra.</w:t>
      </w:r>
    </w:p>
    <w:p w14:paraId="33B6F2C8" w14:textId="0A8A5350" w:rsidR="006C4F3E" w:rsidRPr="00882480" w:rsidRDefault="00406AAC" w:rsidP="00C3460B">
      <w:pPr>
        <w:ind w:firstLine="720"/>
        <w:jc w:val="both"/>
        <w:rPr>
          <w:sz w:val="23"/>
          <w:szCs w:val="23"/>
        </w:rPr>
      </w:pPr>
      <w:bookmarkStart w:id="2" w:name="_Hlk64632774"/>
      <w:r w:rsidRPr="00882480">
        <w:rPr>
          <w:sz w:val="23"/>
          <w:szCs w:val="23"/>
        </w:rPr>
        <w:t>Nuotoliniu būdu dalyvavo kiti komiteto posėdžio dalyviai: Savivaldybės meras Gintautas Gegužinskas, Savivaldybės mero pavaduotojas Stanislovas Kiudis, Savivaldybės administracijos direktoriaus pavaduotojas Paulius Petkevičius, Tarybos sekretorė Edita Aleksandravičienė, Savivaldybės kontrolierė Rima Juodokienė, Švietimo ir sporto skyriaus vyriausioji specialistė Virginija Bajoriūnaitė, Švietimo ir sporto skyriaus vyriausioji specialistė (tarpinstitucinio bendradarbiavimo koordinatorė) Asta Dagienė, Strateginio planavimo ir investicijų skyrius vyriausioji specialistė Virginija Antanavičienė, Strateginio planavimo ir investicijų skyrius vyriausioji specialistė Živilė Kripaitienė, Finansų skyrius vedėja Dalė Petrėnienė, Vietinio ūkio ir plėtros skyriaus teritorijų planavimo specialistas Kęstutis Klivečka, Vietinio ūkio ir plėtros skyriaus statybos inžinierius Audrius Vičas, Vietinio ūkio ir plėtros skyriaus vyriausiasis specialistas Raimondas Endziulaitis, Švietimo ir sporto skyriaus vyriausiasis specialistas Rimantas Savickas, Socialinės paramos ir sveikatos skyriaus vedėja Ramutė Ožalinskienė, Juridinio ir personalo skyriaus vedėja Jurgita Karčiauskienė, Pasvalio Mariaus Katiliškio viešosios bibliotekos direktorė Danguolė Abazoriuvienė.</w:t>
      </w:r>
    </w:p>
    <w:p w14:paraId="30F3D09A" w14:textId="77777777" w:rsidR="00406AAC" w:rsidRPr="00882480" w:rsidRDefault="00406AAC" w:rsidP="00C3460B">
      <w:pPr>
        <w:ind w:firstLine="720"/>
        <w:jc w:val="both"/>
        <w:rPr>
          <w:i/>
          <w:iCs/>
          <w:color w:val="000000"/>
          <w:sz w:val="23"/>
          <w:szCs w:val="23"/>
        </w:rPr>
      </w:pPr>
    </w:p>
    <w:p w14:paraId="0E459199" w14:textId="413FA44E" w:rsidR="00C3460B" w:rsidRPr="00882480" w:rsidRDefault="006139DC" w:rsidP="00C3460B">
      <w:pPr>
        <w:ind w:firstLine="720"/>
        <w:jc w:val="both"/>
        <w:rPr>
          <w:i/>
          <w:iCs/>
          <w:color w:val="000000"/>
          <w:sz w:val="23"/>
          <w:szCs w:val="23"/>
        </w:rPr>
      </w:pPr>
      <w:r w:rsidRPr="00882480">
        <w:rPr>
          <w:i/>
          <w:iCs/>
          <w:color w:val="000000"/>
          <w:sz w:val="23"/>
          <w:szCs w:val="23"/>
        </w:rPr>
        <w:t>Komiteto posėdžio</w:t>
      </w:r>
      <w:r w:rsidR="00C3460B" w:rsidRPr="00882480">
        <w:rPr>
          <w:i/>
          <w:iCs/>
          <w:color w:val="000000"/>
          <w:sz w:val="23"/>
          <w:szCs w:val="23"/>
        </w:rPr>
        <w:t xml:space="preserve"> </w:t>
      </w:r>
      <w:r w:rsidR="002538FE" w:rsidRPr="00882480">
        <w:rPr>
          <w:i/>
          <w:iCs/>
          <w:color w:val="000000"/>
          <w:sz w:val="23"/>
          <w:szCs w:val="23"/>
        </w:rPr>
        <w:t>darbotvark</w:t>
      </w:r>
      <w:r w:rsidR="00C3460B" w:rsidRPr="00882480">
        <w:rPr>
          <w:i/>
          <w:iCs/>
          <w:color w:val="000000"/>
          <w:sz w:val="23"/>
          <w:szCs w:val="23"/>
        </w:rPr>
        <w:t xml:space="preserve">ė: </w:t>
      </w:r>
    </w:p>
    <w:p w14:paraId="1C619819" w14:textId="77777777" w:rsidR="00406AAC" w:rsidRPr="00882480" w:rsidRDefault="00406AAC" w:rsidP="00406AAC">
      <w:pPr>
        <w:ind w:firstLine="720"/>
        <w:contextualSpacing/>
        <w:jc w:val="both"/>
        <w:rPr>
          <w:sz w:val="23"/>
          <w:szCs w:val="23"/>
        </w:rPr>
      </w:pPr>
      <w:bookmarkStart w:id="3" w:name="_Hlk69739116"/>
      <w:bookmarkStart w:id="4" w:name="_Hlk69724382"/>
      <w:bookmarkStart w:id="5" w:name="_Hlk11767974"/>
      <w:bookmarkStart w:id="6" w:name="_Hlk8810631"/>
      <w:bookmarkStart w:id="7" w:name="_Hlk22200068"/>
      <w:bookmarkStart w:id="8" w:name="_Hlk56436587"/>
      <w:bookmarkStart w:id="9" w:name="_Hlk85700553"/>
      <w:bookmarkEnd w:id="2"/>
      <w:r w:rsidRPr="00882480">
        <w:rPr>
          <w:sz w:val="23"/>
          <w:szCs w:val="23"/>
        </w:rPr>
        <w:t>1. Dėl Pasvalio rajono savivaldybės tarybos 2017 m. gegužės 24 d. sprendimo Nr. T1-111 „Dėl Pasvalio r. Vaškų gimnazijos nuostatų patvirtinimo“ pakeitimo (T-214).</w:t>
      </w:r>
    </w:p>
    <w:p w14:paraId="6714CA8D" w14:textId="77777777" w:rsidR="00406AAC" w:rsidRPr="00882480" w:rsidRDefault="00406AAC" w:rsidP="00406AAC">
      <w:pPr>
        <w:ind w:firstLine="720"/>
        <w:contextualSpacing/>
        <w:jc w:val="both"/>
        <w:rPr>
          <w:sz w:val="23"/>
          <w:szCs w:val="23"/>
        </w:rPr>
      </w:pPr>
      <w:r w:rsidRPr="00882480">
        <w:rPr>
          <w:sz w:val="23"/>
          <w:szCs w:val="23"/>
        </w:rPr>
        <w:t>2. Dėl Pasvalio rajono savivaldybės tarybos 2017 m. birželio 20 d. sprendimo Nr. T1-138 „Dėl Pasvalio r. Pumpėnų gimnazijos nuostatų patvirtinimo“ pakeitimo (T-217).</w:t>
      </w:r>
    </w:p>
    <w:p w14:paraId="23AB6A67" w14:textId="77777777" w:rsidR="00406AAC" w:rsidRPr="00882480" w:rsidRDefault="00406AAC" w:rsidP="00406AAC">
      <w:pPr>
        <w:ind w:firstLine="720"/>
        <w:contextualSpacing/>
        <w:jc w:val="both"/>
        <w:rPr>
          <w:sz w:val="23"/>
          <w:szCs w:val="23"/>
        </w:rPr>
      </w:pPr>
      <w:r w:rsidRPr="00882480">
        <w:rPr>
          <w:sz w:val="23"/>
          <w:szCs w:val="23"/>
        </w:rPr>
        <w:t>3. Dėl Pasvalio rajono savivaldybės tarybos 2017 m. rugsėjo 27 d. sprendimo Nr. T1-194 „Dėl Pasvalio r. Joniškėlio Gabrielės Petkevičaitės-bitės gimnazijos nuostatų patvirtinimo“ pakeitimo (T-218).</w:t>
      </w:r>
    </w:p>
    <w:p w14:paraId="021DA978" w14:textId="77777777" w:rsidR="00406AAC" w:rsidRPr="00882480" w:rsidRDefault="00406AAC" w:rsidP="00406AAC">
      <w:pPr>
        <w:ind w:firstLine="720"/>
        <w:contextualSpacing/>
        <w:jc w:val="both"/>
        <w:rPr>
          <w:sz w:val="23"/>
          <w:szCs w:val="23"/>
        </w:rPr>
      </w:pPr>
      <w:r w:rsidRPr="00882480">
        <w:rPr>
          <w:sz w:val="23"/>
          <w:szCs w:val="23"/>
        </w:rPr>
        <w:t>4. Dėl Pasvalio rajono savivaldybės tarybos 2017 m. birželio 20 d. sprendimo Nr. T1-134 „Dėl Pasvalio Lėvens pagrindinės mokyklos nuostatų patvirtinimo“ pakeitimo (T-213).</w:t>
      </w:r>
    </w:p>
    <w:p w14:paraId="46FB0EF9" w14:textId="77777777" w:rsidR="00406AAC" w:rsidRPr="00882480" w:rsidRDefault="00406AAC" w:rsidP="00406AAC">
      <w:pPr>
        <w:ind w:firstLine="720"/>
        <w:contextualSpacing/>
        <w:jc w:val="both"/>
        <w:rPr>
          <w:sz w:val="23"/>
          <w:szCs w:val="23"/>
        </w:rPr>
      </w:pPr>
      <w:r w:rsidRPr="00882480">
        <w:rPr>
          <w:sz w:val="23"/>
          <w:szCs w:val="23"/>
        </w:rPr>
        <w:t>5. Dėl Pasvalio rajono savivaldybės tarybos 2017 m. birželio 20 d. sprendimo Nr. T1-139 „Dėl Pasvalio r. Saločių Antano Poškos pagrindinės mokyklos nuostatų patvirtinimo“ pakeitimo (T-215).</w:t>
      </w:r>
    </w:p>
    <w:p w14:paraId="287A5102" w14:textId="77777777" w:rsidR="00406AAC" w:rsidRPr="00882480" w:rsidRDefault="00406AAC" w:rsidP="00406AAC">
      <w:pPr>
        <w:ind w:firstLine="720"/>
        <w:contextualSpacing/>
        <w:jc w:val="both"/>
        <w:rPr>
          <w:sz w:val="23"/>
          <w:szCs w:val="23"/>
        </w:rPr>
      </w:pPr>
      <w:r w:rsidRPr="00882480">
        <w:rPr>
          <w:sz w:val="23"/>
          <w:szCs w:val="23"/>
        </w:rPr>
        <w:t>6. Dėl Pasvalio rajono savivaldybės tarybos 2017 m. birželio 20 d. sprendimo Nr. T1-160 „Dėl Pasvalio Svalios progimnazijos nuostatų patvirtinimo“ pakeitimo (T-216).</w:t>
      </w:r>
    </w:p>
    <w:p w14:paraId="77828F71" w14:textId="77777777" w:rsidR="00406AAC" w:rsidRPr="00882480" w:rsidRDefault="00406AAC" w:rsidP="00406AAC">
      <w:pPr>
        <w:ind w:firstLine="720"/>
        <w:contextualSpacing/>
        <w:jc w:val="both"/>
        <w:rPr>
          <w:sz w:val="23"/>
          <w:szCs w:val="23"/>
        </w:rPr>
      </w:pPr>
      <w:r w:rsidRPr="00882480">
        <w:rPr>
          <w:sz w:val="23"/>
          <w:szCs w:val="23"/>
        </w:rPr>
        <w:t>7. Dėl Pasvalio rajono savivaldybės Švietimo pagalbos tarnybai didžiausio leistino pareigybių (etatų) skaičiaus patvirtinimo (T-219).</w:t>
      </w:r>
    </w:p>
    <w:p w14:paraId="66C5DA75" w14:textId="77777777" w:rsidR="00406AAC" w:rsidRPr="00882480" w:rsidRDefault="00406AAC" w:rsidP="00406AAC">
      <w:pPr>
        <w:jc w:val="both"/>
        <w:rPr>
          <w:sz w:val="23"/>
          <w:szCs w:val="23"/>
        </w:rPr>
      </w:pPr>
      <w:r w:rsidRPr="00882480">
        <w:rPr>
          <w:sz w:val="23"/>
          <w:szCs w:val="23"/>
        </w:rPr>
        <w:tab/>
        <w:t>8. Dėl uždarosios akcinės bendrovės „Pasvalio knygos“ audito įmonės išrinkimo (T-208).</w:t>
      </w:r>
    </w:p>
    <w:p w14:paraId="4F5AB6CF" w14:textId="77777777" w:rsidR="00406AAC" w:rsidRPr="00882480" w:rsidRDefault="00406AAC" w:rsidP="00406AAC">
      <w:pPr>
        <w:jc w:val="both"/>
        <w:rPr>
          <w:sz w:val="23"/>
          <w:szCs w:val="23"/>
        </w:rPr>
      </w:pPr>
      <w:r w:rsidRPr="00882480">
        <w:rPr>
          <w:sz w:val="23"/>
          <w:szCs w:val="23"/>
        </w:rPr>
        <w:tab/>
        <w:t>9. Dėl uždarosios akcinės bendrovės „Pasvalio butų ūkis“ audito įmonės išrinkimo (T-209).</w:t>
      </w:r>
    </w:p>
    <w:p w14:paraId="66240A26" w14:textId="77777777" w:rsidR="00406AAC" w:rsidRPr="00882480" w:rsidRDefault="00406AAC" w:rsidP="00406AAC">
      <w:pPr>
        <w:jc w:val="both"/>
        <w:rPr>
          <w:sz w:val="23"/>
          <w:szCs w:val="23"/>
        </w:rPr>
      </w:pPr>
      <w:r w:rsidRPr="00882480">
        <w:rPr>
          <w:sz w:val="23"/>
          <w:szCs w:val="23"/>
        </w:rPr>
        <w:tab/>
        <w:t>10. Dėl uždarosios akcinės bendrovės „Pasvalio autobusų parkas“ audito įmonės išrinkimo (T-211).</w:t>
      </w:r>
    </w:p>
    <w:p w14:paraId="0FA643AD" w14:textId="77777777" w:rsidR="00406AAC" w:rsidRPr="00882480" w:rsidRDefault="00406AAC" w:rsidP="00406AAC">
      <w:pPr>
        <w:jc w:val="both"/>
        <w:rPr>
          <w:sz w:val="23"/>
          <w:szCs w:val="23"/>
        </w:rPr>
      </w:pPr>
      <w:r w:rsidRPr="00882480">
        <w:rPr>
          <w:sz w:val="23"/>
          <w:szCs w:val="23"/>
        </w:rPr>
        <w:tab/>
        <w:t>11. Dėl viešosios įstaigos Pasvalio ligoninės metinių finansinių ataskaitų rinkinių audito (T-212).</w:t>
      </w:r>
    </w:p>
    <w:p w14:paraId="787EFE97" w14:textId="77777777" w:rsidR="00406AAC" w:rsidRPr="00882480" w:rsidRDefault="00406AAC" w:rsidP="00406AAC">
      <w:pPr>
        <w:jc w:val="both"/>
        <w:rPr>
          <w:sz w:val="23"/>
          <w:szCs w:val="23"/>
        </w:rPr>
      </w:pPr>
      <w:r w:rsidRPr="00882480">
        <w:rPr>
          <w:sz w:val="23"/>
          <w:szCs w:val="23"/>
        </w:rPr>
        <w:tab/>
        <w:t>12. Dėl Pasvalio rajono savivaldybės tarybos 2020 m. gruodžio 23 d. sprendimo Nr. T1-253 „Dėl keleivių vežimo reguliariais reisais vietinio susisiekimo maršrutais tarifų dydžių nustatymo“ pakeitimo (T-221).</w:t>
      </w:r>
    </w:p>
    <w:p w14:paraId="3AF9D048" w14:textId="77777777" w:rsidR="00406AAC" w:rsidRPr="00882480" w:rsidRDefault="00406AAC" w:rsidP="00406AAC">
      <w:pPr>
        <w:jc w:val="both"/>
        <w:rPr>
          <w:sz w:val="23"/>
          <w:szCs w:val="23"/>
        </w:rPr>
      </w:pPr>
      <w:r w:rsidRPr="00882480">
        <w:rPr>
          <w:sz w:val="23"/>
          <w:szCs w:val="23"/>
        </w:rPr>
        <w:tab/>
        <w:t>13. Dėl nekilnojamojo turto perdavimo (T-210).</w:t>
      </w:r>
    </w:p>
    <w:p w14:paraId="1CB82383" w14:textId="77777777" w:rsidR="00406AAC" w:rsidRPr="00882480" w:rsidRDefault="00406AAC" w:rsidP="00406AAC">
      <w:pPr>
        <w:jc w:val="both"/>
        <w:rPr>
          <w:sz w:val="23"/>
          <w:szCs w:val="23"/>
        </w:rPr>
      </w:pPr>
      <w:r w:rsidRPr="00882480">
        <w:rPr>
          <w:sz w:val="23"/>
          <w:szCs w:val="23"/>
        </w:rPr>
        <w:lastRenderedPageBreak/>
        <w:tab/>
        <w:t>14. Dėl Pasvalio rajono savivaldybės būsto pardavimo (T-220).</w:t>
      </w:r>
    </w:p>
    <w:p w14:paraId="5F372BC2" w14:textId="77777777" w:rsidR="00406AAC" w:rsidRPr="00882480" w:rsidRDefault="00406AAC" w:rsidP="00406AAC">
      <w:pPr>
        <w:ind w:firstLine="709"/>
        <w:jc w:val="both"/>
        <w:rPr>
          <w:sz w:val="23"/>
          <w:szCs w:val="23"/>
          <w:lang w:eastAsia="lt-LT"/>
        </w:rPr>
      </w:pPr>
      <w:r w:rsidRPr="00882480">
        <w:rPr>
          <w:sz w:val="23"/>
          <w:szCs w:val="23"/>
          <w:lang w:eastAsia="lt-LT"/>
        </w:rPr>
        <w:tab/>
        <w:t>15. Dėl Pasvalio rajono savivaldybės tarybos 2021 m. vasario 24 d. sprendimo Nr. T1-24 „Dėl Pasvalio rajono savivaldybės 2021 metų biudžeto patvirtinimo“ pakeitimo (T-229).</w:t>
      </w:r>
    </w:p>
    <w:p w14:paraId="6296A324" w14:textId="77777777" w:rsidR="00406AAC" w:rsidRPr="00882480" w:rsidRDefault="00406AAC" w:rsidP="00406AAC">
      <w:pPr>
        <w:jc w:val="both"/>
        <w:rPr>
          <w:sz w:val="23"/>
          <w:szCs w:val="23"/>
        </w:rPr>
      </w:pPr>
      <w:bookmarkStart w:id="10" w:name="_Hlk87441052"/>
      <w:r w:rsidRPr="00882480">
        <w:rPr>
          <w:sz w:val="23"/>
          <w:szCs w:val="23"/>
        </w:rPr>
        <w:tab/>
        <w:t>16. Dėl Pasvalio rajono savivaldybės Pušaloto sen. (Dičiūnų, Šedeikonių, Kauklių, Valmonių, Kidžionių, Kruopinės, Buojaragio, Pabuojų, Matkonių, Jaciūnų, Daukšių kaimų ir Pušaloto mstl.) vėjo elektrinių infrastruktūros specialiojo plano rengimo (T-226).</w:t>
      </w:r>
    </w:p>
    <w:p w14:paraId="47FD8AF9" w14:textId="77777777" w:rsidR="00406AAC" w:rsidRPr="00882480" w:rsidRDefault="00406AAC" w:rsidP="00406AAC">
      <w:pPr>
        <w:jc w:val="both"/>
        <w:rPr>
          <w:sz w:val="23"/>
          <w:szCs w:val="23"/>
        </w:rPr>
      </w:pPr>
      <w:r w:rsidRPr="00882480">
        <w:rPr>
          <w:sz w:val="23"/>
          <w:szCs w:val="23"/>
        </w:rPr>
        <w:tab/>
        <w:t>17. Dėl Pasvalio rajono savivaldybės tarybos 2021 m. gegužės 26 d. sprendimo Nr. T1-110 „Dėl elektromobilių viešojo įkrovimo paslaugos teikimo“ pakeitimo (T-225).</w:t>
      </w:r>
    </w:p>
    <w:p w14:paraId="64C945B3" w14:textId="77777777" w:rsidR="00406AAC" w:rsidRPr="00882480" w:rsidRDefault="00406AAC" w:rsidP="00406AAC">
      <w:pPr>
        <w:jc w:val="both"/>
        <w:rPr>
          <w:sz w:val="23"/>
          <w:szCs w:val="23"/>
        </w:rPr>
      </w:pPr>
      <w:r w:rsidRPr="00882480">
        <w:rPr>
          <w:sz w:val="23"/>
          <w:szCs w:val="23"/>
        </w:rPr>
        <w:tab/>
        <w:t>18. Dėl Pasvalio rajono savivaldybės tarybos 2015 m. gruodžio 22 d. sprendimo Nr. T1-215 „Dėl Pasvalio rajono savivaldybės vietinės reikšmės kelių (gatvių) sąrašo patvirtinimo“ pakeitimo (T-228).</w:t>
      </w:r>
    </w:p>
    <w:p w14:paraId="1883DCAA" w14:textId="77777777" w:rsidR="00406AAC" w:rsidRPr="00882480" w:rsidRDefault="00406AAC" w:rsidP="00406AAC">
      <w:pPr>
        <w:ind w:firstLine="720"/>
        <w:contextualSpacing/>
        <w:jc w:val="both"/>
        <w:rPr>
          <w:sz w:val="23"/>
          <w:szCs w:val="23"/>
        </w:rPr>
      </w:pPr>
      <w:r w:rsidRPr="00882480">
        <w:rPr>
          <w:sz w:val="23"/>
          <w:szCs w:val="23"/>
        </w:rPr>
        <w:t>19. Dėl ilgalaikio ir trumpalaikio turto perėmimo savivaldybės nuosavybėn ir jo perdavimo valdyti, naudoti ir disponuoti juo patikėjimo teise (T-223).</w:t>
      </w:r>
    </w:p>
    <w:p w14:paraId="15B52A2C" w14:textId="77777777" w:rsidR="00406AAC" w:rsidRPr="00882480" w:rsidRDefault="00406AAC" w:rsidP="00406AAC">
      <w:pPr>
        <w:ind w:firstLine="720"/>
        <w:contextualSpacing/>
        <w:jc w:val="both"/>
        <w:rPr>
          <w:sz w:val="23"/>
          <w:szCs w:val="23"/>
        </w:rPr>
      </w:pPr>
      <w:r w:rsidRPr="00882480">
        <w:rPr>
          <w:sz w:val="23"/>
          <w:szCs w:val="23"/>
        </w:rPr>
        <w:t>20. Dėl lėšų skyrimo iš Pasvalio rajono savivaldybės biudžeto sveikatos apsaugos politikos įgyvendinimo ir sporto programos pagal priemonę „Nevyriausybinių kūno kultūros ir sporto organizacijų, viešųjų įstaigų profesionalaus sporto projektams finansuoti“ (T-227).</w:t>
      </w:r>
    </w:p>
    <w:p w14:paraId="621F873D" w14:textId="77777777" w:rsidR="00406AAC" w:rsidRPr="00882480" w:rsidRDefault="00406AAC" w:rsidP="00406AAC">
      <w:pPr>
        <w:ind w:firstLine="720"/>
        <w:contextualSpacing/>
        <w:jc w:val="both"/>
        <w:rPr>
          <w:sz w:val="23"/>
          <w:szCs w:val="23"/>
        </w:rPr>
      </w:pPr>
      <w:r w:rsidRPr="00882480">
        <w:rPr>
          <w:sz w:val="23"/>
          <w:szCs w:val="23"/>
        </w:rPr>
        <w:t>21. Dėl sutikimo pratęsti gyvenimo laikotarpį Pasvalio rajono Grūžių vaikų globos namuose (T-222).</w:t>
      </w:r>
    </w:p>
    <w:p w14:paraId="6E942445" w14:textId="77777777" w:rsidR="00406AAC" w:rsidRPr="00882480" w:rsidRDefault="00406AAC" w:rsidP="00406AAC">
      <w:pPr>
        <w:contextualSpacing/>
        <w:jc w:val="both"/>
        <w:rPr>
          <w:sz w:val="23"/>
          <w:szCs w:val="23"/>
        </w:rPr>
      </w:pPr>
      <w:r w:rsidRPr="00882480">
        <w:rPr>
          <w:sz w:val="23"/>
          <w:szCs w:val="23"/>
        </w:rPr>
        <w:tab/>
        <w:t>22. Dėl uždarosios akcinės bendrovės „Pasvalio knygos“ direktoriaus (1120 48) pareiginių nuostatų patvirtinimo (T-230).</w:t>
      </w:r>
    </w:p>
    <w:p w14:paraId="44406799" w14:textId="77777777" w:rsidR="00406AAC" w:rsidRPr="00882480" w:rsidRDefault="00406AAC" w:rsidP="00406AAC">
      <w:pPr>
        <w:ind w:firstLine="720"/>
        <w:contextualSpacing/>
        <w:jc w:val="both"/>
        <w:rPr>
          <w:sz w:val="23"/>
          <w:szCs w:val="23"/>
        </w:rPr>
      </w:pPr>
      <w:r w:rsidRPr="00882480">
        <w:rPr>
          <w:sz w:val="23"/>
          <w:szCs w:val="23"/>
        </w:rPr>
        <w:t>23. Dėl Pasvalio rajono savivaldybės tarybos 2017 m. gruodžio 20 d. sprendimo Nr. T1-270 „Dėl viešosios įstaigos Pasvalio ligoninės valdymo struktūros ir pareigybių sąrašo patvirtinimo“ pakeitimo (T-224).</w:t>
      </w:r>
    </w:p>
    <w:p w14:paraId="75D32E39" w14:textId="77777777" w:rsidR="00406AAC" w:rsidRPr="00882480" w:rsidRDefault="00406AAC" w:rsidP="00406AAC">
      <w:pPr>
        <w:contextualSpacing/>
        <w:jc w:val="both"/>
        <w:rPr>
          <w:sz w:val="23"/>
          <w:szCs w:val="23"/>
        </w:rPr>
      </w:pPr>
      <w:r w:rsidRPr="00882480">
        <w:rPr>
          <w:sz w:val="23"/>
          <w:szCs w:val="23"/>
        </w:rPr>
        <w:tab/>
        <w:t>24. Dėl materialaus ilgalaikio turto perėmimo savivaldybės nuosavybėn ir jo perdavimo valdyti, naudoti ir disponuoti juo patikėjimo teise (T-231).</w:t>
      </w:r>
    </w:p>
    <w:p w14:paraId="41A13226" w14:textId="77777777" w:rsidR="00406AAC" w:rsidRPr="00882480" w:rsidRDefault="00406AAC" w:rsidP="00406AAC">
      <w:pPr>
        <w:contextualSpacing/>
        <w:jc w:val="both"/>
        <w:rPr>
          <w:sz w:val="23"/>
          <w:szCs w:val="23"/>
        </w:rPr>
      </w:pPr>
      <w:r w:rsidRPr="00882480">
        <w:rPr>
          <w:sz w:val="23"/>
          <w:szCs w:val="23"/>
        </w:rPr>
        <w:tab/>
        <w:t>25. Dėl Pasvalio rajone kultūrinę veiklą vykdančių įstaigų, nevyriausybinių organizacijų projektų dalinio finansavimo (T-232).</w:t>
      </w:r>
    </w:p>
    <w:bookmarkEnd w:id="10"/>
    <w:p w14:paraId="600DB5F1" w14:textId="77777777" w:rsidR="00406AAC" w:rsidRPr="00882480" w:rsidRDefault="00406AAC" w:rsidP="00406AAC">
      <w:pPr>
        <w:ind w:firstLine="709"/>
        <w:jc w:val="both"/>
        <w:rPr>
          <w:sz w:val="23"/>
          <w:szCs w:val="23"/>
          <w:lang w:eastAsia="lt-LT"/>
        </w:rPr>
      </w:pPr>
      <w:r w:rsidRPr="00882480">
        <w:rPr>
          <w:sz w:val="23"/>
          <w:szCs w:val="23"/>
          <w:lang w:eastAsia="lt-LT"/>
        </w:rPr>
        <w:t>26. Dėl Pasvalio rajono savivaldybės Pasvalio apyl. sen. (Girniūnų ir Kiemelių kaimų) saulės elektrinių infrastruktūros specialiojo plano rengimo (T-233).</w:t>
      </w:r>
    </w:p>
    <w:p w14:paraId="0909CC1A" w14:textId="77777777" w:rsidR="00406AAC" w:rsidRPr="00882480" w:rsidRDefault="00406AAC" w:rsidP="00406AAC">
      <w:pPr>
        <w:jc w:val="both"/>
        <w:rPr>
          <w:sz w:val="23"/>
          <w:szCs w:val="23"/>
        </w:rPr>
      </w:pPr>
      <w:r w:rsidRPr="00882480">
        <w:rPr>
          <w:sz w:val="23"/>
          <w:szCs w:val="23"/>
          <w:lang w:eastAsia="lt-LT"/>
        </w:rPr>
        <w:tab/>
        <w:t xml:space="preserve">27. </w:t>
      </w:r>
      <w:r w:rsidRPr="00882480">
        <w:rPr>
          <w:sz w:val="23"/>
          <w:szCs w:val="23"/>
        </w:rPr>
        <w:t>Dėl Pasvalio rajono savivaldybės tarybos 2010 m. gegužės 26 d. sprendimo Nr. T1-130 „Dėl Pasvalio Mariaus Katiliškio viešosios bibliotekos teikiamų mokamų paslaugų įkainių nustatymo“ pakeitimo (T-234).</w:t>
      </w:r>
    </w:p>
    <w:p w14:paraId="2182E426" w14:textId="77777777" w:rsidR="00A50FA0" w:rsidRPr="00882480" w:rsidRDefault="00A50FA0" w:rsidP="00A50FA0">
      <w:pPr>
        <w:tabs>
          <w:tab w:val="center" w:pos="0"/>
        </w:tabs>
        <w:jc w:val="both"/>
        <w:rPr>
          <w:sz w:val="23"/>
          <w:szCs w:val="23"/>
        </w:rPr>
      </w:pPr>
      <w:r w:rsidRPr="00882480">
        <w:rPr>
          <w:sz w:val="23"/>
          <w:szCs w:val="23"/>
        </w:rPr>
        <w:tab/>
        <w:t xml:space="preserve">28. Dėl </w:t>
      </w:r>
      <w:bookmarkStart w:id="11" w:name="_Hlk87948852"/>
      <w:r w:rsidRPr="00882480">
        <w:rPr>
          <w:sz w:val="23"/>
          <w:szCs w:val="23"/>
        </w:rPr>
        <w:t xml:space="preserve">Pasvalio krašto garbės piliečio vardo suteikimo </w:t>
      </w:r>
      <w:bookmarkEnd w:id="11"/>
      <w:r w:rsidRPr="00882480">
        <w:rPr>
          <w:sz w:val="23"/>
          <w:szCs w:val="23"/>
        </w:rPr>
        <w:t>(T-235).</w:t>
      </w:r>
    </w:p>
    <w:p w14:paraId="6C8AF0A2" w14:textId="4D012BA2" w:rsidR="00406AAC" w:rsidRPr="00882480" w:rsidRDefault="00621EF0" w:rsidP="00406AAC">
      <w:pPr>
        <w:ind w:firstLine="720"/>
        <w:jc w:val="both"/>
        <w:rPr>
          <w:sz w:val="23"/>
          <w:szCs w:val="23"/>
        </w:rPr>
      </w:pPr>
      <w:r w:rsidRPr="00882480">
        <w:rPr>
          <w:sz w:val="23"/>
          <w:szCs w:val="23"/>
        </w:rPr>
        <w:t xml:space="preserve">29. </w:t>
      </w:r>
      <w:r w:rsidR="00125DCC" w:rsidRPr="00882480">
        <w:rPr>
          <w:sz w:val="23"/>
          <w:szCs w:val="23"/>
        </w:rPr>
        <w:t>Dėl informacijos dėl koronaviruso infekcijos (COVID-19 ligos) situacijos Pasvalio rajone.</w:t>
      </w:r>
    </w:p>
    <w:p w14:paraId="66BB3614" w14:textId="77777777" w:rsidR="00621EF0" w:rsidRPr="00882480" w:rsidRDefault="00621EF0" w:rsidP="00406AAC">
      <w:pPr>
        <w:ind w:firstLine="720"/>
        <w:jc w:val="both"/>
        <w:rPr>
          <w:sz w:val="23"/>
          <w:szCs w:val="23"/>
        </w:rPr>
      </w:pPr>
    </w:p>
    <w:p w14:paraId="293E5AE2" w14:textId="77777777" w:rsidR="00406AAC" w:rsidRPr="00882480" w:rsidRDefault="00406AAC" w:rsidP="00406AAC">
      <w:pPr>
        <w:ind w:firstLine="720"/>
        <w:jc w:val="both"/>
        <w:rPr>
          <w:sz w:val="23"/>
          <w:szCs w:val="23"/>
        </w:rPr>
      </w:pPr>
      <w:bookmarkStart w:id="12" w:name="_Hlk69739161"/>
      <w:bookmarkEnd w:id="3"/>
      <w:bookmarkEnd w:id="4"/>
      <w:r w:rsidRPr="00882480">
        <w:rPr>
          <w:sz w:val="23"/>
          <w:szCs w:val="23"/>
        </w:rPr>
        <w:t xml:space="preserve">1. SVARSTYTA. </w:t>
      </w:r>
      <w:r w:rsidRPr="00882480">
        <w:rPr>
          <w:color w:val="000000"/>
          <w:sz w:val="23"/>
          <w:szCs w:val="23"/>
          <w:lang w:eastAsia="lt-LT"/>
        </w:rPr>
        <w:t>Pasvalio rajono savivaldybės tarybos 2017 m. gegužės 24 d. sprendimo Nr. T1-111 „Dėl Pasvalio r. Vaškų gimnazijos nuostatų patvirtinimo“ pakeitimas</w:t>
      </w:r>
      <w:r w:rsidRPr="00882480">
        <w:rPr>
          <w:sz w:val="23"/>
          <w:szCs w:val="23"/>
        </w:rPr>
        <w:t>.</w:t>
      </w:r>
    </w:p>
    <w:p w14:paraId="4AEA13EE" w14:textId="67935E95" w:rsidR="00B9440A" w:rsidRPr="00882480" w:rsidRDefault="00B9440A" w:rsidP="00B9440A">
      <w:pPr>
        <w:ind w:firstLine="720"/>
        <w:jc w:val="both"/>
        <w:rPr>
          <w:sz w:val="23"/>
          <w:szCs w:val="23"/>
        </w:rPr>
      </w:pPr>
      <w:r w:rsidRPr="00882480">
        <w:rPr>
          <w:sz w:val="23"/>
          <w:szCs w:val="23"/>
        </w:rPr>
        <w:t>NUSPRĘSTA. Pritariama klausimo svarstymui.</w:t>
      </w:r>
    </w:p>
    <w:p w14:paraId="77CEB5D8" w14:textId="77777777" w:rsidR="00406AAC" w:rsidRPr="00882480" w:rsidRDefault="00406AAC" w:rsidP="00406AAC">
      <w:pPr>
        <w:ind w:firstLine="720"/>
        <w:jc w:val="both"/>
        <w:rPr>
          <w:sz w:val="23"/>
          <w:szCs w:val="23"/>
        </w:rPr>
      </w:pPr>
      <w:r w:rsidRPr="00882480">
        <w:rPr>
          <w:sz w:val="23"/>
          <w:szCs w:val="23"/>
        </w:rPr>
        <w:t xml:space="preserve">2. SVARSTYTA. Pasvalio rajono savivaldybės tarybos 2017 m. birželio 20 d. sprendimo Nr. T1-138 „Dėl Pasvalio r. Pumpėnų gimnazijos nuostatų patvirtinimo“ pakeitimas. </w:t>
      </w:r>
    </w:p>
    <w:p w14:paraId="110B6981" w14:textId="1BA0650E" w:rsidR="00B9440A" w:rsidRPr="00882480" w:rsidRDefault="00B9440A" w:rsidP="00B9440A">
      <w:pPr>
        <w:ind w:firstLine="720"/>
        <w:jc w:val="both"/>
        <w:rPr>
          <w:sz w:val="23"/>
          <w:szCs w:val="23"/>
        </w:rPr>
      </w:pPr>
      <w:r w:rsidRPr="00882480">
        <w:rPr>
          <w:sz w:val="23"/>
          <w:szCs w:val="23"/>
        </w:rPr>
        <w:t>NUSPRĘSTA. Pritariama klausimo svarstymui.</w:t>
      </w:r>
    </w:p>
    <w:p w14:paraId="6E0A20A9" w14:textId="77777777" w:rsidR="00406AAC" w:rsidRPr="00882480" w:rsidRDefault="00406AAC" w:rsidP="00406AAC">
      <w:pPr>
        <w:ind w:firstLine="720"/>
        <w:jc w:val="both"/>
        <w:rPr>
          <w:sz w:val="23"/>
          <w:szCs w:val="23"/>
        </w:rPr>
      </w:pPr>
      <w:r w:rsidRPr="00882480">
        <w:rPr>
          <w:sz w:val="23"/>
          <w:szCs w:val="23"/>
        </w:rPr>
        <w:t>3. SVARSTYTA. Pasvalio rajono savivaldybės tarybos 2017 m. rugsėjo 27 d. sprendimo Nr. T1-194 „Dėl Pasvalio r. Joniškėlio Gabrielės Petkevičaitės-bitės gimnazijos nuostatų patvirtinimo“ pakeitimas.</w:t>
      </w:r>
    </w:p>
    <w:p w14:paraId="7DDB3DBF" w14:textId="73518547" w:rsidR="00B9440A" w:rsidRPr="00882480" w:rsidRDefault="00B9440A" w:rsidP="00B9440A">
      <w:pPr>
        <w:ind w:firstLine="720"/>
        <w:jc w:val="both"/>
        <w:rPr>
          <w:sz w:val="23"/>
          <w:szCs w:val="23"/>
        </w:rPr>
      </w:pPr>
      <w:r w:rsidRPr="00882480">
        <w:rPr>
          <w:sz w:val="23"/>
          <w:szCs w:val="23"/>
        </w:rPr>
        <w:t>NUSPRĘSTA. Pritariama klausimo svarstymui.</w:t>
      </w:r>
    </w:p>
    <w:p w14:paraId="66207B55" w14:textId="77777777" w:rsidR="00406AAC" w:rsidRPr="00882480" w:rsidRDefault="00406AAC" w:rsidP="00406AAC">
      <w:pPr>
        <w:ind w:firstLine="720"/>
        <w:jc w:val="both"/>
        <w:rPr>
          <w:sz w:val="23"/>
          <w:szCs w:val="23"/>
        </w:rPr>
      </w:pPr>
      <w:r w:rsidRPr="00882480">
        <w:rPr>
          <w:sz w:val="23"/>
          <w:szCs w:val="23"/>
        </w:rPr>
        <w:t>4. SVARSTYTA. Pasvalio rajono savivaldybės tarybos 2017 m. birželio 20 d. sprendimo Nr. T1-134 „Dėl Pasvalio Lėvens pagrindinės mokyklos nuostatų patvirtinimo“ pakeitimas.</w:t>
      </w:r>
    </w:p>
    <w:p w14:paraId="5EDCB7F4" w14:textId="1972E1AB" w:rsidR="00B9440A" w:rsidRPr="00882480" w:rsidRDefault="00B9440A" w:rsidP="00B9440A">
      <w:pPr>
        <w:ind w:firstLine="720"/>
        <w:jc w:val="both"/>
        <w:rPr>
          <w:sz w:val="23"/>
          <w:szCs w:val="23"/>
        </w:rPr>
      </w:pPr>
      <w:r w:rsidRPr="00882480">
        <w:rPr>
          <w:sz w:val="23"/>
          <w:szCs w:val="23"/>
        </w:rPr>
        <w:t>NUSPRĘSTA. Pritariama klausimo svarstymui.</w:t>
      </w:r>
    </w:p>
    <w:p w14:paraId="31E4748A" w14:textId="77777777" w:rsidR="00406AAC" w:rsidRPr="00882480" w:rsidRDefault="00406AAC" w:rsidP="00406AAC">
      <w:pPr>
        <w:ind w:firstLine="720"/>
        <w:jc w:val="both"/>
        <w:rPr>
          <w:sz w:val="23"/>
          <w:szCs w:val="23"/>
        </w:rPr>
      </w:pPr>
      <w:r w:rsidRPr="00882480">
        <w:rPr>
          <w:sz w:val="23"/>
          <w:szCs w:val="23"/>
        </w:rPr>
        <w:t>5. SVARSTYTA. Pasvalio rajono savivaldybės tarybos 2017 m. birželio 20 d. sprendimo Nr. T1-139 „Dėl Pasvalio r. Saločių Antano Poškos pagrindinės mokyklos nuostatų patvirtinimo“ pakeitimas.</w:t>
      </w:r>
    </w:p>
    <w:p w14:paraId="5489F750" w14:textId="67480DBF" w:rsidR="00B9440A" w:rsidRPr="00882480" w:rsidRDefault="00B9440A" w:rsidP="00B9440A">
      <w:pPr>
        <w:ind w:firstLine="720"/>
        <w:jc w:val="both"/>
        <w:rPr>
          <w:sz w:val="23"/>
          <w:szCs w:val="23"/>
        </w:rPr>
      </w:pPr>
      <w:r w:rsidRPr="00882480">
        <w:rPr>
          <w:sz w:val="23"/>
          <w:szCs w:val="23"/>
        </w:rPr>
        <w:t>NUSPRĘSTA. Pritariama klausimo svarstymui.</w:t>
      </w:r>
    </w:p>
    <w:p w14:paraId="501A3BE6" w14:textId="77777777" w:rsidR="00406AAC" w:rsidRPr="00882480" w:rsidRDefault="00406AAC" w:rsidP="00406AAC">
      <w:pPr>
        <w:ind w:firstLine="720"/>
        <w:jc w:val="both"/>
        <w:rPr>
          <w:sz w:val="23"/>
          <w:szCs w:val="23"/>
        </w:rPr>
      </w:pPr>
      <w:r w:rsidRPr="00882480">
        <w:rPr>
          <w:sz w:val="23"/>
          <w:szCs w:val="23"/>
        </w:rPr>
        <w:t>6. SVARSTYTA. Pasvalio rajono savivaldybės tarybos 2017 m. birželio 20 d. sprendimo Nr. T1-160 „Dėl Pasvalio Svalios progimnazijos nuostatų patvirtinimo“ pakeitimas.</w:t>
      </w:r>
    </w:p>
    <w:p w14:paraId="4BE19293" w14:textId="5244542B" w:rsidR="00B9440A" w:rsidRPr="00882480" w:rsidRDefault="00B9440A" w:rsidP="00B9440A">
      <w:pPr>
        <w:ind w:firstLine="720"/>
        <w:jc w:val="both"/>
        <w:rPr>
          <w:sz w:val="23"/>
          <w:szCs w:val="23"/>
        </w:rPr>
      </w:pPr>
      <w:bookmarkStart w:id="13" w:name="_Hlk64288400"/>
      <w:r w:rsidRPr="00882480">
        <w:rPr>
          <w:sz w:val="23"/>
          <w:szCs w:val="23"/>
        </w:rPr>
        <w:t>NUSPRĘSTA. Pritariama klausimo svarstymui.</w:t>
      </w:r>
    </w:p>
    <w:p w14:paraId="49C4457E" w14:textId="62050CF2" w:rsidR="00406AAC" w:rsidRPr="00882480" w:rsidRDefault="00406AAC" w:rsidP="00406AAC">
      <w:pPr>
        <w:ind w:firstLine="720"/>
        <w:jc w:val="both"/>
        <w:rPr>
          <w:sz w:val="23"/>
          <w:szCs w:val="23"/>
        </w:rPr>
      </w:pPr>
      <w:r w:rsidRPr="00882480">
        <w:rPr>
          <w:sz w:val="23"/>
          <w:szCs w:val="23"/>
        </w:rPr>
        <w:t>7. SVARSTYTA. Pasvalio rajono savivaldybės Švietimo pagalbos tarnybai didžiausio leistino pareigybių (etatų) skaičiaus patvirtinimas.</w:t>
      </w:r>
    </w:p>
    <w:bookmarkEnd w:id="13"/>
    <w:p w14:paraId="27C0FB6D" w14:textId="225DD229" w:rsidR="00B9440A" w:rsidRPr="00882480" w:rsidRDefault="00B9440A" w:rsidP="00B9440A">
      <w:pPr>
        <w:ind w:firstLine="720"/>
        <w:jc w:val="both"/>
        <w:rPr>
          <w:sz w:val="23"/>
          <w:szCs w:val="23"/>
        </w:rPr>
      </w:pPr>
      <w:r w:rsidRPr="00882480">
        <w:rPr>
          <w:sz w:val="23"/>
          <w:szCs w:val="23"/>
        </w:rPr>
        <w:t>NUSPRĘSTA. Pritariama klausimo svarstymui.</w:t>
      </w:r>
    </w:p>
    <w:p w14:paraId="765EECE3" w14:textId="77777777" w:rsidR="00406AAC" w:rsidRPr="00882480" w:rsidRDefault="00406AAC" w:rsidP="00406AAC">
      <w:pPr>
        <w:ind w:firstLine="720"/>
        <w:jc w:val="both"/>
        <w:rPr>
          <w:sz w:val="23"/>
          <w:szCs w:val="23"/>
        </w:rPr>
      </w:pPr>
      <w:r w:rsidRPr="00882480">
        <w:rPr>
          <w:sz w:val="23"/>
          <w:szCs w:val="23"/>
        </w:rPr>
        <w:t>8. SVARSTYTA. Uždarosios akcinės bendrovės „Pasvalio knygos“ audito įmonės išrinkimas.</w:t>
      </w:r>
    </w:p>
    <w:p w14:paraId="317A5F43" w14:textId="04542EE3" w:rsidR="00B9440A" w:rsidRPr="00882480" w:rsidRDefault="00B9440A" w:rsidP="00B9440A">
      <w:pPr>
        <w:ind w:firstLine="720"/>
        <w:jc w:val="both"/>
        <w:rPr>
          <w:sz w:val="23"/>
          <w:szCs w:val="23"/>
        </w:rPr>
      </w:pPr>
      <w:r w:rsidRPr="00882480">
        <w:rPr>
          <w:sz w:val="23"/>
          <w:szCs w:val="23"/>
        </w:rPr>
        <w:lastRenderedPageBreak/>
        <w:t>NUSPRĘSTA. Pritariama klausimo svarstymui.</w:t>
      </w:r>
    </w:p>
    <w:p w14:paraId="0F064CE7" w14:textId="1D3460C9" w:rsidR="00406AAC" w:rsidRPr="00882480" w:rsidRDefault="00406AAC" w:rsidP="00406AAC">
      <w:pPr>
        <w:ind w:firstLine="720"/>
        <w:jc w:val="both"/>
        <w:rPr>
          <w:sz w:val="23"/>
          <w:szCs w:val="23"/>
        </w:rPr>
      </w:pPr>
      <w:r w:rsidRPr="00882480">
        <w:rPr>
          <w:sz w:val="23"/>
          <w:szCs w:val="23"/>
        </w:rPr>
        <w:t>9. SVARSTYTA. Uždarosios akcinės bendrovės „Pasvalio butų ūkis“ audito įmonės išrinkimas.</w:t>
      </w:r>
    </w:p>
    <w:p w14:paraId="3EA55EF0" w14:textId="2C977296" w:rsidR="00B9440A" w:rsidRPr="00882480" w:rsidRDefault="00B9440A" w:rsidP="00B9440A">
      <w:pPr>
        <w:ind w:firstLine="720"/>
        <w:jc w:val="both"/>
        <w:rPr>
          <w:sz w:val="23"/>
          <w:szCs w:val="23"/>
        </w:rPr>
      </w:pPr>
      <w:r w:rsidRPr="00882480">
        <w:rPr>
          <w:sz w:val="23"/>
          <w:szCs w:val="23"/>
        </w:rPr>
        <w:t>NUSPRĘSTA. Pritariama klausimo svarstymui.</w:t>
      </w:r>
    </w:p>
    <w:p w14:paraId="284EA2A2" w14:textId="2500C791" w:rsidR="00406AAC" w:rsidRPr="00882480" w:rsidRDefault="00406AAC" w:rsidP="00406AAC">
      <w:pPr>
        <w:ind w:firstLine="720"/>
        <w:jc w:val="both"/>
        <w:rPr>
          <w:sz w:val="23"/>
          <w:szCs w:val="23"/>
        </w:rPr>
      </w:pPr>
      <w:r w:rsidRPr="00882480">
        <w:rPr>
          <w:sz w:val="23"/>
          <w:szCs w:val="23"/>
        </w:rPr>
        <w:t xml:space="preserve">10. SVARSTYTA. </w:t>
      </w:r>
      <w:r w:rsidRPr="00882480">
        <w:rPr>
          <w:sz w:val="23"/>
          <w:szCs w:val="23"/>
          <w:lang w:eastAsia="lt-LT"/>
        </w:rPr>
        <w:t>Uždarosios akcinės bendrovės „Pasvalio autobusų parkas“ audito įmonės išrinkimas</w:t>
      </w:r>
      <w:r w:rsidRPr="00882480">
        <w:rPr>
          <w:sz w:val="23"/>
          <w:szCs w:val="23"/>
        </w:rPr>
        <w:t>.</w:t>
      </w:r>
    </w:p>
    <w:p w14:paraId="6937EF9B" w14:textId="4913C034" w:rsidR="00B9440A" w:rsidRPr="00882480" w:rsidRDefault="00B9440A" w:rsidP="00B9440A">
      <w:pPr>
        <w:ind w:firstLine="720"/>
        <w:jc w:val="both"/>
        <w:rPr>
          <w:sz w:val="23"/>
          <w:szCs w:val="23"/>
        </w:rPr>
      </w:pPr>
      <w:r w:rsidRPr="00882480">
        <w:rPr>
          <w:sz w:val="23"/>
          <w:szCs w:val="23"/>
        </w:rPr>
        <w:t>NUSPRĘSTA. Pritariama klausimo svarstymui.</w:t>
      </w:r>
    </w:p>
    <w:p w14:paraId="0668A747" w14:textId="10BA1AB8" w:rsidR="00406AAC" w:rsidRPr="00882480" w:rsidRDefault="00406AAC" w:rsidP="00406AAC">
      <w:pPr>
        <w:ind w:firstLine="720"/>
        <w:jc w:val="both"/>
        <w:rPr>
          <w:sz w:val="23"/>
          <w:szCs w:val="23"/>
        </w:rPr>
      </w:pPr>
      <w:r w:rsidRPr="00882480">
        <w:rPr>
          <w:sz w:val="23"/>
          <w:szCs w:val="23"/>
        </w:rPr>
        <w:t>11. SVARSTYTA. Viešosios įstaigos Pasvalio ligoninės metinių finansinių ataskaitų rinkinių auditas.</w:t>
      </w:r>
    </w:p>
    <w:bookmarkEnd w:id="5"/>
    <w:bookmarkEnd w:id="6"/>
    <w:bookmarkEnd w:id="7"/>
    <w:bookmarkEnd w:id="8"/>
    <w:bookmarkEnd w:id="12"/>
    <w:p w14:paraId="21F00605" w14:textId="15C17152" w:rsidR="00B9440A" w:rsidRPr="00882480" w:rsidRDefault="00B9440A" w:rsidP="00B9440A">
      <w:pPr>
        <w:ind w:firstLine="720"/>
        <w:jc w:val="both"/>
        <w:rPr>
          <w:sz w:val="23"/>
          <w:szCs w:val="23"/>
        </w:rPr>
      </w:pPr>
      <w:r w:rsidRPr="00882480">
        <w:rPr>
          <w:sz w:val="23"/>
          <w:szCs w:val="23"/>
        </w:rPr>
        <w:t>NUSPRĘSTA. Pritariama klausimo svarstymui.</w:t>
      </w:r>
    </w:p>
    <w:p w14:paraId="4D67E8F2" w14:textId="41B741A0" w:rsidR="00406AAC" w:rsidRPr="00882480" w:rsidRDefault="00406AAC" w:rsidP="00406AAC">
      <w:pPr>
        <w:ind w:firstLine="720"/>
        <w:jc w:val="both"/>
        <w:rPr>
          <w:sz w:val="23"/>
          <w:szCs w:val="23"/>
        </w:rPr>
      </w:pPr>
      <w:r w:rsidRPr="00882480">
        <w:rPr>
          <w:sz w:val="23"/>
          <w:szCs w:val="23"/>
        </w:rPr>
        <w:t>12. SVARSTYTA. Pasvalio rajono savivaldybės tarybos 2020 m. gruodžio 23 d. sprendimo Nr. T1-253 „Dėl keleivių vežimo reguliariais reisais vietinio susisiekimo maršrutais tarifų dydžių nustatymo“ pakeitimas.</w:t>
      </w:r>
    </w:p>
    <w:p w14:paraId="1023B933" w14:textId="392515E1" w:rsidR="00B9440A" w:rsidRPr="00882480" w:rsidRDefault="00B9440A" w:rsidP="00B9440A">
      <w:pPr>
        <w:ind w:firstLine="720"/>
        <w:jc w:val="both"/>
        <w:rPr>
          <w:sz w:val="23"/>
          <w:szCs w:val="23"/>
        </w:rPr>
      </w:pPr>
      <w:r w:rsidRPr="00882480">
        <w:rPr>
          <w:sz w:val="23"/>
          <w:szCs w:val="23"/>
        </w:rPr>
        <w:t>NUSPRĘSTA. Pritariama klausimo svarstymui.</w:t>
      </w:r>
    </w:p>
    <w:p w14:paraId="5C06E4F4" w14:textId="77777777" w:rsidR="00406AAC" w:rsidRPr="00882480" w:rsidRDefault="00406AAC" w:rsidP="00406AAC">
      <w:pPr>
        <w:ind w:firstLine="720"/>
        <w:jc w:val="both"/>
        <w:rPr>
          <w:sz w:val="23"/>
          <w:szCs w:val="23"/>
        </w:rPr>
      </w:pPr>
      <w:r w:rsidRPr="00882480">
        <w:rPr>
          <w:sz w:val="23"/>
          <w:szCs w:val="23"/>
        </w:rPr>
        <w:t>13. SVARSTYTA. Nekilnojamojo turto perdavimas.</w:t>
      </w:r>
    </w:p>
    <w:p w14:paraId="458482AA" w14:textId="5EC53054" w:rsidR="00B9440A" w:rsidRPr="00882480" w:rsidRDefault="00B9440A" w:rsidP="00B9440A">
      <w:pPr>
        <w:ind w:firstLine="720"/>
        <w:jc w:val="both"/>
        <w:rPr>
          <w:sz w:val="23"/>
          <w:szCs w:val="23"/>
        </w:rPr>
      </w:pPr>
      <w:r w:rsidRPr="00882480">
        <w:rPr>
          <w:sz w:val="23"/>
          <w:szCs w:val="23"/>
        </w:rPr>
        <w:t>NUSPRĘSTA. Pritariama klausimo svarstymui.</w:t>
      </w:r>
    </w:p>
    <w:p w14:paraId="4A48CFC8" w14:textId="342792FF" w:rsidR="00406AAC" w:rsidRPr="00882480" w:rsidRDefault="00406AAC" w:rsidP="00406AAC">
      <w:pPr>
        <w:ind w:firstLine="720"/>
        <w:jc w:val="both"/>
        <w:rPr>
          <w:sz w:val="23"/>
          <w:szCs w:val="23"/>
        </w:rPr>
      </w:pPr>
      <w:r w:rsidRPr="00882480">
        <w:rPr>
          <w:sz w:val="23"/>
          <w:szCs w:val="23"/>
        </w:rPr>
        <w:t>14. SVARSTYTA. Pasvalio rajono savivaldybės būsto pardavimas.</w:t>
      </w:r>
    </w:p>
    <w:p w14:paraId="079582E3" w14:textId="4DDBED51" w:rsidR="00B9440A" w:rsidRPr="00882480" w:rsidRDefault="00B9440A" w:rsidP="00B9440A">
      <w:pPr>
        <w:ind w:firstLine="720"/>
        <w:jc w:val="both"/>
        <w:rPr>
          <w:sz w:val="23"/>
          <w:szCs w:val="23"/>
        </w:rPr>
      </w:pPr>
      <w:r w:rsidRPr="00882480">
        <w:rPr>
          <w:sz w:val="23"/>
          <w:szCs w:val="23"/>
        </w:rPr>
        <w:t>NUSPRĘSTA. Pritariama klausimo svarstymui.</w:t>
      </w:r>
    </w:p>
    <w:p w14:paraId="57DDC192" w14:textId="248C3E2C" w:rsidR="00406AAC" w:rsidRPr="00882480" w:rsidRDefault="00406AAC" w:rsidP="00406AAC">
      <w:pPr>
        <w:ind w:firstLine="720"/>
        <w:jc w:val="both"/>
        <w:rPr>
          <w:sz w:val="23"/>
          <w:szCs w:val="23"/>
        </w:rPr>
      </w:pPr>
      <w:r w:rsidRPr="00882480">
        <w:rPr>
          <w:sz w:val="23"/>
          <w:szCs w:val="23"/>
        </w:rPr>
        <w:t xml:space="preserve">15. SVARSTYTA. </w:t>
      </w:r>
      <w:r w:rsidRPr="00882480">
        <w:rPr>
          <w:sz w:val="23"/>
          <w:szCs w:val="23"/>
          <w:lang w:eastAsia="lt-LT"/>
        </w:rPr>
        <w:t>Pasvalio rajono savivaldybės tarybos 2021 m. vasario 24 d. sprendimo Nr. T1-24 „Dėl Pasvalio rajono savivaldybės 2021 metų biudžeto patvirtinimo“ pakeitimas</w:t>
      </w:r>
      <w:r w:rsidRPr="00882480">
        <w:rPr>
          <w:sz w:val="23"/>
          <w:szCs w:val="23"/>
        </w:rPr>
        <w:t>.</w:t>
      </w:r>
    </w:p>
    <w:p w14:paraId="0DCAEAC0" w14:textId="7F282B50" w:rsidR="00B9440A" w:rsidRPr="00882480" w:rsidRDefault="00B9440A" w:rsidP="00B9440A">
      <w:pPr>
        <w:ind w:firstLine="720"/>
        <w:jc w:val="both"/>
        <w:rPr>
          <w:sz w:val="23"/>
          <w:szCs w:val="23"/>
        </w:rPr>
      </w:pPr>
      <w:r w:rsidRPr="00882480">
        <w:rPr>
          <w:sz w:val="23"/>
          <w:szCs w:val="23"/>
        </w:rPr>
        <w:t xml:space="preserve">NUSPRĘSTA. </w:t>
      </w:r>
      <w:r w:rsidR="00911A07" w:rsidRPr="00882480">
        <w:rPr>
          <w:sz w:val="23"/>
          <w:szCs w:val="23"/>
        </w:rPr>
        <w:t>K</w:t>
      </w:r>
      <w:r w:rsidRPr="00882480">
        <w:rPr>
          <w:sz w:val="23"/>
          <w:szCs w:val="23"/>
        </w:rPr>
        <w:t>lausim</w:t>
      </w:r>
      <w:r w:rsidR="006A46BA" w:rsidRPr="00882480">
        <w:rPr>
          <w:sz w:val="23"/>
          <w:szCs w:val="23"/>
        </w:rPr>
        <w:t>ą</w:t>
      </w:r>
      <w:r w:rsidRPr="00882480">
        <w:rPr>
          <w:sz w:val="23"/>
          <w:szCs w:val="23"/>
        </w:rPr>
        <w:t xml:space="preserve"> </w:t>
      </w:r>
      <w:r w:rsidR="00911A07" w:rsidRPr="00882480">
        <w:rPr>
          <w:sz w:val="23"/>
          <w:szCs w:val="23"/>
        </w:rPr>
        <w:t xml:space="preserve">svarstyti </w:t>
      </w:r>
      <w:r w:rsidRPr="00882480">
        <w:rPr>
          <w:sz w:val="23"/>
          <w:szCs w:val="23"/>
        </w:rPr>
        <w:t>Savivaldybės tarybos posėdyje.</w:t>
      </w:r>
    </w:p>
    <w:p w14:paraId="51666B65" w14:textId="77777777" w:rsidR="00406AAC" w:rsidRPr="00882480" w:rsidRDefault="00406AAC" w:rsidP="00406AAC">
      <w:pPr>
        <w:ind w:firstLine="720"/>
        <w:jc w:val="both"/>
        <w:rPr>
          <w:sz w:val="23"/>
          <w:szCs w:val="23"/>
        </w:rPr>
      </w:pPr>
      <w:r w:rsidRPr="00882480">
        <w:rPr>
          <w:sz w:val="23"/>
          <w:szCs w:val="23"/>
        </w:rPr>
        <w:t xml:space="preserve">16. SVARSTYTA. </w:t>
      </w:r>
      <w:r w:rsidRPr="00882480">
        <w:rPr>
          <w:sz w:val="23"/>
          <w:szCs w:val="23"/>
          <w:lang w:eastAsia="lt-LT"/>
        </w:rPr>
        <w:t>Pasvalio rajono savivaldybės Pušaloto sen. (Dičiūnų, Šedeikonių, Kauklių, Valmonių, Kidžionių, Kruopinės, Buojaragio, Pabuojų, Matkonių, Jaciūnų, Daukšių kaimų ir Pušaloto mstl.) vėjo elektrinių infrastruktūros specialiojo plano rengimas</w:t>
      </w:r>
      <w:r w:rsidRPr="00882480">
        <w:rPr>
          <w:sz w:val="23"/>
          <w:szCs w:val="23"/>
        </w:rPr>
        <w:t>.</w:t>
      </w:r>
    </w:p>
    <w:p w14:paraId="3C9C88A3" w14:textId="4312905A" w:rsidR="00B9440A" w:rsidRPr="00882480" w:rsidRDefault="00B9440A" w:rsidP="00B9440A">
      <w:pPr>
        <w:ind w:firstLine="720"/>
        <w:jc w:val="both"/>
        <w:rPr>
          <w:sz w:val="23"/>
          <w:szCs w:val="23"/>
        </w:rPr>
      </w:pPr>
      <w:bookmarkStart w:id="14" w:name="_Hlk87880856"/>
      <w:r w:rsidRPr="00882480">
        <w:rPr>
          <w:sz w:val="23"/>
          <w:szCs w:val="23"/>
        </w:rPr>
        <w:t>NUSPRĘSTA. Pritariama klausimo svarstymui.</w:t>
      </w:r>
    </w:p>
    <w:p w14:paraId="75E6500B" w14:textId="77777777" w:rsidR="00406AAC" w:rsidRPr="00882480" w:rsidRDefault="00406AAC" w:rsidP="00406AAC">
      <w:pPr>
        <w:ind w:firstLine="720"/>
        <w:jc w:val="both"/>
        <w:rPr>
          <w:sz w:val="23"/>
          <w:szCs w:val="23"/>
        </w:rPr>
      </w:pPr>
      <w:r w:rsidRPr="00882480">
        <w:rPr>
          <w:sz w:val="23"/>
          <w:szCs w:val="23"/>
        </w:rPr>
        <w:t>17. SVARSTYTA. Pasvalio rajono savivaldybės tarybos 2021 m. gegužės 26 d. sprendimo Nr. T1-110 „Dėl elektromobilių viešojo įkrovimo paslaugos teikimo“ pakeitimas.</w:t>
      </w:r>
    </w:p>
    <w:bookmarkEnd w:id="14"/>
    <w:p w14:paraId="77D65BC6" w14:textId="10D4DFB1" w:rsidR="006A46BA" w:rsidRPr="00882480" w:rsidRDefault="00B9440A" w:rsidP="00406AAC">
      <w:pPr>
        <w:ind w:firstLine="720"/>
        <w:jc w:val="both"/>
        <w:rPr>
          <w:sz w:val="23"/>
          <w:szCs w:val="23"/>
        </w:rPr>
      </w:pPr>
      <w:r w:rsidRPr="00882480">
        <w:rPr>
          <w:sz w:val="23"/>
          <w:szCs w:val="23"/>
        </w:rPr>
        <w:t xml:space="preserve">NUSPRĘSTA. </w:t>
      </w:r>
      <w:r w:rsidR="005735EE" w:rsidRPr="00882480">
        <w:rPr>
          <w:sz w:val="23"/>
          <w:szCs w:val="23"/>
        </w:rPr>
        <w:t>Klausimą (taip, kaip parengta</w:t>
      </w:r>
      <w:r w:rsidR="009760F8">
        <w:rPr>
          <w:sz w:val="23"/>
          <w:szCs w:val="23"/>
        </w:rPr>
        <w:t xml:space="preserve"> sprendimo projekte</w:t>
      </w:r>
      <w:r w:rsidR="005735EE" w:rsidRPr="00882480">
        <w:rPr>
          <w:sz w:val="23"/>
          <w:szCs w:val="23"/>
        </w:rPr>
        <w:t>) svarstyti.</w:t>
      </w:r>
    </w:p>
    <w:p w14:paraId="6493EF6E" w14:textId="78ABF4AC" w:rsidR="00406AAC" w:rsidRPr="00882480" w:rsidRDefault="00406AAC" w:rsidP="00406AAC">
      <w:pPr>
        <w:ind w:firstLine="720"/>
        <w:jc w:val="both"/>
        <w:rPr>
          <w:sz w:val="23"/>
          <w:szCs w:val="23"/>
        </w:rPr>
      </w:pPr>
      <w:r w:rsidRPr="00882480">
        <w:rPr>
          <w:sz w:val="23"/>
          <w:szCs w:val="23"/>
        </w:rPr>
        <w:t>18. SVARSTYTA. Pasvalio rajono savivaldybės tarybos 2015 m. gruodžio 22 d. sprendimo Nr. T1-215 „Dėl Pasvalio rajono savivaldybės vietinės reikšmės kelių (gatvių) sąrašo patvirtinimo“ pakeitimas.</w:t>
      </w:r>
    </w:p>
    <w:p w14:paraId="212D29D8" w14:textId="29CFADA7" w:rsidR="00B9440A" w:rsidRPr="00882480" w:rsidRDefault="00B9440A" w:rsidP="00B9440A">
      <w:pPr>
        <w:ind w:firstLine="720"/>
        <w:jc w:val="both"/>
        <w:rPr>
          <w:sz w:val="23"/>
          <w:szCs w:val="23"/>
        </w:rPr>
      </w:pPr>
      <w:r w:rsidRPr="00882480">
        <w:rPr>
          <w:sz w:val="23"/>
          <w:szCs w:val="23"/>
        </w:rPr>
        <w:t>NUSPRĘSTA. Pritariama klausimo svarstymui.</w:t>
      </w:r>
    </w:p>
    <w:p w14:paraId="543B41E8" w14:textId="77777777" w:rsidR="00406AAC" w:rsidRPr="00882480" w:rsidRDefault="00406AAC" w:rsidP="00406AAC">
      <w:pPr>
        <w:ind w:firstLine="720"/>
        <w:jc w:val="both"/>
        <w:rPr>
          <w:sz w:val="23"/>
          <w:szCs w:val="23"/>
        </w:rPr>
      </w:pPr>
      <w:r w:rsidRPr="00882480">
        <w:rPr>
          <w:sz w:val="23"/>
          <w:szCs w:val="23"/>
        </w:rPr>
        <w:t>19. SVARSTYTA. Ilgalaikio ir trumpalaikio turto perėmimas savivaldybės nuosavybėn ir jo perdavimas valdyti, naudoti ir disponuoti juo patikėjimo teise.</w:t>
      </w:r>
    </w:p>
    <w:p w14:paraId="6F0F184D" w14:textId="7FF39435" w:rsidR="00B9440A" w:rsidRPr="00882480" w:rsidRDefault="00B9440A" w:rsidP="00B9440A">
      <w:pPr>
        <w:ind w:firstLine="720"/>
        <w:jc w:val="both"/>
        <w:rPr>
          <w:sz w:val="23"/>
          <w:szCs w:val="23"/>
        </w:rPr>
      </w:pPr>
      <w:r w:rsidRPr="00882480">
        <w:rPr>
          <w:sz w:val="23"/>
          <w:szCs w:val="23"/>
        </w:rPr>
        <w:t>NUSPRĘSTA. Pritariama klausimo svarstymui.</w:t>
      </w:r>
    </w:p>
    <w:p w14:paraId="6CDF0B3C" w14:textId="77777777" w:rsidR="00406AAC" w:rsidRPr="00882480" w:rsidRDefault="00406AAC" w:rsidP="00406AAC">
      <w:pPr>
        <w:ind w:firstLine="720"/>
        <w:jc w:val="both"/>
        <w:rPr>
          <w:sz w:val="23"/>
          <w:szCs w:val="23"/>
        </w:rPr>
      </w:pPr>
      <w:r w:rsidRPr="00882480">
        <w:rPr>
          <w:sz w:val="23"/>
          <w:szCs w:val="23"/>
        </w:rPr>
        <w:t>20. SVARSTYTA. Lėšų skyrimas iš Pasvalio rajono savivaldybės biudžeto sveikatos apsaugos politikos įgyvendinimo ir sporto programos pagal priemonę „Nevyriausybinių kūno kultūros ir sporto organizacijų, viešųjų įstaigų profesionalaus sporto projektams finansuoti“.</w:t>
      </w:r>
    </w:p>
    <w:p w14:paraId="3124439A" w14:textId="3E89B156" w:rsidR="00B9440A" w:rsidRPr="00882480" w:rsidRDefault="00B9440A" w:rsidP="00B9440A">
      <w:pPr>
        <w:ind w:firstLine="720"/>
        <w:jc w:val="both"/>
        <w:rPr>
          <w:sz w:val="23"/>
          <w:szCs w:val="23"/>
        </w:rPr>
      </w:pPr>
      <w:r w:rsidRPr="00882480">
        <w:rPr>
          <w:sz w:val="23"/>
          <w:szCs w:val="23"/>
        </w:rPr>
        <w:t>NUSPRĘSTA. Pritariama klausimo svarstymui.</w:t>
      </w:r>
    </w:p>
    <w:p w14:paraId="0D7ED148" w14:textId="77777777" w:rsidR="00406AAC" w:rsidRPr="00882480" w:rsidRDefault="00406AAC" w:rsidP="00406AAC">
      <w:pPr>
        <w:ind w:firstLine="720"/>
        <w:jc w:val="both"/>
        <w:rPr>
          <w:sz w:val="23"/>
          <w:szCs w:val="23"/>
        </w:rPr>
      </w:pPr>
      <w:r w:rsidRPr="00882480">
        <w:rPr>
          <w:sz w:val="23"/>
          <w:szCs w:val="23"/>
        </w:rPr>
        <w:t>21. SVARSTYTA. Sutikimas pratęsti gyvenimo laikotarpį Pasvalio rajono Grūžių vaikų globos namuose.</w:t>
      </w:r>
    </w:p>
    <w:p w14:paraId="574227B6" w14:textId="4365024A" w:rsidR="00B9440A" w:rsidRPr="00882480" w:rsidRDefault="00B9440A" w:rsidP="00B9440A">
      <w:pPr>
        <w:ind w:firstLine="720"/>
        <w:jc w:val="both"/>
        <w:rPr>
          <w:sz w:val="23"/>
          <w:szCs w:val="23"/>
        </w:rPr>
      </w:pPr>
      <w:r w:rsidRPr="00882480">
        <w:rPr>
          <w:sz w:val="23"/>
          <w:szCs w:val="23"/>
        </w:rPr>
        <w:t>NUSPRĘSTA. Pritariama klausimo svarstymui.</w:t>
      </w:r>
    </w:p>
    <w:p w14:paraId="18AA288D" w14:textId="77777777" w:rsidR="00406AAC" w:rsidRPr="00882480" w:rsidRDefault="00406AAC" w:rsidP="00406AAC">
      <w:pPr>
        <w:ind w:firstLine="720"/>
        <w:jc w:val="both"/>
        <w:rPr>
          <w:sz w:val="23"/>
          <w:szCs w:val="23"/>
        </w:rPr>
      </w:pPr>
      <w:r w:rsidRPr="00882480">
        <w:rPr>
          <w:sz w:val="23"/>
          <w:szCs w:val="23"/>
        </w:rPr>
        <w:t>22. SVARSTYTA. Uždarosios akcinės bendrovės „Pasvalio knygos“ direktoriaus (1120 48) pareiginių nuostatų patvirtinimas.</w:t>
      </w:r>
    </w:p>
    <w:p w14:paraId="1FFA56DF" w14:textId="48D69E71" w:rsidR="00B9440A" w:rsidRPr="00882480" w:rsidRDefault="00B9440A" w:rsidP="00B9440A">
      <w:pPr>
        <w:ind w:firstLine="720"/>
        <w:jc w:val="both"/>
        <w:rPr>
          <w:sz w:val="23"/>
          <w:szCs w:val="23"/>
        </w:rPr>
      </w:pPr>
      <w:r w:rsidRPr="00882480">
        <w:rPr>
          <w:sz w:val="23"/>
          <w:szCs w:val="23"/>
        </w:rPr>
        <w:t>NUSPRĘSTA. Pritariama klausimo svarstymui.</w:t>
      </w:r>
    </w:p>
    <w:p w14:paraId="515E6CF3" w14:textId="340FB940" w:rsidR="00406AAC" w:rsidRPr="00882480" w:rsidRDefault="00406AAC" w:rsidP="00406AAC">
      <w:pPr>
        <w:ind w:firstLine="720"/>
        <w:jc w:val="both"/>
        <w:rPr>
          <w:sz w:val="23"/>
          <w:szCs w:val="23"/>
        </w:rPr>
      </w:pPr>
      <w:r w:rsidRPr="00882480">
        <w:rPr>
          <w:sz w:val="23"/>
          <w:szCs w:val="23"/>
        </w:rPr>
        <w:t>23. SVARSTYTA. Pasvalio rajono savivaldybės tarybos 2017 m. gruodžio 20 d. sprendimo Nr. T1-270 „Dėl viešosios įstaigos Pasvalio ligoninės valdymo struktūros ir pareigybių sąrašo patvirtinimo“ pakeitimas.</w:t>
      </w:r>
    </w:p>
    <w:p w14:paraId="61E3761C" w14:textId="1515A6C1" w:rsidR="00B9440A" w:rsidRPr="00882480" w:rsidRDefault="00B9440A" w:rsidP="00B9440A">
      <w:pPr>
        <w:ind w:firstLine="720"/>
        <w:jc w:val="both"/>
        <w:rPr>
          <w:sz w:val="23"/>
          <w:szCs w:val="23"/>
        </w:rPr>
      </w:pPr>
      <w:r w:rsidRPr="00882480">
        <w:rPr>
          <w:sz w:val="23"/>
          <w:szCs w:val="23"/>
        </w:rPr>
        <w:t>NUSPRĘSTA. Pritariama klausimo svarstymui.</w:t>
      </w:r>
    </w:p>
    <w:p w14:paraId="7832F8F9" w14:textId="77777777" w:rsidR="00406AAC" w:rsidRPr="00882480" w:rsidRDefault="00406AAC" w:rsidP="00406AAC">
      <w:pPr>
        <w:ind w:firstLine="720"/>
        <w:jc w:val="both"/>
        <w:rPr>
          <w:sz w:val="23"/>
          <w:szCs w:val="23"/>
        </w:rPr>
      </w:pPr>
      <w:r w:rsidRPr="00882480">
        <w:rPr>
          <w:sz w:val="23"/>
          <w:szCs w:val="23"/>
        </w:rPr>
        <w:t>24. SVARSTYTA. Materialaus ilgalaikio turto perėmimas savivaldybės nuosavybėn ir jo perdavimas valdyti, naudoti ir disponuoti juo patikėjimo teise.</w:t>
      </w:r>
    </w:p>
    <w:p w14:paraId="6E370CDA" w14:textId="6C893A6D" w:rsidR="00B9440A" w:rsidRPr="00882480" w:rsidRDefault="00B9440A" w:rsidP="00B9440A">
      <w:pPr>
        <w:ind w:firstLine="720"/>
        <w:jc w:val="both"/>
        <w:rPr>
          <w:sz w:val="23"/>
          <w:szCs w:val="23"/>
        </w:rPr>
      </w:pPr>
      <w:r w:rsidRPr="00882480">
        <w:rPr>
          <w:sz w:val="23"/>
          <w:szCs w:val="23"/>
        </w:rPr>
        <w:t>NUSPRĘSTA. Pritariama klausimo svarstymui.</w:t>
      </w:r>
    </w:p>
    <w:p w14:paraId="7D3ECF01" w14:textId="77777777" w:rsidR="00406AAC" w:rsidRPr="00882480" w:rsidRDefault="00406AAC" w:rsidP="00406AAC">
      <w:pPr>
        <w:ind w:firstLine="720"/>
        <w:jc w:val="both"/>
        <w:rPr>
          <w:sz w:val="23"/>
          <w:szCs w:val="23"/>
        </w:rPr>
      </w:pPr>
      <w:r w:rsidRPr="00882480">
        <w:rPr>
          <w:sz w:val="23"/>
          <w:szCs w:val="23"/>
        </w:rPr>
        <w:t>25. SVARSTYTA. Pasvalio rajone kultūrinę veiklą vykdančių įstaigų, nevyriausybinių organizacijų projektų dalinio finansavimas.</w:t>
      </w:r>
    </w:p>
    <w:p w14:paraId="50F4EAA0" w14:textId="22B61D9A" w:rsidR="00B9440A" w:rsidRPr="00882480" w:rsidRDefault="00B9440A" w:rsidP="00B9440A">
      <w:pPr>
        <w:ind w:firstLine="720"/>
        <w:jc w:val="both"/>
        <w:rPr>
          <w:sz w:val="23"/>
          <w:szCs w:val="23"/>
        </w:rPr>
      </w:pPr>
      <w:r w:rsidRPr="00882480">
        <w:rPr>
          <w:sz w:val="23"/>
          <w:szCs w:val="23"/>
        </w:rPr>
        <w:t>NUSPRĘSTA. Pritariama klausimo svarstymui.</w:t>
      </w:r>
    </w:p>
    <w:p w14:paraId="06639C03" w14:textId="77777777" w:rsidR="00406AAC" w:rsidRPr="00882480" w:rsidRDefault="00406AAC" w:rsidP="00406AAC">
      <w:pPr>
        <w:ind w:firstLine="720"/>
        <w:jc w:val="both"/>
        <w:rPr>
          <w:sz w:val="23"/>
          <w:szCs w:val="23"/>
        </w:rPr>
      </w:pPr>
      <w:r w:rsidRPr="00882480">
        <w:rPr>
          <w:sz w:val="23"/>
          <w:szCs w:val="23"/>
        </w:rPr>
        <w:t>26. SVARSTYTA. Pasvalio rajono savivaldybės Pasvalio apyl. sen. (Girniūnų ir Kiemelių kaimų) saulės elektrinių infrastruktūros specialiojo plano rengimas.</w:t>
      </w:r>
    </w:p>
    <w:p w14:paraId="5ED9D776" w14:textId="4C0BBAD1" w:rsidR="00B9440A" w:rsidRPr="00882480" w:rsidRDefault="00B9440A" w:rsidP="00B9440A">
      <w:pPr>
        <w:ind w:firstLine="720"/>
        <w:jc w:val="both"/>
        <w:rPr>
          <w:sz w:val="23"/>
          <w:szCs w:val="23"/>
        </w:rPr>
      </w:pPr>
      <w:r w:rsidRPr="00882480">
        <w:rPr>
          <w:sz w:val="23"/>
          <w:szCs w:val="23"/>
        </w:rPr>
        <w:lastRenderedPageBreak/>
        <w:t>NUSPRĘSTA. Pritariama klausimo svarstymui.</w:t>
      </w:r>
    </w:p>
    <w:p w14:paraId="5716BD84" w14:textId="77777777" w:rsidR="00406AAC" w:rsidRPr="00882480" w:rsidRDefault="00406AAC" w:rsidP="00406AAC">
      <w:pPr>
        <w:ind w:firstLine="720"/>
        <w:jc w:val="both"/>
        <w:rPr>
          <w:sz w:val="23"/>
          <w:szCs w:val="23"/>
        </w:rPr>
      </w:pPr>
      <w:r w:rsidRPr="00882480">
        <w:rPr>
          <w:sz w:val="23"/>
          <w:szCs w:val="23"/>
        </w:rPr>
        <w:t>27. SVARSTYTA. Pasvalio rajono savivaldybės tarybos 2010 m. gegužės 26 d. sprendimo Nr. T1-130 „Dėl Pasvalio Mariaus Katiliškio viešosios bibliotekos teikiamų mokamų paslaugų įkainių nustatymo“ pakeitimas.</w:t>
      </w:r>
    </w:p>
    <w:p w14:paraId="662BB3D0" w14:textId="34FDC5A3" w:rsidR="00B9440A" w:rsidRPr="00882480" w:rsidRDefault="00B9440A" w:rsidP="00B9440A">
      <w:pPr>
        <w:ind w:firstLine="720"/>
        <w:jc w:val="both"/>
        <w:rPr>
          <w:sz w:val="23"/>
          <w:szCs w:val="23"/>
        </w:rPr>
      </w:pPr>
      <w:r w:rsidRPr="00882480">
        <w:rPr>
          <w:sz w:val="23"/>
          <w:szCs w:val="23"/>
        </w:rPr>
        <w:t>NUSPRĘSTA. Pritariama klausimo svarstymui.</w:t>
      </w:r>
    </w:p>
    <w:p w14:paraId="39E3885D" w14:textId="77777777" w:rsidR="00A50FA0" w:rsidRPr="00882480" w:rsidRDefault="00A50FA0" w:rsidP="00A50FA0">
      <w:pPr>
        <w:ind w:firstLine="720"/>
        <w:jc w:val="both"/>
        <w:rPr>
          <w:sz w:val="23"/>
          <w:szCs w:val="23"/>
        </w:rPr>
      </w:pPr>
      <w:r w:rsidRPr="00882480">
        <w:rPr>
          <w:sz w:val="23"/>
          <w:szCs w:val="23"/>
        </w:rPr>
        <w:t>28. SVARSTYTA. Pasvalio krašto garbės piliečio vardo suteikimo.</w:t>
      </w:r>
    </w:p>
    <w:p w14:paraId="3AF35C0B" w14:textId="77777777" w:rsidR="008F4110" w:rsidRPr="00882480" w:rsidRDefault="008F4110" w:rsidP="008F4110">
      <w:pPr>
        <w:ind w:firstLine="720"/>
        <w:jc w:val="both"/>
        <w:rPr>
          <w:sz w:val="23"/>
          <w:szCs w:val="23"/>
        </w:rPr>
      </w:pPr>
      <w:r w:rsidRPr="00882480">
        <w:rPr>
          <w:sz w:val="23"/>
          <w:szCs w:val="23"/>
        </w:rPr>
        <w:t>NUSPRĘSTA. Pritariama klausimo svarstymui.</w:t>
      </w:r>
    </w:p>
    <w:bookmarkEnd w:id="9"/>
    <w:p w14:paraId="4C5AD387" w14:textId="5A8A3BE3" w:rsidR="009C1DB2" w:rsidRPr="00882480" w:rsidRDefault="00C50422" w:rsidP="007452A1">
      <w:pPr>
        <w:ind w:firstLine="720"/>
        <w:jc w:val="both"/>
        <w:rPr>
          <w:sz w:val="23"/>
          <w:szCs w:val="23"/>
        </w:rPr>
      </w:pPr>
      <w:r w:rsidRPr="00882480">
        <w:rPr>
          <w:sz w:val="23"/>
          <w:szCs w:val="23"/>
        </w:rPr>
        <w:t xml:space="preserve">29. </w:t>
      </w:r>
      <w:r w:rsidR="00125DCC" w:rsidRPr="00882480">
        <w:rPr>
          <w:color w:val="000000" w:themeColor="text1"/>
          <w:sz w:val="23"/>
          <w:szCs w:val="23"/>
        </w:rPr>
        <w:t xml:space="preserve">Informacija </w:t>
      </w:r>
      <w:r w:rsidR="00125DCC" w:rsidRPr="00882480">
        <w:rPr>
          <w:sz w:val="23"/>
          <w:szCs w:val="23"/>
        </w:rPr>
        <w:t>dėl koronaviruso infekcijos (COVID-19 ligos) situacijos Pasvalio rajone.</w:t>
      </w:r>
    </w:p>
    <w:p w14:paraId="04284956" w14:textId="3096215A" w:rsidR="00125DCC" w:rsidRPr="00882480" w:rsidRDefault="00125DCC" w:rsidP="007452A1">
      <w:pPr>
        <w:ind w:firstLine="720"/>
        <w:jc w:val="both"/>
        <w:rPr>
          <w:sz w:val="23"/>
          <w:szCs w:val="23"/>
        </w:rPr>
      </w:pPr>
      <w:r w:rsidRPr="00882480">
        <w:rPr>
          <w:sz w:val="23"/>
          <w:szCs w:val="23"/>
        </w:rPr>
        <w:t>Informacija išklausyta.</w:t>
      </w:r>
    </w:p>
    <w:p w14:paraId="6E0A0823" w14:textId="11E71CA8" w:rsidR="00125DCC" w:rsidRPr="00882480" w:rsidRDefault="00125DCC" w:rsidP="007452A1">
      <w:pPr>
        <w:ind w:firstLine="720"/>
        <w:jc w:val="both"/>
        <w:rPr>
          <w:sz w:val="23"/>
          <w:szCs w:val="23"/>
        </w:rPr>
      </w:pPr>
    </w:p>
    <w:p w14:paraId="1E31711F" w14:textId="77777777" w:rsidR="00125DCC" w:rsidRPr="00882480" w:rsidRDefault="00125DCC" w:rsidP="007452A1">
      <w:pPr>
        <w:ind w:firstLine="720"/>
        <w:jc w:val="both"/>
        <w:rPr>
          <w:sz w:val="23"/>
          <w:szCs w:val="23"/>
        </w:rPr>
      </w:pPr>
    </w:p>
    <w:p w14:paraId="6B26922D" w14:textId="77777777" w:rsidR="00AD75F3" w:rsidRPr="00882480" w:rsidRDefault="00BE5007" w:rsidP="004B60FD">
      <w:pPr>
        <w:jc w:val="both"/>
        <w:rPr>
          <w:sz w:val="23"/>
          <w:szCs w:val="23"/>
        </w:rPr>
      </w:pPr>
      <w:r w:rsidRPr="00882480">
        <w:rPr>
          <w:sz w:val="23"/>
          <w:szCs w:val="23"/>
        </w:rPr>
        <w:t>Posėdžio pirminink</w:t>
      </w:r>
      <w:r w:rsidR="00723A2C" w:rsidRPr="00882480">
        <w:rPr>
          <w:sz w:val="23"/>
          <w:szCs w:val="23"/>
        </w:rPr>
        <w:t>ė</w:t>
      </w:r>
      <w:r w:rsidRPr="00882480">
        <w:rPr>
          <w:sz w:val="23"/>
          <w:szCs w:val="23"/>
        </w:rPr>
        <w:t xml:space="preserve"> </w:t>
      </w:r>
      <w:r w:rsidRPr="00882480">
        <w:rPr>
          <w:sz w:val="23"/>
          <w:szCs w:val="23"/>
        </w:rPr>
        <w:tab/>
      </w:r>
      <w:r w:rsidRPr="00882480">
        <w:rPr>
          <w:sz w:val="23"/>
          <w:szCs w:val="23"/>
        </w:rPr>
        <w:tab/>
      </w:r>
      <w:r w:rsidRPr="00882480">
        <w:rPr>
          <w:sz w:val="23"/>
          <w:szCs w:val="23"/>
        </w:rPr>
        <w:tab/>
      </w:r>
      <w:r w:rsidRPr="00882480">
        <w:rPr>
          <w:sz w:val="23"/>
          <w:szCs w:val="23"/>
        </w:rPr>
        <w:tab/>
      </w:r>
      <w:r w:rsidRPr="00882480">
        <w:rPr>
          <w:sz w:val="23"/>
          <w:szCs w:val="23"/>
        </w:rPr>
        <w:tab/>
      </w:r>
      <w:r w:rsidRPr="00882480">
        <w:rPr>
          <w:sz w:val="23"/>
          <w:szCs w:val="23"/>
        </w:rPr>
        <w:tab/>
      </w:r>
      <w:r w:rsidRPr="00882480">
        <w:rPr>
          <w:sz w:val="23"/>
          <w:szCs w:val="23"/>
        </w:rPr>
        <w:tab/>
        <w:t xml:space="preserve">              </w:t>
      </w:r>
      <w:r w:rsidR="00231C01" w:rsidRPr="00882480">
        <w:rPr>
          <w:sz w:val="23"/>
          <w:szCs w:val="23"/>
        </w:rPr>
        <w:t xml:space="preserve">   </w:t>
      </w:r>
      <w:r w:rsidR="007D6A00" w:rsidRPr="00882480">
        <w:rPr>
          <w:sz w:val="23"/>
          <w:szCs w:val="23"/>
        </w:rPr>
        <w:t xml:space="preserve">     </w:t>
      </w:r>
      <w:r w:rsidR="00723A2C" w:rsidRPr="00882480">
        <w:rPr>
          <w:sz w:val="23"/>
          <w:szCs w:val="23"/>
        </w:rPr>
        <w:t xml:space="preserve">   Nijolė Matulienė</w:t>
      </w:r>
    </w:p>
    <w:p w14:paraId="41C2C5DA" w14:textId="77777777" w:rsidR="00AD75F3" w:rsidRPr="00882480" w:rsidRDefault="00AD75F3" w:rsidP="00BE5007">
      <w:pPr>
        <w:jc w:val="both"/>
        <w:rPr>
          <w:sz w:val="23"/>
          <w:szCs w:val="23"/>
        </w:rPr>
      </w:pPr>
    </w:p>
    <w:p w14:paraId="682D1F9F" w14:textId="77777777" w:rsidR="007D6A00" w:rsidRPr="00882480" w:rsidRDefault="007D6A00" w:rsidP="00BE5007">
      <w:pPr>
        <w:jc w:val="both"/>
        <w:rPr>
          <w:sz w:val="23"/>
          <w:szCs w:val="23"/>
        </w:rPr>
      </w:pPr>
    </w:p>
    <w:p w14:paraId="2B6B70F2" w14:textId="44B57ADC" w:rsidR="003C76DA" w:rsidRPr="00882480" w:rsidRDefault="00BE5007" w:rsidP="00BE5007">
      <w:pPr>
        <w:jc w:val="both"/>
        <w:rPr>
          <w:sz w:val="23"/>
          <w:szCs w:val="23"/>
        </w:rPr>
      </w:pPr>
      <w:r w:rsidRPr="00882480">
        <w:rPr>
          <w:sz w:val="23"/>
          <w:szCs w:val="23"/>
        </w:rPr>
        <w:t>Posėdžio sekretorė</w:t>
      </w:r>
      <w:r w:rsidRPr="00882480">
        <w:rPr>
          <w:sz w:val="23"/>
          <w:szCs w:val="23"/>
        </w:rPr>
        <w:tab/>
      </w:r>
      <w:r w:rsidRPr="00882480">
        <w:rPr>
          <w:sz w:val="23"/>
          <w:szCs w:val="23"/>
        </w:rPr>
        <w:tab/>
      </w:r>
      <w:r w:rsidRPr="00882480">
        <w:rPr>
          <w:sz w:val="23"/>
          <w:szCs w:val="23"/>
        </w:rPr>
        <w:tab/>
      </w:r>
      <w:r w:rsidRPr="00882480">
        <w:rPr>
          <w:sz w:val="23"/>
          <w:szCs w:val="23"/>
        </w:rPr>
        <w:tab/>
      </w:r>
      <w:r w:rsidRPr="00882480">
        <w:rPr>
          <w:sz w:val="23"/>
          <w:szCs w:val="23"/>
        </w:rPr>
        <w:tab/>
      </w:r>
      <w:r w:rsidRPr="00882480">
        <w:rPr>
          <w:sz w:val="23"/>
          <w:szCs w:val="23"/>
        </w:rPr>
        <w:tab/>
      </w:r>
      <w:r w:rsidRPr="00882480">
        <w:rPr>
          <w:sz w:val="23"/>
          <w:szCs w:val="23"/>
        </w:rPr>
        <w:tab/>
      </w:r>
      <w:r w:rsidR="006139DC" w:rsidRPr="00882480">
        <w:rPr>
          <w:sz w:val="23"/>
          <w:szCs w:val="23"/>
        </w:rPr>
        <w:tab/>
      </w:r>
      <w:r w:rsidR="00D42F0F" w:rsidRPr="00882480">
        <w:rPr>
          <w:sz w:val="23"/>
          <w:szCs w:val="23"/>
        </w:rPr>
        <w:t xml:space="preserve">          </w:t>
      </w:r>
      <w:r w:rsidR="006139DC" w:rsidRPr="00882480">
        <w:rPr>
          <w:sz w:val="23"/>
          <w:szCs w:val="23"/>
        </w:rPr>
        <w:t xml:space="preserve">  </w:t>
      </w:r>
      <w:r w:rsidR="00D42F0F" w:rsidRPr="00882480">
        <w:rPr>
          <w:sz w:val="23"/>
          <w:szCs w:val="23"/>
        </w:rPr>
        <w:t>Milda Jarašūnienė</w:t>
      </w:r>
    </w:p>
    <w:sectPr w:rsidR="003C76DA" w:rsidRPr="00882480" w:rsidSect="001D3BED">
      <w:headerReference w:type="even" r:id="rId10"/>
      <w:headerReference w:type="default" r:id="rId11"/>
      <w:pgSz w:w="11906" w:h="16838" w:code="9"/>
      <w:pgMar w:top="567" w:right="567" w:bottom="567" w:left="1418" w:header="964"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DBFEE" w14:textId="77777777" w:rsidR="00A22A79" w:rsidRDefault="00A22A79">
      <w:r>
        <w:separator/>
      </w:r>
    </w:p>
  </w:endnote>
  <w:endnote w:type="continuationSeparator" w:id="0">
    <w:p w14:paraId="2A30F6C2" w14:textId="77777777" w:rsidR="00A22A79" w:rsidRDefault="00A22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LT">
    <w:altName w:val="Times New Roman"/>
    <w:panose1 w:val="00000000000000000000"/>
    <w:charset w:val="BA"/>
    <w:family w:val="roman"/>
    <w:notTrueType/>
    <w:pitch w:val="variable"/>
    <w:sig w:usb0="00000001" w:usb1="00000000" w:usb2="00000000" w:usb3="00000000" w:csb0="00000081" w:csb1="00000000"/>
  </w:font>
  <w:font w:name="HelveticaLT">
    <w:altName w:val="Arial"/>
    <w:charset w:val="BA"/>
    <w:family w:val="swiss"/>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4A124" w14:textId="77777777" w:rsidR="00A22A79" w:rsidRDefault="00A22A79">
      <w:r>
        <w:separator/>
      </w:r>
    </w:p>
  </w:footnote>
  <w:footnote w:type="continuationSeparator" w:id="0">
    <w:p w14:paraId="1E632065" w14:textId="77777777" w:rsidR="00A22A79" w:rsidRDefault="00A22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6ABCD" w14:textId="77777777" w:rsidR="00507073" w:rsidRDefault="005070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09906C" w14:textId="77777777" w:rsidR="00507073" w:rsidRDefault="005070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93EB0" w14:textId="77777777" w:rsidR="00FD4D13" w:rsidRDefault="00FD4D13">
    <w:pPr>
      <w:pStyle w:val="Header"/>
      <w:jc w:val="center"/>
    </w:pPr>
  </w:p>
  <w:p w14:paraId="4AF6A926" w14:textId="77777777" w:rsidR="00507073" w:rsidRDefault="00507073">
    <w:pPr>
      <w:pStyle w:val="Header"/>
      <w:jc w:val="center"/>
      <w:rPr>
        <w:b/>
        <w:caps/>
        <w:sz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74939"/>
    <w:multiLevelType w:val="hybridMultilevel"/>
    <w:tmpl w:val="F0441E20"/>
    <w:lvl w:ilvl="0" w:tplc="8B7806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957BF2"/>
    <w:multiLevelType w:val="hybridMultilevel"/>
    <w:tmpl w:val="0E402854"/>
    <w:lvl w:ilvl="0" w:tplc="174E545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3A522A22"/>
    <w:multiLevelType w:val="multilevel"/>
    <w:tmpl w:val="4E464F56"/>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3F770133"/>
    <w:multiLevelType w:val="hybridMultilevel"/>
    <w:tmpl w:val="79367A1A"/>
    <w:lvl w:ilvl="0" w:tplc="0409000F">
      <w:start w:val="1"/>
      <w:numFmt w:val="decimal"/>
      <w:lvlText w:val="%1."/>
      <w:lvlJc w:val="left"/>
      <w:pPr>
        <w:ind w:left="1070" w:hanging="360"/>
      </w:pPr>
      <w:rPr>
        <w:rFonts w:hint="default"/>
        <w:color w:val="auto"/>
        <w:sz w:val="24"/>
        <w:szCs w:val="24"/>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4" w15:restartNumberingAfterBreak="0">
    <w:nsid w:val="41A34CCC"/>
    <w:multiLevelType w:val="hybridMultilevel"/>
    <w:tmpl w:val="39F868A8"/>
    <w:lvl w:ilvl="0" w:tplc="7B642482">
      <w:start w:val="1"/>
      <w:numFmt w:val="decimal"/>
      <w:lvlText w:val="%1."/>
      <w:lvlJc w:val="left"/>
      <w:pPr>
        <w:ind w:left="1070" w:hanging="360"/>
      </w:pPr>
      <w:rPr>
        <w:rFonts w:ascii="Times New Roman" w:hAnsi="Times New Roman" w:cs="Times New Roman" w:hint="default"/>
        <w:color w:val="auto"/>
        <w:sz w:val="24"/>
        <w:szCs w:val="24"/>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5" w15:restartNumberingAfterBreak="0">
    <w:nsid w:val="424B0197"/>
    <w:multiLevelType w:val="hybridMultilevel"/>
    <w:tmpl w:val="02DAA224"/>
    <w:lvl w:ilvl="0" w:tplc="CE7AAB46">
      <w:start w:val="1"/>
      <w:numFmt w:val="decimal"/>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733F0209"/>
    <w:multiLevelType w:val="hybridMultilevel"/>
    <w:tmpl w:val="497C9F4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74164D29"/>
    <w:multiLevelType w:val="multilevel"/>
    <w:tmpl w:val="77A0B858"/>
    <w:lvl w:ilvl="0">
      <w:start w:val="1"/>
      <w:numFmt w:val="upperRoman"/>
      <w:suff w:val="nothing"/>
      <w:lvlText w:val="%1."/>
      <w:lvlJc w:val="left"/>
      <w:pPr>
        <w:ind w:left="0" w:firstLine="0"/>
      </w:pPr>
      <w:rPr>
        <w:rFonts w:cs="Times New Roman"/>
      </w:rPr>
    </w:lvl>
    <w:lvl w:ilvl="1">
      <w:start w:val="25"/>
      <w:numFmt w:val="decimal"/>
      <w:lvlRestart w:val="0"/>
      <w:pStyle w:val="List"/>
      <w:lvlText w:val="%2."/>
      <w:lvlJc w:val="left"/>
      <w:pPr>
        <w:tabs>
          <w:tab w:val="num" w:pos="1320"/>
        </w:tabs>
        <w:ind w:left="960" w:firstLine="0"/>
      </w:pPr>
      <w:rPr>
        <w:rFonts w:cs="Times New Roman"/>
      </w:rPr>
    </w:lvl>
    <w:lvl w:ilvl="2">
      <w:start w:val="1"/>
      <w:numFmt w:val="decimal"/>
      <w:pStyle w:val="List2"/>
      <w:lvlText w:val="22.%3."/>
      <w:lvlJc w:val="left"/>
      <w:pPr>
        <w:tabs>
          <w:tab w:val="num" w:pos="1680"/>
        </w:tabs>
        <w:ind w:left="960" w:firstLine="0"/>
      </w:pPr>
      <w:rPr>
        <w:rFonts w:cs="Times New Roman"/>
      </w:rPr>
    </w:lvl>
    <w:lvl w:ilvl="3">
      <w:start w:val="1"/>
      <w:numFmt w:val="decimal"/>
      <w:pStyle w:val="List3"/>
      <w:lvlText w:val="25.%3.%4."/>
      <w:lvlJc w:val="left"/>
      <w:pPr>
        <w:tabs>
          <w:tab w:val="num" w:pos="2040"/>
        </w:tabs>
        <w:ind w:left="960" w:firstLine="0"/>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75C97614"/>
    <w:multiLevelType w:val="hybridMultilevel"/>
    <w:tmpl w:val="976456A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7"/>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3"/>
  </w:num>
  <w:num w:numId="6">
    <w:abstractNumId w:val="0"/>
  </w:num>
  <w:num w:numId="7">
    <w:abstractNumId w:val="8"/>
  </w:num>
  <w:num w:numId="8">
    <w:abstractNumId w:val="6"/>
  </w:num>
  <w:num w:numId="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93F"/>
    <w:rsid w:val="00000234"/>
    <w:rsid w:val="00002CD9"/>
    <w:rsid w:val="00005D89"/>
    <w:rsid w:val="00005F85"/>
    <w:rsid w:val="00006741"/>
    <w:rsid w:val="00011CD2"/>
    <w:rsid w:val="0001327D"/>
    <w:rsid w:val="00013D8A"/>
    <w:rsid w:val="000143AB"/>
    <w:rsid w:val="00014836"/>
    <w:rsid w:val="0002179D"/>
    <w:rsid w:val="00022199"/>
    <w:rsid w:val="000230AB"/>
    <w:rsid w:val="00024A6F"/>
    <w:rsid w:val="00027517"/>
    <w:rsid w:val="000317DE"/>
    <w:rsid w:val="00032938"/>
    <w:rsid w:val="000337C1"/>
    <w:rsid w:val="00033C26"/>
    <w:rsid w:val="00035A1A"/>
    <w:rsid w:val="000407C6"/>
    <w:rsid w:val="00040C3F"/>
    <w:rsid w:val="00042719"/>
    <w:rsid w:val="00047A4D"/>
    <w:rsid w:val="0005319E"/>
    <w:rsid w:val="000531E5"/>
    <w:rsid w:val="00055A36"/>
    <w:rsid w:val="000568CC"/>
    <w:rsid w:val="00060424"/>
    <w:rsid w:val="00060681"/>
    <w:rsid w:val="00063D38"/>
    <w:rsid w:val="00064BD6"/>
    <w:rsid w:val="0006625A"/>
    <w:rsid w:val="000708A1"/>
    <w:rsid w:val="00070E72"/>
    <w:rsid w:val="00072A98"/>
    <w:rsid w:val="00074FED"/>
    <w:rsid w:val="00075227"/>
    <w:rsid w:val="000774CC"/>
    <w:rsid w:val="0008028F"/>
    <w:rsid w:val="000806FC"/>
    <w:rsid w:val="00081600"/>
    <w:rsid w:val="000817B4"/>
    <w:rsid w:val="00082A3C"/>
    <w:rsid w:val="00084161"/>
    <w:rsid w:val="00085B73"/>
    <w:rsid w:val="00091BE9"/>
    <w:rsid w:val="000945A9"/>
    <w:rsid w:val="00094DA1"/>
    <w:rsid w:val="000A07FC"/>
    <w:rsid w:val="000B02A1"/>
    <w:rsid w:val="000B071B"/>
    <w:rsid w:val="000B2149"/>
    <w:rsid w:val="000B262C"/>
    <w:rsid w:val="000B3806"/>
    <w:rsid w:val="000B5891"/>
    <w:rsid w:val="000B7621"/>
    <w:rsid w:val="000C02F9"/>
    <w:rsid w:val="000C0466"/>
    <w:rsid w:val="000C1196"/>
    <w:rsid w:val="000D12CB"/>
    <w:rsid w:val="000D14CC"/>
    <w:rsid w:val="000D35DE"/>
    <w:rsid w:val="000D45EE"/>
    <w:rsid w:val="000D6251"/>
    <w:rsid w:val="000D663A"/>
    <w:rsid w:val="000E1013"/>
    <w:rsid w:val="000E32B0"/>
    <w:rsid w:val="000E3DDB"/>
    <w:rsid w:val="000E56E0"/>
    <w:rsid w:val="000E64C0"/>
    <w:rsid w:val="000E71B1"/>
    <w:rsid w:val="000F0BF6"/>
    <w:rsid w:val="000F2C48"/>
    <w:rsid w:val="000F32D4"/>
    <w:rsid w:val="000F419B"/>
    <w:rsid w:val="00100FF9"/>
    <w:rsid w:val="0010173D"/>
    <w:rsid w:val="0010261F"/>
    <w:rsid w:val="001027BF"/>
    <w:rsid w:val="00103034"/>
    <w:rsid w:val="00106219"/>
    <w:rsid w:val="00116F68"/>
    <w:rsid w:val="00120F44"/>
    <w:rsid w:val="001236E9"/>
    <w:rsid w:val="0012576E"/>
    <w:rsid w:val="00125DCC"/>
    <w:rsid w:val="00130350"/>
    <w:rsid w:val="001329CB"/>
    <w:rsid w:val="00132AB3"/>
    <w:rsid w:val="00132BFA"/>
    <w:rsid w:val="0013415F"/>
    <w:rsid w:val="001345D4"/>
    <w:rsid w:val="00140A8F"/>
    <w:rsid w:val="00140B6A"/>
    <w:rsid w:val="001439A3"/>
    <w:rsid w:val="00143CAB"/>
    <w:rsid w:val="00144031"/>
    <w:rsid w:val="00144DFB"/>
    <w:rsid w:val="0015295E"/>
    <w:rsid w:val="00153C0C"/>
    <w:rsid w:val="0015412C"/>
    <w:rsid w:val="00157107"/>
    <w:rsid w:val="00161C1E"/>
    <w:rsid w:val="00162D9C"/>
    <w:rsid w:val="00166F1D"/>
    <w:rsid w:val="0017118F"/>
    <w:rsid w:val="00172BA0"/>
    <w:rsid w:val="00172C04"/>
    <w:rsid w:val="00177ECC"/>
    <w:rsid w:val="001818C8"/>
    <w:rsid w:val="001829BD"/>
    <w:rsid w:val="00182EFD"/>
    <w:rsid w:val="00186EB6"/>
    <w:rsid w:val="001913A1"/>
    <w:rsid w:val="001918C6"/>
    <w:rsid w:val="00193D22"/>
    <w:rsid w:val="00194B0D"/>
    <w:rsid w:val="001A1972"/>
    <w:rsid w:val="001A41E6"/>
    <w:rsid w:val="001A5B81"/>
    <w:rsid w:val="001A626A"/>
    <w:rsid w:val="001A7371"/>
    <w:rsid w:val="001A783D"/>
    <w:rsid w:val="001B0836"/>
    <w:rsid w:val="001B2A93"/>
    <w:rsid w:val="001B3A56"/>
    <w:rsid w:val="001B456E"/>
    <w:rsid w:val="001C2199"/>
    <w:rsid w:val="001C25DA"/>
    <w:rsid w:val="001C4AAA"/>
    <w:rsid w:val="001C4BAC"/>
    <w:rsid w:val="001C513F"/>
    <w:rsid w:val="001C533B"/>
    <w:rsid w:val="001C5899"/>
    <w:rsid w:val="001C6665"/>
    <w:rsid w:val="001C66CC"/>
    <w:rsid w:val="001D06F7"/>
    <w:rsid w:val="001D2327"/>
    <w:rsid w:val="001D3BED"/>
    <w:rsid w:val="001D7DA1"/>
    <w:rsid w:val="001E0841"/>
    <w:rsid w:val="001E0F2C"/>
    <w:rsid w:val="001E1124"/>
    <w:rsid w:val="001E4FDC"/>
    <w:rsid w:val="001E5FFB"/>
    <w:rsid w:val="001E776B"/>
    <w:rsid w:val="001F1628"/>
    <w:rsid w:val="001F24FE"/>
    <w:rsid w:val="001F2E5A"/>
    <w:rsid w:val="001F307C"/>
    <w:rsid w:val="001F7F5A"/>
    <w:rsid w:val="00204207"/>
    <w:rsid w:val="00212A27"/>
    <w:rsid w:val="00214A56"/>
    <w:rsid w:val="00220122"/>
    <w:rsid w:val="00221BC7"/>
    <w:rsid w:val="002229A7"/>
    <w:rsid w:val="002252F3"/>
    <w:rsid w:val="00226980"/>
    <w:rsid w:val="00227662"/>
    <w:rsid w:val="002277FB"/>
    <w:rsid w:val="00227DBF"/>
    <w:rsid w:val="0023047D"/>
    <w:rsid w:val="00231C01"/>
    <w:rsid w:val="00233956"/>
    <w:rsid w:val="00233A22"/>
    <w:rsid w:val="0023481E"/>
    <w:rsid w:val="00236691"/>
    <w:rsid w:val="0024150C"/>
    <w:rsid w:val="002449A1"/>
    <w:rsid w:val="0024510C"/>
    <w:rsid w:val="00245CC1"/>
    <w:rsid w:val="00246691"/>
    <w:rsid w:val="00247D71"/>
    <w:rsid w:val="00251AF1"/>
    <w:rsid w:val="002538FE"/>
    <w:rsid w:val="00255323"/>
    <w:rsid w:val="00256D67"/>
    <w:rsid w:val="002600B5"/>
    <w:rsid w:val="002608F5"/>
    <w:rsid w:val="0026201C"/>
    <w:rsid w:val="00263505"/>
    <w:rsid w:val="0026784A"/>
    <w:rsid w:val="00267996"/>
    <w:rsid w:val="00271198"/>
    <w:rsid w:val="0027275A"/>
    <w:rsid w:val="00273250"/>
    <w:rsid w:val="0027583C"/>
    <w:rsid w:val="00275D25"/>
    <w:rsid w:val="00277B1A"/>
    <w:rsid w:val="00282958"/>
    <w:rsid w:val="00282BC3"/>
    <w:rsid w:val="00285388"/>
    <w:rsid w:val="002856E0"/>
    <w:rsid w:val="00286588"/>
    <w:rsid w:val="00286A11"/>
    <w:rsid w:val="00290E16"/>
    <w:rsid w:val="002910BD"/>
    <w:rsid w:val="002948F5"/>
    <w:rsid w:val="002953D5"/>
    <w:rsid w:val="0029674F"/>
    <w:rsid w:val="002971DD"/>
    <w:rsid w:val="002A08AA"/>
    <w:rsid w:val="002A3D73"/>
    <w:rsid w:val="002A537A"/>
    <w:rsid w:val="002A5629"/>
    <w:rsid w:val="002A565A"/>
    <w:rsid w:val="002A67EE"/>
    <w:rsid w:val="002A772B"/>
    <w:rsid w:val="002B1716"/>
    <w:rsid w:val="002B1B44"/>
    <w:rsid w:val="002B55BC"/>
    <w:rsid w:val="002B61E9"/>
    <w:rsid w:val="002C082D"/>
    <w:rsid w:val="002C0D32"/>
    <w:rsid w:val="002C2383"/>
    <w:rsid w:val="002D7205"/>
    <w:rsid w:val="002E177B"/>
    <w:rsid w:val="002E548F"/>
    <w:rsid w:val="002E6323"/>
    <w:rsid w:val="002E6585"/>
    <w:rsid w:val="002E759D"/>
    <w:rsid w:val="002F1691"/>
    <w:rsid w:val="00301678"/>
    <w:rsid w:val="00302199"/>
    <w:rsid w:val="00302C38"/>
    <w:rsid w:val="00303901"/>
    <w:rsid w:val="00303C7C"/>
    <w:rsid w:val="00305FE6"/>
    <w:rsid w:val="0030645B"/>
    <w:rsid w:val="003102B4"/>
    <w:rsid w:val="00314598"/>
    <w:rsid w:val="0031676E"/>
    <w:rsid w:val="003228FD"/>
    <w:rsid w:val="00324584"/>
    <w:rsid w:val="0032686B"/>
    <w:rsid w:val="00331AC6"/>
    <w:rsid w:val="003370C3"/>
    <w:rsid w:val="003440EB"/>
    <w:rsid w:val="00346402"/>
    <w:rsid w:val="00346963"/>
    <w:rsid w:val="00347924"/>
    <w:rsid w:val="003506BA"/>
    <w:rsid w:val="003517B8"/>
    <w:rsid w:val="003517F8"/>
    <w:rsid w:val="00352C48"/>
    <w:rsid w:val="0035610F"/>
    <w:rsid w:val="00356410"/>
    <w:rsid w:val="00357952"/>
    <w:rsid w:val="003622FB"/>
    <w:rsid w:val="00365A70"/>
    <w:rsid w:val="003740FB"/>
    <w:rsid w:val="0037436B"/>
    <w:rsid w:val="00374CBC"/>
    <w:rsid w:val="00380F5D"/>
    <w:rsid w:val="00382190"/>
    <w:rsid w:val="003860D2"/>
    <w:rsid w:val="003873E4"/>
    <w:rsid w:val="003A55A8"/>
    <w:rsid w:val="003A69EF"/>
    <w:rsid w:val="003B0613"/>
    <w:rsid w:val="003B1A94"/>
    <w:rsid w:val="003B3667"/>
    <w:rsid w:val="003B64E7"/>
    <w:rsid w:val="003C0F88"/>
    <w:rsid w:val="003C17DD"/>
    <w:rsid w:val="003C76DA"/>
    <w:rsid w:val="003D0367"/>
    <w:rsid w:val="003D0415"/>
    <w:rsid w:val="003D1405"/>
    <w:rsid w:val="003D153F"/>
    <w:rsid w:val="003D1D76"/>
    <w:rsid w:val="003D2E89"/>
    <w:rsid w:val="003D32C2"/>
    <w:rsid w:val="003D465B"/>
    <w:rsid w:val="003D46B1"/>
    <w:rsid w:val="003D5581"/>
    <w:rsid w:val="003D62F2"/>
    <w:rsid w:val="003D7EB4"/>
    <w:rsid w:val="003E001D"/>
    <w:rsid w:val="003E29D6"/>
    <w:rsid w:val="003E3B02"/>
    <w:rsid w:val="003F275D"/>
    <w:rsid w:val="003F355B"/>
    <w:rsid w:val="003F5E1D"/>
    <w:rsid w:val="00400A43"/>
    <w:rsid w:val="00401AD9"/>
    <w:rsid w:val="004022B0"/>
    <w:rsid w:val="0040327E"/>
    <w:rsid w:val="00404DC7"/>
    <w:rsid w:val="00405CF5"/>
    <w:rsid w:val="00406AAC"/>
    <w:rsid w:val="00407F5E"/>
    <w:rsid w:val="00410E3F"/>
    <w:rsid w:val="00411456"/>
    <w:rsid w:val="00411E11"/>
    <w:rsid w:val="00413C5E"/>
    <w:rsid w:val="0041413E"/>
    <w:rsid w:val="00416050"/>
    <w:rsid w:val="0041622E"/>
    <w:rsid w:val="00416B67"/>
    <w:rsid w:val="00416FDF"/>
    <w:rsid w:val="004178AF"/>
    <w:rsid w:val="00420208"/>
    <w:rsid w:val="00420341"/>
    <w:rsid w:val="004213AD"/>
    <w:rsid w:val="00424C05"/>
    <w:rsid w:val="00426015"/>
    <w:rsid w:val="004260BE"/>
    <w:rsid w:val="00431193"/>
    <w:rsid w:val="004346B9"/>
    <w:rsid w:val="00435081"/>
    <w:rsid w:val="004372B0"/>
    <w:rsid w:val="0043753E"/>
    <w:rsid w:val="0044336D"/>
    <w:rsid w:val="00451A55"/>
    <w:rsid w:val="00451DB6"/>
    <w:rsid w:val="00452FFC"/>
    <w:rsid w:val="00455091"/>
    <w:rsid w:val="00460DB8"/>
    <w:rsid w:val="00465A52"/>
    <w:rsid w:val="00465F58"/>
    <w:rsid w:val="00466085"/>
    <w:rsid w:val="0046717F"/>
    <w:rsid w:val="00471811"/>
    <w:rsid w:val="00475FC2"/>
    <w:rsid w:val="00476D63"/>
    <w:rsid w:val="00480F1C"/>
    <w:rsid w:val="00490713"/>
    <w:rsid w:val="004932FF"/>
    <w:rsid w:val="0049695B"/>
    <w:rsid w:val="004974D9"/>
    <w:rsid w:val="00497579"/>
    <w:rsid w:val="00497D93"/>
    <w:rsid w:val="004A218D"/>
    <w:rsid w:val="004A258D"/>
    <w:rsid w:val="004A4F5E"/>
    <w:rsid w:val="004A5EBA"/>
    <w:rsid w:val="004A66EE"/>
    <w:rsid w:val="004B5D7A"/>
    <w:rsid w:val="004B60FD"/>
    <w:rsid w:val="004C15DA"/>
    <w:rsid w:val="004C38DB"/>
    <w:rsid w:val="004C537A"/>
    <w:rsid w:val="004C642E"/>
    <w:rsid w:val="004C722A"/>
    <w:rsid w:val="004C7E1D"/>
    <w:rsid w:val="004D3A77"/>
    <w:rsid w:val="004E0D4B"/>
    <w:rsid w:val="004E27B4"/>
    <w:rsid w:val="004E58B1"/>
    <w:rsid w:val="004E64E7"/>
    <w:rsid w:val="004E6D0F"/>
    <w:rsid w:val="004F3001"/>
    <w:rsid w:val="004F33D9"/>
    <w:rsid w:val="004F3AEF"/>
    <w:rsid w:val="004F4E3B"/>
    <w:rsid w:val="004F7808"/>
    <w:rsid w:val="0050368C"/>
    <w:rsid w:val="00503AE7"/>
    <w:rsid w:val="00507073"/>
    <w:rsid w:val="005075C4"/>
    <w:rsid w:val="005103CC"/>
    <w:rsid w:val="00513FA1"/>
    <w:rsid w:val="00517954"/>
    <w:rsid w:val="00520331"/>
    <w:rsid w:val="005223CF"/>
    <w:rsid w:val="005226B3"/>
    <w:rsid w:val="00522AC6"/>
    <w:rsid w:val="00523CFE"/>
    <w:rsid w:val="00526C31"/>
    <w:rsid w:val="00530789"/>
    <w:rsid w:val="0053281B"/>
    <w:rsid w:val="00535F61"/>
    <w:rsid w:val="005366F1"/>
    <w:rsid w:val="00536B14"/>
    <w:rsid w:val="00537BB3"/>
    <w:rsid w:val="00537E0D"/>
    <w:rsid w:val="005401E4"/>
    <w:rsid w:val="00541CFE"/>
    <w:rsid w:val="005507EA"/>
    <w:rsid w:val="0055133A"/>
    <w:rsid w:val="00552ADA"/>
    <w:rsid w:val="00553356"/>
    <w:rsid w:val="00555116"/>
    <w:rsid w:val="005554C4"/>
    <w:rsid w:val="0055690E"/>
    <w:rsid w:val="00557274"/>
    <w:rsid w:val="00562967"/>
    <w:rsid w:val="005642A5"/>
    <w:rsid w:val="00564BC1"/>
    <w:rsid w:val="005677F6"/>
    <w:rsid w:val="00570293"/>
    <w:rsid w:val="00571924"/>
    <w:rsid w:val="00571AB0"/>
    <w:rsid w:val="0057235A"/>
    <w:rsid w:val="005727BB"/>
    <w:rsid w:val="005735EE"/>
    <w:rsid w:val="00574679"/>
    <w:rsid w:val="005806BD"/>
    <w:rsid w:val="005809F4"/>
    <w:rsid w:val="00581A0D"/>
    <w:rsid w:val="00582A46"/>
    <w:rsid w:val="00585269"/>
    <w:rsid w:val="00586489"/>
    <w:rsid w:val="00591F0C"/>
    <w:rsid w:val="00595DF9"/>
    <w:rsid w:val="0059787D"/>
    <w:rsid w:val="005A353D"/>
    <w:rsid w:val="005A42A3"/>
    <w:rsid w:val="005A63CD"/>
    <w:rsid w:val="005A655A"/>
    <w:rsid w:val="005B04B2"/>
    <w:rsid w:val="005B0A9A"/>
    <w:rsid w:val="005B0D0D"/>
    <w:rsid w:val="005B13B7"/>
    <w:rsid w:val="005B390F"/>
    <w:rsid w:val="005B4888"/>
    <w:rsid w:val="005C07A5"/>
    <w:rsid w:val="005C3E7B"/>
    <w:rsid w:val="005C5092"/>
    <w:rsid w:val="005C52A9"/>
    <w:rsid w:val="005C6A77"/>
    <w:rsid w:val="005C7F41"/>
    <w:rsid w:val="005D069A"/>
    <w:rsid w:val="005D06E6"/>
    <w:rsid w:val="005D31F6"/>
    <w:rsid w:val="005D3F11"/>
    <w:rsid w:val="005D5F43"/>
    <w:rsid w:val="005E2C40"/>
    <w:rsid w:val="005E438A"/>
    <w:rsid w:val="005F0789"/>
    <w:rsid w:val="005F4E3A"/>
    <w:rsid w:val="005F4F14"/>
    <w:rsid w:val="00605990"/>
    <w:rsid w:val="00607C37"/>
    <w:rsid w:val="006104B8"/>
    <w:rsid w:val="00610FA1"/>
    <w:rsid w:val="00611A55"/>
    <w:rsid w:val="00612252"/>
    <w:rsid w:val="00612F60"/>
    <w:rsid w:val="006133CD"/>
    <w:rsid w:val="006139DC"/>
    <w:rsid w:val="00615230"/>
    <w:rsid w:val="00615ACC"/>
    <w:rsid w:val="00617029"/>
    <w:rsid w:val="006200E5"/>
    <w:rsid w:val="00621103"/>
    <w:rsid w:val="00621EF0"/>
    <w:rsid w:val="00622CB0"/>
    <w:rsid w:val="00624BB6"/>
    <w:rsid w:val="00626C72"/>
    <w:rsid w:val="0062713D"/>
    <w:rsid w:val="0062746A"/>
    <w:rsid w:val="00630A46"/>
    <w:rsid w:val="0063402D"/>
    <w:rsid w:val="0063484E"/>
    <w:rsid w:val="00634DE6"/>
    <w:rsid w:val="0063518E"/>
    <w:rsid w:val="00637C0D"/>
    <w:rsid w:val="00641016"/>
    <w:rsid w:val="00641691"/>
    <w:rsid w:val="00641F02"/>
    <w:rsid w:val="00643499"/>
    <w:rsid w:val="0064521A"/>
    <w:rsid w:val="00646EDF"/>
    <w:rsid w:val="00647942"/>
    <w:rsid w:val="00651082"/>
    <w:rsid w:val="006521BC"/>
    <w:rsid w:val="00653A24"/>
    <w:rsid w:val="00653EA8"/>
    <w:rsid w:val="00654E7A"/>
    <w:rsid w:val="00664D74"/>
    <w:rsid w:val="00666ABE"/>
    <w:rsid w:val="006675A6"/>
    <w:rsid w:val="00667D6F"/>
    <w:rsid w:val="00670260"/>
    <w:rsid w:val="006738E8"/>
    <w:rsid w:val="006763C5"/>
    <w:rsid w:val="00677CCF"/>
    <w:rsid w:val="00677FD1"/>
    <w:rsid w:val="00680732"/>
    <w:rsid w:val="00680F11"/>
    <w:rsid w:val="0068358F"/>
    <w:rsid w:val="00684FF6"/>
    <w:rsid w:val="00685BFC"/>
    <w:rsid w:val="00686B00"/>
    <w:rsid w:val="006921F9"/>
    <w:rsid w:val="00692BCB"/>
    <w:rsid w:val="0069506F"/>
    <w:rsid w:val="00695A21"/>
    <w:rsid w:val="006A078F"/>
    <w:rsid w:val="006A15C7"/>
    <w:rsid w:val="006A46BA"/>
    <w:rsid w:val="006A47D0"/>
    <w:rsid w:val="006A79FF"/>
    <w:rsid w:val="006B1DBC"/>
    <w:rsid w:val="006B22FE"/>
    <w:rsid w:val="006B351B"/>
    <w:rsid w:val="006B3AE6"/>
    <w:rsid w:val="006B3C82"/>
    <w:rsid w:val="006B521A"/>
    <w:rsid w:val="006B5306"/>
    <w:rsid w:val="006B54E3"/>
    <w:rsid w:val="006B693F"/>
    <w:rsid w:val="006C0477"/>
    <w:rsid w:val="006C170C"/>
    <w:rsid w:val="006C20AB"/>
    <w:rsid w:val="006C37E6"/>
    <w:rsid w:val="006C4F3E"/>
    <w:rsid w:val="006C506C"/>
    <w:rsid w:val="006C680E"/>
    <w:rsid w:val="006C7EA4"/>
    <w:rsid w:val="006D19EC"/>
    <w:rsid w:val="006D4699"/>
    <w:rsid w:val="006D5A5C"/>
    <w:rsid w:val="006E2E11"/>
    <w:rsid w:val="006E5889"/>
    <w:rsid w:val="006F275F"/>
    <w:rsid w:val="006F34A7"/>
    <w:rsid w:val="006F68CA"/>
    <w:rsid w:val="00700976"/>
    <w:rsid w:val="00702412"/>
    <w:rsid w:val="00702973"/>
    <w:rsid w:val="00705CB2"/>
    <w:rsid w:val="00706027"/>
    <w:rsid w:val="00707F75"/>
    <w:rsid w:val="00710A31"/>
    <w:rsid w:val="00712FD2"/>
    <w:rsid w:val="007153FF"/>
    <w:rsid w:val="007163CF"/>
    <w:rsid w:val="00716C0A"/>
    <w:rsid w:val="0072083D"/>
    <w:rsid w:val="00723A2C"/>
    <w:rsid w:val="00725E3D"/>
    <w:rsid w:val="007270F7"/>
    <w:rsid w:val="00727E96"/>
    <w:rsid w:val="007303D6"/>
    <w:rsid w:val="00730951"/>
    <w:rsid w:val="0073301C"/>
    <w:rsid w:val="007338FE"/>
    <w:rsid w:val="0073791C"/>
    <w:rsid w:val="00741007"/>
    <w:rsid w:val="0074282A"/>
    <w:rsid w:val="00745052"/>
    <w:rsid w:val="007452A1"/>
    <w:rsid w:val="007462B4"/>
    <w:rsid w:val="00747A54"/>
    <w:rsid w:val="00753845"/>
    <w:rsid w:val="00754658"/>
    <w:rsid w:val="0075474B"/>
    <w:rsid w:val="00755927"/>
    <w:rsid w:val="0075640E"/>
    <w:rsid w:val="00756885"/>
    <w:rsid w:val="00756C33"/>
    <w:rsid w:val="00756EEA"/>
    <w:rsid w:val="00761053"/>
    <w:rsid w:val="00761FD8"/>
    <w:rsid w:val="007633B3"/>
    <w:rsid w:val="00763DC7"/>
    <w:rsid w:val="007652AF"/>
    <w:rsid w:val="00765680"/>
    <w:rsid w:val="00770F05"/>
    <w:rsid w:val="0077107A"/>
    <w:rsid w:val="00771883"/>
    <w:rsid w:val="007734D6"/>
    <w:rsid w:val="0077614B"/>
    <w:rsid w:val="00781CCB"/>
    <w:rsid w:val="007838DC"/>
    <w:rsid w:val="00784B33"/>
    <w:rsid w:val="007852CC"/>
    <w:rsid w:val="0078606A"/>
    <w:rsid w:val="00787521"/>
    <w:rsid w:val="0078760A"/>
    <w:rsid w:val="00787829"/>
    <w:rsid w:val="007902A1"/>
    <w:rsid w:val="007939AB"/>
    <w:rsid w:val="00793F13"/>
    <w:rsid w:val="00795F6C"/>
    <w:rsid w:val="007972A8"/>
    <w:rsid w:val="007A6F66"/>
    <w:rsid w:val="007B055A"/>
    <w:rsid w:val="007B4A74"/>
    <w:rsid w:val="007B66D0"/>
    <w:rsid w:val="007B7370"/>
    <w:rsid w:val="007B7FA6"/>
    <w:rsid w:val="007C092A"/>
    <w:rsid w:val="007C27E8"/>
    <w:rsid w:val="007C429E"/>
    <w:rsid w:val="007C4317"/>
    <w:rsid w:val="007C4B9E"/>
    <w:rsid w:val="007C649C"/>
    <w:rsid w:val="007D119E"/>
    <w:rsid w:val="007D1E66"/>
    <w:rsid w:val="007D2976"/>
    <w:rsid w:val="007D3117"/>
    <w:rsid w:val="007D3558"/>
    <w:rsid w:val="007D398F"/>
    <w:rsid w:val="007D3BC3"/>
    <w:rsid w:val="007D4ABE"/>
    <w:rsid w:val="007D4D57"/>
    <w:rsid w:val="007D6A00"/>
    <w:rsid w:val="007D7A84"/>
    <w:rsid w:val="007D7AB3"/>
    <w:rsid w:val="007D7BD2"/>
    <w:rsid w:val="007E0177"/>
    <w:rsid w:val="007E0E09"/>
    <w:rsid w:val="007E413B"/>
    <w:rsid w:val="007E4285"/>
    <w:rsid w:val="007E4A9E"/>
    <w:rsid w:val="007E73DD"/>
    <w:rsid w:val="007E74E4"/>
    <w:rsid w:val="007F0488"/>
    <w:rsid w:val="007F17C9"/>
    <w:rsid w:val="007F29AB"/>
    <w:rsid w:val="007F3451"/>
    <w:rsid w:val="007F7AA8"/>
    <w:rsid w:val="00803804"/>
    <w:rsid w:val="00803F1F"/>
    <w:rsid w:val="00803FF4"/>
    <w:rsid w:val="00805B71"/>
    <w:rsid w:val="008108B2"/>
    <w:rsid w:val="00810AAC"/>
    <w:rsid w:val="0081258C"/>
    <w:rsid w:val="00815893"/>
    <w:rsid w:val="0081728C"/>
    <w:rsid w:val="008207ED"/>
    <w:rsid w:val="00821F66"/>
    <w:rsid w:val="00823D89"/>
    <w:rsid w:val="00827A27"/>
    <w:rsid w:val="008314CE"/>
    <w:rsid w:val="00833198"/>
    <w:rsid w:val="0083659B"/>
    <w:rsid w:val="00837E79"/>
    <w:rsid w:val="00842495"/>
    <w:rsid w:val="008434C1"/>
    <w:rsid w:val="008458D7"/>
    <w:rsid w:val="00846A85"/>
    <w:rsid w:val="0085251B"/>
    <w:rsid w:val="0085561A"/>
    <w:rsid w:val="00856442"/>
    <w:rsid w:val="0086120B"/>
    <w:rsid w:val="00866C4E"/>
    <w:rsid w:val="008700AD"/>
    <w:rsid w:val="00871F85"/>
    <w:rsid w:val="0087284C"/>
    <w:rsid w:val="00874C6D"/>
    <w:rsid w:val="00876D91"/>
    <w:rsid w:val="00880058"/>
    <w:rsid w:val="00880B38"/>
    <w:rsid w:val="008815A5"/>
    <w:rsid w:val="00882480"/>
    <w:rsid w:val="0088428C"/>
    <w:rsid w:val="00886000"/>
    <w:rsid w:val="008878AC"/>
    <w:rsid w:val="00887D48"/>
    <w:rsid w:val="0089029B"/>
    <w:rsid w:val="00891F28"/>
    <w:rsid w:val="0089347F"/>
    <w:rsid w:val="008934CE"/>
    <w:rsid w:val="00896BCF"/>
    <w:rsid w:val="008A23F7"/>
    <w:rsid w:val="008A3336"/>
    <w:rsid w:val="008A36AF"/>
    <w:rsid w:val="008A4B97"/>
    <w:rsid w:val="008A50AA"/>
    <w:rsid w:val="008B1C6B"/>
    <w:rsid w:val="008B5A5F"/>
    <w:rsid w:val="008B6B01"/>
    <w:rsid w:val="008B75F5"/>
    <w:rsid w:val="008C55B6"/>
    <w:rsid w:val="008C69D9"/>
    <w:rsid w:val="008D1177"/>
    <w:rsid w:val="008D1718"/>
    <w:rsid w:val="008D2395"/>
    <w:rsid w:val="008D3DCE"/>
    <w:rsid w:val="008D6CF2"/>
    <w:rsid w:val="008D7A46"/>
    <w:rsid w:val="008E177D"/>
    <w:rsid w:val="008E583D"/>
    <w:rsid w:val="008F19E6"/>
    <w:rsid w:val="008F214C"/>
    <w:rsid w:val="008F4110"/>
    <w:rsid w:val="008F46D5"/>
    <w:rsid w:val="009020ED"/>
    <w:rsid w:val="00904B2F"/>
    <w:rsid w:val="00904C8D"/>
    <w:rsid w:val="00910E21"/>
    <w:rsid w:val="00911030"/>
    <w:rsid w:val="009117B4"/>
    <w:rsid w:val="00911A07"/>
    <w:rsid w:val="00914107"/>
    <w:rsid w:val="00914B4D"/>
    <w:rsid w:val="0092091C"/>
    <w:rsid w:val="00920B48"/>
    <w:rsid w:val="00921474"/>
    <w:rsid w:val="00921AB5"/>
    <w:rsid w:val="009223CA"/>
    <w:rsid w:val="0092369D"/>
    <w:rsid w:val="0092498C"/>
    <w:rsid w:val="00924AE8"/>
    <w:rsid w:val="00924E2B"/>
    <w:rsid w:val="00925221"/>
    <w:rsid w:val="00926DA5"/>
    <w:rsid w:val="009319E1"/>
    <w:rsid w:val="00937064"/>
    <w:rsid w:val="009373DF"/>
    <w:rsid w:val="00940572"/>
    <w:rsid w:val="009417B0"/>
    <w:rsid w:val="0094423D"/>
    <w:rsid w:val="0094593C"/>
    <w:rsid w:val="00945D81"/>
    <w:rsid w:val="0094773F"/>
    <w:rsid w:val="0095666C"/>
    <w:rsid w:val="00956A29"/>
    <w:rsid w:val="00962346"/>
    <w:rsid w:val="00962CDB"/>
    <w:rsid w:val="00964EE6"/>
    <w:rsid w:val="00965C11"/>
    <w:rsid w:val="0096622E"/>
    <w:rsid w:val="00967FE7"/>
    <w:rsid w:val="00975104"/>
    <w:rsid w:val="009760F8"/>
    <w:rsid w:val="00977A49"/>
    <w:rsid w:val="00977DAF"/>
    <w:rsid w:val="009827D0"/>
    <w:rsid w:val="0098285A"/>
    <w:rsid w:val="009829F3"/>
    <w:rsid w:val="00986D68"/>
    <w:rsid w:val="0098765D"/>
    <w:rsid w:val="00992F4A"/>
    <w:rsid w:val="00993893"/>
    <w:rsid w:val="0099463A"/>
    <w:rsid w:val="00995B2F"/>
    <w:rsid w:val="0099628C"/>
    <w:rsid w:val="0099719B"/>
    <w:rsid w:val="009A124A"/>
    <w:rsid w:val="009A2021"/>
    <w:rsid w:val="009A5624"/>
    <w:rsid w:val="009A7306"/>
    <w:rsid w:val="009A7B51"/>
    <w:rsid w:val="009B0CDD"/>
    <w:rsid w:val="009B5417"/>
    <w:rsid w:val="009B5ADA"/>
    <w:rsid w:val="009B7AB3"/>
    <w:rsid w:val="009C1A69"/>
    <w:rsid w:val="009C1DB2"/>
    <w:rsid w:val="009C3332"/>
    <w:rsid w:val="009C38B3"/>
    <w:rsid w:val="009D1125"/>
    <w:rsid w:val="009D14EB"/>
    <w:rsid w:val="009D1C1A"/>
    <w:rsid w:val="009D660C"/>
    <w:rsid w:val="009D7D6D"/>
    <w:rsid w:val="009E0585"/>
    <w:rsid w:val="009E4631"/>
    <w:rsid w:val="009E52AB"/>
    <w:rsid w:val="009E539D"/>
    <w:rsid w:val="009F15DD"/>
    <w:rsid w:val="009F34C1"/>
    <w:rsid w:val="009F4A77"/>
    <w:rsid w:val="009F4BBE"/>
    <w:rsid w:val="00A0202C"/>
    <w:rsid w:val="00A0262F"/>
    <w:rsid w:val="00A0447C"/>
    <w:rsid w:val="00A07C4F"/>
    <w:rsid w:val="00A10855"/>
    <w:rsid w:val="00A11747"/>
    <w:rsid w:val="00A161B5"/>
    <w:rsid w:val="00A20F4C"/>
    <w:rsid w:val="00A22A79"/>
    <w:rsid w:val="00A22ADC"/>
    <w:rsid w:val="00A2498B"/>
    <w:rsid w:val="00A25C0C"/>
    <w:rsid w:val="00A265F9"/>
    <w:rsid w:val="00A26A8A"/>
    <w:rsid w:val="00A27B1B"/>
    <w:rsid w:val="00A31B44"/>
    <w:rsid w:val="00A3780F"/>
    <w:rsid w:val="00A432B9"/>
    <w:rsid w:val="00A45B8F"/>
    <w:rsid w:val="00A46CCF"/>
    <w:rsid w:val="00A50FA0"/>
    <w:rsid w:val="00A518E8"/>
    <w:rsid w:val="00A539A7"/>
    <w:rsid w:val="00A5418B"/>
    <w:rsid w:val="00A54B0B"/>
    <w:rsid w:val="00A6340F"/>
    <w:rsid w:val="00A64010"/>
    <w:rsid w:val="00A6504A"/>
    <w:rsid w:val="00A6612C"/>
    <w:rsid w:val="00A6660F"/>
    <w:rsid w:val="00A672EC"/>
    <w:rsid w:val="00A71295"/>
    <w:rsid w:val="00A71E1B"/>
    <w:rsid w:val="00A7621C"/>
    <w:rsid w:val="00A76449"/>
    <w:rsid w:val="00A8374C"/>
    <w:rsid w:val="00A837D4"/>
    <w:rsid w:val="00A83E3B"/>
    <w:rsid w:val="00A842A3"/>
    <w:rsid w:val="00A857FE"/>
    <w:rsid w:val="00A90DD3"/>
    <w:rsid w:val="00A92DAF"/>
    <w:rsid w:val="00A947AC"/>
    <w:rsid w:val="00A947B3"/>
    <w:rsid w:val="00A95F6C"/>
    <w:rsid w:val="00AA0359"/>
    <w:rsid w:val="00AA44D7"/>
    <w:rsid w:val="00AA4996"/>
    <w:rsid w:val="00AA5E22"/>
    <w:rsid w:val="00AA5F46"/>
    <w:rsid w:val="00AB03C8"/>
    <w:rsid w:val="00AB4D31"/>
    <w:rsid w:val="00AC3410"/>
    <w:rsid w:val="00AC39F3"/>
    <w:rsid w:val="00AC3A14"/>
    <w:rsid w:val="00AC5646"/>
    <w:rsid w:val="00AC572A"/>
    <w:rsid w:val="00AC584E"/>
    <w:rsid w:val="00AC5C1D"/>
    <w:rsid w:val="00AC60DF"/>
    <w:rsid w:val="00AD090A"/>
    <w:rsid w:val="00AD0F88"/>
    <w:rsid w:val="00AD14C6"/>
    <w:rsid w:val="00AD1981"/>
    <w:rsid w:val="00AD2FA3"/>
    <w:rsid w:val="00AD60A3"/>
    <w:rsid w:val="00AD75F3"/>
    <w:rsid w:val="00AD792B"/>
    <w:rsid w:val="00AE2CF0"/>
    <w:rsid w:val="00AE37B1"/>
    <w:rsid w:val="00AE3D93"/>
    <w:rsid w:val="00AE6A13"/>
    <w:rsid w:val="00AF2ADA"/>
    <w:rsid w:val="00B01303"/>
    <w:rsid w:val="00B03DAA"/>
    <w:rsid w:val="00B1560E"/>
    <w:rsid w:val="00B168AD"/>
    <w:rsid w:val="00B210D9"/>
    <w:rsid w:val="00B24C9B"/>
    <w:rsid w:val="00B24E8B"/>
    <w:rsid w:val="00B25C3B"/>
    <w:rsid w:val="00B30106"/>
    <w:rsid w:val="00B30812"/>
    <w:rsid w:val="00B3115D"/>
    <w:rsid w:val="00B32AF6"/>
    <w:rsid w:val="00B3666C"/>
    <w:rsid w:val="00B36973"/>
    <w:rsid w:val="00B36EC4"/>
    <w:rsid w:val="00B4281F"/>
    <w:rsid w:val="00B438C1"/>
    <w:rsid w:val="00B43F8E"/>
    <w:rsid w:val="00B446C7"/>
    <w:rsid w:val="00B448A5"/>
    <w:rsid w:val="00B451BC"/>
    <w:rsid w:val="00B46C35"/>
    <w:rsid w:val="00B47649"/>
    <w:rsid w:val="00B506A1"/>
    <w:rsid w:val="00B5245D"/>
    <w:rsid w:val="00B528B2"/>
    <w:rsid w:val="00B52974"/>
    <w:rsid w:val="00B53134"/>
    <w:rsid w:val="00B53A6F"/>
    <w:rsid w:val="00B556CB"/>
    <w:rsid w:val="00B56D23"/>
    <w:rsid w:val="00B570FA"/>
    <w:rsid w:val="00B57314"/>
    <w:rsid w:val="00B640D6"/>
    <w:rsid w:val="00B71027"/>
    <w:rsid w:val="00B710F1"/>
    <w:rsid w:val="00B745FD"/>
    <w:rsid w:val="00B757A5"/>
    <w:rsid w:val="00B75AFE"/>
    <w:rsid w:val="00B75C02"/>
    <w:rsid w:val="00B77A5A"/>
    <w:rsid w:val="00B80C9B"/>
    <w:rsid w:val="00B821C7"/>
    <w:rsid w:val="00B83454"/>
    <w:rsid w:val="00B83DB7"/>
    <w:rsid w:val="00B84622"/>
    <w:rsid w:val="00B84EB9"/>
    <w:rsid w:val="00B85624"/>
    <w:rsid w:val="00B87BD6"/>
    <w:rsid w:val="00B9119C"/>
    <w:rsid w:val="00B9228B"/>
    <w:rsid w:val="00B9440A"/>
    <w:rsid w:val="00BA040D"/>
    <w:rsid w:val="00BB05F0"/>
    <w:rsid w:val="00BB2A0D"/>
    <w:rsid w:val="00BB4D76"/>
    <w:rsid w:val="00BC24F5"/>
    <w:rsid w:val="00BC5827"/>
    <w:rsid w:val="00BC7D0C"/>
    <w:rsid w:val="00BD09F4"/>
    <w:rsid w:val="00BD2472"/>
    <w:rsid w:val="00BD459E"/>
    <w:rsid w:val="00BE0711"/>
    <w:rsid w:val="00BE2DCC"/>
    <w:rsid w:val="00BE2FBE"/>
    <w:rsid w:val="00BE5007"/>
    <w:rsid w:val="00BE5C0D"/>
    <w:rsid w:val="00BF07E5"/>
    <w:rsid w:val="00BF60F5"/>
    <w:rsid w:val="00BF73B7"/>
    <w:rsid w:val="00C0160C"/>
    <w:rsid w:val="00C01FBA"/>
    <w:rsid w:val="00C07A97"/>
    <w:rsid w:val="00C105F5"/>
    <w:rsid w:val="00C2333A"/>
    <w:rsid w:val="00C235A1"/>
    <w:rsid w:val="00C237F9"/>
    <w:rsid w:val="00C244C0"/>
    <w:rsid w:val="00C265D7"/>
    <w:rsid w:val="00C26985"/>
    <w:rsid w:val="00C307BA"/>
    <w:rsid w:val="00C32345"/>
    <w:rsid w:val="00C34012"/>
    <w:rsid w:val="00C34080"/>
    <w:rsid w:val="00C3460B"/>
    <w:rsid w:val="00C3554F"/>
    <w:rsid w:val="00C43D7A"/>
    <w:rsid w:val="00C44B04"/>
    <w:rsid w:val="00C4621D"/>
    <w:rsid w:val="00C50422"/>
    <w:rsid w:val="00C50EEB"/>
    <w:rsid w:val="00C51065"/>
    <w:rsid w:val="00C511D4"/>
    <w:rsid w:val="00C52CA2"/>
    <w:rsid w:val="00C56289"/>
    <w:rsid w:val="00C57386"/>
    <w:rsid w:val="00C633CA"/>
    <w:rsid w:val="00C642F1"/>
    <w:rsid w:val="00C65600"/>
    <w:rsid w:val="00C66A8E"/>
    <w:rsid w:val="00C729E2"/>
    <w:rsid w:val="00C73618"/>
    <w:rsid w:val="00C84A62"/>
    <w:rsid w:val="00C85036"/>
    <w:rsid w:val="00C855D8"/>
    <w:rsid w:val="00C866D1"/>
    <w:rsid w:val="00C87411"/>
    <w:rsid w:val="00CA328B"/>
    <w:rsid w:val="00CA4091"/>
    <w:rsid w:val="00CA6069"/>
    <w:rsid w:val="00CA6CED"/>
    <w:rsid w:val="00CB0001"/>
    <w:rsid w:val="00CB4154"/>
    <w:rsid w:val="00CB49FB"/>
    <w:rsid w:val="00CB4CB3"/>
    <w:rsid w:val="00CB4E1E"/>
    <w:rsid w:val="00CB7987"/>
    <w:rsid w:val="00CC2A0E"/>
    <w:rsid w:val="00CC4B7E"/>
    <w:rsid w:val="00CC70DB"/>
    <w:rsid w:val="00CD0FA1"/>
    <w:rsid w:val="00CD1DD5"/>
    <w:rsid w:val="00CD287F"/>
    <w:rsid w:val="00CD358E"/>
    <w:rsid w:val="00CD3F70"/>
    <w:rsid w:val="00CE005A"/>
    <w:rsid w:val="00CF1B56"/>
    <w:rsid w:val="00CF52FF"/>
    <w:rsid w:val="00D02911"/>
    <w:rsid w:val="00D02D4E"/>
    <w:rsid w:val="00D04037"/>
    <w:rsid w:val="00D0547A"/>
    <w:rsid w:val="00D07615"/>
    <w:rsid w:val="00D07C83"/>
    <w:rsid w:val="00D128BB"/>
    <w:rsid w:val="00D12D70"/>
    <w:rsid w:val="00D14114"/>
    <w:rsid w:val="00D15099"/>
    <w:rsid w:val="00D15199"/>
    <w:rsid w:val="00D20EA5"/>
    <w:rsid w:val="00D22CF7"/>
    <w:rsid w:val="00D23CD2"/>
    <w:rsid w:val="00D3119C"/>
    <w:rsid w:val="00D32524"/>
    <w:rsid w:val="00D32650"/>
    <w:rsid w:val="00D3309A"/>
    <w:rsid w:val="00D33FF9"/>
    <w:rsid w:val="00D350B1"/>
    <w:rsid w:val="00D40CE6"/>
    <w:rsid w:val="00D41376"/>
    <w:rsid w:val="00D42F0F"/>
    <w:rsid w:val="00D44208"/>
    <w:rsid w:val="00D5050D"/>
    <w:rsid w:val="00D513DF"/>
    <w:rsid w:val="00D51720"/>
    <w:rsid w:val="00D63713"/>
    <w:rsid w:val="00D64777"/>
    <w:rsid w:val="00D67D52"/>
    <w:rsid w:val="00D71F8E"/>
    <w:rsid w:val="00D766B3"/>
    <w:rsid w:val="00D81BE0"/>
    <w:rsid w:val="00D84615"/>
    <w:rsid w:val="00D866A7"/>
    <w:rsid w:val="00D905A2"/>
    <w:rsid w:val="00D9081B"/>
    <w:rsid w:val="00DA03D3"/>
    <w:rsid w:val="00DA26DE"/>
    <w:rsid w:val="00DA28FB"/>
    <w:rsid w:val="00DA3061"/>
    <w:rsid w:val="00DA40CC"/>
    <w:rsid w:val="00DA4C55"/>
    <w:rsid w:val="00DA6902"/>
    <w:rsid w:val="00DB314D"/>
    <w:rsid w:val="00DB4D3C"/>
    <w:rsid w:val="00DB7340"/>
    <w:rsid w:val="00DC18A9"/>
    <w:rsid w:val="00DC1D1E"/>
    <w:rsid w:val="00DC3601"/>
    <w:rsid w:val="00DC72DC"/>
    <w:rsid w:val="00DC7EC2"/>
    <w:rsid w:val="00DD13A1"/>
    <w:rsid w:val="00DD17E1"/>
    <w:rsid w:val="00DD3875"/>
    <w:rsid w:val="00DD44AF"/>
    <w:rsid w:val="00DD5BCB"/>
    <w:rsid w:val="00DD6BD4"/>
    <w:rsid w:val="00DE113B"/>
    <w:rsid w:val="00DF043B"/>
    <w:rsid w:val="00DF4A06"/>
    <w:rsid w:val="00E01D00"/>
    <w:rsid w:val="00E01EB9"/>
    <w:rsid w:val="00E04FFE"/>
    <w:rsid w:val="00E169B9"/>
    <w:rsid w:val="00E17B90"/>
    <w:rsid w:val="00E17D2E"/>
    <w:rsid w:val="00E30107"/>
    <w:rsid w:val="00E3308C"/>
    <w:rsid w:val="00E33A39"/>
    <w:rsid w:val="00E35D7E"/>
    <w:rsid w:val="00E41FF3"/>
    <w:rsid w:val="00E46BEC"/>
    <w:rsid w:val="00E504F5"/>
    <w:rsid w:val="00E505E6"/>
    <w:rsid w:val="00E54119"/>
    <w:rsid w:val="00E54F77"/>
    <w:rsid w:val="00E55439"/>
    <w:rsid w:val="00E6277F"/>
    <w:rsid w:val="00E62AF4"/>
    <w:rsid w:val="00E63F58"/>
    <w:rsid w:val="00E64515"/>
    <w:rsid w:val="00E70F26"/>
    <w:rsid w:val="00E742D8"/>
    <w:rsid w:val="00E756B4"/>
    <w:rsid w:val="00E75DE2"/>
    <w:rsid w:val="00E83ED4"/>
    <w:rsid w:val="00E85342"/>
    <w:rsid w:val="00E87F6E"/>
    <w:rsid w:val="00E91191"/>
    <w:rsid w:val="00E933BA"/>
    <w:rsid w:val="00E93769"/>
    <w:rsid w:val="00E9589D"/>
    <w:rsid w:val="00EA10BA"/>
    <w:rsid w:val="00EA22B6"/>
    <w:rsid w:val="00EA28F7"/>
    <w:rsid w:val="00EA4BB8"/>
    <w:rsid w:val="00EA5D2D"/>
    <w:rsid w:val="00EA6318"/>
    <w:rsid w:val="00EA74AB"/>
    <w:rsid w:val="00EB495A"/>
    <w:rsid w:val="00EC2AD5"/>
    <w:rsid w:val="00EC4C96"/>
    <w:rsid w:val="00EC5EAD"/>
    <w:rsid w:val="00EC7302"/>
    <w:rsid w:val="00EC7CD7"/>
    <w:rsid w:val="00ED5300"/>
    <w:rsid w:val="00ED6C9C"/>
    <w:rsid w:val="00ED7340"/>
    <w:rsid w:val="00EE0338"/>
    <w:rsid w:val="00EE1CA1"/>
    <w:rsid w:val="00EE1D63"/>
    <w:rsid w:val="00EE3A6F"/>
    <w:rsid w:val="00EF127C"/>
    <w:rsid w:val="00EF3CCB"/>
    <w:rsid w:val="00EF4134"/>
    <w:rsid w:val="00EF4424"/>
    <w:rsid w:val="00EF6CB5"/>
    <w:rsid w:val="00EF7462"/>
    <w:rsid w:val="00F05F4F"/>
    <w:rsid w:val="00F06674"/>
    <w:rsid w:val="00F0690B"/>
    <w:rsid w:val="00F07D62"/>
    <w:rsid w:val="00F1566F"/>
    <w:rsid w:val="00F2203C"/>
    <w:rsid w:val="00F247C4"/>
    <w:rsid w:val="00F25005"/>
    <w:rsid w:val="00F318E0"/>
    <w:rsid w:val="00F32FEA"/>
    <w:rsid w:val="00F3487C"/>
    <w:rsid w:val="00F3579D"/>
    <w:rsid w:val="00F35D9E"/>
    <w:rsid w:val="00F360F6"/>
    <w:rsid w:val="00F3669B"/>
    <w:rsid w:val="00F40A52"/>
    <w:rsid w:val="00F41C93"/>
    <w:rsid w:val="00F42093"/>
    <w:rsid w:val="00F420F2"/>
    <w:rsid w:val="00F426C3"/>
    <w:rsid w:val="00F46EA8"/>
    <w:rsid w:val="00F514AA"/>
    <w:rsid w:val="00F52E10"/>
    <w:rsid w:val="00F52EAD"/>
    <w:rsid w:val="00F54701"/>
    <w:rsid w:val="00F55B5F"/>
    <w:rsid w:val="00F6185D"/>
    <w:rsid w:val="00F6414D"/>
    <w:rsid w:val="00F6664A"/>
    <w:rsid w:val="00F67EE3"/>
    <w:rsid w:val="00F71533"/>
    <w:rsid w:val="00F7205A"/>
    <w:rsid w:val="00F72C0E"/>
    <w:rsid w:val="00F731EB"/>
    <w:rsid w:val="00F7576A"/>
    <w:rsid w:val="00F760FB"/>
    <w:rsid w:val="00F81B4C"/>
    <w:rsid w:val="00F8213D"/>
    <w:rsid w:val="00F82294"/>
    <w:rsid w:val="00F84DD7"/>
    <w:rsid w:val="00F8627A"/>
    <w:rsid w:val="00F865F5"/>
    <w:rsid w:val="00F9183A"/>
    <w:rsid w:val="00F9223D"/>
    <w:rsid w:val="00FA1E65"/>
    <w:rsid w:val="00FA274D"/>
    <w:rsid w:val="00FA27B4"/>
    <w:rsid w:val="00FA3475"/>
    <w:rsid w:val="00FA352A"/>
    <w:rsid w:val="00FB0B34"/>
    <w:rsid w:val="00FB116D"/>
    <w:rsid w:val="00FB2D54"/>
    <w:rsid w:val="00FB313E"/>
    <w:rsid w:val="00FB400F"/>
    <w:rsid w:val="00FB7A83"/>
    <w:rsid w:val="00FC0567"/>
    <w:rsid w:val="00FC1A71"/>
    <w:rsid w:val="00FC2A56"/>
    <w:rsid w:val="00FC2B9D"/>
    <w:rsid w:val="00FC3701"/>
    <w:rsid w:val="00FC3B8F"/>
    <w:rsid w:val="00FC46E0"/>
    <w:rsid w:val="00FD4904"/>
    <w:rsid w:val="00FD4D13"/>
    <w:rsid w:val="00FD4F78"/>
    <w:rsid w:val="00FE0170"/>
    <w:rsid w:val="00FE0EA2"/>
    <w:rsid w:val="00FE419D"/>
    <w:rsid w:val="00FF0372"/>
    <w:rsid w:val="00FF149C"/>
    <w:rsid w:val="00FF357A"/>
    <w:rsid w:val="00FF5FE8"/>
    <w:rsid w:val="00FF77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D2A15E"/>
  <w15:chartTrackingRefBased/>
  <w15:docId w15:val="{493357A3-8AA3-4F6B-A866-D6065E49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HTML Keyboard" w:semiHidden="1" w:unhideWhenUsed="1"/>
    <w:lsdException w:name="HTML Preformatted"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9E1"/>
    <w:rPr>
      <w:sz w:val="24"/>
      <w:lang w:eastAsia="en-US"/>
    </w:rPr>
  </w:style>
  <w:style w:type="paragraph" w:styleId="Heading1">
    <w:name w:val="heading 1"/>
    <w:basedOn w:val="Normal"/>
    <w:next w:val="Normal"/>
    <w:link w:val="Heading1Char"/>
    <w:qFormat/>
    <w:pPr>
      <w:keepNext/>
      <w:jc w:val="center"/>
      <w:outlineLvl w:val="0"/>
    </w:pPr>
    <w:rPr>
      <w:b/>
      <w:bCs/>
      <w:caps/>
      <w:lang w:val="x-none"/>
    </w:rPr>
  </w:style>
  <w:style w:type="paragraph" w:styleId="Heading3">
    <w:name w:val="heading 3"/>
    <w:basedOn w:val="Normal"/>
    <w:next w:val="Normal"/>
    <w:link w:val="Heading3Char"/>
    <w:semiHidden/>
    <w:unhideWhenUsed/>
    <w:qFormat/>
    <w:rsid w:val="003440EB"/>
    <w:pPr>
      <w:keepNext/>
      <w:spacing w:before="240" w:after="60"/>
      <w:outlineLvl w:val="2"/>
    </w:pPr>
    <w:rPr>
      <w:rFonts w:ascii="Cambria" w:hAnsi="Cambria"/>
      <w:b/>
      <w:bCs/>
      <w:sz w:val="26"/>
      <w:szCs w:val="26"/>
      <w:lang w:val="x-none"/>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Diagrama,Diagrama,Diagrama Diagrama Diagrama Diagrama Diagrama,Diagrama Diagrama Diagrama Diagrama,Diagrama Diagrama,Diagrama Diagrama Diagrama Diagrama Diagrama Diagrama Diagrama, Diagrama Diagrama Diagrama, Diagrama Diagrama,Antraštės1"/>
    <w:basedOn w:val="Normal"/>
    <w:link w:val="HeaderChar2"/>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odyTextIndent">
    <w:name w:val="Body Text Indent"/>
    <w:basedOn w:val="Normal"/>
    <w:link w:val="BodyTextIndentChar"/>
    <w:pPr>
      <w:ind w:firstLine="360"/>
    </w:pPr>
    <w:rPr>
      <w:lang w:eastAsia="x-none"/>
    </w:rPr>
  </w:style>
  <w:style w:type="paragraph" w:styleId="BodyTextIndent2">
    <w:name w:val="Body Text Indent 2"/>
    <w:basedOn w:val="Normal"/>
    <w:pPr>
      <w:ind w:firstLine="720"/>
      <w:jc w:val="both"/>
    </w:pPr>
  </w:style>
  <w:style w:type="paragraph" w:styleId="BodyTextIndent3">
    <w:name w:val="Body Text Indent 3"/>
    <w:basedOn w:val="Normal"/>
    <w:pPr>
      <w:ind w:firstLine="720"/>
    </w:p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customStyle="1" w:styleId="Char1CharChar1CharCharCharCharCharCharCharCharCharCharDiagramaCharCharCharDiagramaCharCharCharCharCharCharCharCharCharDiagramaCharCharCharCharCharCharCharCharChar">
    <w:name w:val="Char1 Char Char1 Char Char Char Char Char Char Char Char Char Char Diagrama Char Char Char Diagrama Char Char Char Char Char Char Char Char Char Diagrama Char Char Char Char Char Char Char Char Char"/>
    <w:basedOn w:val="Normal"/>
    <w:pPr>
      <w:spacing w:after="160" w:line="240" w:lineRule="exact"/>
    </w:pPr>
    <w:rPr>
      <w:rFonts w:ascii="Tahoma" w:hAnsi="Tahoma"/>
      <w:sz w:val="20"/>
      <w:lang w:val="en-US"/>
    </w:rPr>
  </w:style>
  <w:style w:type="paragraph" w:customStyle="1" w:styleId="CharCharCharCharCharCharDiagramaCharCharDiagrama">
    <w:name w:val="Char Char Char Char Char Char Diagrama Char Char Diagrama"/>
    <w:basedOn w:val="Normal"/>
    <w:pPr>
      <w:spacing w:after="160" w:line="240" w:lineRule="exact"/>
    </w:pPr>
    <w:rPr>
      <w:rFonts w:ascii="Tahoma" w:hAnsi="Tahoma"/>
      <w:sz w:val="20"/>
      <w:lang w:val="en-US"/>
    </w:rPr>
  </w:style>
  <w:style w:type="paragraph" w:customStyle="1" w:styleId="CharCharChar1">
    <w:name w:val="Char Char Char1"/>
    <w:basedOn w:val="Normal"/>
    <w:pPr>
      <w:spacing w:after="160" w:line="240" w:lineRule="exact"/>
    </w:pPr>
    <w:rPr>
      <w:rFonts w:ascii="Tahoma" w:hAnsi="Tahoma"/>
      <w:sz w:val="20"/>
      <w:lang w:val="en-US"/>
    </w:rPr>
  </w:style>
  <w:style w:type="paragraph" w:customStyle="1" w:styleId="CharCharCharCharCharChar">
    <w:name w:val="Char Char Char Char Char Char"/>
    <w:basedOn w:val="Normal"/>
    <w:pPr>
      <w:spacing w:after="160" w:line="240" w:lineRule="exact"/>
    </w:pPr>
    <w:rPr>
      <w:rFonts w:ascii="Tahoma" w:hAnsi="Tahoma"/>
      <w:sz w:val="20"/>
      <w:lang w:val="en-US"/>
    </w:rPr>
  </w:style>
  <w:style w:type="paragraph" w:customStyle="1" w:styleId="CharCharDiagramaCharDiagramaCharDiagramaCharChar">
    <w:name w:val="Char Char Diagrama Char Diagrama Char Diagrama Char Char"/>
    <w:basedOn w:val="Normal"/>
    <w:pPr>
      <w:spacing w:after="160" w:line="240" w:lineRule="exact"/>
    </w:pPr>
    <w:rPr>
      <w:rFonts w:ascii="Tahoma" w:hAnsi="Tahoma"/>
      <w:sz w:val="20"/>
      <w:lang w:val="en-US"/>
    </w:rPr>
  </w:style>
  <w:style w:type="paragraph" w:customStyle="1" w:styleId="CharCharCharCharCharCharDiagramaCharCharDiagramaCharCharChar">
    <w:name w:val="Char Char Char Char Char Char Diagrama Char Char Diagrama Char Char Char"/>
    <w:basedOn w:val="Normal"/>
    <w:pPr>
      <w:spacing w:after="160" w:line="240" w:lineRule="exact"/>
    </w:pPr>
    <w:rPr>
      <w:rFonts w:ascii="Tahoma" w:hAnsi="Tahoma"/>
      <w:sz w:val="20"/>
      <w:lang w:val="en-US"/>
    </w:rPr>
  </w:style>
  <w:style w:type="paragraph" w:customStyle="1" w:styleId="Char1CharChar">
    <w:name w:val="Char1 Char Char"/>
    <w:basedOn w:val="Normal"/>
    <w:pPr>
      <w:spacing w:after="160" w:line="240" w:lineRule="exact"/>
    </w:pPr>
    <w:rPr>
      <w:rFonts w:ascii="Tahoma" w:hAnsi="Tahoma"/>
      <w:sz w:val="20"/>
      <w:lang w:val="en-US"/>
    </w:rPr>
  </w:style>
  <w:style w:type="paragraph" w:customStyle="1" w:styleId="CharCharCharCharCharCharCharCharCharCharCharCharCharCharChar">
    <w:name w:val="Char Char Char Char Char Char Char Char Char Char Char Char Char Char Char"/>
    <w:basedOn w:val="Normal"/>
    <w:pPr>
      <w:spacing w:after="160" w:line="240" w:lineRule="exact"/>
    </w:pPr>
    <w:rPr>
      <w:rFonts w:ascii="Tahoma" w:hAnsi="Tahoma"/>
      <w:sz w:val="20"/>
      <w:lang w:val="en-US"/>
    </w:rPr>
  </w:style>
  <w:style w:type="paragraph" w:customStyle="1" w:styleId="CharChar">
    <w:name w:val="Char Char"/>
    <w:basedOn w:val="Normal"/>
    <w:pPr>
      <w:spacing w:after="160" w:line="240" w:lineRule="exact"/>
    </w:pPr>
    <w:rPr>
      <w:rFonts w:ascii="Tahoma" w:hAnsi="Tahoma"/>
      <w:sz w:val="20"/>
      <w:lang w:val="en-US"/>
    </w:rPr>
  </w:style>
  <w:style w:type="paragraph" w:customStyle="1" w:styleId="Char1CharCharCharDiagramaDiagrama">
    <w:name w:val="Char1 Char Char Char Diagrama Diagrama"/>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
    <w:name w:val="Char Char Diagrama Char Diagrama Char Diagrama Char Char Diagrama Char Diagrama Char Char Diagrama Char Char Diagrama"/>
    <w:basedOn w:val="Normal"/>
    <w:pPr>
      <w:spacing w:after="160" w:line="240" w:lineRule="exact"/>
    </w:pPr>
    <w:rPr>
      <w:rFonts w:ascii="Tahoma" w:hAnsi="Tahoma"/>
      <w:sz w:val="20"/>
      <w:lang w:val="en-US"/>
    </w:rPr>
  </w:style>
  <w:style w:type="paragraph" w:customStyle="1" w:styleId="CharCharCharCharCharChar1">
    <w:name w:val="Char Char Char Char Char Char1"/>
    <w:basedOn w:val="Normal"/>
    <w:pPr>
      <w:spacing w:after="160" w:line="240" w:lineRule="exact"/>
    </w:pPr>
    <w:rPr>
      <w:rFonts w:ascii="Tahoma" w:hAnsi="Tahoma"/>
      <w:sz w:val="20"/>
      <w:lang w:val="en-US"/>
    </w:rPr>
  </w:style>
  <w:style w:type="paragraph" w:customStyle="1" w:styleId="Default">
    <w:name w:val="Default"/>
    <w:pPr>
      <w:autoSpaceDE w:val="0"/>
      <w:autoSpaceDN w:val="0"/>
      <w:adjustRightInd w:val="0"/>
    </w:pPr>
    <w:rPr>
      <w:color w:val="000000"/>
      <w:sz w:val="24"/>
      <w:szCs w:val="24"/>
    </w:rPr>
  </w:style>
  <w:style w:type="paragraph" w:customStyle="1" w:styleId="Char1CharChar1">
    <w:name w:val="Char1 Char Char1"/>
    <w:basedOn w:val="Normal"/>
    <w:pPr>
      <w:spacing w:after="160" w:line="240" w:lineRule="exact"/>
    </w:pPr>
    <w:rPr>
      <w:rFonts w:ascii="Tahoma" w:hAnsi="Tahoma"/>
      <w:sz w:val="20"/>
      <w:lang w:val="en-US"/>
    </w:rPr>
  </w:style>
  <w:style w:type="paragraph" w:customStyle="1" w:styleId="Char1CharCharCharDiagramaDiagramaDiagramaCharCharCharDiagrama">
    <w:name w:val="Char1 Char Char Char Diagrama Diagrama Diagrama Char Char Char Diagrama"/>
    <w:basedOn w:val="Normal"/>
    <w:pPr>
      <w:spacing w:after="160" w:line="240" w:lineRule="exact"/>
    </w:pPr>
    <w:rPr>
      <w:rFonts w:ascii="Tahoma" w:hAnsi="Tahoma"/>
      <w:sz w:val="20"/>
      <w:lang w:val="en-US"/>
    </w:rPr>
  </w:style>
  <w:style w:type="paragraph" w:customStyle="1" w:styleId="Char1CharCharCharDiagramaDiagramaCharChar">
    <w:name w:val="Char1 Char Char Char Diagrama Diagrama Char Char"/>
    <w:basedOn w:val="Normal"/>
    <w:pPr>
      <w:spacing w:after="160" w:line="240" w:lineRule="exact"/>
    </w:pPr>
    <w:rPr>
      <w:rFonts w:ascii="Tahoma" w:hAnsi="Tahoma"/>
      <w:sz w:val="20"/>
      <w:lang w:val="en-US"/>
    </w:rPr>
  </w:style>
  <w:style w:type="paragraph" w:customStyle="1" w:styleId="CharCharCharCharCharCharCharChar">
    <w:name w:val="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CharCharCharCharChar">
    <w:name w:val="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DiagramaCharDiagrama">
    <w:name w:val="Char Char Char1 Char Char Char Char Diagrama Char Diagrama"/>
    <w:basedOn w:val="Normal"/>
    <w:pPr>
      <w:spacing w:after="160" w:line="240" w:lineRule="exact"/>
    </w:pPr>
    <w:rPr>
      <w:rFonts w:ascii="Tahoma" w:hAnsi="Tahoma"/>
      <w:sz w:val="20"/>
      <w:lang w:val="en-US"/>
    </w:rPr>
  </w:style>
  <w:style w:type="paragraph" w:customStyle="1" w:styleId="CharCharChar1CharCharCharCharDiagramaCharDiagramaCharDiagrama">
    <w:name w:val="Char Char Char1 Char Char Char Char Diagrama Char Diagrama Char Diagrama"/>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
    <w:name w:val="Char Char Diagrama Char Diagrama Char Diagrama Char Char Diagrama Char Diagrama Char Char Diagrama Char Char Diagrama Char Char Diagrama Char Char Char Char Char Char Char Diagrama"/>
    <w:basedOn w:val="Normal"/>
    <w:pPr>
      <w:spacing w:after="160" w:line="240" w:lineRule="exact"/>
    </w:pPr>
    <w:rPr>
      <w:rFonts w:ascii="Tahoma" w:hAnsi="Tahoma"/>
      <w:sz w:val="20"/>
      <w:lang w:val="en-US"/>
    </w:rPr>
  </w:style>
  <w:style w:type="character" w:customStyle="1" w:styleId="HeaderChar2">
    <w:name w:val="Header Char2"/>
    <w:aliases w:val=" Diagrama Char,Diagrama Char,Diagrama Diagrama Diagrama Diagrama Diagrama Char,Diagrama Diagrama Diagrama Diagrama Char,Diagrama Diagrama Char,Diagrama Diagrama Diagrama Diagrama Diagrama Diagrama Diagrama Char, Diagrama Diagrama Char"/>
    <w:link w:val="Header"/>
    <w:rPr>
      <w:sz w:val="24"/>
      <w:lang w:val="lt-LT" w:eastAsia="en-US" w:bidi="ar-SA"/>
    </w:rPr>
  </w:style>
  <w:style w:type="paragraph" w:customStyle="1" w:styleId="Char1CharCharCharDiagramaDiagramaDiagramaCharCharCharDiagramaCharChar">
    <w:name w:val="Char1 Char Char Char Diagrama Diagrama Diagrama Char Char Char Diagrama Char Char"/>
    <w:basedOn w:val="Normal"/>
    <w:pPr>
      <w:spacing w:after="160" w:line="240" w:lineRule="exact"/>
    </w:pPr>
    <w:rPr>
      <w:rFonts w:ascii="Tahoma" w:hAnsi="Tahoma"/>
      <w:sz w:val="20"/>
      <w:lang w:val="en-US"/>
    </w:rPr>
  </w:style>
  <w:style w:type="character" w:customStyle="1" w:styleId="Char">
    <w:name w:val="Char"/>
    <w:rPr>
      <w:sz w:val="24"/>
      <w:lang w:val="lt-LT" w:eastAsia="en-US" w:bidi="ar-SA"/>
    </w:rPr>
  </w:style>
  <w:style w:type="paragraph" w:customStyle="1" w:styleId="Char1CharCharCharDiagramaDiagramaCharCharCharCharChar">
    <w:name w:val="Char1 Char Char Char Diagrama Diagrama Char Char Char Char Char"/>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CharChar">
    <w:name w:val="Char Char Diagrama Char Diagrama Char Diagrama Char Char Diagrama Char Diagrama Char Char Diagrama Char Char Diagrama Char Char Diagrama Char Char Char Char Char Char Char Diagrama Char Char"/>
    <w:basedOn w:val="Normal"/>
    <w:pPr>
      <w:spacing w:after="160" w:line="240" w:lineRule="exact"/>
    </w:pPr>
    <w:rPr>
      <w:rFonts w:ascii="Tahoma" w:hAnsi="Tahoma"/>
      <w:sz w:val="20"/>
      <w:lang w:val="en-US"/>
    </w:rPr>
  </w:style>
  <w:style w:type="paragraph" w:customStyle="1" w:styleId="Char1CharCharCharDiagramaDiagramaCharCharCharCharCharCharCharChar">
    <w:name w:val="Char1 Char Char Char Diagrama Diagrama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
    <w:name w:val="Char1 Char Char Char Diagrama Diagrama Char Char Char Char Char1 Char"/>
    <w:basedOn w:val="Normal"/>
    <w:pPr>
      <w:spacing w:after="160" w:line="240" w:lineRule="exact"/>
    </w:pPr>
    <w:rPr>
      <w:rFonts w:ascii="Tahoma" w:hAnsi="Tahoma"/>
      <w:sz w:val="20"/>
      <w:lang w:val="en-US"/>
    </w:rPr>
  </w:style>
  <w:style w:type="paragraph" w:customStyle="1" w:styleId="Char1CharCharCharDiagramaDiagramaCharCharCharCharCharCharCharCharChar">
    <w:name w:val="Char1 Char Char Char Diagrama Diagrama Char Char Char Char Char Char Char Char Char"/>
    <w:basedOn w:val="Normal"/>
    <w:pPr>
      <w:spacing w:after="160" w:line="240" w:lineRule="exact"/>
    </w:pPr>
    <w:rPr>
      <w:rFonts w:ascii="Tahoma" w:hAnsi="Tahoma"/>
      <w:sz w:val="20"/>
      <w:lang w:val="en-US"/>
    </w:rPr>
  </w:style>
  <w:style w:type="paragraph" w:customStyle="1" w:styleId="Char1">
    <w:name w:val="Char1"/>
    <w:basedOn w:val="Normal"/>
    <w:pPr>
      <w:spacing w:after="160" w:line="240" w:lineRule="exact"/>
    </w:pPr>
    <w:rPr>
      <w:rFonts w:ascii="Tahoma" w:hAnsi="Tahoma"/>
      <w:sz w:val="20"/>
      <w:lang w:val="en-US"/>
    </w:rPr>
  </w:style>
  <w:style w:type="paragraph" w:customStyle="1" w:styleId="CharCharCharCharCharCharCharCharCharCharCharChar1">
    <w:name w:val="Char Char Char Char Char Char Char Char Char Char Char Char1"/>
    <w:basedOn w:val="Normal"/>
    <w:pPr>
      <w:spacing w:after="160" w:line="240" w:lineRule="exact"/>
    </w:pPr>
    <w:rPr>
      <w:rFonts w:ascii="Tahoma" w:hAnsi="Tahoma"/>
      <w:sz w:val="20"/>
      <w:lang w:val="en-US"/>
    </w:rPr>
  </w:style>
  <w:style w:type="character" w:customStyle="1" w:styleId="CharChar1">
    <w:name w:val="Char Char1"/>
    <w:rPr>
      <w:sz w:val="24"/>
      <w:lang w:val="lt-LT" w:eastAsia="en-US" w:bidi="ar-SA"/>
    </w:rPr>
  </w:style>
  <w:style w:type="paragraph" w:customStyle="1" w:styleId="Char1CharCharCharDiagramaDiagramaCharCharCharCharCharCharCharCharCharCharChar">
    <w:name w:val="Char1 Char Char Char Diagrama Diagrama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
    <w:name w:val="Char1 Char Char Char Diagrama Diagrama Char Char Char Char Char1 Char Char Char"/>
    <w:basedOn w:val="Normal"/>
    <w:pPr>
      <w:spacing w:after="160" w:line="240" w:lineRule="exact"/>
    </w:pPr>
    <w:rPr>
      <w:rFonts w:ascii="Tahoma" w:hAnsi="Tahoma"/>
      <w:sz w:val="20"/>
      <w:lang w:val="en-US"/>
    </w:rPr>
  </w:style>
  <w:style w:type="paragraph" w:customStyle="1" w:styleId="CharCharCharCharCharCharCharCharCharCharCharChar1CharCharChar">
    <w:name w:val="Char Char Char Char Char Char Char Char Char Char Char Char1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
    <w:name w:val="Char1 Char Char Char Diagrama Diagrama Char Char Char Char Char1 Char Char Char Char Char Char"/>
    <w:basedOn w:val="Normal"/>
    <w:pPr>
      <w:spacing w:after="160" w:line="240" w:lineRule="exact"/>
    </w:pPr>
    <w:rPr>
      <w:rFonts w:ascii="Tahoma" w:hAnsi="Tahoma"/>
      <w:sz w:val="20"/>
      <w:lang w:val="en-US"/>
    </w:rPr>
  </w:style>
  <w:style w:type="paragraph" w:styleId="NormalWeb">
    <w:name w:val="Normal (Web)"/>
    <w:basedOn w:val="Normal"/>
    <w:uiPriority w:val="99"/>
    <w:pPr>
      <w:spacing w:before="100" w:beforeAutospacing="1" w:after="100" w:afterAutospacing="1"/>
    </w:pPr>
    <w:rPr>
      <w:rFonts w:ascii="Arial" w:hAnsi="Arial" w:cs="Arial"/>
      <w:color w:val="1A2B2E"/>
      <w:sz w:val="18"/>
      <w:szCs w:val="18"/>
      <w:lang w:eastAsia="lt-LT"/>
    </w:rPr>
  </w:style>
  <w:style w:type="paragraph" w:customStyle="1" w:styleId="NoSpacing1">
    <w:name w:val="No Spacing1"/>
    <w:qFormat/>
    <w:rPr>
      <w:rFonts w:ascii="Calibri" w:eastAsia="Calibri" w:hAnsi="Calibri"/>
      <w:sz w:val="22"/>
      <w:szCs w:val="22"/>
      <w:lang w:eastAsia="en-US"/>
    </w:rPr>
  </w:style>
  <w:style w:type="paragraph" w:customStyle="1" w:styleId="CharCharDiagramaCharDiagramaCharDiagramaCharCharDiagramaCharDiagramaCharCharDiagramaCharCharDiagramaCharCharDiagramaCharCharCharCharCharCharCharDiagramaCharCharCharDiagramaCharDiagrama">
    <w:name w:val="Char Char Diagrama Char Diagrama Char Diagrama Char Char Diagrama Char Diagrama Char Char Diagrama Char Char Diagrama Char Char Diagrama Char Char Char Char Char Char Char Diagrama Char Char Char Diagrama Char Diagrama"/>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
    <w:name w:val="Char1 Char Char1 Char Char Char Char Char Char Char Char Char Char Diagrama Char Char Char Diagrama Char Char"/>
    <w:basedOn w:val="Normal"/>
    <w:pPr>
      <w:spacing w:after="160" w:line="240" w:lineRule="exact"/>
    </w:pPr>
    <w:rPr>
      <w:rFonts w:ascii="Tahoma" w:hAnsi="Tahoma"/>
      <w:sz w:val="20"/>
      <w:lang w:val="en-US"/>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paragraph" w:customStyle="1" w:styleId="Char1CharCharCharDiagramaDiagramaCharCharCharCharChar1CharCharCharCharCharCharChar">
    <w:name w:val="Char1 Char Char Char Diagrama Diagrama Char Char Char Char Char1 Char Char Char Char Char Char Char"/>
    <w:basedOn w:val="Normal"/>
    <w:pPr>
      <w:spacing w:after="160" w:line="240" w:lineRule="exact"/>
    </w:pPr>
    <w:rPr>
      <w:rFonts w:ascii="Tahoma" w:hAnsi="Tahoma"/>
      <w:sz w:val="20"/>
      <w:lang w:val="en-US"/>
    </w:rPr>
  </w:style>
  <w:style w:type="character" w:customStyle="1" w:styleId="DiagramaCharChar1">
    <w:name w:val="Diagrama Char Char1"/>
    <w:rPr>
      <w:sz w:val="24"/>
      <w:lang w:val="lt-LT" w:eastAsia="en-US" w:bidi="ar-SA"/>
    </w:rPr>
  </w:style>
  <w:style w:type="paragraph" w:customStyle="1" w:styleId="CharCharCharCharCharChar1CharCharCharCharCharCharCharCharCharChar">
    <w:name w:val="Char Char Char Char Char Char1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1CharCharCharCharChar">
    <w:name w:val="Char Char Char Char Char Char Char Char Char Char Char Char1 Char Char Char Char Char"/>
    <w:basedOn w:val="Normal"/>
    <w:pPr>
      <w:spacing w:after="160" w:line="240" w:lineRule="exact"/>
    </w:pPr>
    <w:rPr>
      <w:rFonts w:ascii="Tahoma" w:hAnsi="Tahoma"/>
      <w:sz w:val="20"/>
      <w:lang w:val="en-US"/>
    </w:rPr>
  </w:style>
  <w:style w:type="character" w:customStyle="1" w:styleId="Char0">
    <w:name w:val="Char"/>
    <w:rPr>
      <w:sz w:val="24"/>
      <w:lang w:val="lt-LT" w:eastAsia="en-US" w:bidi="ar-SA"/>
    </w:rPr>
  </w:style>
  <w:style w:type="paragraph" w:customStyle="1" w:styleId="Char1CharCharCharDiagramaDiagramaCharCharCharCharCharCharCharCharCharCharCharCharDiagrama">
    <w:name w:val="Char1 Char Char Char Diagrama Diagrama Char Char Char Char Char Char Char Char Char Char Char Char Diagrama"/>
    <w:basedOn w:val="Normal"/>
    <w:pPr>
      <w:spacing w:after="160" w:line="240" w:lineRule="exact"/>
    </w:pPr>
    <w:rPr>
      <w:rFonts w:ascii="Tahoma" w:hAnsi="Tahoma"/>
      <w:sz w:val="20"/>
      <w:lang w:val="en-US"/>
    </w:rPr>
  </w:style>
  <w:style w:type="paragraph" w:customStyle="1" w:styleId="CharCharChar1CharCharCharChar1CharCharCharCharCharCharCharCharCharCharCharChar">
    <w:name w:val="Char Char Char1 Char Char Char Char1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
    <w:name w:val="Char Char Char1 Char Char Char Char1 Char Char Char Char Char Char Char Char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
    <w:name w:val="Char1 Char Char1 Char Char Char Char Char Char Char Char Char Char Diagrama Char Char Char Diagrama Char Char Char Char Char Char Char Char Char Diagrama"/>
    <w:basedOn w:val="Normal"/>
    <w:pPr>
      <w:spacing w:after="160" w:line="240" w:lineRule="exact"/>
    </w:pPr>
    <w:rPr>
      <w:rFonts w:ascii="Tahoma" w:hAnsi="Tahoma"/>
      <w:sz w:val="20"/>
      <w:lang w:val="en-US"/>
    </w:rPr>
  </w:style>
  <w:style w:type="paragraph" w:customStyle="1" w:styleId="CharCharCharCharCharCharCharCharCharCharCharChar1CharCharCharCharCharChar">
    <w:name w:val="Char Char Char Char Char Char Char Char Char Char Char Char1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
    <w:name w:val="Char1 Char Char1 Char Char Char Char Char Char Char Char Char Char Diagrama Char Char Char Diagrama Char Char Char Char Char Char Char Char Char Diagrama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
    <w:name w:val="Char1 Char Char1 Char Char Char Char Char Char Char Char Char Char Diagrama Char Char Char Diagrama Char Char Char Char Char Char Char Char Char Diagrama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CharCharDiagrama">
    <w:name w:val="Char1 Char Char1 Char Char Char Char Char Char Char Char Char Char Diagrama Char Char Char Diagrama Char Char Char Char Char Char Char Char Char Diagrama Char Char Char Char Char Diagrama"/>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CharCharCharCharCharChar">
    <w:name w:val="Char1 Char Char1 Char Char Char Char Char Char Char Char Char Char Diagrama Char Char Char Diagrama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
    <w:name w:val="Char Char Char1 Char Char Char Char1 Char 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
    <w:name w:val="Char Char Char1 Char Char Char Char1 Char Char Char Char 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
    <w:name w:val="Char1 Char Char Char Diagrama Diagrama Char Char Char Char Char1 Char Char Char Char Char Char Char Char Char Char Diagrama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
    <w:name w:val="Char1 Char Char Char Diagrama Diagrama Char Char Char Char Char1 Char Char Char Char Char Char Char Char Char Char Char Char"/>
    <w:basedOn w:val="Normal"/>
    <w:pPr>
      <w:spacing w:after="160" w:line="240" w:lineRule="exact"/>
    </w:pPr>
    <w:rPr>
      <w:rFonts w:ascii="Tahoma" w:hAnsi="Tahoma"/>
      <w:sz w:val="20"/>
      <w:lang w:val="en-US"/>
    </w:rPr>
  </w:style>
  <w:style w:type="paragraph" w:styleId="BodyText2">
    <w:name w:val="Body Text 2"/>
    <w:basedOn w:val="Normal"/>
    <w:pPr>
      <w:spacing w:after="120" w:line="480" w:lineRule="auto"/>
    </w:pPr>
  </w:style>
  <w:style w:type="character" w:styleId="Hyperlink">
    <w:name w:val="Hyperlink"/>
    <w:rPr>
      <w:color w:val="0000FF"/>
      <w:u w:val="single"/>
    </w:rPr>
  </w:style>
  <w:style w:type="paragraph" w:customStyle="1" w:styleId="Char1CharCharCharDiagramaDiagramaCharCharCharCharChar1CharCharCharCharCharCharCharCharCharCharCharCharChar">
    <w:name w:val="Char1 Char Char Char Diagrama Diagrama Char Char Char Char Char1 Char Char Char Char Char Char Char Char Char Char Char Char Char"/>
    <w:basedOn w:val="Normal"/>
    <w:pPr>
      <w:spacing w:after="160" w:line="240" w:lineRule="exact"/>
    </w:pPr>
    <w:rPr>
      <w:rFonts w:ascii="Tahoma" w:hAnsi="Tahoma"/>
      <w:sz w:val="20"/>
      <w:lang w:val="en-US"/>
    </w:rPr>
  </w:style>
  <w:style w:type="paragraph" w:customStyle="1" w:styleId="Pagrindinistekstas1">
    <w:name w:val="Pagrindinis tekstas1"/>
    <w:pPr>
      <w:autoSpaceDE w:val="0"/>
      <w:autoSpaceDN w:val="0"/>
      <w:adjustRightInd w:val="0"/>
      <w:ind w:firstLine="312"/>
      <w:jc w:val="both"/>
    </w:pPr>
    <w:rPr>
      <w:rFonts w:ascii="TimesLT" w:hAnsi="TimesLT"/>
      <w:lang w:val="en-US" w:eastAsia="en-US"/>
    </w:rPr>
  </w:style>
  <w:style w:type="paragraph" w:customStyle="1" w:styleId="CharChar2">
    <w:name w:val="Char Char2"/>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
    <w:name w:val="Char1 Char Char Char Diagrama Diagrama Char Char Char Char Char1 Char Char Char Char Char Char Char Char Char Char Diagrama Char Char Char Char Char Char Char Char Char Diagrama Diagrama Char Char Char"/>
    <w:basedOn w:val="Normal"/>
    <w:pPr>
      <w:spacing w:after="160" w:line="240" w:lineRule="exact"/>
    </w:pPr>
    <w:rPr>
      <w:rFonts w:ascii="Tahoma" w:hAnsi="Tahoma"/>
      <w:sz w:val="20"/>
      <w:lang w:val="en-US"/>
    </w:rPr>
  </w:style>
  <w:style w:type="character" w:customStyle="1" w:styleId="FontStyle20">
    <w:name w:val="Font Style20"/>
    <w:rPr>
      <w:rFonts w:ascii="Times New Roman" w:hAnsi="Times New Roman" w:cs="Times New Roman" w:hint="default"/>
      <w:sz w:val="22"/>
      <w:szCs w:val="22"/>
    </w:rPr>
  </w:style>
  <w:style w:type="paragraph" w:customStyle="1" w:styleId="Char1CharCharCharDiagramaDiagramaCharCharCharCharChar1CharCharCharCharCharCharCharCharCharCharDiagramaCharCharCharCharCharCharCharCharCharDiagramaDiagramaCharChar">
    <w:name w:val="Char1 Char Char Char Diagrama Diagrama Char Char Char Char Char1 Char Char Char Char Char Char Char Char Char Char Diagrama Char Char Char Char Char Char Char Char Char Diagrama Diagrama Char Char"/>
    <w:basedOn w:val="Normal"/>
    <w:pPr>
      <w:spacing w:after="160" w:line="240" w:lineRule="exact"/>
    </w:pPr>
    <w:rPr>
      <w:rFonts w:ascii="Tahoma" w:hAnsi="Tahoma"/>
      <w:sz w:val="20"/>
      <w:lang w:val="en-US"/>
    </w:rPr>
  </w:style>
  <w:style w:type="paragraph" w:customStyle="1" w:styleId="ListParagraph1">
    <w:name w:val="List Paragraph1"/>
    <w:basedOn w:val="Normal"/>
    <w:qFormat/>
    <w:pPr>
      <w:spacing w:after="200" w:line="276" w:lineRule="auto"/>
      <w:ind w:left="720"/>
      <w:contextualSpacing/>
    </w:pPr>
    <w:rPr>
      <w:rFonts w:ascii="Calibri" w:eastAsia="Calibri" w:hAnsi="Calibri"/>
      <w:sz w:val="22"/>
      <w:szCs w:val="22"/>
    </w:rPr>
  </w:style>
  <w:style w:type="paragraph" w:customStyle="1" w:styleId="DiagramaDiagrama1CharCharCharCharCharCharCharCharCharCharCharCharCharCharCharCharCharCharCharChar">
    <w:name w:val="Diagrama Diagrama1 Char Char Char Char Char Char Char Char Char Char Char Char Char Char Char Char 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Char3">
    <w:name w:val="Char Char3"/>
    <w:basedOn w:val="Normal"/>
    <w:pPr>
      <w:spacing w:after="160" w:line="240" w:lineRule="exact"/>
    </w:pPr>
    <w:rPr>
      <w:rFonts w:ascii="Tahoma" w:hAnsi="Tahoma"/>
      <w:sz w:val="20"/>
      <w:lang w:val="en-US"/>
    </w:rPr>
  </w:style>
  <w:style w:type="paragraph" w:customStyle="1" w:styleId="CharChar2DiagramaDiagrama">
    <w:name w:val="Char Char2 Diagrama Diagrama"/>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
    <w:name w:val="Char1 Char Char Char Diagrama Diagrama Char Char Char Char Char1 Char Char Char Char Char Char Char Char Char Char Char Char Char Diagrama Diagrama Char Char Char Char Diagrama Diagrama"/>
    <w:basedOn w:val="Normal"/>
    <w:pPr>
      <w:spacing w:after="160" w:line="240" w:lineRule="exact"/>
    </w:pPr>
    <w:rPr>
      <w:rFonts w:ascii="Tahoma" w:hAnsi="Tahoma"/>
      <w:sz w:val="20"/>
      <w:lang w:val="en-US"/>
    </w:rPr>
  </w:style>
  <w:style w:type="paragraph" w:customStyle="1" w:styleId="CharCharCharCharDiagramaDiagrama">
    <w:name w:val="Char Char Char Char Diagrama Diagrama"/>
    <w:basedOn w:val="Normal"/>
    <w:pPr>
      <w:spacing w:after="160" w:line="240" w:lineRule="exact"/>
    </w:pPr>
    <w:rPr>
      <w:rFonts w:ascii="Tahoma" w:hAnsi="Tahoma"/>
      <w:sz w:val="20"/>
      <w:lang w:val="en-US"/>
    </w:rPr>
  </w:style>
  <w:style w:type="paragraph" w:customStyle="1" w:styleId="CharCharChar">
    <w:name w:val="Char Char Char"/>
    <w:basedOn w:val="Normal"/>
    <w:pPr>
      <w:spacing w:after="160" w:line="240" w:lineRule="exact"/>
    </w:pPr>
    <w:rPr>
      <w:rFonts w:ascii="Tahoma" w:hAnsi="Tahoma"/>
      <w:sz w:val="20"/>
      <w:lang w:val="en-US"/>
    </w:rPr>
  </w:style>
  <w:style w:type="paragraph" w:customStyle="1" w:styleId="DiagramaDiagrama1">
    <w:name w:val="Diagrama Diagrama1"/>
    <w:basedOn w:val="Normal"/>
    <w:pPr>
      <w:widowControl w:val="0"/>
      <w:adjustRightInd w:val="0"/>
      <w:spacing w:after="160" w:line="240" w:lineRule="exact"/>
      <w:jc w:val="both"/>
      <w:textAlignment w:val="baseline"/>
    </w:pPr>
    <w:rPr>
      <w:rFonts w:ascii="Tahoma" w:hAnsi="Tahoma"/>
      <w:sz w:val="20"/>
      <w:lang w:val="en-US"/>
    </w:rPr>
  </w:style>
  <w:style w:type="paragraph" w:customStyle="1" w:styleId="DiagramaDiagrama1CharCharDiagramaDiagrama">
    <w:name w:val="Diagrama Diagrama1 Char Char Diagrama Diagrama"/>
    <w:basedOn w:val="Normal"/>
    <w:pPr>
      <w:spacing w:after="160" w:line="240" w:lineRule="exact"/>
    </w:pPr>
    <w:rPr>
      <w:rFonts w:ascii="Tahoma" w:hAnsi="Tahoma"/>
      <w:sz w:val="20"/>
      <w:lang w:val="en-US"/>
    </w:rPr>
  </w:style>
  <w:style w:type="paragraph" w:customStyle="1" w:styleId="CharCharCharChar">
    <w:name w:val="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Char1DiagramaCharCharDiagramaCharCharDiagramaDiagramaDiagramaDiagramaDiagrama">
    <w:name w:val="Char Char1 Diagrama Char Char Diagrama Char Char Diagrama Diagrama Diagrama Diagrama Diagrama"/>
    <w:basedOn w:val="Normal"/>
    <w:pPr>
      <w:spacing w:after="160" w:line="240" w:lineRule="exact"/>
    </w:pPr>
    <w:rPr>
      <w:rFonts w:ascii="Tahoma" w:hAnsi="Tahoma"/>
      <w:sz w:val="20"/>
      <w:lang w:val="en-US"/>
    </w:rPr>
  </w:style>
  <w:style w:type="paragraph" w:customStyle="1" w:styleId="Char1CharCharCharCharCharCharCharCharCharCharCharCharCharCharChar">
    <w:name w:val="Char1 Char Char Char Char Char Char Char Char Char Char Char Char Char Char Char"/>
    <w:basedOn w:val="Normal"/>
    <w:pPr>
      <w:widowControl w:val="0"/>
      <w:adjustRightInd w:val="0"/>
      <w:spacing w:after="160" w:line="240" w:lineRule="exact"/>
      <w:jc w:val="both"/>
    </w:pPr>
    <w:rPr>
      <w:rFonts w:ascii="Tahoma" w:hAnsi="Tahoma"/>
      <w:sz w:val="20"/>
      <w:lang w:val="en-US"/>
    </w:rPr>
  </w:style>
  <w:style w:type="paragraph" w:customStyle="1" w:styleId="CharChar1DiagramaDiagrama">
    <w:name w:val="Char Char1 Diagrama Diagrama"/>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10">
    <w:name w:val="Char1"/>
    <w:basedOn w:val="Normal"/>
    <w:pPr>
      <w:spacing w:after="160" w:line="240" w:lineRule="exact"/>
    </w:pPr>
    <w:rPr>
      <w:rFonts w:ascii="Tahoma" w:hAnsi="Tahoma"/>
      <w:sz w:val="20"/>
      <w:lang w:val="en-US"/>
    </w:rPr>
  </w:style>
  <w:style w:type="paragraph" w:customStyle="1" w:styleId="DiagramaDiagrama10">
    <w:name w:val="Diagrama Diagrama1"/>
    <w:basedOn w:val="Normal"/>
    <w:pPr>
      <w:spacing w:after="160" w:line="240" w:lineRule="exact"/>
    </w:pPr>
    <w:rPr>
      <w:rFonts w:ascii="Tahoma" w:hAnsi="Tahoma"/>
      <w:sz w:val="20"/>
      <w:lang w:val="en-US"/>
    </w:rPr>
  </w:style>
  <w:style w:type="paragraph" w:customStyle="1" w:styleId="CharCharCharCharCharChar1CharCharCharCharCharCharCharCharCharCharCharCharCharCharCharCharCharCharCharCharCharCharCharChar">
    <w:name w:val="Char Char Char Char Char Char1 Char Char Char Char Char Char Char Char Char Char Char Char Char Char Char Char Char Char Char Char Char Char Char Char"/>
    <w:basedOn w:val="Normal"/>
    <w:pPr>
      <w:spacing w:after="160" w:line="240" w:lineRule="exact"/>
    </w:pPr>
    <w:rPr>
      <w:rFonts w:ascii="Tahoma" w:hAnsi="Tahoma"/>
      <w:sz w:val="20"/>
      <w:lang w:val="en-US"/>
    </w:rPr>
  </w:style>
  <w:style w:type="character" w:styleId="Emphasis">
    <w:name w:val="Emphasis"/>
    <w:qFormat/>
    <w:rPr>
      <w:i/>
      <w:iCs/>
    </w:rPr>
  </w:style>
  <w:style w:type="paragraph" w:customStyle="1" w:styleId="CharCharCharCharCharCharCharCharCharCharCharCharCharCharChar1">
    <w:name w:val="Char Char Char Char Char Char Char Char Char Char Char Char Char Char Char1"/>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
    <w:name w:val="Char1 Char Char Char Diagrama Diagrama Char Char Char Char Char1 Char Char Char Char Char Char Char Char Char Char Char Char Char Diagrama Diagrama Char Char Char Char Diagrama Diagrama Char Char"/>
    <w:basedOn w:val="Normal"/>
    <w:pPr>
      <w:spacing w:after="160" w:line="240" w:lineRule="exact"/>
    </w:pPr>
    <w:rPr>
      <w:rFonts w:ascii="Tahoma" w:hAnsi="Tahoma"/>
      <w:sz w:val="20"/>
      <w:lang w:val="en-US"/>
    </w:rPr>
  </w:style>
  <w:style w:type="paragraph" w:customStyle="1" w:styleId="DiagramaDiagrama1CharCharDiagramaDiagramaCharChar">
    <w:name w:val="Diagrama Diagrama1 Char Char Diagrama Diagrama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DiagramaDiagrama1">
    <w:name w:val="Char1 Char Char Char Diagrama Diagrama Char Char Char Char Char1 Char Char Char Char Char Char Char Char Char Char Char Char Char Diagrama Diagrama Char Char Char Char Diagrama Diagrama Char Char Diagrama Diagrama1"/>
    <w:basedOn w:val="Normal"/>
    <w:pPr>
      <w:spacing w:after="160" w:line="240" w:lineRule="exact"/>
    </w:pPr>
    <w:rPr>
      <w:rFonts w:ascii="Tahoma" w:hAnsi="Tahoma"/>
      <w:sz w:val="20"/>
      <w:lang w:val="en-US"/>
    </w:rPr>
  </w:style>
  <w:style w:type="character" w:customStyle="1" w:styleId="BodyTextChar">
    <w:name w:val="Body Text Char"/>
    <w:link w:val="BodyText"/>
    <w:rPr>
      <w:sz w:val="24"/>
      <w:lang w:val="lt-LT" w:eastAsia="en-US" w:bidi="ar-SA"/>
    </w:rPr>
  </w:style>
  <w:style w:type="character" w:customStyle="1" w:styleId="HeaderChar">
    <w:name w:val="Header Char"/>
    <w:locked/>
    <w:rPr>
      <w:rFonts w:cs="Times New Roman"/>
      <w:sz w:val="24"/>
      <w:lang w:val="lt-LT" w:eastAsia="en-US" w:bidi="ar-SA"/>
    </w:rPr>
  </w:style>
  <w:style w:type="paragraph" w:styleId="CommentText">
    <w:name w:val="annotation text"/>
    <w:basedOn w:val="Normal"/>
    <w:link w:val="CommentTextChar"/>
    <w:unhideWhenUsed/>
    <w:rPr>
      <w:sz w:val="20"/>
      <w:lang w:val="x-none"/>
    </w:rPr>
  </w:style>
  <w:style w:type="character" w:customStyle="1" w:styleId="CommentTextChar">
    <w:name w:val="Comment Text Char"/>
    <w:link w:val="CommentText"/>
    <w:rPr>
      <w:lang w:eastAsia="en-US"/>
    </w:rPr>
  </w:style>
  <w:style w:type="character" w:styleId="CommentReference">
    <w:name w:val="annotation reference"/>
    <w:unhideWhenUsed/>
    <w:rPr>
      <w:sz w:val="16"/>
      <w:szCs w:val="16"/>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paragraph" w:styleId="NoSpacing">
    <w:name w:val="No Spacing"/>
    <w:uiPriority w:val="1"/>
    <w:qFormat/>
    <w:rPr>
      <w:rFonts w:ascii="Calibri" w:eastAsia="Calibri" w:hAnsi="Calibri"/>
      <w:sz w:val="22"/>
      <w:szCs w:val="22"/>
      <w:lang w:eastAsia="en-US"/>
    </w:rPr>
  </w:style>
  <w:style w:type="paragraph" w:customStyle="1" w:styleId="tactin">
    <w:name w:val="tactin"/>
    <w:basedOn w:val="Normal"/>
    <w:pPr>
      <w:spacing w:before="100" w:beforeAutospacing="1" w:after="100" w:afterAutospacing="1"/>
    </w:pPr>
    <w:rPr>
      <w:szCs w:val="24"/>
      <w:lang w:val="en-US"/>
    </w:rPr>
  </w:style>
  <w:style w:type="paragraph" w:customStyle="1" w:styleId="tajtip">
    <w:name w:val="tajtip"/>
    <w:basedOn w:val="Normal"/>
    <w:pPr>
      <w:spacing w:before="100" w:beforeAutospacing="1" w:after="100" w:afterAutospacing="1"/>
    </w:pPr>
    <w:rPr>
      <w:szCs w:val="24"/>
      <w:lang w:val="en-US"/>
    </w:rPr>
  </w:style>
  <w:style w:type="character" w:customStyle="1" w:styleId="HeaderChar1">
    <w:name w:val="Header Char1"/>
    <w:aliases w:val="Diagrama Char2,Diagrama Diagrama Diagrama Diagrama Char1,Diagrama Diagrama Diagrama Diagrama Diagrama Diagrama Char1"/>
    <w:locked/>
    <w:rPr>
      <w:sz w:val="24"/>
      <w:lang w:val="lt-LT" w:eastAsia="en-US" w:bidi="ar-SA"/>
    </w:rPr>
  </w:style>
  <w:style w:type="character" w:customStyle="1" w:styleId="Heading1Char">
    <w:name w:val="Heading 1 Char"/>
    <w:link w:val="Heading1"/>
    <w:rPr>
      <w:b/>
      <w:bCs/>
      <w:caps/>
      <w:sz w:val="24"/>
      <w:lang w:eastAsia="en-US"/>
    </w:rPr>
  </w:style>
  <w:style w:type="character" w:customStyle="1" w:styleId="antr">
    <w:name w:val="antr"/>
    <w:uiPriority w:val="99"/>
    <w:rPr>
      <w:rFonts w:ascii="Times New Roman" w:hAnsi="Times New Roman" w:cs="Times New Roman" w:hint="default"/>
      <w:b/>
      <w:bCs w:val="0"/>
      <w:caps/>
      <w:sz w:val="24"/>
    </w:rPr>
  </w:style>
  <w:style w:type="paragraph" w:styleId="FootnoteText">
    <w:name w:val="footnote text"/>
    <w:aliases w:val="Footnote Text Char,Footnote Text Char1,Footnote Text Char Char,Footnote Text Char1 Char Char,Footnote Text Char Char Char Char,Footnote Text Char Char1 Char1,Char Char Char Char Char Char"/>
    <w:basedOn w:val="Normal"/>
    <w:link w:val="FootnoteTextChar2"/>
    <w:pPr>
      <w:widowControl w:val="0"/>
      <w:autoSpaceDE w:val="0"/>
      <w:autoSpaceDN w:val="0"/>
      <w:adjustRightInd w:val="0"/>
    </w:pPr>
    <w:rPr>
      <w:rFonts w:eastAsia="Arial"/>
      <w:sz w:val="20"/>
      <w:lang w:eastAsia="lt-LT"/>
    </w:rPr>
  </w:style>
  <w:style w:type="character" w:customStyle="1" w:styleId="FootnoteTextChar2">
    <w:name w:val="Footnote Text Char2"/>
    <w:aliases w:val="Footnote Text Char Char1,Footnote Text Char1 Char,Footnote Text Char Char Char,Footnote Text Char1 Char Char Char,Footnote Text Char Char Char Char Char,Footnote Text Char Char1 Char1 Char,Char Char Char Char Char Char Char"/>
    <w:link w:val="FootnoteText"/>
    <w:locked/>
    <w:rPr>
      <w:rFonts w:eastAsia="Arial"/>
      <w:lang w:val="lt-LT" w:eastAsia="lt-LT" w:bidi="ar-SA"/>
    </w:rPr>
  </w:style>
  <w:style w:type="character" w:styleId="FootnoteReference">
    <w:name w:val="footnote reference"/>
    <w:aliases w:val="Footnote symbol"/>
    <w:semiHidden/>
    <w:rPr>
      <w:rFonts w:cs="Times New Roman"/>
      <w:vertAlign w:val="superscript"/>
    </w:rPr>
  </w:style>
  <w:style w:type="character" w:customStyle="1" w:styleId="datametai">
    <w:name w:val="datametai"/>
    <w:rPr>
      <w:rFonts w:cs="Times New Roman"/>
    </w:rPr>
  </w:style>
  <w:style w:type="character" w:customStyle="1" w:styleId="datamnuo">
    <w:name w:val="datamnuo"/>
    <w:rPr>
      <w:rFonts w:cs="Times New Roman"/>
    </w:rPr>
  </w:style>
  <w:style w:type="character" w:customStyle="1" w:styleId="datadiena">
    <w:name w:val="datadiena"/>
    <w:rPr>
      <w:rFonts w:cs="Times New Roman"/>
    </w:rPr>
  </w:style>
  <w:style w:type="character" w:customStyle="1" w:styleId="statymonr">
    <w:name w:val="statymonr"/>
    <w:rPr>
      <w:rFonts w:cs="Times New Roman"/>
    </w:rPr>
  </w:style>
  <w:style w:type="paragraph" w:customStyle="1" w:styleId="a">
    <w:basedOn w:val="Normal"/>
    <w:next w:val="NormalWeb"/>
    <w:uiPriority w:val="99"/>
    <w:rsid w:val="002856E0"/>
    <w:pPr>
      <w:spacing w:before="100" w:beforeAutospacing="1" w:after="100" w:afterAutospacing="1"/>
    </w:pPr>
    <w:rPr>
      <w:rFonts w:ascii="Arial" w:hAnsi="Arial" w:cs="Arial"/>
      <w:color w:val="1A2B2E"/>
      <w:sz w:val="18"/>
      <w:szCs w:val="18"/>
      <w:lang w:eastAsia="lt-LT"/>
    </w:rPr>
  </w:style>
  <w:style w:type="character" w:customStyle="1" w:styleId="BodyTextIndentChar">
    <w:name w:val="Body Text Indent Char"/>
    <w:link w:val="BodyTextIndent"/>
    <w:locked/>
    <w:rsid w:val="002856E0"/>
    <w:rPr>
      <w:sz w:val="24"/>
      <w:lang w:val="lt-LT"/>
    </w:rPr>
  </w:style>
  <w:style w:type="character" w:customStyle="1" w:styleId="apple-converted-space">
    <w:name w:val="apple-converted-space"/>
    <w:uiPriority w:val="99"/>
    <w:rsid w:val="002856E0"/>
    <w:rPr>
      <w:rFonts w:ascii="Times New Roman" w:hAnsi="Times New Roman" w:cs="Times New Roman" w:hint="default"/>
    </w:rPr>
  </w:style>
  <w:style w:type="paragraph" w:styleId="BodyText3">
    <w:name w:val="Body Text 3"/>
    <w:basedOn w:val="Normal"/>
    <w:link w:val="BodyText3Char"/>
    <w:uiPriority w:val="99"/>
    <w:unhideWhenUsed/>
    <w:rsid w:val="009F34C1"/>
    <w:pPr>
      <w:spacing w:after="120"/>
    </w:pPr>
    <w:rPr>
      <w:sz w:val="16"/>
      <w:szCs w:val="16"/>
      <w:lang w:val="x-none"/>
    </w:rPr>
  </w:style>
  <w:style w:type="character" w:customStyle="1" w:styleId="BodyText3Char">
    <w:name w:val="Body Text 3 Char"/>
    <w:link w:val="BodyText3"/>
    <w:uiPriority w:val="99"/>
    <w:rsid w:val="009F34C1"/>
    <w:rPr>
      <w:sz w:val="16"/>
      <w:szCs w:val="16"/>
      <w:lang w:eastAsia="en-US"/>
    </w:rPr>
  </w:style>
  <w:style w:type="character" w:styleId="HTMLTypewriter">
    <w:name w:val="HTML Typewriter"/>
    <w:rsid w:val="009F34C1"/>
    <w:rPr>
      <w:rFonts w:ascii="Courier New" w:hAnsi="Courier New"/>
      <w:sz w:val="20"/>
    </w:rPr>
  </w:style>
  <w:style w:type="character" w:customStyle="1" w:styleId="Heading3Char">
    <w:name w:val="Heading 3 Char"/>
    <w:link w:val="Heading3"/>
    <w:semiHidden/>
    <w:rsid w:val="003440EB"/>
    <w:rPr>
      <w:rFonts w:ascii="Cambria" w:eastAsia="Times New Roman" w:hAnsi="Cambria" w:cs="Times New Roman"/>
      <w:b/>
      <w:bCs/>
      <w:sz w:val="26"/>
      <w:szCs w:val="26"/>
      <w:lang w:eastAsia="en-US"/>
    </w:rPr>
  </w:style>
  <w:style w:type="character" w:customStyle="1" w:styleId="HTMLPreformattedChar">
    <w:name w:val="HTML Preformatted Char"/>
    <w:link w:val="HTMLPreformatted"/>
    <w:uiPriority w:val="99"/>
    <w:rsid w:val="003440EB"/>
    <w:rPr>
      <w:rFonts w:ascii="Courier New" w:hAnsi="Courier New" w:cs="Courier New"/>
    </w:rPr>
  </w:style>
  <w:style w:type="paragraph" w:customStyle="1" w:styleId="dokparasas">
    <w:name w:val="dokparasas"/>
    <w:basedOn w:val="Normal"/>
    <w:rsid w:val="003440EB"/>
    <w:pPr>
      <w:spacing w:before="100" w:beforeAutospacing="1" w:after="100" w:afterAutospacing="1"/>
    </w:pPr>
    <w:rPr>
      <w:szCs w:val="24"/>
      <w:lang w:val="en-US"/>
    </w:rPr>
  </w:style>
  <w:style w:type="paragraph" w:styleId="ListParagraph">
    <w:name w:val="List Paragraph"/>
    <w:aliases w:val="Buletai"/>
    <w:basedOn w:val="Normal"/>
    <w:link w:val="ListParagraphChar"/>
    <w:uiPriority w:val="34"/>
    <w:qFormat/>
    <w:rsid w:val="00EA6318"/>
    <w:pPr>
      <w:ind w:left="720"/>
      <w:contextualSpacing/>
    </w:pPr>
    <w:rPr>
      <w:lang w:eastAsia="x-none"/>
    </w:rPr>
  </w:style>
  <w:style w:type="paragraph" w:styleId="List">
    <w:name w:val="List"/>
    <w:basedOn w:val="Normal"/>
    <w:unhideWhenUsed/>
    <w:rsid w:val="00EA10BA"/>
    <w:pPr>
      <w:numPr>
        <w:ilvl w:val="1"/>
        <w:numId w:val="1"/>
      </w:numPr>
    </w:pPr>
    <w:rPr>
      <w:rFonts w:eastAsia="Calibri"/>
      <w:szCs w:val="24"/>
      <w:lang w:val="en-GB"/>
    </w:rPr>
  </w:style>
  <w:style w:type="paragraph" w:styleId="List2">
    <w:name w:val="List 2"/>
    <w:basedOn w:val="Normal"/>
    <w:unhideWhenUsed/>
    <w:rsid w:val="00EA10BA"/>
    <w:pPr>
      <w:numPr>
        <w:ilvl w:val="2"/>
        <w:numId w:val="1"/>
      </w:numPr>
    </w:pPr>
    <w:rPr>
      <w:rFonts w:eastAsia="Calibri"/>
      <w:szCs w:val="24"/>
      <w:lang w:val="en-GB"/>
    </w:rPr>
  </w:style>
  <w:style w:type="paragraph" w:styleId="List3">
    <w:name w:val="List 3"/>
    <w:basedOn w:val="Normal"/>
    <w:unhideWhenUsed/>
    <w:rsid w:val="00EA10BA"/>
    <w:pPr>
      <w:numPr>
        <w:ilvl w:val="3"/>
        <w:numId w:val="1"/>
      </w:numPr>
    </w:pPr>
    <w:rPr>
      <w:rFonts w:eastAsia="Calibri"/>
      <w:szCs w:val="24"/>
      <w:lang w:val="en-GB"/>
    </w:rPr>
  </w:style>
  <w:style w:type="table" w:styleId="TableGrid">
    <w:name w:val="Table Grid"/>
    <w:basedOn w:val="TableNormal"/>
    <w:uiPriority w:val="99"/>
    <w:rsid w:val="00CC2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615ACC"/>
  </w:style>
  <w:style w:type="character" w:customStyle="1" w:styleId="PagrindinistekstasDiagrama1">
    <w:name w:val="Pagrindinis tekstas Diagrama1"/>
    <w:uiPriority w:val="99"/>
    <w:locked/>
    <w:rsid w:val="00DD17E1"/>
    <w:rPr>
      <w:sz w:val="24"/>
      <w:lang w:val="lt-LT"/>
    </w:rPr>
  </w:style>
  <w:style w:type="character" w:customStyle="1" w:styleId="ListParagraphChar">
    <w:name w:val="List Paragraph Char"/>
    <w:aliases w:val="Buletai Char"/>
    <w:link w:val="ListParagraph"/>
    <w:uiPriority w:val="34"/>
    <w:locked/>
    <w:rsid w:val="00DD17E1"/>
    <w:rPr>
      <w:sz w:val="24"/>
      <w:lang w:val="lt-LT"/>
    </w:rPr>
  </w:style>
  <w:style w:type="paragraph" w:customStyle="1" w:styleId="Pagrindinistekstas10">
    <w:name w:val="Pagrindinis tekstas1"/>
    <w:uiPriority w:val="99"/>
    <w:rsid w:val="0094593C"/>
    <w:pPr>
      <w:snapToGrid w:val="0"/>
      <w:ind w:firstLine="312"/>
      <w:jc w:val="both"/>
    </w:pPr>
    <w:rPr>
      <w:rFonts w:ascii="TimesLT" w:hAnsi="TimesLT"/>
      <w:lang w:val="en-US" w:eastAsia="en-US"/>
    </w:rPr>
  </w:style>
  <w:style w:type="character" w:customStyle="1" w:styleId="cwcot">
    <w:name w:val="cwcot"/>
    <w:rsid w:val="0013415F"/>
  </w:style>
  <w:style w:type="paragraph" w:customStyle="1" w:styleId="Char1CharChar1CharCharCharCharCharCharCharCharCharCharDiagramaCharCharCharDiagramaCharCharCharCharCharCharCharCharCharDiagramaCharCharCharCharCharCharCharCharChar0">
    <w:name w:val="Char1 Char Char1 Char Char Char Char Char Char Char Char Char Char Diagrama Char Char Char Diagrama Char Char Char Char Char Char Char Char Char Diagrama Char Char Char Char Char Char Char Char Char"/>
    <w:basedOn w:val="Normal"/>
    <w:rsid w:val="009A2021"/>
    <w:pPr>
      <w:spacing w:after="160" w:line="240" w:lineRule="exact"/>
    </w:pPr>
    <w:rPr>
      <w:rFonts w:ascii="Tahoma" w:hAnsi="Tahoma"/>
      <w:sz w:val="20"/>
      <w:lang w:val="en-US"/>
    </w:rPr>
  </w:style>
  <w:style w:type="paragraph" w:customStyle="1" w:styleId="CharCharCharCharCharCharDiagramaCharCharDiagrama0">
    <w:name w:val="Char Char Char Char Char Char Diagrama Char Char Diagrama"/>
    <w:basedOn w:val="Normal"/>
    <w:rsid w:val="009A2021"/>
    <w:pPr>
      <w:spacing w:after="160" w:line="240" w:lineRule="exact"/>
    </w:pPr>
    <w:rPr>
      <w:rFonts w:ascii="Tahoma" w:hAnsi="Tahoma"/>
      <w:sz w:val="20"/>
      <w:lang w:val="en-US"/>
    </w:rPr>
  </w:style>
  <w:style w:type="paragraph" w:customStyle="1" w:styleId="CharCharChar10">
    <w:name w:val="Char Char Char1"/>
    <w:basedOn w:val="Normal"/>
    <w:rsid w:val="009A2021"/>
    <w:pPr>
      <w:spacing w:after="160" w:line="240" w:lineRule="exact"/>
    </w:pPr>
    <w:rPr>
      <w:rFonts w:ascii="Tahoma" w:hAnsi="Tahoma"/>
      <w:sz w:val="20"/>
      <w:lang w:val="en-US"/>
    </w:rPr>
  </w:style>
  <w:style w:type="paragraph" w:customStyle="1" w:styleId="CharCharCharCharCharChar0">
    <w:name w:val="Char Char Char Char Char Char"/>
    <w:basedOn w:val="Normal"/>
    <w:rsid w:val="009A2021"/>
    <w:pPr>
      <w:spacing w:after="160" w:line="240" w:lineRule="exact"/>
    </w:pPr>
    <w:rPr>
      <w:rFonts w:ascii="Tahoma" w:hAnsi="Tahoma"/>
      <w:sz w:val="20"/>
      <w:lang w:val="en-US"/>
    </w:rPr>
  </w:style>
  <w:style w:type="paragraph" w:customStyle="1" w:styleId="CharCharDiagramaCharDiagramaCharDiagramaCharChar0">
    <w:name w:val="Char Char Diagrama Char Diagrama Char Diagrama Char Char"/>
    <w:basedOn w:val="Normal"/>
    <w:rsid w:val="009A2021"/>
    <w:pPr>
      <w:spacing w:after="160" w:line="240" w:lineRule="exact"/>
    </w:pPr>
    <w:rPr>
      <w:rFonts w:ascii="Tahoma" w:hAnsi="Tahoma"/>
      <w:sz w:val="20"/>
      <w:lang w:val="en-US"/>
    </w:rPr>
  </w:style>
  <w:style w:type="paragraph" w:customStyle="1" w:styleId="CharCharCharCharCharCharDiagramaCharCharDiagramaCharCharChar0">
    <w:name w:val="Char Char Char Char Char Char Diagrama Char Char Diagrama Char Char Char"/>
    <w:basedOn w:val="Normal"/>
    <w:rsid w:val="009A2021"/>
    <w:pPr>
      <w:spacing w:after="160" w:line="240" w:lineRule="exact"/>
    </w:pPr>
    <w:rPr>
      <w:rFonts w:ascii="Tahoma" w:hAnsi="Tahoma"/>
      <w:sz w:val="20"/>
      <w:lang w:val="en-US"/>
    </w:rPr>
  </w:style>
  <w:style w:type="paragraph" w:customStyle="1" w:styleId="Char1CharChar0">
    <w:name w:val="Char1 Char Char"/>
    <w:basedOn w:val="Normal"/>
    <w:rsid w:val="009A2021"/>
    <w:pPr>
      <w:spacing w:after="160" w:line="240" w:lineRule="exact"/>
    </w:pPr>
    <w:rPr>
      <w:rFonts w:ascii="Tahoma" w:hAnsi="Tahoma"/>
      <w:sz w:val="20"/>
      <w:lang w:val="en-US"/>
    </w:rPr>
  </w:style>
  <w:style w:type="paragraph" w:customStyle="1" w:styleId="CharCharCharCharCharCharCharCharCharCharCharCharCharCharChar0">
    <w:name w:val="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0">
    <w:name w:val="Char Char"/>
    <w:basedOn w:val="Normal"/>
    <w:rsid w:val="009A2021"/>
    <w:pPr>
      <w:spacing w:after="160" w:line="240" w:lineRule="exact"/>
    </w:pPr>
    <w:rPr>
      <w:rFonts w:ascii="Tahoma" w:hAnsi="Tahoma"/>
      <w:sz w:val="20"/>
      <w:lang w:val="en-US"/>
    </w:rPr>
  </w:style>
  <w:style w:type="paragraph" w:customStyle="1" w:styleId="CharCharDiagramaCharDiagramaCharDiagramaCharCharDiagramaCharDiagramaCharCharDiagramaCharCharDiagrama0">
    <w:name w:val="Char Char Diagrama Char Diagrama Char Diagrama Char Char Diagrama Char Diagrama Char Char Diagrama Char Char Diagrama"/>
    <w:basedOn w:val="Normal"/>
    <w:rsid w:val="009A2021"/>
    <w:pPr>
      <w:spacing w:after="160" w:line="240" w:lineRule="exact"/>
    </w:pPr>
    <w:rPr>
      <w:rFonts w:ascii="Tahoma" w:hAnsi="Tahoma"/>
      <w:sz w:val="20"/>
      <w:lang w:val="en-US"/>
    </w:rPr>
  </w:style>
  <w:style w:type="paragraph" w:customStyle="1" w:styleId="CharCharCharCharCharChar10">
    <w:name w:val="Char Char Char Char Char Char1"/>
    <w:basedOn w:val="Normal"/>
    <w:rsid w:val="009A2021"/>
    <w:pPr>
      <w:spacing w:after="160" w:line="240" w:lineRule="exact"/>
    </w:pPr>
    <w:rPr>
      <w:rFonts w:ascii="Tahoma" w:hAnsi="Tahoma"/>
      <w:sz w:val="20"/>
      <w:lang w:val="en-US"/>
    </w:rPr>
  </w:style>
  <w:style w:type="paragraph" w:customStyle="1" w:styleId="Char1CharChar10">
    <w:name w:val="Char1 Char Char1"/>
    <w:basedOn w:val="Normal"/>
    <w:rsid w:val="009A2021"/>
    <w:pPr>
      <w:spacing w:after="160" w:line="240" w:lineRule="exact"/>
    </w:pPr>
    <w:rPr>
      <w:rFonts w:ascii="Tahoma" w:hAnsi="Tahoma"/>
      <w:sz w:val="20"/>
      <w:lang w:val="en-US"/>
    </w:rPr>
  </w:style>
  <w:style w:type="paragraph" w:customStyle="1" w:styleId="Char1CharCharCharDiagramaDiagramaDiagramaCharCharCharDiagrama0">
    <w:name w:val="Char1 Char Char Char Diagrama Diagrama Diagrama Char Char Char Diagrama"/>
    <w:basedOn w:val="Normal"/>
    <w:rsid w:val="009A2021"/>
    <w:pPr>
      <w:spacing w:after="160" w:line="240" w:lineRule="exact"/>
    </w:pPr>
    <w:rPr>
      <w:rFonts w:ascii="Tahoma" w:hAnsi="Tahoma"/>
      <w:sz w:val="20"/>
      <w:lang w:val="en-US"/>
    </w:rPr>
  </w:style>
  <w:style w:type="paragraph" w:customStyle="1" w:styleId="Char1CharCharCharDiagramaDiagramaCharChar0">
    <w:name w:val="Char1 Char Char Char Diagrama Diagrama Char Char"/>
    <w:basedOn w:val="Normal"/>
    <w:rsid w:val="009A2021"/>
    <w:pPr>
      <w:spacing w:after="160" w:line="240" w:lineRule="exact"/>
    </w:pPr>
    <w:rPr>
      <w:rFonts w:ascii="Tahoma" w:hAnsi="Tahoma"/>
      <w:sz w:val="20"/>
      <w:lang w:val="en-US"/>
    </w:rPr>
  </w:style>
  <w:style w:type="paragraph" w:customStyle="1" w:styleId="CharCharCharCharCharCharCharChar0">
    <w:name w:val="Char Char Char Char Char Char Char Char"/>
    <w:basedOn w:val="Normal"/>
    <w:rsid w:val="009A2021"/>
    <w:pPr>
      <w:spacing w:after="160" w:line="240" w:lineRule="exact"/>
    </w:pPr>
    <w:rPr>
      <w:rFonts w:ascii="Tahoma" w:hAnsi="Tahoma"/>
      <w:sz w:val="20"/>
      <w:lang w:val="en-US"/>
    </w:rPr>
  </w:style>
  <w:style w:type="paragraph" w:customStyle="1" w:styleId="CharCharCharCharCharCharCharCharCharCharCharCharCharCharCharCharCharChar0">
    <w:name w:val="Char Char Char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1CharCharCharCharDiagramaCharDiagrama0">
    <w:name w:val="Char Char Char1 Char Char Char Char Diagrama Char Diagrama"/>
    <w:basedOn w:val="Normal"/>
    <w:rsid w:val="009A2021"/>
    <w:pPr>
      <w:spacing w:after="160" w:line="240" w:lineRule="exact"/>
    </w:pPr>
    <w:rPr>
      <w:rFonts w:ascii="Tahoma" w:hAnsi="Tahoma"/>
      <w:sz w:val="20"/>
      <w:lang w:val="en-US"/>
    </w:rPr>
  </w:style>
  <w:style w:type="paragraph" w:customStyle="1" w:styleId="CharCharChar1CharCharCharCharDiagramaCharDiagramaCharDiagrama0">
    <w:name w:val="Char Char Char1 Char Char Char Char Diagrama Char Diagrama Char Diagrama"/>
    <w:basedOn w:val="Normal"/>
    <w:rsid w:val="009A2021"/>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0">
    <w:name w:val="Char Char Diagrama Char Diagrama Char Diagrama Char Char Diagrama Char Diagrama Char Char Diagrama Char Char Diagrama Char Char Diagrama Char Char Char Char Char Char Char Diagrama"/>
    <w:basedOn w:val="Normal"/>
    <w:rsid w:val="009A2021"/>
    <w:pPr>
      <w:spacing w:after="160" w:line="240" w:lineRule="exact"/>
    </w:pPr>
    <w:rPr>
      <w:rFonts w:ascii="Tahoma" w:hAnsi="Tahoma"/>
      <w:sz w:val="20"/>
      <w:lang w:val="en-US"/>
    </w:rPr>
  </w:style>
  <w:style w:type="paragraph" w:customStyle="1" w:styleId="Char1CharCharCharDiagramaDiagramaDiagramaCharCharCharDiagramaCharChar0">
    <w:name w:val="Char1 Char Char Char Diagrama Diagrama Diagrama Char Char Char Diagrama Char Char"/>
    <w:basedOn w:val="Normal"/>
    <w:rsid w:val="009A2021"/>
    <w:pPr>
      <w:spacing w:after="160" w:line="240" w:lineRule="exact"/>
    </w:pPr>
    <w:rPr>
      <w:rFonts w:ascii="Tahoma" w:hAnsi="Tahoma"/>
      <w:sz w:val="20"/>
      <w:lang w:val="en-US"/>
    </w:rPr>
  </w:style>
  <w:style w:type="paragraph" w:customStyle="1" w:styleId="Char1CharCharCharDiagramaDiagramaCharCharCharCharChar0">
    <w:name w:val="Char1 Char Char Char Diagrama Diagrama Char Char Char Char Char"/>
    <w:basedOn w:val="Normal"/>
    <w:rsid w:val="009A2021"/>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CharChar0">
    <w:name w:val="Char Char Diagrama Char Diagrama Char Diagrama Char Char Diagrama Char Diagrama Char Char Diagrama Char Char Diagrama Char Char Diagrama Char Char Char Char Char Char Char Diagrama Char Char"/>
    <w:basedOn w:val="Normal"/>
    <w:rsid w:val="009A2021"/>
    <w:pPr>
      <w:spacing w:after="160" w:line="240" w:lineRule="exact"/>
    </w:pPr>
    <w:rPr>
      <w:rFonts w:ascii="Tahoma" w:hAnsi="Tahoma"/>
      <w:sz w:val="20"/>
      <w:lang w:val="en-US"/>
    </w:rPr>
  </w:style>
  <w:style w:type="paragraph" w:customStyle="1" w:styleId="Char1CharCharCharDiagramaDiagramaCharCharCharCharCharCharCharChar0">
    <w:name w:val="Char1 Char Char Char Diagrama Diagrama Char Char Char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0">
    <w:name w:val="Char1 Char Char Char Diagrama Diagrama Char Char Char Char Char1 Char"/>
    <w:basedOn w:val="Normal"/>
    <w:rsid w:val="009A2021"/>
    <w:pPr>
      <w:spacing w:after="160" w:line="240" w:lineRule="exact"/>
    </w:pPr>
    <w:rPr>
      <w:rFonts w:ascii="Tahoma" w:hAnsi="Tahoma"/>
      <w:sz w:val="20"/>
      <w:lang w:val="en-US"/>
    </w:rPr>
  </w:style>
  <w:style w:type="paragraph" w:customStyle="1" w:styleId="Char1CharCharCharDiagramaDiagramaCharCharCharCharCharCharCharCharChar0">
    <w:name w:val="Char1 Char Char Char Diagrama Diagrama Char Char Char Char Char Char Char Char Char"/>
    <w:basedOn w:val="Normal"/>
    <w:rsid w:val="009A2021"/>
    <w:pPr>
      <w:spacing w:after="160" w:line="240" w:lineRule="exact"/>
    </w:pPr>
    <w:rPr>
      <w:rFonts w:ascii="Tahoma" w:hAnsi="Tahoma"/>
      <w:sz w:val="20"/>
      <w:lang w:val="en-US"/>
    </w:rPr>
  </w:style>
  <w:style w:type="paragraph" w:customStyle="1" w:styleId="Char11">
    <w:name w:val="Char1"/>
    <w:basedOn w:val="Normal"/>
    <w:rsid w:val="009A2021"/>
    <w:pPr>
      <w:spacing w:after="160" w:line="240" w:lineRule="exact"/>
    </w:pPr>
    <w:rPr>
      <w:rFonts w:ascii="Tahoma" w:hAnsi="Tahoma"/>
      <w:sz w:val="20"/>
      <w:lang w:val="en-US"/>
    </w:rPr>
  </w:style>
  <w:style w:type="paragraph" w:customStyle="1" w:styleId="CharCharCharCharCharCharCharCharCharCharCharChar10">
    <w:name w:val="Char Char Char Char Char Char Char Char Char Char Char Char1"/>
    <w:basedOn w:val="Normal"/>
    <w:rsid w:val="009A2021"/>
    <w:pPr>
      <w:spacing w:after="160" w:line="240" w:lineRule="exact"/>
    </w:pPr>
    <w:rPr>
      <w:rFonts w:ascii="Tahoma" w:hAnsi="Tahoma"/>
      <w:sz w:val="20"/>
      <w:lang w:val="en-US"/>
    </w:rPr>
  </w:style>
  <w:style w:type="character" w:customStyle="1" w:styleId="CharChar10">
    <w:name w:val="Char Char1"/>
    <w:rsid w:val="009A2021"/>
    <w:rPr>
      <w:sz w:val="24"/>
      <w:lang w:val="lt-LT" w:eastAsia="en-US" w:bidi="ar-SA"/>
    </w:rPr>
  </w:style>
  <w:style w:type="paragraph" w:customStyle="1" w:styleId="Char1CharCharCharDiagramaDiagramaCharCharCharCharCharCharCharCharCharCharChar0">
    <w:name w:val="Char1 Char Char Char Diagrama Diagrama Char Char Char Char Char Char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0">
    <w:name w:val="Char1 Char Char Char Diagrama Diagrama Char Char Char Char Char1 Char Char Char"/>
    <w:basedOn w:val="Normal"/>
    <w:rsid w:val="009A2021"/>
    <w:pPr>
      <w:spacing w:after="160" w:line="240" w:lineRule="exact"/>
    </w:pPr>
    <w:rPr>
      <w:rFonts w:ascii="Tahoma" w:hAnsi="Tahoma"/>
      <w:sz w:val="20"/>
      <w:lang w:val="en-US"/>
    </w:rPr>
  </w:style>
  <w:style w:type="paragraph" w:customStyle="1" w:styleId="CharCharCharCharCharCharCharCharCharCharCharChar1CharCharChar0">
    <w:name w:val="Char Char Char Char Char Char Char Char Char Char Char Char1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0">
    <w:name w:val="Char1 Char Char Char Diagrama Diagrama Char Char Char Char Char1 Char Char Char Char Char Char"/>
    <w:basedOn w:val="Normal"/>
    <w:rsid w:val="009A2021"/>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CharCharCharDiagramaCharDiagrama0">
    <w:name w:val="Char Char Diagrama Char Diagrama Char Diagrama Char Char Diagrama Char Diagrama Char Char Diagrama Char Char Diagrama Char Char Diagrama Char Char Char Char Char Char Char Diagrama Char Char Char Diagrama Char Diagrama"/>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0">
    <w:name w:val="Char1 Char Char1 Char Char Char Char Char Char Char Char Char Char Diagrama Char Char Char Diagrama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0">
    <w:name w:val="Char1 Char Char Char Diagrama Diagrama Char Char Char Char Char1 Char Char Char Char Char Char Char"/>
    <w:basedOn w:val="Normal"/>
    <w:rsid w:val="009A2021"/>
    <w:pPr>
      <w:spacing w:after="160" w:line="240" w:lineRule="exact"/>
    </w:pPr>
    <w:rPr>
      <w:rFonts w:ascii="Tahoma" w:hAnsi="Tahoma"/>
      <w:sz w:val="20"/>
      <w:lang w:val="en-US"/>
    </w:rPr>
  </w:style>
  <w:style w:type="character" w:customStyle="1" w:styleId="DiagramaCharChar10">
    <w:name w:val="Diagrama Char Char1"/>
    <w:rsid w:val="009A2021"/>
    <w:rPr>
      <w:sz w:val="24"/>
      <w:lang w:val="lt-LT" w:eastAsia="en-US" w:bidi="ar-SA"/>
    </w:rPr>
  </w:style>
  <w:style w:type="paragraph" w:customStyle="1" w:styleId="CharCharCharCharCharChar1CharCharCharCharCharCharCharCharCharChar0">
    <w:name w:val="Char Char Char Char Char Char1 Char Char Char Char Char Char Char Char Char Char"/>
    <w:basedOn w:val="Normal"/>
    <w:rsid w:val="009A2021"/>
    <w:pPr>
      <w:spacing w:after="160" w:line="240" w:lineRule="exact"/>
    </w:pPr>
    <w:rPr>
      <w:rFonts w:ascii="Tahoma" w:hAnsi="Tahoma"/>
      <w:sz w:val="20"/>
      <w:lang w:val="en-US"/>
    </w:rPr>
  </w:style>
  <w:style w:type="paragraph" w:customStyle="1" w:styleId="CharCharCharCharCharCharCharCharCharCharCharChar1CharCharCharCharChar0">
    <w:name w:val="Char Char Char Char Char Char Char Char Char Char Char Char1 Char Char Char Char Char"/>
    <w:basedOn w:val="Normal"/>
    <w:rsid w:val="009A2021"/>
    <w:pPr>
      <w:spacing w:after="160" w:line="240" w:lineRule="exact"/>
    </w:pPr>
    <w:rPr>
      <w:rFonts w:ascii="Tahoma" w:hAnsi="Tahoma"/>
      <w:sz w:val="20"/>
      <w:lang w:val="en-US"/>
    </w:rPr>
  </w:style>
  <w:style w:type="character" w:customStyle="1" w:styleId="Char2">
    <w:name w:val="Char"/>
    <w:rsid w:val="009A2021"/>
    <w:rPr>
      <w:sz w:val="24"/>
      <w:lang w:val="lt-LT" w:eastAsia="en-US" w:bidi="ar-SA"/>
    </w:rPr>
  </w:style>
  <w:style w:type="paragraph" w:customStyle="1" w:styleId="Char1CharCharCharDiagramaDiagramaCharCharCharCharCharCharCharCharCharCharCharCharDiagrama0">
    <w:name w:val="Char1 Char Char Char Diagrama Diagrama Char Char Char Char Char Char Char Char Char Char Char Char Diagrama"/>
    <w:basedOn w:val="Normal"/>
    <w:rsid w:val="009A2021"/>
    <w:pPr>
      <w:spacing w:after="160" w:line="240" w:lineRule="exact"/>
    </w:pPr>
    <w:rPr>
      <w:rFonts w:ascii="Tahoma" w:hAnsi="Tahoma"/>
      <w:sz w:val="20"/>
      <w:lang w:val="en-US"/>
    </w:rPr>
  </w:style>
  <w:style w:type="paragraph" w:customStyle="1" w:styleId="CharCharChar1CharCharCharChar1CharCharCharCharCharCharCharCharCharCharCharChar0">
    <w:name w:val="Char Char Char1 Char Char Char Char1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1CharCharCharChar1CharCharCharCharCharCharCharCharCharCharCharCharCharChar0">
    <w:name w:val="Char Char Char1 Char Char Char Char1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0">
    <w:name w:val="Char1 Char Char1 Char Char Char Char Char Char Char Char Char Char Diagrama Char Char Char Diagrama Char Char Char Char Char Char Char Char Char Diagrama"/>
    <w:basedOn w:val="Normal"/>
    <w:rsid w:val="009A2021"/>
    <w:pPr>
      <w:spacing w:after="160" w:line="240" w:lineRule="exact"/>
    </w:pPr>
    <w:rPr>
      <w:rFonts w:ascii="Tahoma" w:hAnsi="Tahoma"/>
      <w:sz w:val="20"/>
      <w:lang w:val="en-US"/>
    </w:rPr>
  </w:style>
  <w:style w:type="paragraph" w:customStyle="1" w:styleId="CharCharCharCharCharCharCharCharCharCharCharChar1CharCharCharCharCharChar0">
    <w:name w:val="Char Char Char Char Char Char Char Char Char Char Char Char1 Char Char Char Char Char Char"/>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0">
    <w:name w:val="Char1 Char Char1 Char Char Char Char Char Char Char Char Char Char Diagrama Char Char Char Diagrama Char Char Char Char Char Char Char Char Char Diagrama Char Char"/>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0">
    <w:name w:val="Char1 Char Char1 Char Char Char Char Char Char Char Char Char Char Diagrama Char Char Char Diagrama Char Char Char Char Char Char Char Char Char Diagrama Char Char Char"/>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CharCharDiagrama0">
    <w:name w:val="Char1 Char Char1 Char Char Char Char Char Char Char Char Char Char Diagrama Char Char Char Diagrama Char Char Char Char Char Char Char Char Char Diagrama Char Char Char Char Char Diagrama"/>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CharCharCharCharCharChar0">
    <w:name w:val="Char1 Char Char1 Char Char Char Char Char Char Char Char Char Char Diagrama Char Char Char Diagrama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0">
    <w:name w:val="Char Char Char1 Char Char Char Char1 Char Char Char Char Char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0">
    <w:name w:val="Char Char Char1 Char Char Char Char1 Char Char Char Char Char Char Char Char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0">
    <w:name w:val="Char1 Char Char Char Diagrama Diagrama Char Char Char Char Char1 Char Char Char Char Char Char Char Char Char Char Diagrama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0">
    <w:name w:val="Char1 Char Char Char Diagrama Diagrama Char Char Char Char Char1 Char Char Char Char Char Char Char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0">
    <w:name w:val="Char1 Char Char Char Diagrama Diagrama Char Char Char Char Char1 Char Char Char Char Char Char Char Char Char Char Char Char Char"/>
    <w:basedOn w:val="Normal"/>
    <w:rsid w:val="009A2021"/>
    <w:pPr>
      <w:spacing w:after="160" w:line="240" w:lineRule="exact"/>
    </w:pPr>
    <w:rPr>
      <w:rFonts w:ascii="Tahoma" w:hAnsi="Tahoma"/>
      <w:sz w:val="20"/>
      <w:lang w:val="en-US"/>
    </w:rPr>
  </w:style>
  <w:style w:type="paragraph" w:customStyle="1" w:styleId="Pagrindinistekstas2">
    <w:name w:val="Pagrindinis tekstas2"/>
    <w:rsid w:val="009A2021"/>
    <w:pPr>
      <w:autoSpaceDE w:val="0"/>
      <w:autoSpaceDN w:val="0"/>
      <w:adjustRightInd w:val="0"/>
      <w:ind w:firstLine="312"/>
      <w:jc w:val="both"/>
    </w:pPr>
    <w:rPr>
      <w:rFonts w:ascii="TimesLT" w:hAnsi="TimesLT"/>
      <w:lang w:val="en-US" w:eastAsia="en-US"/>
    </w:rPr>
  </w:style>
  <w:style w:type="paragraph" w:customStyle="1" w:styleId="CharChar20">
    <w:name w:val="Char Char2"/>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0">
    <w:name w:val="Char1 Char Char Char Diagrama Diagrama Char Char Char Char Char1 Char Char Char Char Char Char Char Char Char Char Diagrama Char Char Char Char Char Char Char Char Char Diagrama Diagrama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0">
    <w:name w:val="Char1 Char Char Char Diagrama Diagrama Char Char Char Char Char1 Char Char Char Char Char Char Char Char Char Char Diagrama Char Char Char Char Char Char Char Char Char Diagrama Diagrama Char Char"/>
    <w:basedOn w:val="Normal"/>
    <w:rsid w:val="009A2021"/>
    <w:pPr>
      <w:spacing w:after="160" w:line="240" w:lineRule="exact"/>
    </w:pPr>
    <w:rPr>
      <w:rFonts w:ascii="Tahoma" w:hAnsi="Tahoma"/>
      <w:sz w:val="20"/>
      <w:lang w:val="en-US"/>
    </w:rPr>
  </w:style>
  <w:style w:type="paragraph" w:customStyle="1" w:styleId="DiagramaDiagrama1CharCharCharCharCharCharCharCharCharCharCharCharCharCharCharCharCharCharCharChar0">
    <w:name w:val="Diagrama Diagrama1 Char Char Char Char Char Char Char Char Char Char Char Char Char Char Char Char Char Char Char Char"/>
    <w:basedOn w:val="Normal"/>
    <w:rsid w:val="009A2021"/>
    <w:pPr>
      <w:widowControl w:val="0"/>
      <w:adjustRightInd w:val="0"/>
      <w:spacing w:after="160" w:line="240" w:lineRule="exact"/>
      <w:jc w:val="both"/>
      <w:textAlignment w:val="baseline"/>
    </w:pPr>
    <w:rPr>
      <w:rFonts w:ascii="Tahoma" w:hAnsi="Tahoma"/>
      <w:sz w:val="20"/>
      <w:lang w:val="en-US"/>
    </w:rPr>
  </w:style>
  <w:style w:type="paragraph" w:customStyle="1" w:styleId="CharChar30">
    <w:name w:val="Char Char3"/>
    <w:basedOn w:val="Normal"/>
    <w:rsid w:val="009A2021"/>
    <w:pPr>
      <w:spacing w:after="160" w:line="240" w:lineRule="exact"/>
    </w:pPr>
    <w:rPr>
      <w:rFonts w:ascii="Tahoma" w:hAnsi="Tahoma"/>
      <w:sz w:val="20"/>
      <w:lang w:val="en-US"/>
    </w:rPr>
  </w:style>
  <w:style w:type="paragraph" w:customStyle="1" w:styleId="CharChar2DiagramaDiagrama0">
    <w:name w:val="Char Char2 Diagrama Diagrama"/>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0">
    <w:name w:val="Char1 Char Char Char Diagrama Diagrama Char Char Char Char Char1 Char Char Char Char Char Char Char Char Char Char Char Char Char Diagrama Diagrama Char Char Char Char Diagrama Diagrama"/>
    <w:basedOn w:val="Normal"/>
    <w:rsid w:val="009A2021"/>
    <w:pPr>
      <w:spacing w:after="160" w:line="240" w:lineRule="exact"/>
    </w:pPr>
    <w:rPr>
      <w:rFonts w:ascii="Tahoma" w:hAnsi="Tahoma"/>
      <w:sz w:val="20"/>
      <w:lang w:val="en-US"/>
    </w:rPr>
  </w:style>
  <w:style w:type="paragraph" w:customStyle="1" w:styleId="CharCharCharCharDiagramaDiagrama0">
    <w:name w:val="Char Char Char Char Diagrama Diagrama"/>
    <w:basedOn w:val="Normal"/>
    <w:rsid w:val="009A2021"/>
    <w:pPr>
      <w:spacing w:after="160" w:line="240" w:lineRule="exact"/>
    </w:pPr>
    <w:rPr>
      <w:rFonts w:ascii="Tahoma" w:hAnsi="Tahoma"/>
      <w:sz w:val="20"/>
      <w:lang w:val="en-US"/>
    </w:rPr>
  </w:style>
  <w:style w:type="paragraph" w:customStyle="1" w:styleId="CharCharChar0">
    <w:name w:val="Char Char Char"/>
    <w:basedOn w:val="Normal"/>
    <w:rsid w:val="009A2021"/>
    <w:pPr>
      <w:spacing w:after="160" w:line="240" w:lineRule="exact"/>
    </w:pPr>
    <w:rPr>
      <w:rFonts w:ascii="Tahoma" w:hAnsi="Tahoma"/>
      <w:sz w:val="20"/>
      <w:lang w:val="en-US"/>
    </w:rPr>
  </w:style>
  <w:style w:type="paragraph" w:customStyle="1" w:styleId="DiagramaDiagrama1CharCharDiagramaDiagrama0">
    <w:name w:val="Diagrama Diagrama1 Char Char Diagrama Diagrama"/>
    <w:basedOn w:val="Normal"/>
    <w:rsid w:val="009A2021"/>
    <w:pPr>
      <w:spacing w:after="160" w:line="240" w:lineRule="exact"/>
    </w:pPr>
    <w:rPr>
      <w:rFonts w:ascii="Tahoma" w:hAnsi="Tahoma"/>
      <w:sz w:val="20"/>
      <w:lang w:val="en-US"/>
    </w:rPr>
  </w:style>
  <w:style w:type="paragraph" w:customStyle="1" w:styleId="CharCharCharChar0">
    <w:name w:val="Char Char Char Char"/>
    <w:basedOn w:val="Normal"/>
    <w:rsid w:val="009A2021"/>
    <w:pPr>
      <w:widowControl w:val="0"/>
      <w:adjustRightInd w:val="0"/>
      <w:spacing w:after="160" w:line="240" w:lineRule="exact"/>
      <w:jc w:val="both"/>
      <w:textAlignment w:val="baseline"/>
    </w:pPr>
    <w:rPr>
      <w:rFonts w:ascii="Tahoma" w:hAnsi="Tahoma"/>
      <w:sz w:val="20"/>
      <w:lang w:val="en-US"/>
    </w:rPr>
  </w:style>
  <w:style w:type="paragraph" w:customStyle="1" w:styleId="CharChar1DiagramaCharCharDiagramaCharCharDiagramaDiagramaDiagramaDiagramaDiagrama0">
    <w:name w:val="Char Char1 Diagrama Char Char Diagrama Char Char Diagrama Diagrama Diagrama Diagrama Diagrama"/>
    <w:basedOn w:val="Normal"/>
    <w:rsid w:val="009A2021"/>
    <w:pPr>
      <w:spacing w:after="160" w:line="240" w:lineRule="exact"/>
    </w:pPr>
    <w:rPr>
      <w:rFonts w:ascii="Tahoma" w:hAnsi="Tahoma"/>
      <w:sz w:val="20"/>
      <w:lang w:val="en-US"/>
    </w:rPr>
  </w:style>
  <w:style w:type="paragraph" w:customStyle="1" w:styleId="Char1CharCharCharCharCharCharCharCharCharCharCharCharCharCharChar0">
    <w:name w:val="Char1 Char Char Char Char Char Char Char Char Char Char Char Char Char Char Char"/>
    <w:basedOn w:val="Normal"/>
    <w:rsid w:val="009A2021"/>
    <w:pPr>
      <w:widowControl w:val="0"/>
      <w:adjustRightInd w:val="0"/>
      <w:spacing w:after="160" w:line="240" w:lineRule="exact"/>
      <w:jc w:val="both"/>
    </w:pPr>
    <w:rPr>
      <w:rFonts w:ascii="Tahoma" w:hAnsi="Tahoma"/>
      <w:sz w:val="20"/>
      <w:lang w:val="en-US"/>
    </w:rPr>
  </w:style>
  <w:style w:type="paragraph" w:customStyle="1" w:styleId="CharChar1DiagramaDiagrama0">
    <w:name w:val="Char Char1 Diagrama Diagrama"/>
    <w:basedOn w:val="Normal"/>
    <w:rsid w:val="009A2021"/>
    <w:pPr>
      <w:widowControl w:val="0"/>
      <w:adjustRightInd w:val="0"/>
      <w:spacing w:after="160" w:line="240" w:lineRule="exact"/>
      <w:jc w:val="both"/>
      <w:textAlignment w:val="baseline"/>
    </w:pPr>
    <w:rPr>
      <w:rFonts w:ascii="Tahoma" w:hAnsi="Tahoma"/>
      <w:sz w:val="20"/>
      <w:lang w:val="en-US"/>
    </w:rPr>
  </w:style>
  <w:style w:type="paragraph" w:customStyle="1" w:styleId="CharCharCharCharCharChar1CharCharCharCharCharCharCharCharCharCharCharCharCharCharCharCharCharCharCharCharCharCharCharChar0">
    <w:name w:val="Char Char Char Char Char Char1 Char Char Char Char Char Char Char Char Char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CharCharCharCharCharCharCharCharCharCharCharChar10">
    <w:name w:val="Char Char Char Char Char Char Char Char Char Char Char Char Char Char Char1"/>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0">
    <w:name w:val="Char1 Char Char Char Diagrama Diagrama Char Char Char Char Char1 Char Char Char Char Char Char Char Char Char Char Char Char Char Diagrama Diagrama Char Char Char Char Diagrama Diagrama Char Char"/>
    <w:basedOn w:val="Normal"/>
    <w:rsid w:val="009A2021"/>
    <w:pPr>
      <w:spacing w:after="160" w:line="240" w:lineRule="exact"/>
    </w:pPr>
    <w:rPr>
      <w:rFonts w:ascii="Tahoma" w:hAnsi="Tahoma"/>
      <w:sz w:val="20"/>
      <w:lang w:val="en-US"/>
    </w:rPr>
  </w:style>
  <w:style w:type="paragraph" w:customStyle="1" w:styleId="DiagramaDiagrama1CharCharDiagramaDiagramaCharChar0">
    <w:name w:val="Diagrama Diagrama1 Char Char Diagrama Diagrama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DiagramaDiagrama10">
    <w:name w:val="Char1 Char Char Char Diagrama Diagrama Char Char Char Char Char1 Char Char Char Char Char Char Char Char Char Char Char Char Char Diagrama Diagrama Char Char Char Char Diagrama Diagrama Char Char Diagrama Diagrama1"/>
    <w:basedOn w:val="Normal"/>
    <w:rsid w:val="009A2021"/>
    <w:pPr>
      <w:spacing w:after="160" w:line="240" w:lineRule="exact"/>
    </w:pPr>
    <w:rPr>
      <w:rFonts w:ascii="Tahoma" w:hAnsi="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2682">
      <w:bodyDiv w:val="1"/>
      <w:marLeft w:val="0"/>
      <w:marRight w:val="0"/>
      <w:marTop w:val="0"/>
      <w:marBottom w:val="0"/>
      <w:divBdr>
        <w:top w:val="none" w:sz="0" w:space="0" w:color="auto"/>
        <w:left w:val="none" w:sz="0" w:space="0" w:color="auto"/>
        <w:bottom w:val="none" w:sz="0" w:space="0" w:color="auto"/>
        <w:right w:val="none" w:sz="0" w:space="0" w:color="auto"/>
      </w:divBdr>
    </w:div>
    <w:div w:id="25376089">
      <w:bodyDiv w:val="1"/>
      <w:marLeft w:val="0"/>
      <w:marRight w:val="0"/>
      <w:marTop w:val="0"/>
      <w:marBottom w:val="0"/>
      <w:divBdr>
        <w:top w:val="none" w:sz="0" w:space="0" w:color="auto"/>
        <w:left w:val="none" w:sz="0" w:space="0" w:color="auto"/>
        <w:bottom w:val="none" w:sz="0" w:space="0" w:color="auto"/>
        <w:right w:val="none" w:sz="0" w:space="0" w:color="auto"/>
      </w:divBdr>
    </w:div>
    <w:div w:id="63064886">
      <w:bodyDiv w:val="1"/>
      <w:marLeft w:val="0"/>
      <w:marRight w:val="0"/>
      <w:marTop w:val="0"/>
      <w:marBottom w:val="0"/>
      <w:divBdr>
        <w:top w:val="none" w:sz="0" w:space="0" w:color="auto"/>
        <w:left w:val="none" w:sz="0" w:space="0" w:color="auto"/>
        <w:bottom w:val="none" w:sz="0" w:space="0" w:color="auto"/>
        <w:right w:val="none" w:sz="0" w:space="0" w:color="auto"/>
      </w:divBdr>
    </w:div>
    <w:div w:id="73940231">
      <w:bodyDiv w:val="1"/>
      <w:marLeft w:val="0"/>
      <w:marRight w:val="0"/>
      <w:marTop w:val="0"/>
      <w:marBottom w:val="0"/>
      <w:divBdr>
        <w:top w:val="none" w:sz="0" w:space="0" w:color="auto"/>
        <w:left w:val="none" w:sz="0" w:space="0" w:color="auto"/>
        <w:bottom w:val="none" w:sz="0" w:space="0" w:color="auto"/>
        <w:right w:val="none" w:sz="0" w:space="0" w:color="auto"/>
      </w:divBdr>
    </w:div>
    <w:div w:id="78723348">
      <w:bodyDiv w:val="1"/>
      <w:marLeft w:val="0"/>
      <w:marRight w:val="0"/>
      <w:marTop w:val="0"/>
      <w:marBottom w:val="0"/>
      <w:divBdr>
        <w:top w:val="none" w:sz="0" w:space="0" w:color="auto"/>
        <w:left w:val="none" w:sz="0" w:space="0" w:color="auto"/>
        <w:bottom w:val="none" w:sz="0" w:space="0" w:color="auto"/>
        <w:right w:val="none" w:sz="0" w:space="0" w:color="auto"/>
      </w:divBdr>
    </w:div>
    <w:div w:id="115296467">
      <w:bodyDiv w:val="1"/>
      <w:marLeft w:val="0"/>
      <w:marRight w:val="0"/>
      <w:marTop w:val="0"/>
      <w:marBottom w:val="0"/>
      <w:divBdr>
        <w:top w:val="none" w:sz="0" w:space="0" w:color="auto"/>
        <w:left w:val="none" w:sz="0" w:space="0" w:color="auto"/>
        <w:bottom w:val="none" w:sz="0" w:space="0" w:color="auto"/>
        <w:right w:val="none" w:sz="0" w:space="0" w:color="auto"/>
      </w:divBdr>
    </w:div>
    <w:div w:id="118690480">
      <w:bodyDiv w:val="1"/>
      <w:marLeft w:val="0"/>
      <w:marRight w:val="0"/>
      <w:marTop w:val="0"/>
      <w:marBottom w:val="0"/>
      <w:divBdr>
        <w:top w:val="none" w:sz="0" w:space="0" w:color="auto"/>
        <w:left w:val="none" w:sz="0" w:space="0" w:color="auto"/>
        <w:bottom w:val="none" w:sz="0" w:space="0" w:color="auto"/>
        <w:right w:val="none" w:sz="0" w:space="0" w:color="auto"/>
      </w:divBdr>
    </w:div>
    <w:div w:id="134765161">
      <w:bodyDiv w:val="1"/>
      <w:marLeft w:val="0"/>
      <w:marRight w:val="0"/>
      <w:marTop w:val="0"/>
      <w:marBottom w:val="0"/>
      <w:divBdr>
        <w:top w:val="none" w:sz="0" w:space="0" w:color="auto"/>
        <w:left w:val="none" w:sz="0" w:space="0" w:color="auto"/>
        <w:bottom w:val="none" w:sz="0" w:space="0" w:color="auto"/>
        <w:right w:val="none" w:sz="0" w:space="0" w:color="auto"/>
      </w:divBdr>
    </w:div>
    <w:div w:id="157548925">
      <w:bodyDiv w:val="1"/>
      <w:marLeft w:val="0"/>
      <w:marRight w:val="0"/>
      <w:marTop w:val="0"/>
      <w:marBottom w:val="0"/>
      <w:divBdr>
        <w:top w:val="none" w:sz="0" w:space="0" w:color="auto"/>
        <w:left w:val="none" w:sz="0" w:space="0" w:color="auto"/>
        <w:bottom w:val="none" w:sz="0" w:space="0" w:color="auto"/>
        <w:right w:val="none" w:sz="0" w:space="0" w:color="auto"/>
      </w:divBdr>
    </w:div>
    <w:div w:id="175846527">
      <w:bodyDiv w:val="1"/>
      <w:marLeft w:val="0"/>
      <w:marRight w:val="0"/>
      <w:marTop w:val="0"/>
      <w:marBottom w:val="0"/>
      <w:divBdr>
        <w:top w:val="none" w:sz="0" w:space="0" w:color="auto"/>
        <w:left w:val="none" w:sz="0" w:space="0" w:color="auto"/>
        <w:bottom w:val="none" w:sz="0" w:space="0" w:color="auto"/>
        <w:right w:val="none" w:sz="0" w:space="0" w:color="auto"/>
      </w:divBdr>
    </w:div>
    <w:div w:id="184909017">
      <w:bodyDiv w:val="1"/>
      <w:marLeft w:val="0"/>
      <w:marRight w:val="0"/>
      <w:marTop w:val="0"/>
      <w:marBottom w:val="0"/>
      <w:divBdr>
        <w:top w:val="none" w:sz="0" w:space="0" w:color="auto"/>
        <w:left w:val="none" w:sz="0" w:space="0" w:color="auto"/>
        <w:bottom w:val="none" w:sz="0" w:space="0" w:color="auto"/>
        <w:right w:val="none" w:sz="0" w:space="0" w:color="auto"/>
      </w:divBdr>
    </w:div>
    <w:div w:id="203255989">
      <w:bodyDiv w:val="1"/>
      <w:marLeft w:val="0"/>
      <w:marRight w:val="0"/>
      <w:marTop w:val="0"/>
      <w:marBottom w:val="0"/>
      <w:divBdr>
        <w:top w:val="none" w:sz="0" w:space="0" w:color="auto"/>
        <w:left w:val="none" w:sz="0" w:space="0" w:color="auto"/>
        <w:bottom w:val="none" w:sz="0" w:space="0" w:color="auto"/>
        <w:right w:val="none" w:sz="0" w:space="0" w:color="auto"/>
      </w:divBdr>
    </w:div>
    <w:div w:id="263538802">
      <w:bodyDiv w:val="1"/>
      <w:marLeft w:val="0"/>
      <w:marRight w:val="0"/>
      <w:marTop w:val="0"/>
      <w:marBottom w:val="0"/>
      <w:divBdr>
        <w:top w:val="none" w:sz="0" w:space="0" w:color="auto"/>
        <w:left w:val="none" w:sz="0" w:space="0" w:color="auto"/>
        <w:bottom w:val="none" w:sz="0" w:space="0" w:color="auto"/>
        <w:right w:val="none" w:sz="0" w:space="0" w:color="auto"/>
      </w:divBdr>
    </w:div>
    <w:div w:id="269513437">
      <w:bodyDiv w:val="1"/>
      <w:marLeft w:val="0"/>
      <w:marRight w:val="0"/>
      <w:marTop w:val="0"/>
      <w:marBottom w:val="0"/>
      <w:divBdr>
        <w:top w:val="none" w:sz="0" w:space="0" w:color="auto"/>
        <w:left w:val="none" w:sz="0" w:space="0" w:color="auto"/>
        <w:bottom w:val="none" w:sz="0" w:space="0" w:color="auto"/>
        <w:right w:val="none" w:sz="0" w:space="0" w:color="auto"/>
      </w:divBdr>
    </w:div>
    <w:div w:id="270165483">
      <w:bodyDiv w:val="1"/>
      <w:marLeft w:val="0"/>
      <w:marRight w:val="0"/>
      <w:marTop w:val="0"/>
      <w:marBottom w:val="0"/>
      <w:divBdr>
        <w:top w:val="none" w:sz="0" w:space="0" w:color="auto"/>
        <w:left w:val="none" w:sz="0" w:space="0" w:color="auto"/>
        <w:bottom w:val="none" w:sz="0" w:space="0" w:color="auto"/>
        <w:right w:val="none" w:sz="0" w:space="0" w:color="auto"/>
      </w:divBdr>
    </w:div>
    <w:div w:id="291517432">
      <w:bodyDiv w:val="1"/>
      <w:marLeft w:val="0"/>
      <w:marRight w:val="0"/>
      <w:marTop w:val="0"/>
      <w:marBottom w:val="0"/>
      <w:divBdr>
        <w:top w:val="none" w:sz="0" w:space="0" w:color="auto"/>
        <w:left w:val="none" w:sz="0" w:space="0" w:color="auto"/>
        <w:bottom w:val="none" w:sz="0" w:space="0" w:color="auto"/>
        <w:right w:val="none" w:sz="0" w:space="0" w:color="auto"/>
      </w:divBdr>
    </w:div>
    <w:div w:id="302852917">
      <w:bodyDiv w:val="1"/>
      <w:marLeft w:val="0"/>
      <w:marRight w:val="0"/>
      <w:marTop w:val="0"/>
      <w:marBottom w:val="0"/>
      <w:divBdr>
        <w:top w:val="none" w:sz="0" w:space="0" w:color="auto"/>
        <w:left w:val="none" w:sz="0" w:space="0" w:color="auto"/>
        <w:bottom w:val="none" w:sz="0" w:space="0" w:color="auto"/>
        <w:right w:val="none" w:sz="0" w:space="0" w:color="auto"/>
      </w:divBdr>
    </w:div>
    <w:div w:id="351150026">
      <w:bodyDiv w:val="1"/>
      <w:marLeft w:val="0"/>
      <w:marRight w:val="0"/>
      <w:marTop w:val="0"/>
      <w:marBottom w:val="0"/>
      <w:divBdr>
        <w:top w:val="none" w:sz="0" w:space="0" w:color="auto"/>
        <w:left w:val="none" w:sz="0" w:space="0" w:color="auto"/>
        <w:bottom w:val="none" w:sz="0" w:space="0" w:color="auto"/>
        <w:right w:val="none" w:sz="0" w:space="0" w:color="auto"/>
      </w:divBdr>
    </w:div>
    <w:div w:id="351808640">
      <w:bodyDiv w:val="1"/>
      <w:marLeft w:val="0"/>
      <w:marRight w:val="0"/>
      <w:marTop w:val="0"/>
      <w:marBottom w:val="0"/>
      <w:divBdr>
        <w:top w:val="none" w:sz="0" w:space="0" w:color="auto"/>
        <w:left w:val="none" w:sz="0" w:space="0" w:color="auto"/>
        <w:bottom w:val="none" w:sz="0" w:space="0" w:color="auto"/>
        <w:right w:val="none" w:sz="0" w:space="0" w:color="auto"/>
      </w:divBdr>
    </w:div>
    <w:div w:id="425923110">
      <w:bodyDiv w:val="1"/>
      <w:marLeft w:val="0"/>
      <w:marRight w:val="0"/>
      <w:marTop w:val="0"/>
      <w:marBottom w:val="0"/>
      <w:divBdr>
        <w:top w:val="none" w:sz="0" w:space="0" w:color="auto"/>
        <w:left w:val="none" w:sz="0" w:space="0" w:color="auto"/>
        <w:bottom w:val="none" w:sz="0" w:space="0" w:color="auto"/>
        <w:right w:val="none" w:sz="0" w:space="0" w:color="auto"/>
      </w:divBdr>
    </w:div>
    <w:div w:id="436097703">
      <w:bodyDiv w:val="1"/>
      <w:marLeft w:val="0"/>
      <w:marRight w:val="0"/>
      <w:marTop w:val="0"/>
      <w:marBottom w:val="0"/>
      <w:divBdr>
        <w:top w:val="none" w:sz="0" w:space="0" w:color="auto"/>
        <w:left w:val="none" w:sz="0" w:space="0" w:color="auto"/>
        <w:bottom w:val="none" w:sz="0" w:space="0" w:color="auto"/>
        <w:right w:val="none" w:sz="0" w:space="0" w:color="auto"/>
      </w:divBdr>
    </w:div>
    <w:div w:id="453603226">
      <w:bodyDiv w:val="1"/>
      <w:marLeft w:val="0"/>
      <w:marRight w:val="0"/>
      <w:marTop w:val="0"/>
      <w:marBottom w:val="0"/>
      <w:divBdr>
        <w:top w:val="none" w:sz="0" w:space="0" w:color="auto"/>
        <w:left w:val="none" w:sz="0" w:space="0" w:color="auto"/>
        <w:bottom w:val="none" w:sz="0" w:space="0" w:color="auto"/>
        <w:right w:val="none" w:sz="0" w:space="0" w:color="auto"/>
      </w:divBdr>
    </w:div>
    <w:div w:id="459542059">
      <w:bodyDiv w:val="1"/>
      <w:marLeft w:val="0"/>
      <w:marRight w:val="0"/>
      <w:marTop w:val="0"/>
      <w:marBottom w:val="0"/>
      <w:divBdr>
        <w:top w:val="none" w:sz="0" w:space="0" w:color="auto"/>
        <w:left w:val="none" w:sz="0" w:space="0" w:color="auto"/>
        <w:bottom w:val="none" w:sz="0" w:space="0" w:color="auto"/>
        <w:right w:val="none" w:sz="0" w:space="0" w:color="auto"/>
      </w:divBdr>
    </w:div>
    <w:div w:id="481124384">
      <w:bodyDiv w:val="1"/>
      <w:marLeft w:val="0"/>
      <w:marRight w:val="0"/>
      <w:marTop w:val="0"/>
      <w:marBottom w:val="0"/>
      <w:divBdr>
        <w:top w:val="none" w:sz="0" w:space="0" w:color="auto"/>
        <w:left w:val="none" w:sz="0" w:space="0" w:color="auto"/>
        <w:bottom w:val="none" w:sz="0" w:space="0" w:color="auto"/>
        <w:right w:val="none" w:sz="0" w:space="0" w:color="auto"/>
      </w:divBdr>
    </w:div>
    <w:div w:id="492378790">
      <w:bodyDiv w:val="1"/>
      <w:marLeft w:val="0"/>
      <w:marRight w:val="0"/>
      <w:marTop w:val="0"/>
      <w:marBottom w:val="0"/>
      <w:divBdr>
        <w:top w:val="none" w:sz="0" w:space="0" w:color="auto"/>
        <w:left w:val="none" w:sz="0" w:space="0" w:color="auto"/>
        <w:bottom w:val="none" w:sz="0" w:space="0" w:color="auto"/>
        <w:right w:val="none" w:sz="0" w:space="0" w:color="auto"/>
      </w:divBdr>
    </w:div>
    <w:div w:id="495414732">
      <w:bodyDiv w:val="1"/>
      <w:marLeft w:val="0"/>
      <w:marRight w:val="0"/>
      <w:marTop w:val="0"/>
      <w:marBottom w:val="0"/>
      <w:divBdr>
        <w:top w:val="none" w:sz="0" w:space="0" w:color="auto"/>
        <w:left w:val="none" w:sz="0" w:space="0" w:color="auto"/>
        <w:bottom w:val="none" w:sz="0" w:space="0" w:color="auto"/>
        <w:right w:val="none" w:sz="0" w:space="0" w:color="auto"/>
      </w:divBdr>
    </w:div>
    <w:div w:id="497579224">
      <w:bodyDiv w:val="1"/>
      <w:marLeft w:val="0"/>
      <w:marRight w:val="0"/>
      <w:marTop w:val="0"/>
      <w:marBottom w:val="0"/>
      <w:divBdr>
        <w:top w:val="none" w:sz="0" w:space="0" w:color="auto"/>
        <w:left w:val="none" w:sz="0" w:space="0" w:color="auto"/>
        <w:bottom w:val="none" w:sz="0" w:space="0" w:color="auto"/>
        <w:right w:val="none" w:sz="0" w:space="0" w:color="auto"/>
      </w:divBdr>
    </w:div>
    <w:div w:id="509486395">
      <w:bodyDiv w:val="1"/>
      <w:marLeft w:val="0"/>
      <w:marRight w:val="0"/>
      <w:marTop w:val="0"/>
      <w:marBottom w:val="0"/>
      <w:divBdr>
        <w:top w:val="none" w:sz="0" w:space="0" w:color="auto"/>
        <w:left w:val="none" w:sz="0" w:space="0" w:color="auto"/>
        <w:bottom w:val="none" w:sz="0" w:space="0" w:color="auto"/>
        <w:right w:val="none" w:sz="0" w:space="0" w:color="auto"/>
      </w:divBdr>
    </w:div>
    <w:div w:id="534586421">
      <w:bodyDiv w:val="1"/>
      <w:marLeft w:val="0"/>
      <w:marRight w:val="0"/>
      <w:marTop w:val="0"/>
      <w:marBottom w:val="0"/>
      <w:divBdr>
        <w:top w:val="none" w:sz="0" w:space="0" w:color="auto"/>
        <w:left w:val="none" w:sz="0" w:space="0" w:color="auto"/>
        <w:bottom w:val="none" w:sz="0" w:space="0" w:color="auto"/>
        <w:right w:val="none" w:sz="0" w:space="0" w:color="auto"/>
      </w:divBdr>
    </w:div>
    <w:div w:id="545487572">
      <w:bodyDiv w:val="1"/>
      <w:marLeft w:val="0"/>
      <w:marRight w:val="0"/>
      <w:marTop w:val="0"/>
      <w:marBottom w:val="0"/>
      <w:divBdr>
        <w:top w:val="none" w:sz="0" w:space="0" w:color="auto"/>
        <w:left w:val="none" w:sz="0" w:space="0" w:color="auto"/>
        <w:bottom w:val="none" w:sz="0" w:space="0" w:color="auto"/>
        <w:right w:val="none" w:sz="0" w:space="0" w:color="auto"/>
      </w:divBdr>
    </w:div>
    <w:div w:id="568611090">
      <w:bodyDiv w:val="1"/>
      <w:marLeft w:val="0"/>
      <w:marRight w:val="0"/>
      <w:marTop w:val="0"/>
      <w:marBottom w:val="0"/>
      <w:divBdr>
        <w:top w:val="none" w:sz="0" w:space="0" w:color="auto"/>
        <w:left w:val="none" w:sz="0" w:space="0" w:color="auto"/>
        <w:bottom w:val="none" w:sz="0" w:space="0" w:color="auto"/>
        <w:right w:val="none" w:sz="0" w:space="0" w:color="auto"/>
      </w:divBdr>
    </w:div>
    <w:div w:id="717439235">
      <w:bodyDiv w:val="1"/>
      <w:marLeft w:val="0"/>
      <w:marRight w:val="0"/>
      <w:marTop w:val="0"/>
      <w:marBottom w:val="0"/>
      <w:divBdr>
        <w:top w:val="none" w:sz="0" w:space="0" w:color="auto"/>
        <w:left w:val="none" w:sz="0" w:space="0" w:color="auto"/>
        <w:bottom w:val="none" w:sz="0" w:space="0" w:color="auto"/>
        <w:right w:val="none" w:sz="0" w:space="0" w:color="auto"/>
      </w:divBdr>
    </w:div>
    <w:div w:id="717776737">
      <w:bodyDiv w:val="1"/>
      <w:marLeft w:val="0"/>
      <w:marRight w:val="0"/>
      <w:marTop w:val="0"/>
      <w:marBottom w:val="0"/>
      <w:divBdr>
        <w:top w:val="none" w:sz="0" w:space="0" w:color="auto"/>
        <w:left w:val="none" w:sz="0" w:space="0" w:color="auto"/>
        <w:bottom w:val="none" w:sz="0" w:space="0" w:color="auto"/>
        <w:right w:val="none" w:sz="0" w:space="0" w:color="auto"/>
      </w:divBdr>
    </w:div>
    <w:div w:id="724110184">
      <w:bodyDiv w:val="1"/>
      <w:marLeft w:val="0"/>
      <w:marRight w:val="0"/>
      <w:marTop w:val="0"/>
      <w:marBottom w:val="0"/>
      <w:divBdr>
        <w:top w:val="none" w:sz="0" w:space="0" w:color="auto"/>
        <w:left w:val="none" w:sz="0" w:space="0" w:color="auto"/>
        <w:bottom w:val="none" w:sz="0" w:space="0" w:color="auto"/>
        <w:right w:val="none" w:sz="0" w:space="0" w:color="auto"/>
      </w:divBdr>
    </w:div>
    <w:div w:id="751240971">
      <w:bodyDiv w:val="1"/>
      <w:marLeft w:val="0"/>
      <w:marRight w:val="0"/>
      <w:marTop w:val="0"/>
      <w:marBottom w:val="0"/>
      <w:divBdr>
        <w:top w:val="none" w:sz="0" w:space="0" w:color="auto"/>
        <w:left w:val="none" w:sz="0" w:space="0" w:color="auto"/>
        <w:bottom w:val="none" w:sz="0" w:space="0" w:color="auto"/>
        <w:right w:val="none" w:sz="0" w:space="0" w:color="auto"/>
      </w:divBdr>
    </w:div>
    <w:div w:id="794104786">
      <w:bodyDiv w:val="1"/>
      <w:marLeft w:val="0"/>
      <w:marRight w:val="0"/>
      <w:marTop w:val="0"/>
      <w:marBottom w:val="0"/>
      <w:divBdr>
        <w:top w:val="none" w:sz="0" w:space="0" w:color="auto"/>
        <w:left w:val="none" w:sz="0" w:space="0" w:color="auto"/>
        <w:bottom w:val="none" w:sz="0" w:space="0" w:color="auto"/>
        <w:right w:val="none" w:sz="0" w:space="0" w:color="auto"/>
      </w:divBdr>
    </w:div>
    <w:div w:id="808860539">
      <w:bodyDiv w:val="1"/>
      <w:marLeft w:val="0"/>
      <w:marRight w:val="0"/>
      <w:marTop w:val="0"/>
      <w:marBottom w:val="0"/>
      <w:divBdr>
        <w:top w:val="none" w:sz="0" w:space="0" w:color="auto"/>
        <w:left w:val="none" w:sz="0" w:space="0" w:color="auto"/>
        <w:bottom w:val="none" w:sz="0" w:space="0" w:color="auto"/>
        <w:right w:val="none" w:sz="0" w:space="0" w:color="auto"/>
      </w:divBdr>
    </w:div>
    <w:div w:id="824514432">
      <w:bodyDiv w:val="1"/>
      <w:marLeft w:val="0"/>
      <w:marRight w:val="0"/>
      <w:marTop w:val="0"/>
      <w:marBottom w:val="0"/>
      <w:divBdr>
        <w:top w:val="none" w:sz="0" w:space="0" w:color="auto"/>
        <w:left w:val="none" w:sz="0" w:space="0" w:color="auto"/>
        <w:bottom w:val="none" w:sz="0" w:space="0" w:color="auto"/>
        <w:right w:val="none" w:sz="0" w:space="0" w:color="auto"/>
      </w:divBdr>
    </w:div>
    <w:div w:id="830756269">
      <w:bodyDiv w:val="1"/>
      <w:marLeft w:val="0"/>
      <w:marRight w:val="0"/>
      <w:marTop w:val="0"/>
      <w:marBottom w:val="0"/>
      <w:divBdr>
        <w:top w:val="none" w:sz="0" w:space="0" w:color="auto"/>
        <w:left w:val="none" w:sz="0" w:space="0" w:color="auto"/>
        <w:bottom w:val="none" w:sz="0" w:space="0" w:color="auto"/>
        <w:right w:val="none" w:sz="0" w:space="0" w:color="auto"/>
      </w:divBdr>
    </w:div>
    <w:div w:id="833687157">
      <w:bodyDiv w:val="1"/>
      <w:marLeft w:val="0"/>
      <w:marRight w:val="0"/>
      <w:marTop w:val="0"/>
      <w:marBottom w:val="0"/>
      <w:divBdr>
        <w:top w:val="none" w:sz="0" w:space="0" w:color="auto"/>
        <w:left w:val="none" w:sz="0" w:space="0" w:color="auto"/>
        <w:bottom w:val="none" w:sz="0" w:space="0" w:color="auto"/>
        <w:right w:val="none" w:sz="0" w:space="0" w:color="auto"/>
      </w:divBdr>
    </w:div>
    <w:div w:id="834732670">
      <w:bodyDiv w:val="1"/>
      <w:marLeft w:val="0"/>
      <w:marRight w:val="0"/>
      <w:marTop w:val="0"/>
      <w:marBottom w:val="0"/>
      <w:divBdr>
        <w:top w:val="none" w:sz="0" w:space="0" w:color="auto"/>
        <w:left w:val="none" w:sz="0" w:space="0" w:color="auto"/>
        <w:bottom w:val="none" w:sz="0" w:space="0" w:color="auto"/>
        <w:right w:val="none" w:sz="0" w:space="0" w:color="auto"/>
      </w:divBdr>
    </w:div>
    <w:div w:id="840240984">
      <w:bodyDiv w:val="1"/>
      <w:marLeft w:val="0"/>
      <w:marRight w:val="0"/>
      <w:marTop w:val="0"/>
      <w:marBottom w:val="0"/>
      <w:divBdr>
        <w:top w:val="none" w:sz="0" w:space="0" w:color="auto"/>
        <w:left w:val="none" w:sz="0" w:space="0" w:color="auto"/>
        <w:bottom w:val="none" w:sz="0" w:space="0" w:color="auto"/>
        <w:right w:val="none" w:sz="0" w:space="0" w:color="auto"/>
      </w:divBdr>
    </w:div>
    <w:div w:id="860749944">
      <w:bodyDiv w:val="1"/>
      <w:marLeft w:val="0"/>
      <w:marRight w:val="0"/>
      <w:marTop w:val="0"/>
      <w:marBottom w:val="0"/>
      <w:divBdr>
        <w:top w:val="none" w:sz="0" w:space="0" w:color="auto"/>
        <w:left w:val="none" w:sz="0" w:space="0" w:color="auto"/>
        <w:bottom w:val="none" w:sz="0" w:space="0" w:color="auto"/>
        <w:right w:val="none" w:sz="0" w:space="0" w:color="auto"/>
      </w:divBdr>
    </w:div>
    <w:div w:id="884416862">
      <w:bodyDiv w:val="1"/>
      <w:marLeft w:val="0"/>
      <w:marRight w:val="0"/>
      <w:marTop w:val="0"/>
      <w:marBottom w:val="0"/>
      <w:divBdr>
        <w:top w:val="none" w:sz="0" w:space="0" w:color="auto"/>
        <w:left w:val="none" w:sz="0" w:space="0" w:color="auto"/>
        <w:bottom w:val="none" w:sz="0" w:space="0" w:color="auto"/>
        <w:right w:val="none" w:sz="0" w:space="0" w:color="auto"/>
      </w:divBdr>
    </w:div>
    <w:div w:id="894126301">
      <w:bodyDiv w:val="1"/>
      <w:marLeft w:val="0"/>
      <w:marRight w:val="0"/>
      <w:marTop w:val="0"/>
      <w:marBottom w:val="0"/>
      <w:divBdr>
        <w:top w:val="none" w:sz="0" w:space="0" w:color="auto"/>
        <w:left w:val="none" w:sz="0" w:space="0" w:color="auto"/>
        <w:bottom w:val="none" w:sz="0" w:space="0" w:color="auto"/>
        <w:right w:val="none" w:sz="0" w:space="0" w:color="auto"/>
      </w:divBdr>
    </w:div>
    <w:div w:id="899361437">
      <w:bodyDiv w:val="1"/>
      <w:marLeft w:val="0"/>
      <w:marRight w:val="0"/>
      <w:marTop w:val="0"/>
      <w:marBottom w:val="0"/>
      <w:divBdr>
        <w:top w:val="none" w:sz="0" w:space="0" w:color="auto"/>
        <w:left w:val="none" w:sz="0" w:space="0" w:color="auto"/>
        <w:bottom w:val="none" w:sz="0" w:space="0" w:color="auto"/>
        <w:right w:val="none" w:sz="0" w:space="0" w:color="auto"/>
      </w:divBdr>
    </w:div>
    <w:div w:id="908003950">
      <w:bodyDiv w:val="1"/>
      <w:marLeft w:val="0"/>
      <w:marRight w:val="0"/>
      <w:marTop w:val="0"/>
      <w:marBottom w:val="0"/>
      <w:divBdr>
        <w:top w:val="none" w:sz="0" w:space="0" w:color="auto"/>
        <w:left w:val="none" w:sz="0" w:space="0" w:color="auto"/>
        <w:bottom w:val="none" w:sz="0" w:space="0" w:color="auto"/>
        <w:right w:val="none" w:sz="0" w:space="0" w:color="auto"/>
      </w:divBdr>
    </w:div>
    <w:div w:id="939021588">
      <w:bodyDiv w:val="1"/>
      <w:marLeft w:val="0"/>
      <w:marRight w:val="0"/>
      <w:marTop w:val="0"/>
      <w:marBottom w:val="0"/>
      <w:divBdr>
        <w:top w:val="none" w:sz="0" w:space="0" w:color="auto"/>
        <w:left w:val="none" w:sz="0" w:space="0" w:color="auto"/>
        <w:bottom w:val="none" w:sz="0" w:space="0" w:color="auto"/>
        <w:right w:val="none" w:sz="0" w:space="0" w:color="auto"/>
      </w:divBdr>
    </w:div>
    <w:div w:id="971441170">
      <w:bodyDiv w:val="1"/>
      <w:marLeft w:val="0"/>
      <w:marRight w:val="0"/>
      <w:marTop w:val="0"/>
      <w:marBottom w:val="0"/>
      <w:divBdr>
        <w:top w:val="none" w:sz="0" w:space="0" w:color="auto"/>
        <w:left w:val="none" w:sz="0" w:space="0" w:color="auto"/>
        <w:bottom w:val="none" w:sz="0" w:space="0" w:color="auto"/>
        <w:right w:val="none" w:sz="0" w:space="0" w:color="auto"/>
      </w:divBdr>
    </w:div>
    <w:div w:id="1013412659">
      <w:bodyDiv w:val="1"/>
      <w:marLeft w:val="0"/>
      <w:marRight w:val="0"/>
      <w:marTop w:val="0"/>
      <w:marBottom w:val="0"/>
      <w:divBdr>
        <w:top w:val="none" w:sz="0" w:space="0" w:color="auto"/>
        <w:left w:val="none" w:sz="0" w:space="0" w:color="auto"/>
        <w:bottom w:val="none" w:sz="0" w:space="0" w:color="auto"/>
        <w:right w:val="none" w:sz="0" w:space="0" w:color="auto"/>
      </w:divBdr>
    </w:div>
    <w:div w:id="1017122211">
      <w:bodyDiv w:val="1"/>
      <w:marLeft w:val="0"/>
      <w:marRight w:val="0"/>
      <w:marTop w:val="0"/>
      <w:marBottom w:val="0"/>
      <w:divBdr>
        <w:top w:val="none" w:sz="0" w:space="0" w:color="auto"/>
        <w:left w:val="none" w:sz="0" w:space="0" w:color="auto"/>
        <w:bottom w:val="none" w:sz="0" w:space="0" w:color="auto"/>
        <w:right w:val="none" w:sz="0" w:space="0" w:color="auto"/>
      </w:divBdr>
    </w:div>
    <w:div w:id="1054817078">
      <w:bodyDiv w:val="1"/>
      <w:marLeft w:val="0"/>
      <w:marRight w:val="0"/>
      <w:marTop w:val="0"/>
      <w:marBottom w:val="0"/>
      <w:divBdr>
        <w:top w:val="none" w:sz="0" w:space="0" w:color="auto"/>
        <w:left w:val="none" w:sz="0" w:space="0" w:color="auto"/>
        <w:bottom w:val="none" w:sz="0" w:space="0" w:color="auto"/>
        <w:right w:val="none" w:sz="0" w:space="0" w:color="auto"/>
      </w:divBdr>
    </w:div>
    <w:div w:id="1059749806">
      <w:bodyDiv w:val="1"/>
      <w:marLeft w:val="0"/>
      <w:marRight w:val="0"/>
      <w:marTop w:val="0"/>
      <w:marBottom w:val="0"/>
      <w:divBdr>
        <w:top w:val="none" w:sz="0" w:space="0" w:color="auto"/>
        <w:left w:val="none" w:sz="0" w:space="0" w:color="auto"/>
        <w:bottom w:val="none" w:sz="0" w:space="0" w:color="auto"/>
        <w:right w:val="none" w:sz="0" w:space="0" w:color="auto"/>
      </w:divBdr>
    </w:div>
    <w:div w:id="1063213931">
      <w:bodyDiv w:val="1"/>
      <w:marLeft w:val="0"/>
      <w:marRight w:val="0"/>
      <w:marTop w:val="0"/>
      <w:marBottom w:val="0"/>
      <w:divBdr>
        <w:top w:val="none" w:sz="0" w:space="0" w:color="auto"/>
        <w:left w:val="none" w:sz="0" w:space="0" w:color="auto"/>
        <w:bottom w:val="none" w:sz="0" w:space="0" w:color="auto"/>
        <w:right w:val="none" w:sz="0" w:space="0" w:color="auto"/>
      </w:divBdr>
    </w:div>
    <w:div w:id="1076703616">
      <w:bodyDiv w:val="1"/>
      <w:marLeft w:val="0"/>
      <w:marRight w:val="0"/>
      <w:marTop w:val="0"/>
      <w:marBottom w:val="0"/>
      <w:divBdr>
        <w:top w:val="none" w:sz="0" w:space="0" w:color="auto"/>
        <w:left w:val="none" w:sz="0" w:space="0" w:color="auto"/>
        <w:bottom w:val="none" w:sz="0" w:space="0" w:color="auto"/>
        <w:right w:val="none" w:sz="0" w:space="0" w:color="auto"/>
      </w:divBdr>
    </w:div>
    <w:div w:id="1090392321">
      <w:bodyDiv w:val="1"/>
      <w:marLeft w:val="0"/>
      <w:marRight w:val="0"/>
      <w:marTop w:val="0"/>
      <w:marBottom w:val="0"/>
      <w:divBdr>
        <w:top w:val="none" w:sz="0" w:space="0" w:color="auto"/>
        <w:left w:val="none" w:sz="0" w:space="0" w:color="auto"/>
        <w:bottom w:val="none" w:sz="0" w:space="0" w:color="auto"/>
        <w:right w:val="none" w:sz="0" w:space="0" w:color="auto"/>
      </w:divBdr>
    </w:div>
    <w:div w:id="1098678156">
      <w:bodyDiv w:val="1"/>
      <w:marLeft w:val="0"/>
      <w:marRight w:val="0"/>
      <w:marTop w:val="0"/>
      <w:marBottom w:val="0"/>
      <w:divBdr>
        <w:top w:val="none" w:sz="0" w:space="0" w:color="auto"/>
        <w:left w:val="none" w:sz="0" w:space="0" w:color="auto"/>
        <w:bottom w:val="none" w:sz="0" w:space="0" w:color="auto"/>
        <w:right w:val="none" w:sz="0" w:space="0" w:color="auto"/>
      </w:divBdr>
    </w:div>
    <w:div w:id="1115448206">
      <w:bodyDiv w:val="1"/>
      <w:marLeft w:val="0"/>
      <w:marRight w:val="0"/>
      <w:marTop w:val="0"/>
      <w:marBottom w:val="0"/>
      <w:divBdr>
        <w:top w:val="none" w:sz="0" w:space="0" w:color="auto"/>
        <w:left w:val="none" w:sz="0" w:space="0" w:color="auto"/>
        <w:bottom w:val="none" w:sz="0" w:space="0" w:color="auto"/>
        <w:right w:val="none" w:sz="0" w:space="0" w:color="auto"/>
      </w:divBdr>
    </w:div>
    <w:div w:id="1151748549">
      <w:bodyDiv w:val="1"/>
      <w:marLeft w:val="0"/>
      <w:marRight w:val="0"/>
      <w:marTop w:val="0"/>
      <w:marBottom w:val="0"/>
      <w:divBdr>
        <w:top w:val="none" w:sz="0" w:space="0" w:color="auto"/>
        <w:left w:val="none" w:sz="0" w:space="0" w:color="auto"/>
        <w:bottom w:val="none" w:sz="0" w:space="0" w:color="auto"/>
        <w:right w:val="none" w:sz="0" w:space="0" w:color="auto"/>
      </w:divBdr>
    </w:div>
    <w:div w:id="1173835261">
      <w:bodyDiv w:val="1"/>
      <w:marLeft w:val="0"/>
      <w:marRight w:val="0"/>
      <w:marTop w:val="0"/>
      <w:marBottom w:val="0"/>
      <w:divBdr>
        <w:top w:val="none" w:sz="0" w:space="0" w:color="auto"/>
        <w:left w:val="none" w:sz="0" w:space="0" w:color="auto"/>
        <w:bottom w:val="none" w:sz="0" w:space="0" w:color="auto"/>
        <w:right w:val="none" w:sz="0" w:space="0" w:color="auto"/>
      </w:divBdr>
    </w:div>
    <w:div w:id="1177236754">
      <w:bodyDiv w:val="1"/>
      <w:marLeft w:val="0"/>
      <w:marRight w:val="0"/>
      <w:marTop w:val="0"/>
      <w:marBottom w:val="0"/>
      <w:divBdr>
        <w:top w:val="none" w:sz="0" w:space="0" w:color="auto"/>
        <w:left w:val="none" w:sz="0" w:space="0" w:color="auto"/>
        <w:bottom w:val="none" w:sz="0" w:space="0" w:color="auto"/>
        <w:right w:val="none" w:sz="0" w:space="0" w:color="auto"/>
      </w:divBdr>
    </w:div>
    <w:div w:id="1213347289">
      <w:bodyDiv w:val="1"/>
      <w:marLeft w:val="0"/>
      <w:marRight w:val="0"/>
      <w:marTop w:val="0"/>
      <w:marBottom w:val="0"/>
      <w:divBdr>
        <w:top w:val="none" w:sz="0" w:space="0" w:color="auto"/>
        <w:left w:val="none" w:sz="0" w:space="0" w:color="auto"/>
        <w:bottom w:val="none" w:sz="0" w:space="0" w:color="auto"/>
        <w:right w:val="none" w:sz="0" w:space="0" w:color="auto"/>
      </w:divBdr>
    </w:div>
    <w:div w:id="1289892631">
      <w:bodyDiv w:val="1"/>
      <w:marLeft w:val="0"/>
      <w:marRight w:val="0"/>
      <w:marTop w:val="0"/>
      <w:marBottom w:val="0"/>
      <w:divBdr>
        <w:top w:val="none" w:sz="0" w:space="0" w:color="auto"/>
        <w:left w:val="none" w:sz="0" w:space="0" w:color="auto"/>
        <w:bottom w:val="none" w:sz="0" w:space="0" w:color="auto"/>
        <w:right w:val="none" w:sz="0" w:space="0" w:color="auto"/>
      </w:divBdr>
    </w:div>
    <w:div w:id="1335258372">
      <w:bodyDiv w:val="1"/>
      <w:marLeft w:val="0"/>
      <w:marRight w:val="0"/>
      <w:marTop w:val="0"/>
      <w:marBottom w:val="0"/>
      <w:divBdr>
        <w:top w:val="none" w:sz="0" w:space="0" w:color="auto"/>
        <w:left w:val="none" w:sz="0" w:space="0" w:color="auto"/>
        <w:bottom w:val="none" w:sz="0" w:space="0" w:color="auto"/>
        <w:right w:val="none" w:sz="0" w:space="0" w:color="auto"/>
      </w:divBdr>
    </w:div>
    <w:div w:id="1404529234">
      <w:bodyDiv w:val="1"/>
      <w:marLeft w:val="0"/>
      <w:marRight w:val="0"/>
      <w:marTop w:val="0"/>
      <w:marBottom w:val="0"/>
      <w:divBdr>
        <w:top w:val="none" w:sz="0" w:space="0" w:color="auto"/>
        <w:left w:val="none" w:sz="0" w:space="0" w:color="auto"/>
        <w:bottom w:val="none" w:sz="0" w:space="0" w:color="auto"/>
        <w:right w:val="none" w:sz="0" w:space="0" w:color="auto"/>
      </w:divBdr>
    </w:div>
    <w:div w:id="1410811270">
      <w:bodyDiv w:val="1"/>
      <w:marLeft w:val="0"/>
      <w:marRight w:val="0"/>
      <w:marTop w:val="0"/>
      <w:marBottom w:val="0"/>
      <w:divBdr>
        <w:top w:val="none" w:sz="0" w:space="0" w:color="auto"/>
        <w:left w:val="none" w:sz="0" w:space="0" w:color="auto"/>
        <w:bottom w:val="none" w:sz="0" w:space="0" w:color="auto"/>
        <w:right w:val="none" w:sz="0" w:space="0" w:color="auto"/>
      </w:divBdr>
    </w:div>
    <w:div w:id="1412770645">
      <w:bodyDiv w:val="1"/>
      <w:marLeft w:val="0"/>
      <w:marRight w:val="0"/>
      <w:marTop w:val="0"/>
      <w:marBottom w:val="0"/>
      <w:divBdr>
        <w:top w:val="none" w:sz="0" w:space="0" w:color="auto"/>
        <w:left w:val="none" w:sz="0" w:space="0" w:color="auto"/>
        <w:bottom w:val="none" w:sz="0" w:space="0" w:color="auto"/>
        <w:right w:val="none" w:sz="0" w:space="0" w:color="auto"/>
      </w:divBdr>
    </w:div>
    <w:div w:id="1492255425">
      <w:bodyDiv w:val="1"/>
      <w:marLeft w:val="0"/>
      <w:marRight w:val="0"/>
      <w:marTop w:val="0"/>
      <w:marBottom w:val="0"/>
      <w:divBdr>
        <w:top w:val="none" w:sz="0" w:space="0" w:color="auto"/>
        <w:left w:val="none" w:sz="0" w:space="0" w:color="auto"/>
        <w:bottom w:val="none" w:sz="0" w:space="0" w:color="auto"/>
        <w:right w:val="none" w:sz="0" w:space="0" w:color="auto"/>
      </w:divBdr>
    </w:div>
    <w:div w:id="1493330101">
      <w:bodyDiv w:val="1"/>
      <w:marLeft w:val="0"/>
      <w:marRight w:val="0"/>
      <w:marTop w:val="0"/>
      <w:marBottom w:val="0"/>
      <w:divBdr>
        <w:top w:val="none" w:sz="0" w:space="0" w:color="auto"/>
        <w:left w:val="none" w:sz="0" w:space="0" w:color="auto"/>
        <w:bottom w:val="none" w:sz="0" w:space="0" w:color="auto"/>
        <w:right w:val="none" w:sz="0" w:space="0" w:color="auto"/>
      </w:divBdr>
    </w:div>
    <w:div w:id="1523321798">
      <w:bodyDiv w:val="1"/>
      <w:marLeft w:val="0"/>
      <w:marRight w:val="0"/>
      <w:marTop w:val="0"/>
      <w:marBottom w:val="0"/>
      <w:divBdr>
        <w:top w:val="none" w:sz="0" w:space="0" w:color="auto"/>
        <w:left w:val="none" w:sz="0" w:space="0" w:color="auto"/>
        <w:bottom w:val="none" w:sz="0" w:space="0" w:color="auto"/>
        <w:right w:val="none" w:sz="0" w:space="0" w:color="auto"/>
      </w:divBdr>
    </w:div>
    <w:div w:id="1532183435">
      <w:bodyDiv w:val="1"/>
      <w:marLeft w:val="0"/>
      <w:marRight w:val="0"/>
      <w:marTop w:val="0"/>
      <w:marBottom w:val="0"/>
      <w:divBdr>
        <w:top w:val="none" w:sz="0" w:space="0" w:color="auto"/>
        <w:left w:val="none" w:sz="0" w:space="0" w:color="auto"/>
        <w:bottom w:val="none" w:sz="0" w:space="0" w:color="auto"/>
        <w:right w:val="none" w:sz="0" w:space="0" w:color="auto"/>
      </w:divBdr>
    </w:div>
    <w:div w:id="1565333458">
      <w:bodyDiv w:val="1"/>
      <w:marLeft w:val="0"/>
      <w:marRight w:val="0"/>
      <w:marTop w:val="0"/>
      <w:marBottom w:val="0"/>
      <w:divBdr>
        <w:top w:val="none" w:sz="0" w:space="0" w:color="auto"/>
        <w:left w:val="none" w:sz="0" w:space="0" w:color="auto"/>
        <w:bottom w:val="none" w:sz="0" w:space="0" w:color="auto"/>
        <w:right w:val="none" w:sz="0" w:space="0" w:color="auto"/>
      </w:divBdr>
    </w:div>
    <w:div w:id="1583098461">
      <w:bodyDiv w:val="1"/>
      <w:marLeft w:val="0"/>
      <w:marRight w:val="0"/>
      <w:marTop w:val="0"/>
      <w:marBottom w:val="0"/>
      <w:divBdr>
        <w:top w:val="none" w:sz="0" w:space="0" w:color="auto"/>
        <w:left w:val="none" w:sz="0" w:space="0" w:color="auto"/>
        <w:bottom w:val="none" w:sz="0" w:space="0" w:color="auto"/>
        <w:right w:val="none" w:sz="0" w:space="0" w:color="auto"/>
      </w:divBdr>
    </w:div>
    <w:div w:id="1600018564">
      <w:bodyDiv w:val="1"/>
      <w:marLeft w:val="0"/>
      <w:marRight w:val="0"/>
      <w:marTop w:val="0"/>
      <w:marBottom w:val="0"/>
      <w:divBdr>
        <w:top w:val="none" w:sz="0" w:space="0" w:color="auto"/>
        <w:left w:val="none" w:sz="0" w:space="0" w:color="auto"/>
        <w:bottom w:val="none" w:sz="0" w:space="0" w:color="auto"/>
        <w:right w:val="none" w:sz="0" w:space="0" w:color="auto"/>
      </w:divBdr>
    </w:div>
    <w:div w:id="1600285289">
      <w:bodyDiv w:val="1"/>
      <w:marLeft w:val="0"/>
      <w:marRight w:val="0"/>
      <w:marTop w:val="0"/>
      <w:marBottom w:val="0"/>
      <w:divBdr>
        <w:top w:val="none" w:sz="0" w:space="0" w:color="auto"/>
        <w:left w:val="none" w:sz="0" w:space="0" w:color="auto"/>
        <w:bottom w:val="none" w:sz="0" w:space="0" w:color="auto"/>
        <w:right w:val="none" w:sz="0" w:space="0" w:color="auto"/>
      </w:divBdr>
    </w:div>
    <w:div w:id="1604654635">
      <w:bodyDiv w:val="1"/>
      <w:marLeft w:val="0"/>
      <w:marRight w:val="0"/>
      <w:marTop w:val="0"/>
      <w:marBottom w:val="0"/>
      <w:divBdr>
        <w:top w:val="none" w:sz="0" w:space="0" w:color="auto"/>
        <w:left w:val="none" w:sz="0" w:space="0" w:color="auto"/>
        <w:bottom w:val="none" w:sz="0" w:space="0" w:color="auto"/>
        <w:right w:val="none" w:sz="0" w:space="0" w:color="auto"/>
      </w:divBdr>
    </w:div>
    <w:div w:id="1607422850">
      <w:bodyDiv w:val="1"/>
      <w:marLeft w:val="0"/>
      <w:marRight w:val="0"/>
      <w:marTop w:val="0"/>
      <w:marBottom w:val="0"/>
      <w:divBdr>
        <w:top w:val="none" w:sz="0" w:space="0" w:color="auto"/>
        <w:left w:val="none" w:sz="0" w:space="0" w:color="auto"/>
        <w:bottom w:val="none" w:sz="0" w:space="0" w:color="auto"/>
        <w:right w:val="none" w:sz="0" w:space="0" w:color="auto"/>
      </w:divBdr>
    </w:div>
    <w:div w:id="1628897935">
      <w:bodyDiv w:val="1"/>
      <w:marLeft w:val="0"/>
      <w:marRight w:val="0"/>
      <w:marTop w:val="0"/>
      <w:marBottom w:val="0"/>
      <w:divBdr>
        <w:top w:val="none" w:sz="0" w:space="0" w:color="auto"/>
        <w:left w:val="none" w:sz="0" w:space="0" w:color="auto"/>
        <w:bottom w:val="none" w:sz="0" w:space="0" w:color="auto"/>
        <w:right w:val="none" w:sz="0" w:space="0" w:color="auto"/>
      </w:divBdr>
    </w:div>
    <w:div w:id="1683698717">
      <w:bodyDiv w:val="1"/>
      <w:marLeft w:val="0"/>
      <w:marRight w:val="0"/>
      <w:marTop w:val="0"/>
      <w:marBottom w:val="0"/>
      <w:divBdr>
        <w:top w:val="none" w:sz="0" w:space="0" w:color="auto"/>
        <w:left w:val="none" w:sz="0" w:space="0" w:color="auto"/>
        <w:bottom w:val="none" w:sz="0" w:space="0" w:color="auto"/>
        <w:right w:val="none" w:sz="0" w:space="0" w:color="auto"/>
      </w:divBdr>
    </w:div>
    <w:div w:id="1703819096">
      <w:bodyDiv w:val="1"/>
      <w:marLeft w:val="0"/>
      <w:marRight w:val="0"/>
      <w:marTop w:val="0"/>
      <w:marBottom w:val="0"/>
      <w:divBdr>
        <w:top w:val="none" w:sz="0" w:space="0" w:color="auto"/>
        <w:left w:val="none" w:sz="0" w:space="0" w:color="auto"/>
        <w:bottom w:val="none" w:sz="0" w:space="0" w:color="auto"/>
        <w:right w:val="none" w:sz="0" w:space="0" w:color="auto"/>
      </w:divBdr>
    </w:div>
    <w:div w:id="1719355796">
      <w:bodyDiv w:val="1"/>
      <w:marLeft w:val="0"/>
      <w:marRight w:val="0"/>
      <w:marTop w:val="0"/>
      <w:marBottom w:val="0"/>
      <w:divBdr>
        <w:top w:val="none" w:sz="0" w:space="0" w:color="auto"/>
        <w:left w:val="none" w:sz="0" w:space="0" w:color="auto"/>
        <w:bottom w:val="none" w:sz="0" w:space="0" w:color="auto"/>
        <w:right w:val="none" w:sz="0" w:space="0" w:color="auto"/>
      </w:divBdr>
    </w:div>
    <w:div w:id="1748569558">
      <w:bodyDiv w:val="1"/>
      <w:marLeft w:val="0"/>
      <w:marRight w:val="0"/>
      <w:marTop w:val="0"/>
      <w:marBottom w:val="0"/>
      <w:divBdr>
        <w:top w:val="none" w:sz="0" w:space="0" w:color="auto"/>
        <w:left w:val="none" w:sz="0" w:space="0" w:color="auto"/>
        <w:bottom w:val="none" w:sz="0" w:space="0" w:color="auto"/>
        <w:right w:val="none" w:sz="0" w:space="0" w:color="auto"/>
      </w:divBdr>
    </w:div>
    <w:div w:id="1793203466">
      <w:bodyDiv w:val="1"/>
      <w:marLeft w:val="0"/>
      <w:marRight w:val="0"/>
      <w:marTop w:val="0"/>
      <w:marBottom w:val="0"/>
      <w:divBdr>
        <w:top w:val="none" w:sz="0" w:space="0" w:color="auto"/>
        <w:left w:val="none" w:sz="0" w:space="0" w:color="auto"/>
        <w:bottom w:val="none" w:sz="0" w:space="0" w:color="auto"/>
        <w:right w:val="none" w:sz="0" w:space="0" w:color="auto"/>
      </w:divBdr>
    </w:div>
    <w:div w:id="1795555551">
      <w:bodyDiv w:val="1"/>
      <w:marLeft w:val="0"/>
      <w:marRight w:val="0"/>
      <w:marTop w:val="0"/>
      <w:marBottom w:val="0"/>
      <w:divBdr>
        <w:top w:val="none" w:sz="0" w:space="0" w:color="auto"/>
        <w:left w:val="none" w:sz="0" w:space="0" w:color="auto"/>
        <w:bottom w:val="none" w:sz="0" w:space="0" w:color="auto"/>
        <w:right w:val="none" w:sz="0" w:space="0" w:color="auto"/>
      </w:divBdr>
    </w:div>
    <w:div w:id="1820340657">
      <w:bodyDiv w:val="1"/>
      <w:marLeft w:val="0"/>
      <w:marRight w:val="0"/>
      <w:marTop w:val="0"/>
      <w:marBottom w:val="0"/>
      <w:divBdr>
        <w:top w:val="none" w:sz="0" w:space="0" w:color="auto"/>
        <w:left w:val="none" w:sz="0" w:space="0" w:color="auto"/>
        <w:bottom w:val="none" w:sz="0" w:space="0" w:color="auto"/>
        <w:right w:val="none" w:sz="0" w:space="0" w:color="auto"/>
      </w:divBdr>
    </w:div>
    <w:div w:id="1832868609">
      <w:bodyDiv w:val="1"/>
      <w:marLeft w:val="0"/>
      <w:marRight w:val="0"/>
      <w:marTop w:val="0"/>
      <w:marBottom w:val="0"/>
      <w:divBdr>
        <w:top w:val="none" w:sz="0" w:space="0" w:color="auto"/>
        <w:left w:val="none" w:sz="0" w:space="0" w:color="auto"/>
        <w:bottom w:val="none" w:sz="0" w:space="0" w:color="auto"/>
        <w:right w:val="none" w:sz="0" w:space="0" w:color="auto"/>
      </w:divBdr>
    </w:div>
    <w:div w:id="1833714532">
      <w:bodyDiv w:val="1"/>
      <w:marLeft w:val="0"/>
      <w:marRight w:val="0"/>
      <w:marTop w:val="0"/>
      <w:marBottom w:val="0"/>
      <w:divBdr>
        <w:top w:val="none" w:sz="0" w:space="0" w:color="auto"/>
        <w:left w:val="none" w:sz="0" w:space="0" w:color="auto"/>
        <w:bottom w:val="none" w:sz="0" w:space="0" w:color="auto"/>
        <w:right w:val="none" w:sz="0" w:space="0" w:color="auto"/>
      </w:divBdr>
    </w:div>
    <w:div w:id="1842895270">
      <w:bodyDiv w:val="1"/>
      <w:marLeft w:val="0"/>
      <w:marRight w:val="0"/>
      <w:marTop w:val="0"/>
      <w:marBottom w:val="0"/>
      <w:divBdr>
        <w:top w:val="none" w:sz="0" w:space="0" w:color="auto"/>
        <w:left w:val="none" w:sz="0" w:space="0" w:color="auto"/>
        <w:bottom w:val="none" w:sz="0" w:space="0" w:color="auto"/>
        <w:right w:val="none" w:sz="0" w:space="0" w:color="auto"/>
      </w:divBdr>
    </w:div>
    <w:div w:id="1872107850">
      <w:bodyDiv w:val="1"/>
      <w:marLeft w:val="225"/>
      <w:marRight w:val="225"/>
      <w:marTop w:val="0"/>
      <w:marBottom w:val="0"/>
      <w:divBdr>
        <w:top w:val="none" w:sz="0" w:space="0" w:color="auto"/>
        <w:left w:val="none" w:sz="0" w:space="0" w:color="auto"/>
        <w:bottom w:val="none" w:sz="0" w:space="0" w:color="auto"/>
        <w:right w:val="none" w:sz="0" w:space="0" w:color="auto"/>
      </w:divBdr>
      <w:divsChild>
        <w:div w:id="565720581">
          <w:marLeft w:val="0"/>
          <w:marRight w:val="0"/>
          <w:marTop w:val="0"/>
          <w:marBottom w:val="0"/>
          <w:divBdr>
            <w:top w:val="none" w:sz="0" w:space="0" w:color="auto"/>
            <w:left w:val="none" w:sz="0" w:space="0" w:color="auto"/>
            <w:bottom w:val="none" w:sz="0" w:space="0" w:color="auto"/>
            <w:right w:val="none" w:sz="0" w:space="0" w:color="auto"/>
          </w:divBdr>
        </w:div>
      </w:divsChild>
    </w:div>
    <w:div w:id="1873761651">
      <w:bodyDiv w:val="1"/>
      <w:marLeft w:val="0"/>
      <w:marRight w:val="0"/>
      <w:marTop w:val="0"/>
      <w:marBottom w:val="0"/>
      <w:divBdr>
        <w:top w:val="none" w:sz="0" w:space="0" w:color="auto"/>
        <w:left w:val="none" w:sz="0" w:space="0" w:color="auto"/>
        <w:bottom w:val="none" w:sz="0" w:space="0" w:color="auto"/>
        <w:right w:val="none" w:sz="0" w:space="0" w:color="auto"/>
      </w:divBdr>
    </w:div>
    <w:div w:id="1884976469">
      <w:bodyDiv w:val="1"/>
      <w:marLeft w:val="0"/>
      <w:marRight w:val="0"/>
      <w:marTop w:val="0"/>
      <w:marBottom w:val="0"/>
      <w:divBdr>
        <w:top w:val="none" w:sz="0" w:space="0" w:color="auto"/>
        <w:left w:val="none" w:sz="0" w:space="0" w:color="auto"/>
        <w:bottom w:val="none" w:sz="0" w:space="0" w:color="auto"/>
        <w:right w:val="none" w:sz="0" w:space="0" w:color="auto"/>
      </w:divBdr>
    </w:div>
    <w:div w:id="1937207304">
      <w:bodyDiv w:val="1"/>
      <w:marLeft w:val="0"/>
      <w:marRight w:val="0"/>
      <w:marTop w:val="0"/>
      <w:marBottom w:val="0"/>
      <w:divBdr>
        <w:top w:val="none" w:sz="0" w:space="0" w:color="auto"/>
        <w:left w:val="none" w:sz="0" w:space="0" w:color="auto"/>
        <w:bottom w:val="none" w:sz="0" w:space="0" w:color="auto"/>
        <w:right w:val="none" w:sz="0" w:space="0" w:color="auto"/>
      </w:divBdr>
    </w:div>
    <w:div w:id="1943490298">
      <w:bodyDiv w:val="1"/>
      <w:marLeft w:val="0"/>
      <w:marRight w:val="0"/>
      <w:marTop w:val="0"/>
      <w:marBottom w:val="0"/>
      <w:divBdr>
        <w:top w:val="none" w:sz="0" w:space="0" w:color="auto"/>
        <w:left w:val="none" w:sz="0" w:space="0" w:color="auto"/>
        <w:bottom w:val="none" w:sz="0" w:space="0" w:color="auto"/>
        <w:right w:val="none" w:sz="0" w:space="0" w:color="auto"/>
      </w:divBdr>
    </w:div>
    <w:div w:id="1955214367">
      <w:bodyDiv w:val="1"/>
      <w:marLeft w:val="0"/>
      <w:marRight w:val="0"/>
      <w:marTop w:val="0"/>
      <w:marBottom w:val="0"/>
      <w:divBdr>
        <w:top w:val="none" w:sz="0" w:space="0" w:color="auto"/>
        <w:left w:val="none" w:sz="0" w:space="0" w:color="auto"/>
        <w:bottom w:val="none" w:sz="0" w:space="0" w:color="auto"/>
        <w:right w:val="none" w:sz="0" w:space="0" w:color="auto"/>
      </w:divBdr>
    </w:div>
    <w:div w:id="1990552270">
      <w:bodyDiv w:val="1"/>
      <w:marLeft w:val="0"/>
      <w:marRight w:val="0"/>
      <w:marTop w:val="0"/>
      <w:marBottom w:val="0"/>
      <w:divBdr>
        <w:top w:val="none" w:sz="0" w:space="0" w:color="auto"/>
        <w:left w:val="none" w:sz="0" w:space="0" w:color="auto"/>
        <w:bottom w:val="none" w:sz="0" w:space="0" w:color="auto"/>
        <w:right w:val="none" w:sz="0" w:space="0" w:color="auto"/>
      </w:divBdr>
    </w:div>
    <w:div w:id="2031569962">
      <w:bodyDiv w:val="1"/>
      <w:marLeft w:val="0"/>
      <w:marRight w:val="0"/>
      <w:marTop w:val="0"/>
      <w:marBottom w:val="0"/>
      <w:divBdr>
        <w:top w:val="none" w:sz="0" w:space="0" w:color="auto"/>
        <w:left w:val="none" w:sz="0" w:space="0" w:color="auto"/>
        <w:bottom w:val="none" w:sz="0" w:space="0" w:color="auto"/>
        <w:right w:val="none" w:sz="0" w:space="0" w:color="auto"/>
      </w:divBdr>
    </w:div>
    <w:div w:id="2035958380">
      <w:bodyDiv w:val="1"/>
      <w:marLeft w:val="0"/>
      <w:marRight w:val="0"/>
      <w:marTop w:val="0"/>
      <w:marBottom w:val="0"/>
      <w:divBdr>
        <w:top w:val="none" w:sz="0" w:space="0" w:color="auto"/>
        <w:left w:val="none" w:sz="0" w:space="0" w:color="auto"/>
        <w:bottom w:val="none" w:sz="0" w:space="0" w:color="auto"/>
        <w:right w:val="none" w:sz="0" w:space="0" w:color="auto"/>
      </w:divBdr>
    </w:div>
    <w:div w:id="2054234245">
      <w:bodyDiv w:val="1"/>
      <w:marLeft w:val="0"/>
      <w:marRight w:val="0"/>
      <w:marTop w:val="0"/>
      <w:marBottom w:val="0"/>
      <w:divBdr>
        <w:top w:val="none" w:sz="0" w:space="0" w:color="auto"/>
        <w:left w:val="none" w:sz="0" w:space="0" w:color="auto"/>
        <w:bottom w:val="none" w:sz="0" w:space="0" w:color="auto"/>
        <w:right w:val="none" w:sz="0" w:space="0" w:color="auto"/>
      </w:divBdr>
    </w:div>
    <w:div w:id="2072075007">
      <w:bodyDiv w:val="1"/>
      <w:marLeft w:val="0"/>
      <w:marRight w:val="0"/>
      <w:marTop w:val="0"/>
      <w:marBottom w:val="0"/>
      <w:divBdr>
        <w:top w:val="none" w:sz="0" w:space="0" w:color="auto"/>
        <w:left w:val="none" w:sz="0" w:space="0" w:color="auto"/>
        <w:bottom w:val="none" w:sz="0" w:space="0" w:color="auto"/>
        <w:right w:val="none" w:sz="0" w:space="0" w:color="auto"/>
      </w:divBdr>
    </w:div>
    <w:div w:id="2074967461">
      <w:bodyDiv w:val="1"/>
      <w:marLeft w:val="0"/>
      <w:marRight w:val="0"/>
      <w:marTop w:val="0"/>
      <w:marBottom w:val="0"/>
      <w:divBdr>
        <w:top w:val="none" w:sz="0" w:space="0" w:color="auto"/>
        <w:left w:val="none" w:sz="0" w:space="0" w:color="auto"/>
        <w:bottom w:val="none" w:sz="0" w:space="0" w:color="auto"/>
        <w:right w:val="none" w:sz="0" w:space="0" w:color="auto"/>
      </w:divBdr>
    </w:div>
    <w:div w:id="212265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4435F-1EF2-48BA-AD63-B3CFE0A5B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7626</Words>
  <Characters>4347</Characters>
  <Application>Microsoft Office Word</Application>
  <DocSecurity>0</DocSecurity>
  <Lines>36</Lines>
  <Paragraphs>23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„Windows“ vartotojas</cp:lastModifiedBy>
  <cp:revision>2</cp:revision>
  <cp:lastPrinted>2021-01-18T07:36:00Z</cp:lastPrinted>
  <dcterms:created xsi:type="dcterms:W3CDTF">2021-11-23T15:02:00Z</dcterms:created>
  <dcterms:modified xsi:type="dcterms:W3CDTF">2021-11-23T15:02:00Z</dcterms:modified>
</cp:coreProperties>
</file>