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188B" w14:textId="77777777" w:rsidR="00496533" w:rsidRDefault="00004191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859FF" wp14:editId="6D2183BF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A36A70" w14:textId="7777777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50370B93" w14:textId="4CB88C54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6D7CA1">
                              <w:rPr>
                                <w:b/>
                              </w:rPr>
                              <w:t>272</w:t>
                            </w:r>
                          </w:p>
                          <w:p w14:paraId="6AC3EBC7" w14:textId="61A4AFC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2B7D45">
                              <w:rPr>
                                <w:b/>
                              </w:rPr>
                              <w:t>1</w:t>
                            </w:r>
                            <w:r w:rsidR="005F70FF">
                              <w:rPr>
                                <w:b/>
                              </w:rPr>
                              <w:t>9</w:t>
                            </w:r>
                            <w:r w:rsidR="002B7D45">
                              <w:rPr>
                                <w:b/>
                              </w:rPr>
                              <w:t>.</w:t>
                            </w:r>
                            <w:r w:rsidR="001107AE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859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18A36A70" w14:textId="7777777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50370B93" w14:textId="4CB88C54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6D7CA1">
                        <w:rPr>
                          <w:b/>
                        </w:rPr>
                        <w:t>272</w:t>
                      </w:r>
                    </w:p>
                    <w:p w14:paraId="6AC3EBC7" w14:textId="61A4AFC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2B7D45">
                        <w:rPr>
                          <w:b/>
                        </w:rPr>
                        <w:t>1</w:t>
                      </w:r>
                      <w:r w:rsidR="005F70FF">
                        <w:rPr>
                          <w:b/>
                        </w:rPr>
                        <w:t>9</w:t>
                      </w:r>
                      <w:r w:rsidR="002B7D45">
                        <w:rPr>
                          <w:b/>
                        </w:rPr>
                        <w:t>.</w:t>
                      </w:r>
                      <w:r w:rsidR="001107AE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11D75900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0D7E19F0" w14:textId="77777777" w:rsidR="00496533" w:rsidRDefault="00496533"/>
    <w:p w14:paraId="39B5C3DC" w14:textId="77777777"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0D27A731" w14:textId="77777777" w:rsidR="00496533" w:rsidRPr="003B5018" w:rsidRDefault="00496533" w:rsidP="00836AA3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</w:t>
      </w:r>
      <w:r>
        <w:rPr>
          <w:b/>
          <w:caps/>
          <w:szCs w:val="24"/>
        </w:rPr>
        <w:t xml:space="preserve"> </w:t>
      </w:r>
      <w:r w:rsidR="00484447">
        <w:rPr>
          <w:b/>
          <w:caps/>
        </w:rPr>
        <w:t xml:space="preserve">pasvalio rajono savivaldybės švietimo įstaigų vadovų, jų pavaduotojų ugdymui, ugdymą organizuojančių skyrių vedėjų, mokytojų ir pagalbos mokiniui specialistų </w:t>
      </w:r>
      <w:r w:rsidR="00EF4E02">
        <w:rPr>
          <w:b/>
          <w:caps/>
        </w:rPr>
        <w:t xml:space="preserve">dalinių </w:t>
      </w:r>
      <w:r w:rsidR="00484447">
        <w:rPr>
          <w:b/>
          <w:caps/>
        </w:rPr>
        <w:t>kelionės išlaidų</w:t>
      </w:r>
      <w:r w:rsidR="001117C1">
        <w:rPr>
          <w:b/>
          <w:caps/>
        </w:rPr>
        <w:t xml:space="preserve"> į darbą</w:t>
      </w:r>
      <w:r w:rsidR="00484447">
        <w:rPr>
          <w:b/>
          <w:caps/>
        </w:rPr>
        <w:t xml:space="preserve"> kompensavimo tvarkos aprašo patvirtinimo</w:t>
      </w:r>
    </w:p>
    <w:p w14:paraId="4545B53A" w14:textId="77777777" w:rsidR="00496533" w:rsidRDefault="00496533" w:rsidP="00836AA3">
      <w:pPr>
        <w:jc w:val="center"/>
      </w:pPr>
    </w:p>
    <w:p w14:paraId="1E465547" w14:textId="77777777" w:rsidR="00496533" w:rsidRDefault="00496533">
      <w:pPr>
        <w:jc w:val="center"/>
      </w:pPr>
      <w:bookmarkStart w:id="3" w:name="Data"/>
      <w:bookmarkEnd w:id="2"/>
      <w:r>
        <w:t>20</w:t>
      </w:r>
      <w:r w:rsidR="00112A4A">
        <w:t>21</w:t>
      </w:r>
      <w:r w:rsidR="00C56F65">
        <w:t xml:space="preserve"> m. </w:t>
      </w:r>
      <w:r w:rsidR="00112A4A" w:rsidRPr="00112A4A">
        <w:t>gruodžio</w:t>
      </w:r>
      <w:r w:rsidR="001107AE" w:rsidRPr="00112A4A">
        <w:t xml:space="preserve"> </w:t>
      </w:r>
      <w:r w:rsidR="0076481B" w:rsidRPr="00112A4A">
        <w:t xml:space="preserve">   </w:t>
      </w:r>
      <w:r>
        <w:t xml:space="preserve"> 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14:paraId="0B424B27" w14:textId="77777777" w:rsidR="00496533" w:rsidRDefault="00496533">
      <w:pPr>
        <w:jc w:val="center"/>
      </w:pPr>
      <w:r>
        <w:t>Pasvalys</w:t>
      </w:r>
    </w:p>
    <w:p w14:paraId="0949E027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7228E87E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266C300C" w14:textId="77777777" w:rsidR="00484447" w:rsidRDefault="005D372C" w:rsidP="00484447">
      <w:pPr>
        <w:ind w:firstLine="709"/>
        <w:jc w:val="both"/>
      </w:pPr>
      <w:r>
        <w:t>Vadovaudamasi</w:t>
      </w:r>
      <w:r w:rsidR="00484447" w:rsidRPr="001D4027">
        <w:t xml:space="preserve"> Lietuvos Respublikos vietos savivaldos įstatymo</w:t>
      </w:r>
      <w:r w:rsidR="00484447">
        <w:t xml:space="preserve"> 16 straipsnio 4 dalimi,</w:t>
      </w:r>
      <w:r w:rsidR="00484447" w:rsidRPr="009F32BB">
        <w:t xml:space="preserve"> </w:t>
      </w:r>
      <w:r w:rsidR="00484447">
        <w:t xml:space="preserve">Lietuvos Respublikos švietimo įstatymo 69 straipsnio 5 dalimi, </w:t>
      </w:r>
      <w:r w:rsidR="00484447" w:rsidRPr="009F32BB">
        <w:t>Pasva</w:t>
      </w:r>
      <w:r w:rsidR="00484447">
        <w:t xml:space="preserve">lio rajono savivaldybės taryba </w:t>
      </w:r>
      <w:r w:rsidR="00484447" w:rsidRPr="00F43458">
        <w:rPr>
          <w:spacing w:val="44"/>
        </w:rPr>
        <w:t>nusprendžia</w:t>
      </w:r>
      <w:r w:rsidR="00484447">
        <w:t>:</w:t>
      </w:r>
    </w:p>
    <w:p w14:paraId="1F7C0305" w14:textId="77777777" w:rsidR="00484447" w:rsidRDefault="00484447" w:rsidP="00B92D53">
      <w:pPr>
        <w:tabs>
          <w:tab w:val="left" w:pos="142"/>
          <w:tab w:val="left" w:pos="1134"/>
        </w:tabs>
        <w:ind w:firstLine="709"/>
        <w:jc w:val="both"/>
      </w:pPr>
      <w:r>
        <w:t xml:space="preserve">1. </w:t>
      </w:r>
      <w:r>
        <w:rPr>
          <w:color w:val="000000"/>
        </w:rPr>
        <w:t xml:space="preserve">Patvirtinti </w:t>
      </w:r>
      <w:r w:rsidRPr="0062186A">
        <w:t xml:space="preserve">Pasvalio rajono savivaldybės </w:t>
      </w:r>
      <w:r w:rsidR="00B92D53">
        <w:t>švietimo įstaigų</w:t>
      </w:r>
      <w:r w:rsidRPr="0062186A">
        <w:t xml:space="preserve"> vadovų, jų pavaduotojų ugdymui, ugdymą organizuojančių skyrių vedėjų, mokytojų ir pagalbos mokiniui specialistų </w:t>
      </w:r>
      <w:r w:rsidR="00EF4E02">
        <w:t xml:space="preserve">dalinių </w:t>
      </w:r>
      <w:r w:rsidRPr="0062186A">
        <w:t>kelionės</w:t>
      </w:r>
      <w:r w:rsidR="001117C1">
        <w:t xml:space="preserve"> </w:t>
      </w:r>
      <w:r w:rsidRPr="0062186A">
        <w:t xml:space="preserve"> išlaidų </w:t>
      </w:r>
      <w:r w:rsidR="001117C1">
        <w:t xml:space="preserve">į darbą </w:t>
      </w:r>
      <w:r w:rsidRPr="0062186A">
        <w:t>kompensavimo tvarkos aprašą (pridedama).</w:t>
      </w:r>
      <w:r>
        <w:t xml:space="preserve"> </w:t>
      </w:r>
    </w:p>
    <w:p w14:paraId="738C954E" w14:textId="60147A33" w:rsidR="001117C1" w:rsidRDefault="001117C1" w:rsidP="001117C1">
      <w:pPr>
        <w:tabs>
          <w:tab w:val="left" w:pos="142"/>
          <w:tab w:val="left" w:pos="1134"/>
        </w:tabs>
        <w:ind w:firstLine="709"/>
        <w:jc w:val="both"/>
      </w:pPr>
      <w:r>
        <w:t xml:space="preserve">2. Sprendimas įsigalioja 2022 m. sausio 1 d. </w:t>
      </w:r>
    </w:p>
    <w:p w14:paraId="7348BDE7" w14:textId="77777777" w:rsidR="00484447" w:rsidRPr="009574E4" w:rsidRDefault="001117C1" w:rsidP="00D84ED2">
      <w:pPr>
        <w:tabs>
          <w:tab w:val="left" w:pos="142"/>
          <w:tab w:val="left" w:pos="1134"/>
        </w:tabs>
        <w:ind w:firstLine="709"/>
        <w:jc w:val="both"/>
      </w:pPr>
      <w:r>
        <w:t xml:space="preserve">3. </w:t>
      </w:r>
      <w:r w:rsidR="00484447">
        <w:t xml:space="preserve">Nustatyti, kad šis sprendimas skelbiamas Teisės aktų registre ir Pasvalio rajono </w:t>
      </w:r>
      <w:r w:rsidR="00484447" w:rsidRPr="009574E4">
        <w:t>savivaldybės interneto tinklalapyje www.pasvalys.lt.</w:t>
      </w:r>
    </w:p>
    <w:p w14:paraId="48AA4EC3" w14:textId="77777777" w:rsidR="00484447" w:rsidRDefault="00484447" w:rsidP="00484447">
      <w:pPr>
        <w:pStyle w:val="Antrats"/>
        <w:tabs>
          <w:tab w:val="left" w:pos="709"/>
        </w:tabs>
        <w:ind w:firstLine="720"/>
        <w:jc w:val="both"/>
      </w:pPr>
      <w:r>
        <w:rPr>
          <w:lang w:eastAsia="lt-LT"/>
        </w:rPr>
        <w:t>Sprendimas</w:t>
      </w:r>
      <w:r>
        <w:rPr>
          <w:szCs w:val="24"/>
          <w:lang w:eastAsia="lt-LT"/>
        </w:rPr>
        <w:t xml:space="preserve"> gali būti skundžiamas Lietuvos Respublikos administracinių bylų teisenos įstatymo nustatyta tvarka.</w:t>
      </w:r>
    </w:p>
    <w:p w14:paraId="489C74D1" w14:textId="77777777" w:rsidR="00C56F65" w:rsidRDefault="00C56F65" w:rsidP="00C56F65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353A57EF" w14:textId="77777777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</w:p>
    <w:p w14:paraId="1A4C35C8" w14:textId="77777777" w:rsidR="001107AE" w:rsidRDefault="001107AE" w:rsidP="00C56F65">
      <w:pPr>
        <w:pStyle w:val="Antrats"/>
        <w:tabs>
          <w:tab w:val="clear" w:pos="4153"/>
          <w:tab w:val="clear" w:pos="8306"/>
        </w:tabs>
        <w:jc w:val="both"/>
      </w:pPr>
    </w:p>
    <w:p w14:paraId="78B7F7D8" w14:textId="77777777"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14:paraId="44AC1088" w14:textId="77777777"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14:paraId="1802FD03" w14:textId="77777777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B11A21" w14:textId="77777777" w:rsidR="00C56F65" w:rsidRDefault="00C56F65" w:rsidP="00C56F65">
      <w:pPr>
        <w:pStyle w:val="Antrats"/>
        <w:tabs>
          <w:tab w:val="clear" w:pos="4153"/>
          <w:tab w:val="clear" w:pos="8306"/>
        </w:tabs>
      </w:pPr>
    </w:p>
    <w:p w14:paraId="36444D1D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54F254D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856FE05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3C5BFA2E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F9993FF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31CF7CF2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FF92B8C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5089FAF" w14:textId="77777777"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14:paraId="06E2BFF0" w14:textId="77777777" w:rsidR="00C56F65" w:rsidRPr="00B92D53" w:rsidRDefault="00B92D53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B92D53">
        <w:rPr>
          <w:szCs w:val="24"/>
        </w:rPr>
        <w:t>Vyriausiasis specialistas</w:t>
      </w:r>
    </w:p>
    <w:p w14:paraId="43EA18FA" w14:textId="77777777" w:rsidR="00C56F65" w:rsidRPr="00B92D53" w:rsidRDefault="00B92D53" w:rsidP="00C56F65">
      <w:pPr>
        <w:pStyle w:val="Antrats"/>
        <w:tabs>
          <w:tab w:val="clear" w:pos="4153"/>
          <w:tab w:val="clear" w:pos="8306"/>
        </w:tabs>
      </w:pPr>
      <w:r w:rsidRPr="00B92D53">
        <w:t>R. Savickas</w:t>
      </w:r>
    </w:p>
    <w:p w14:paraId="06CD10E8" w14:textId="70998BB6" w:rsidR="00C56F65" w:rsidRPr="00F67879" w:rsidRDefault="00C56F65" w:rsidP="00C56F65">
      <w:pPr>
        <w:pStyle w:val="Antrats"/>
        <w:rPr>
          <w:szCs w:val="24"/>
        </w:rPr>
      </w:pPr>
      <w:r>
        <w:rPr>
          <w:szCs w:val="24"/>
        </w:rPr>
        <w:t>Suderinta DVS Nr. RTS</w:t>
      </w:r>
      <w:r w:rsidR="00B92D53">
        <w:rPr>
          <w:szCs w:val="24"/>
        </w:rPr>
        <w:t>-</w:t>
      </w:r>
      <w:r w:rsidR="00C80C4E">
        <w:rPr>
          <w:szCs w:val="24"/>
        </w:rPr>
        <w:t>273</w:t>
      </w:r>
    </w:p>
    <w:p w14:paraId="040E3ED8" w14:textId="77777777" w:rsidR="00591345" w:rsidRDefault="00591345" w:rsidP="005F5350">
      <w:pPr>
        <w:pStyle w:val="Antrats"/>
        <w:ind w:firstLine="426"/>
        <w:jc w:val="both"/>
        <w:rPr>
          <w:color w:val="FF0000"/>
          <w:szCs w:val="24"/>
        </w:rPr>
      </w:pPr>
    </w:p>
    <w:p w14:paraId="318D9E8A" w14:textId="77777777" w:rsidR="000F2328" w:rsidRDefault="000F2328" w:rsidP="005F5350">
      <w:pPr>
        <w:pStyle w:val="Antrats"/>
        <w:ind w:firstLine="426"/>
        <w:jc w:val="both"/>
        <w:rPr>
          <w:color w:val="FF0000"/>
          <w:szCs w:val="24"/>
        </w:rPr>
      </w:pPr>
    </w:p>
    <w:p w14:paraId="2107E535" w14:textId="77777777" w:rsidR="000F2328" w:rsidRDefault="000F2328" w:rsidP="005F5350">
      <w:pPr>
        <w:pStyle w:val="Antrats"/>
        <w:ind w:firstLine="426"/>
        <w:jc w:val="both"/>
        <w:rPr>
          <w:color w:val="FF0000"/>
          <w:szCs w:val="24"/>
        </w:rPr>
      </w:pPr>
    </w:p>
    <w:p w14:paraId="46F0EA43" w14:textId="77777777" w:rsidR="000F2328" w:rsidRDefault="000F2328" w:rsidP="005F5350">
      <w:pPr>
        <w:pStyle w:val="Antrats"/>
        <w:ind w:firstLine="426"/>
        <w:jc w:val="both"/>
        <w:rPr>
          <w:color w:val="FF0000"/>
          <w:szCs w:val="24"/>
        </w:rPr>
      </w:pPr>
    </w:p>
    <w:p w14:paraId="2357D52C" w14:textId="77777777" w:rsidR="000F2328" w:rsidRPr="005B3856" w:rsidRDefault="000F2328" w:rsidP="005F5350">
      <w:pPr>
        <w:pStyle w:val="Antrats"/>
        <w:ind w:firstLine="426"/>
        <w:jc w:val="both"/>
        <w:rPr>
          <w:color w:val="FF0000"/>
          <w:szCs w:val="24"/>
        </w:rPr>
      </w:pPr>
    </w:p>
    <w:p w14:paraId="7B99C1BD" w14:textId="77777777" w:rsidR="000F2328" w:rsidRPr="00054658" w:rsidRDefault="008520E7" w:rsidP="000F2328">
      <w:pPr>
        <w:pStyle w:val="Antrats"/>
        <w:rPr>
          <w:szCs w:val="24"/>
        </w:rPr>
      </w:pPr>
      <w:r>
        <w:rPr>
          <w:szCs w:val="24"/>
        </w:rPr>
        <w:br w:type="page"/>
      </w:r>
      <w:r w:rsidR="000F2328" w:rsidRPr="00054658">
        <w:rPr>
          <w:szCs w:val="24"/>
        </w:rPr>
        <w:lastRenderedPageBreak/>
        <w:t>Pasvalio rajono savivaldybės tarybai</w:t>
      </w:r>
    </w:p>
    <w:p w14:paraId="54AA57CF" w14:textId="77777777" w:rsidR="000F2328" w:rsidRPr="0091118A" w:rsidRDefault="000F2328" w:rsidP="000F2328">
      <w:pPr>
        <w:jc w:val="center"/>
        <w:rPr>
          <w:b/>
          <w:sz w:val="23"/>
          <w:szCs w:val="23"/>
        </w:rPr>
      </w:pPr>
    </w:p>
    <w:p w14:paraId="25F78C9F" w14:textId="77777777" w:rsidR="000F2328" w:rsidRPr="0091118A" w:rsidRDefault="000F2328" w:rsidP="000F2328">
      <w:pPr>
        <w:jc w:val="center"/>
        <w:rPr>
          <w:b/>
          <w:sz w:val="23"/>
          <w:szCs w:val="23"/>
        </w:rPr>
      </w:pPr>
      <w:r w:rsidRPr="0091118A">
        <w:rPr>
          <w:b/>
          <w:sz w:val="23"/>
          <w:szCs w:val="23"/>
        </w:rPr>
        <w:t>AIŠKINAMASIS RAŠTAS</w:t>
      </w:r>
    </w:p>
    <w:p w14:paraId="24DA833C" w14:textId="77777777" w:rsidR="000F2328" w:rsidRPr="0091118A" w:rsidRDefault="000F2328" w:rsidP="000F2328">
      <w:pPr>
        <w:jc w:val="center"/>
        <w:rPr>
          <w:sz w:val="23"/>
          <w:szCs w:val="23"/>
        </w:rPr>
      </w:pPr>
    </w:p>
    <w:p w14:paraId="6DE9559B" w14:textId="77777777" w:rsidR="000F2328" w:rsidRPr="00D84ED2" w:rsidRDefault="000F2328" w:rsidP="000F2328">
      <w:pPr>
        <w:pStyle w:val="Default"/>
        <w:spacing w:line="276" w:lineRule="auto"/>
        <w:jc w:val="center"/>
        <w:rPr>
          <w:b/>
          <w:sz w:val="23"/>
          <w:szCs w:val="23"/>
          <w:lang w:val="lt-LT"/>
        </w:rPr>
      </w:pPr>
      <w:r w:rsidRPr="00D84ED2">
        <w:rPr>
          <w:b/>
          <w:sz w:val="23"/>
          <w:szCs w:val="23"/>
          <w:lang w:val="lt-LT"/>
        </w:rPr>
        <w:t xml:space="preserve">DĖL </w:t>
      </w:r>
      <w:r w:rsidR="00B92D53" w:rsidRPr="00D84ED2">
        <w:rPr>
          <w:b/>
          <w:caps/>
          <w:lang w:val="lt-LT"/>
        </w:rPr>
        <w:t xml:space="preserve">pasvalio rajono savivaldybės švietimo įstaigų vadovų, jų pavaduotojų ugdymui, ugdymą organizuojančių skyrių vedėjų, mokytojų ir pagalbos mokiniui specialistų </w:t>
      </w:r>
      <w:r w:rsidR="00EF4E02" w:rsidRPr="00D84ED2">
        <w:rPr>
          <w:b/>
          <w:caps/>
          <w:lang w:val="lt-LT"/>
        </w:rPr>
        <w:t xml:space="preserve">dalinių </w:t>
      </w:r>
      <w:r w:rsidR="00B92D53" w:rsidRPr="00D84ED2">
        <w:rPr>
          <w:b/>
          <w:caps/>
          <w:lang w:val="lt-LT"/>
        </w:rPr>
        <w:t xml:space="preserve">kelionės išlaidų </w:t>
      </w:r>
      <w:r w:rsidR="001117C1" w:rsidRPr="00D84ED2">
        <w:rPr>
          <w:b/>
          <w:caps/>
          <w:lang w:val="lt-LT"/>
        </w:rPr>
        <w:t xml:space="preserve">į darbą </w:t>
      </w:r>
      <w:r w:rsidR="00B92D53" w:rsidRPr="00D84ED2">
        <w:rPr>
          <w:b/>
          <w:caps/>
          <w:lang w:val="lt-LT"/>
        </w:rPr>
        <w:t>kompensavimo tvarkos aprašo patvirtinimo</w:t>
      </w:r>
    </w:p>
    <w:p w14:paraId="2B862015" w14:textId="77777777" w:rsidR="000F2328" w:rsidRPr="0091118A" w:rsidRDefault="000F2328" w:rsidP="000F2328">
      <w:pPr>
        <w:jc w:val="center"/>
        <w:rPr>
          <w:sz w:val="23"/>
          <w:szCs w:val="23"/>
        </w:rPr>
      </w:pPr>
      <w:r w:rsidRPr="0091118A">
        <w:rPr>
          <w:sz w:val="23"/>
          <w:szCs w:val="23"/>
        </w:rPr>
        <w:t xml:space="preserve">2021 m. </w:t>
      </w:r>
      <w:r>
        <w:rPr>
          <w:sz w:val="23"/>
          <w:szCs w:val="23"/>
        </w:rPr>
        <w:t xml:space="preserve">gruodžio </w:t>
      </w:r>
      <w:r w:rsidR="00B92D53">
        <w:rPr>
          <w:sz w:val="23"/>
          <w:szCs w:val="23"/>
        </w:rPr>
        <w:t>6</w:t>
      </w:r>
      <w:r>
        <w:rPr>
          <w:sz w:val="23"/>
          <w:szCs w:val="23"/>
        </w:rPr>
        <w:t xml:space="preserve"> </w:t>
      </w:r>
      <w:r w:rsidRPr="0091118A">
        <w:rPr>
          <w:sz w:val="23"/>
          <w:szCs w:val="23"/>
        </w:rPr>
        <w:t>d.</w:t>
      </w:r>
    </w:p>
    <w:p w14:paraId="53899A5F" w14:textId="77777777" w:rsidR="000F2328" w:rsidRDefault="000F2328" w:rsidP="000F2328">
      <w:pPr>
        <w:jc w:val="center"/>
        <w:rPr>
          <w:sz w:val="23"/>
          <w:szCs w:val="23"/>
        </w:rPr>
      </w:pPr>
      <w:r w:rsidRPr="0091118A">
        <w:rPr>
          <w:sz w:val="23"/>
          <w:szCs w:val="23"/>
        </w:rPr>
        <w:t>Pasvalys</w:t>
      </w:r>
    </w:p>
    <w:p w14:paraId="60F4190F" w14:textId="77777777" w:rsidR="004D690A" w:rsidRPr="0091118A" w:rsidRDefault="004D690A" w:rsidP="000F2328">
      <w:pPr>
        <w:jc w:val="center"/>
        <w:rPr>
          <w:sz w:val="23"/>
          <w:szCs w:val="23"/>
        </w:rPr>
      </w:pPr>
    </w:p>
    <w:p w14:paraId="0F723988" w14:textId="77777777" w:rsidR="000F2328" w:rsidRDefault="00DF6FB2" w:rsidP="00344A66">
      <w:pPr>
        <w:pStyle w:val="Antrats"/>
        <w:numPr>
          <w:ilvl w:val="0"/>
          <w:numId w:val="9"/>
        </w:numPr>
        <w:rPr>
          <w:b/>
        </w:rPr>
      </w:pPr>
      <w:r w:rsidRPr="001F6695">
        <w:rPr>
          <w:b/>
        </w:rPr>
        <w:t>Sprendimo projekto rengimo pagrindas</w:t>
      </w:r>
      <w:r>
        <w:rPr>
          <w:b/>
        </w:rPr>
        <w:t>.</w:t>
      </w:r>
    </w:p>
    <w:p w14:paraId="2C15CB28" w14:textId="77777777" w:rsidR="00040094" w:rsidRPr="00040094" w:rsidRDefault="00040094" w:rsidP="00344A66">
      <w:pPr>
        <w:pStyle w:val="Antrats"/>
        <w:rPr>
          <w:bCs/>
          <w:sz w:val="23"/>
          <w:szCs w:val="23"/>
        </w:rPr>
      </w:pPr>
      <w:r>
        <w:rPr>
          <w:b/>
        </w:rPr>
        <w:t xml:space="preserve">             </w:t>
      </w:r>
      <w:r w:rsidRPr="00040094">
        <w:rPr>
          <w:bCs/>
        </w:rPr>
        <w:t xml:space="preserve">Patvirtinti </w:t>
      </w:r>
      <w:r>
        <w:rPr>
          <w:bCs/>
        </w:rPr>
        <w:t xml:space="preserve">Pasvalio rajono </w:t>
      </w:r>
      <w:r w:rsidRPr="0062186A">
        <w:t xml:space="preserve">savivaldybės </w:t>
      </w:r>
      <w:r>
        <w:t>švietimo įstaigų</w:t>
      </w:r>
      <w:r w:rsidRPr="0062186A">
        <w:t xml:space="preserve"> vadovų, jų pavaduotojų ugdymui, ugdymą organizuojančių skyrių vedėjų, mokytojų ir pagalbos mokiniui specialistų </w:t>
      </w:r>
      <w:r>
        <w:t xml:space="preserve">dalinių </w:t>
      </w:r>
      <w:r w:rsidRPr="0062186A">
        <w:t xml:space="preserve">kelionės išlaidų </w:t>
      </w:r>
      <w:r w:rsidR="00714E15">
        <w:t xml:space="preserve">į darbą </w:t>
      </w:r>
      <w:r w:rsidRPr="0062186A">
        <w:t>kompensavimo tvarkos aprašą</w:t>
      </w:r>
      <w:r>
        <w:t>.</w:t>
      </w:r>
    </w:p>
    <w:p w14:paraId="5B1F9293" w14:textId="77777777" w:rsidR="000F2328" w:rsidRDefault="00DF6FB2" w:rsidP="00344A66">
      <w:pPr>
        <w:ind w:firstLine="720"/>
        <w:rPr>
          <w:b/>
          <w:szCs w:val="24"/>
        </w:rPr>
      </w:pPr>
      <w:r>
        <w:rPr>
          <w:b/>
          <w:szCs w:val="24"/>
        </w:rPr>
        <w:t>2</w:t>
      </w:r>
      <w:r w:rsidR="000F2328" w:rsidRPr="00DF6FB2">
        <w:rPr>
          <w:b/>
          <w:szCs w:val="24"/>
        </w:rPr>
        <w:t>. S</w:t>
      </w:r>
      <w:r w:rsidR="000F2328" w:rsidRPr="00DF6FB2">
        <w:rPr>
          <w:b/>
          <w:color w:val="000000"/>
          <w:szCs w:val="24"/>
        </w:rPr>
        <w:t>prendimo projekto tiksla</w:t>
      </w:r>
      <w:r w:rsidR="00F71BE0">
        <w:rPr>
          <w:b/>
          <w:color w:val="000000"/>
          <w:szCs w:val="24"/>
        </w:rPr>
        <w:t>i</w:t>
      </w:r>
      <w:r w:rsidR="005E563C" w:rsidRPr="00DF6FB2">
        <w:rPr>
          <w:b/>
          <w:color w:val="000000"/>
          <w:szCs w:val="24"/>
        </w:rPr>
        <w:t xml:space="preserve"> ir</w:t>
      </w:r>
      <w:r w:rsidR="000F2328" w:rsidRPr="00DF6FB2">
        <w:rPr>
          <w:b/>
          <w:color w:val="000000"/>
          <w:szCs w:val="24"/>
        </w:rPr>
        <w:t xml:space="preserve"> uždaviniai</w:t>
      </w:r>
      <w:r>
        <w:rPr>
          <w:b/>
          <w:szCs w:val="24"/>
        </w:rPr>
        <w:t>.</w:t>
      </w:r>
    </w:p>
    <w:p w14:paraId="6546F175" w14:textId="77777777" w:rsidR="00040094" w:rsidRPr="00040094" w:rsidRDefault="00040094" w:rsidP="00344A66">
      <w:pPr>
        <w:ind w:firstLine="720"/>
        <w:rPr>
          <w:bCs/>
          <w:szCs w:val="24"/>
        </w:rPr>
      </w:pPr>
      <w:r>
        <w:rPr>
          <w:bCs/>
          <w:szCs w:val="24"/>
        </w:rPr>
        <w:t>Dalinai k</w:t>
      </w:r>
      <w:r w:rsidRPr="00040094">
        <w:rPr>
          <w:bCs/>
          <w:szCs w:val="24"/>
        </w:rPr>
        <w:t xml:space="preserve">ompensuoti </w:t>
      </w:r>
      <w:r>
        <w:rPr>
          <w:bCs/>
        </w:rPr>
        <w:t xml:space="preserve">Pasvalio rajono </w:t>
      </w:r>
      <w:r w:rsidRPr="0062186A">
        <w:t xml:space="preserve">savivaldybės </w:t>
      </w:r>
      <w:r>
        <w:t>švietimo įstaigų</w:t>
      </w:r>
      <w:r w:rsidRPr="0062186A">
        <w:t xml:space="preserve"> vadovų, jų pavaduotojų ugdymui, ugdymą organizuojančių skyrių vedėjų, mokytojų ir pagalbos mokiniui specialist</w:t>
      </w:r>
      <w:r>
        <w:t xml:space="preserve">ų </w:t>
      </w:r>
      <w:r w:rsidRPr="0062186A">
        <w:t>kelionės</w:t>
      </w:r>
      <w:r>
        <w:t xml:space="preserve"> išlaidas.</w:t>
      </w:r>
    </w:p>
    <w:p w14:paraId="6DAA1075" w14:textId="77777777" w:rsidR="00344A66" w:rsidRDefault="004D690A" w:rsidP="00344A66">
      <w:pPr>
        <w:ind w:firstLine="720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0F2328" w:rsidRPr="00DF6FB2">
        <w:rPr>
          <w:b/>
          <w:bCs/>
          <w:szCs w:val="24"/>
        </w:rPr>
        <w:t>. Kokios siūlomos naujos teisinio reguliavimo nuostatos ir kokių rezultatų laukiama.</w:t>
      </w:r>
    </w:p>
    <w:p w14:paraId="30465B7B" w14:textId="77777777" w:rsidR="000F2328" w:rsidRPr="00344A66" w:rsidRDefault="00344A66" w:rsidP="00344A66">
      <w:pPr>
        <w:ind w:firstLine="720"/>
        <w:rPr>
          <w:szCs w:val="24"/>
        </w:rPr>
      </w:pPr>
      <w:r w:rsidRPr="00344A66">
        <w:rPr>
          <w:szCs w:val="24"/>
        </w:rPr>
        <w:t>Bus dalinai kompensuotos</w:t>
      </w:r>
      <w:r w:rsidR="000F2328" w:rsidRPr="00344A66">
        <w:rPr>
          <w:szCs w:val="24"/>
        </w:rPr>
        <w:t xml:space="preserve"> </w:t>
      </w:r>
      <w:r>
        <w:t>švietimo įstaigų</w:t>
      </w:r>
      <w:r w:rsidRPr="0062186A">
        <w:t xml:space="preserve"> vadovų, jų pavaduotojų ugdymui, ugdymą organizuojančių skyrių vedėjų, mokytojų ir pagalbos mokiniui specialist</w:t>
      </w:r>
      <w:r>
        <w:t>ų patiriamos vykimui į darbą išlaidos.</w:t>
      </w:r>
    </w:p>
    <w:p w14:paraId="163044A5" w14:textId="77777777" w:rsidR="000F2328" w:rsidRPr="00D84ED2" w:rsidRDefault="004D690A" w:rsidP="00714269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 w:rsidRPr="00D84ED2">
        <w:rPr>
          <w:b/>
          <w:lang w:val="lt-LT"/>
        </w:rPr>
        <w:t>4</w:t>
      </w:r>
      <w:r w:rsidR="000F2328" w:rsidRPr="00D84ED2">
        <w:rPr>
          <w:b/>
          <w:lang w:val="lt-LT"/>
        </w:rPr>
        <w:t>. Skaičiavimai, išlaidų s</w:t>
      </w:r>
      <w:r w:rsidR="00667A2D" w:rsidRPr="00D84ED2">
        <w:rPr>
          <w:b/>
          <w:lang w:val="lt-LT"/>
        </w:rPr>
        <w:t>ą</w:t>
      </w:r>
      <w:r w:rsidR="000F2328" w:rsidRPr="00D84ED2">
        <w:rPr>
          <w:b/>
          <w:lang w:val="lt-LT"/>
        </w:rPr>
        <w:t>matos, finansavimo šaltiniai</w:t>
      </w:r>
      <w:r w:rsidR="000F2328" w:rsidRPr="00D84ED2">
        <w:rPr>
          <w:lang w:val="lt-LT"/>
        </w:rPr>
        <w:t xml:space="preserve">. </w:t>
      </w:r>
    </w:p>
    <w:p w14:paraId="54C621F1" w14:textId="77777777" w:rsidR="00344A66" w:rsidRPr="00D84ED2" w:rsidRDefault="00344A66" w:rsidP="00714269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 w:rsidRPr="00D84ED2">
        <w:rPr>
          <w:lang w:val="lt-LT"/>
        </w:rPr>
        <w:t>Savivaldybės biudžeto lėšos.</w:t>
      </w:r>
    </w:p>
    <w:p w14:paraId="5010F6A3" w14:textId="77777777" w:rsidR="000F2328" w:rsidRDefault="004D690A" w:rsidP="00714269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="000F2328" w:rsidRPr="00DF6FB2">
        <w:rPr>
          <w:b/>
          <w:bCs/>
          <w:szCs w:val="24"/>
        </w:rPr>
        <w:t xml:space="preserve">. Numatomo teisinio reguliavimo poveikio vertinimo rezultatai </w:t>
      </w:r>
      <w:r w:rsidR="000F2328" w:rsidRPr="00DF6FB2">
        <w:rPr>
          <w:bCs/>
          <w:szCs w:val="24"/>
        </w:rPr>
        <w:t>(jeigu rengiant sprendimo projektą toks vertinimas turi būti atliktas ir jo rezultatai nepateikiami atskiru dokumentu),</w:t>
      </w:r>
      <w:r w:rsidR="000F2328" w:rsidRPr="00DF6FB2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35D2AE1F" w14:textId="77777777" w:rsidR="00344A66" w:rsidRPr="00344A66" w:rsidRDefault="00344A66" w:rsidP="00714269">
      <w:pPr>
        <w:ind w:firstLine="731"/>
        <w:jc w:val="both"/>
        <w:rPr>
          <w:szCs w:val="24"/>
        </w:rPr>
      </w:pPr>
      <w:r w:rsidRPr="00344A66">
        <w:rPr>
          <w:szCs w:val="24"/>
        </w:rPr>
        <w:t>Neigiamų pasekmių nėra.</w:t>
      </w:r>
    </w:p>
    <w:p w14:paraId="6E6EAC1B" w14:textId="77777777" w:rsidR="000F2328" w:rsidRDefault="00054658" w:rsidP="00714269">
      <w:pPr>
        <w:ind w:firstLine="731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0F2328" w:rsidRPr="00DF6FB2">
        <w:rPr>
          <w:b/>
          <w:bCs/>
          <w:szCs w:val="24"/>
        </w:rPr>
        <w:t>. Jeigu sprendimui įgyvendinti reikia įgyvendinamųjų teisės aktų, – kas ir kada juos turėtų priimti.</w:t>
      </w:r>
    </w:p>
    <w:p w14:paraId="26CD87A3" w14:textId="77777777" w:rsidR="00344A66" w:rsidRDefault="00344A66" w:rsidP="00714269">
      <w:pPr>
        <w:ind w:firstLine="731"/>
        <w:rPr>
          <w:b/>
          <w:bCs/>
          <w:szCs w:val="24"/>
        </w:rPr>
      </w:pPr>
      <w:r>
        <w:rPr>
          <w:b/>
          <w:bCs/>
          <w:szCs w:val="24"/>
        </w:rPr>
        <w:t>-</w:t>
      </w:r>
    </w:p>
    <w:p w14:paraId="35D94D8F" w14:textId="77777777" w:rsidR="00964B6F" w:rsidRDefault="00964B6F" w:rsidP="00714269">
      <w:pPr>
        <w:ind w:firstLine="731"/>
        <w:rPr>
          <w:b/>
          <w:bCs/>
          <w:szCs w:val="24"/>
        </w:rPr>
      </w:pPr>
      <w:r>
        <w:rPr>
          <w:b/>
          <w:bCs/>
          <w:szCs w:val="24"/>
        </w:rPr>
        <w:t xml:space="preserve">7. </w:t>
      </w:r>
      <w:r w:rsidR="00D33EDD">
        <w:rPr>
          <w:b/>
          <w:bCs/>
          <w:szCs w:val="24"/>
        </w:rPr>
        <w:t>Sprendimo</w:t>
      </w:r>
      <w:r>
        <w:rPr>
          <w:b/>
          <w:bCs/>
          <w:szCs w:val="24"/>
        </w:rPr>
        <w:t xml:space="preserve"> projekto a</w:t>
      </w:r>
      <w:r w:rsidRPr="00964B6F">
        <w:rPr>
          <w:b/>
          <w:bCs/>
          <w:szCs w:val="24"/>
        </w:rPr>
        <w:t>ntikorupcinis vertinimas</w:t>
      </w:r>
      <w:r>
        <w:rPr>
          <w:b/>
          <w:bCs/>
          <w:szCs w:val="24"/>
        </w:rPr>
        <w:t>.</w:t>
      </w:r>
    </w:p>
    <w:p w14:paraId="6C813C84" w14:textId="77777777" w:rsidR="00344A66" w:rsidRPr="00344A66" w:rsidRDefault="00344A66" w:rsidP="00714269">
      <w:pPr>
        <w:ind w:firstLine="731"/>
        <w:rPr>
          <w:szCs w:val="24"/>
        </w:rPr>
      </w:pPr>
      <w:r w:rsidRPr="00344A66">
        <w:rPr>
          <w:szCs w:val="24"/>
        </w:rPr>
        <w:t xml:space="preserve">Antikorupcinio vertinimo </w:t>
      </w:r>
      <w:r>
        <w:rPr>
          <w:szCs w:val="24"/>
        </w:rPr>
        <w:t>pažyma</w:t>
      </w:r>
      <w:r w:rsidRPr="00344A66">
        <w:rPr>
          <w:szCs w:val="24"/>
        </w:rPr>
        <w:t xml:space="preserve"> pateikta.</w:t>
      </w:r>
    </w:p>
    <w:p w14:paraId="34FB7E6D" w14:textId="77777777" w:rsidR="000F2328" w:rsidRDefault="00964B6F" w:rsidP="00714269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8</w:t>
      </w:r>
      <w:r w:rsidR="000F2328" w:rsidRPr="00DF6FB2">
        <w:rPr>
          <w:b/>
          <w:szCs w:val="24"/>
        </w:rPr>
        <w:t xml:space="preserve">. Sprendimo projekto iniciatoriai </w:t>
      </w:r>
      <w:r w:rsidR="003F4DE6" w:rsidRPr="003F4DE6">
        <w:rPr>
          <w:b/>
          <w:bCs/>
          <w:szCs w:val="24"/>
        </w:rPr>
        <w:t>ir</w:t>
      </w:r>
      <w:r w:rsidR="003F4DE6">
        <w:rPr>
          <w:szCs w:val="24"/>
        </w:rPr>
        <w:t xml:space="preserve"> </w:t>
      </w:r>
      <w:r w:rsidR="003F4DE6">
        <w:rPr>
          <w:b/>
          <w:szCs w:val="24"/>
        </w:rPr>
        <w:t>a</w:t>
      </w:r>
      <w:r w:rsidR="003F4DE6" w:rsidRPr="00DF6FB2">
        <w:rPr>
          <w:b/>
          <w:szCs w:val="24"/>
        </w:rPr>
        <w:t>smuo atsakingas už sprendimo vykdymo kontrolę</w:t>
      </w:r>
      <w:r w:rsidR="003F4DE6" w:rsidRPr="00F71BE0">
        <w:rPr>
          <w:b/>
          <w:szCs w:val="24"/>
        </w:rPr>
        <w:t>.</w:t>
      </w:r>
    </w:p>
    <w:p w14:paraId="2F2DF9C9" w14:textId="77777777" w:rsidR="00344A66" w:rsidRPr="00344A66" w:rsidRDefault="00714269" w:rsidP="00714269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>Pasvalio rajono savivaldybės Švietimo taryba, Švietimo ir sporto skyrius. Atsakingas už sprendimo vykdymo kontrolę R. Savickas</w:t>
      </w:r>
    </w:p>
    <w:p w14:paraId="11D453DD" w14:textId="77777777" w:rsidR="000F2328" w:rsidRDefault="000F2328" w:rsidP="00931E2E">
      <w:pPr>
        <w:jc w:val="both"/>
        <w:rPr>
          <w:szCs w:val="24"/>
        </w:rPr>
      </w:pPr>
    </w:p>
    <w:p w14:paraId="19A1EF79" w14:textId="77777777" w:rsidR="00F71BE0" w:rsidRPr="00931E2E" w:rsidRDefault="00F71BE0" w:rsidP="00931E2E">
      <w:pPr>
        <w:jc w:val="both"/>
        <w:rPr>
          <w:szCs w:val="24"/>
        </w:rPr>
      </w:pPr>
    </w:p>
    <w:p w14:paraId="746CB28C" w14:textId="77777777" w:rsidR="00931E2E" w:rsidRDefault="00714269" w:rsidP="00931E2E">
      <w:pPr>
        <w:jc w:val="both"/>
        <w:rPr>
          <w:szCs w:val="24"/>
        </w:rPr>
      </w:pPr>
      <w:r>
        <w:rPr>
          <w:szCs w:val="24"/>
        </w:rPr>
        <w:t>Vyriausiasis specialistas</w:t>
      </w:r>
      <w:r w:rsidR="00931E2E" w:rsidRPr="00931E2E">
        <w:rPr>
          <w:szCs w:val="24"/>
        </w:rPr>
        <w:t xml:space="preserve"> </w:t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5F5350">
        <w:rPr>
          <w:szCs w:val="24"/>
        </w:rPr>
        <w:tab/>
      </w:r>
      <w:r w:rsidR="000E51E3">
        <w:rPr>
          <w:szCs w:val="24"/>
        </w:rPr>
        <w:tab/>
      </w:r>
      <w:r>
        <w:rPr>
          <w:szCs w:val="24"/>
        </w:rPr>
        <w:t>Rimantas Savickas</w:t>
      </w:r>
    </w:p>
    <w:p w14:paraId="090A8A8A" w14:textId="77777777" w:rsidR="00B92D53" w:rsidRPr="00B92D53" w:rsidRDefault="00B92D53" w:rsidP="00B92D53">
      <w:pPr>
        <w:rPr>
          <w:szCs w:val="24"/>
        </w:rPr>
      </w:pPr>
    </w:p>
    <w:p w14:paraId="74719656" w14:textId="77777777" w:rsidR="00B92D53" w:rsidRPr="00B92D53" w:rsidRDefault="00B92D53" w:rsidP="00B92D53">
      <w:pPr>
        <w:rPr>
          <w:szCs w:val="24"/>
        </w:rPr>
      </w:pPr>
    </w:p>
    <w:p w14:paraId="44A16903" w14:textId="77777777" w:rsidR="00B92D53" w:rsidRPr="00B92D53" w:rsidRDefault="00B92D53" w:rsidP="00B92D53">
      <w:pPr>
        <w:rPr>
          <w:szCs w:val="24"/>
        </w:rPr>
      </w:pPr>
    </w:p>
    <w:p w14:paraId="7F467705" w14:textId="77777777" w:rsidR="00B92D53" w:rsidRPr="00B92D53" w:rsidRDefault="00B92D53" w:rsidP="00B92D53">
      <w:pPr>
        <w:rPr>
          <w:szCs w:val="24"/>
        </w:rPr>
      </w:pPr>
    </w:p>
    <w:p w14:paraId="4D510057" w14:textId="77777777" w:rsidR="00B92D53" w:rsidRPr="00B92D53" w:rsidRDefault="00B92D53" w:rsidP="00B92D53">
      <w:pPr>
        <w:rPr>
          <w:szCs w:val="24"/>
        </w:rPr>
      </w:pPr>
    </w:p>
    <w:p w14:paraId="3786D775" w14:textId="77777777" w:rsidR="00B92D53" w:rsidRPr="00B92D53" w:rsidRDefault="00B92D53" w:rsidP="00B92D53">
      <w:pPr>
        <w:rPr>
          <w:szCs w:val="24"/>
        </w:rPr>
      </w:pPr>
    </w:p>
    <w:p w14:paraId="4B0472C7" w14:textId="77777777" w:rsidR="00B92D53" w:rsidRPr="00B92D53" w:rsidRDefault="00B92D53" w:rsidP="00B92D53">
      <w:pPr>
        <w:rPr>
          <w:szCs w:val="24"/>
        </w:rPr>
      </w:pPr>
    </w:p>
    <w:p w14:paraId="04B41CE1" w14:textId="77777777" w:rsidR="00B92D53" w:rsidRPr="00B92D53" w:rsidRDefault="00B92D53" w:rsidP="00B92D53">
      <w:pPr>
        <w:rPr>
          <w:szCs w:val="24"/>
        </w:rPr>
      </w:pPr>
    </w:p>
    <w:p w14:paraId="0CC49C63" w14:textId="77777777" w:rsidR="00B92D53" w:rsidRPr="00B92D53" w:rsidRDefault="00B92D53" w:rsidP="00B92D53">
      <w:pPr>
        <w:rPr>
          <w:szCs w:val="24"/>
        </w:rPr>
      </w:pPr>
    </w:p>
    <w:p w14:paraId="6DB041BA" w14:textId="77777777" w:rsidR="00B92D53" w:rsidRPr="00B92D53" w:rsidRDefault="00B92D53" w:rsidP="00B92D53">
      <w:pPr>
        <w:rPr>
          <w:szCs w:val="24"/>
        </w:rPr>
      </w:pPr>
    </w:p>
    <w:p w14:paraId="1DD66C84" w14:textId="77777777" w:rsidR="00B92D53" w:rsidRPr="00B92D53" w:rsidRDefault="00B92D53" w:rsidP="00B92D53">
      <w:pPr>
        <w:rPr>
          <w:szCs w:val="24"/>
        </w:rPr>
      </w:pPr>
    </w:p>
    <w:p w14:paraId="460DC5D1" w14:textId="6F390DB4" w:rsidR="00B92D53" w:rsidRDefault="00714269" w:rsidP="00714269">
      <w:pPr>
        <w:pStyle w:val="Betarp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</w:t>
      </w:r>
      <w:r w:rsidR="00B92D53">
        <w:rPr>
          <w:rFonts w:ascii="Times New Roman" w:hAnsi="Times New Roman"/>
          <w:bCs/>
          <w:sz w:val="24"/>
          <w:szCs w:val="24"/>
        </w:rPr>
        <w:t>PATVIRTINTA</w:t>
      </w:r>
    </w:p>
    <w:p w14:paraId="0F171760" w14:textId="77777777" w:rsidR="00AF148B" w:rsidRDefault="00B92D53" w:rsidP="00AF148B">
      <w:pPr>
        <w:pStyle w:val="Betarp"/>
        <w:ind w:left="3958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Pasvalio rajono savivaldybės</w:t>
      </w:r>
      <w:r w:rsidR="00AF14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tarybos </w:t>
      </w:r>
    </w:p>
    <w:p w14:paraId="3CA5E7AE" w14:textId="5D793C9C" w:rsidR="00B92D53" w:rsidRDefault="00B92D53" w:rsidP="00AF148B">
      <w:pPr>
        <w:pStyle w:val="Betarp"/>
        <w:ind w:left="3958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2021 m. gruodžio    d.</w:t>
      </w:r>
      <w:r w:rsidR="00AF14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sprendimu Nr. T1-</w:t>
      </w:r>
    </w:p>
    <w:p w14:paraId="43B5D85A" w14:textId="77777777" w:rsidR="00B92D53" w:rsidRDefault="00B92D53" w:rsidP="00B92D53">
      <w:pPr>
        <w:pStyle w:val="Textbody"/>
        <w:rPr>
          <w:rFonts w:ascii="Times New Roman" w:hAnsi="Times New Roman" w:cs="Times New Roman"/>
          <w:bCs/>
        </w:rPr>
      </w:pPr>
    </w:p>
    <w:p w14:paraId="3239BBE1" w14:textId="77777777" w:rsidR="00B92D53" w:rsidRDefault="00B92D53" w:rsidP="00B92D5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PASVALIO  RAJONO SAVIVALDYBĖS </w:t>
      </w:r>
      <w:r w:rsidR="00C91926">
        <w:rPr>
          <w:rFonts w:ascii="Times New Roman" w:hAnsi="Times New Roman" w:cs="Times New Roman"/>
          <w:b/>
        </w:rPr>
        <w:t>ŠVIETIMO ĮSTAIGŲ</w:t>
      </w:r>
      <w:r>
        <w:rPr>
          <w:rFonts w:ascii="Times New Roman" w:hAnsi="Times New Roman" w:cs="Times New Roman"/>
          <w:b/>
        </w:rPr>
        <w:t xml:space="preserve"> VADOVŲ, JŲ PAVADUOTOJŲ UGDYMUI, UGDYMĄ ORGANIZUOJANČIŲ SKYRIŲ VEDĖJŲ, MOKYTOJŲ IR PAGALBOS MOKINIUI SPECIALISTŲ DALINIŲ KELIONĖS IŠLAIDŲ </w:t>
      </w:r>
      <w:r w:rsidR="00714E15">
        <w:rPr>
          <w:rFonts w:ascii="Times New Roman" w:hAnsi="Times New Roman" w:cs="Times New Roman"/>
          <w:b/>
        </w:rPr>
        <w:t xml:space="preserve">Į DARBĄ </w:t>
      </w:r>
      <w:r>
        <w:rPr>
          <w:rFonts w:ascii="Times New Roman" w:hAnsi="Times New Roman" w:cs="Times New Roman"/>
          <w:b/>
        </w:rPr>
        <w:t>KOMPENSAVIMO TVARKOS APRAŠAS</w:t>
      </w:r>
    </w:p>
    <w:p w14:paraId="6BE96FA4" w14:textId="77777777" w:rsidR="00B92D53" w:rsidRDefault="00B92D53" w:rsidP="00B92D53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14:paraId="756CDCAA" w14:textId="77777777" w:rsidR="00B92D53" w:rsidRDefault="00B92D53" w:rsidP="00B92D5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SKYRIUS</w:t>
      </w:r>
    </w:p>
    <w:p w14:paraId="6C5A49C9" w14:textId="77777777" w:rsidR="00B92D53" w:rsidRDefault="00B92D53" w:rsidP="00B92D5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BENDROSIOS NUOSTATOS</w:t>
      </w:r>
    </w:p>
    <w:p w14:paraId="5ECD90BD" w14:textId="77777777" w:rsidR="00B92D53" w:rsidRDefault="00B92D53" w:rsidP="00B92D53">
      <w:pPr>
        <w:pStyle w:val="Textbody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0F369215" w14:textId="14B92608" w:rsidR="00B92D53" w:rsidRDefault="00B92D53" w:rsidP="00B92D53">
      <w:pPr>
        <w:pStyle w:val="Textbody"/>
        <w:spacing w:after="0" w:line="240" w:lineRule="auto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1. Pasvalio rajono savivaldybės </w:t>
      </w:r>
      <w:r w:rsidR="00C91926">
        <w:rPr>
          <w:rFonts w:ascii="Times New Roman" w:hAnsi="Times New Roman" w:cs="Times New Roman"/>
        </w:rPr>
        <w:t xml:space="preserve">švietimo įstaigų </w:t>
      </w:r>
      <w:r>
        <w:rPr>
          <w:rFonts w:ascii="Times New Roman" w:hAnsi="Times New Roman" w:cs="Times New Roman"/>
        </w:rPr>
        <w:t>vadovų</w:t>
      </w:r>
      <w:r w:rsidR="00C91926">
        <w:rPr>
          <w:rFonts w:ascii="Times New Roman" w:hAnsi="Times New Roman" w:cs="Times New Roman"/>
        </w:rPr>
        <w:t xml:space="preserve"> (toliau – Įstaigų vadovai)</w:t>
      </w:r>
      <w:r>
        <w:rPr>
          <w:rFonts w:ascii="Times New Roman" w:hAnsi="Times New Roman" w:cs="Times New Roman"/>
        </w:rPr>
        <w:t xml:space="preserve">, jų pavaduotojų ugdymui, ugdymą organizuojančių skyrių vedėjų, mokytojų ir pagalbos mokiniui specialistų (toliau – </w:t>
      </w:r>
      <w:r w:rsidR="00086FCC">
        <w:rPr>
          <w:rFonts w:ascii="Times New Roman" w:hAnsi="Times New Roman" w:cs="Times New Roman"/>
        </w:rPr>
        <w:t>Mokytojai</w:t>
      </w:r>
      <w:r>
        <w:rPr>
          <w:rFonts w:ascii="Times New Roman" w:hAnsi="Times New Roman" w:cs="Times New Roman"/>
        </w:rPr>
        <w:t xml:space="preserve">) dalinių kelionės išlaidų </w:t>
      </w:r>
      <w:r w:rsidR="00714E15">
        <w:rPr>
          <w:rFonts w:ascii="Times New Roman" w:hAnsi="Times New Roman" w:cs="Times New Roman"/>
        </w:rPr>
        <w:t xml:space="preserve">į darbą </w:t>
      </w:r>
      <w:r>
        <w:rPr>
          <w:rFonts w:ascii="Times New Roman" w:hAnsi="Times New Roman" w:cs="Times New Roman"/>
        </w:rPr>
        <w:t xml:space="preserve">kompensavimo tvarkos aprašas (toliau – Aprašas) reglamentuoja Pasvalio rajono savivaldybės švietimo įstaigų </w:t>
      </w:r>
      <w:r>
        <w:t xml:space="preserve">(toliau – Įstaigų), kurių savininko teises ir pareigas </w:t>
      </w:r>
      <w:r>
        <w:rPr>
          <w:rFonts w:ascii="Times New Roman" w:hAnsi="Times New Roman" w:cs="Times New Roman"/>
        </w:rPr>
        <w:t xml:space="preserve">įgyvendina Pasvalio rajono savivaldybės </w:t>
      </w:r>
      <w:r w:rsidR="00BC463D">
        <w:rPr>
          <w:rFonts w:ascii="Times New Roman" w:hAnsi="Times New Roman" w:cs="Times New Roman"/>
        </w:rPr>
        <w:t xml:space="preserve">(toliau – Savivaldybė) </w:t>
      </w:r>
      <w:r>
        <w:rPr>
          <w:rFonts w:ascii="Times New Roman" w:hAnsi="Times New Roman" w:cs="Times New Roman"/>
        </w:rPr>
        <w:t xml:space="preserve">taryba, </w:t>
      </w:r>
      <w:r w:rsidR="00BC463D">
        <w:rPr>
          <w:rFonts w:ascii="Times New Roman" w:hAnsi="Times New Roman" w:cs="Times New Roman"/>
        </w:rPr>
        <w:t xml:space="preserve">Įstaigų vadovų, Mokytojų </w:t>
      </w:r>
      <w:r w:rsidR="00714E15">
        <w:rPr>
          <w:rFonts w:ascii="Times New Roman" w:hAnsi="Times New Roman" w:cs="Times New Roman"/>
        </w:rPr>
        <w:t xml:space="preserve">dalinių </w:t>
      </w:r>
      <w:r>
        <w:rPr>
          <w:rFonts w:ascii="Times New Roman" w:hAnsi="Times New Roman" w:cs="Times New Roman"/>
        </w:rPr>
        <w:t xml:space="preserve">kelionės išlaidų </w:t>
      </w:r>
      <w:r w:rsidR="00714E15">
        <w:rPr>
          <w:rFonts w:ascii="Times New Roman" w:hAnsi="Times New Roman" w:cs="Times New Roman"/>
        </w:rPr>
        <w:t xml:space="preserve">į darbą </w:t>
      </w:r>
      <w:r w:rsidR="00BC463D">
        <w:rPr>
          <w:rFonts w:ascii="Times New Roman" w:hAnsi="Times New Roman" w:cs="Times New Roman"/>
        </w:rPr>
        <w:t xml:space="preserve">kompensacijų apskaičiavimo ir mokėjimo </w:t>
      </w:r>
      <w:r>
        <w:rPr>
          <w:rFonts w:ascii="Times New Roman" w:hAnsi="Times New Roman" w:cs="Times New Roman"/>
        </w:rPr>
        <w:t>tvarką.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3B8EE6ED" w14:textId="06F08303" w:rsidR="00B92D53" w:rsidRPr="00DD0920" w:rsidRDefault="00B92D53" w:rsidP="00DD0920">
      <w:pPr>
        <w:pStyle w:val="Textbody"/>
        <w:spacing w:after="0" w:line="240" w:lineRule="auto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2. </w:t>
      </w:r>
      <w:r w:rsidR="004A16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Lėšų poreikį </w:t>
      </w:r>
      <w:r w:rsidR="00C91926">
        <w:rPr>
          <w:rFonts w:ascii="Times New Roman" w:hAnsi="Times New Roman" w:cs="Times New Roman"/>
        </w:rPr>
        <w:t xml:space="preserve">Įstaigų vadovų ir </w:t>
      </w:r>
      <w:r>
        <w:rPr>
          <w:rFonts w:ascii="Times New Roman" w:hAnsi="Times New Roman" w:cs="Times New Roman"/>
          <w:color w:val="auto"/>
        </w:rPr>
        <w:t xml:space="preserve">Mokytojų </w:t>
      </w:r>
      <w:r w:rsidR="00714E15">
        <w:rPr>
          <w:rFonts w:ascii="Times New Roman" w:hAnsi="Times New Roman" w:cs="Times New Roman"/>
          <w:color w:val="auto"/>
        </w:rPr>
        <w:t xml:space="preserve">dalinių </w:t>
      </w:r>
      <w:r>
        <w:rPr>
          <w:rFonts w:ascii="Times New Roman" w:hAnsi="Times New Roman" w:cs="Times New Roman"/>
          <w:color w:val="auto"/>
        </w:rPr>
        <w:t xml:space="preserve">kelionės išlaidų </w:t>
      </w:r>
      <w:r w:rsidR="00714E15">
        <w:rPr>
          <w:rFonts w:ascii="Times New Roman" w:hAnsi="Times New Roman" w:cs="Times New Roman"/>
          <w:color w:val="auto"/>
        </w:rPr>
        <w:t xml:space="preserve">į darbą </w:t>
      </w:r>
      <w:r w:rsidR="00BC463D">
        <w:rPr>
          <w:rFonts w:ascii="Times New Roman" w:hAnsi="Times New Roman" w:cs="Times New Roman"/>
          <w:color w:val="auto"/>
        </w:rPr>
        <w:t xml:space="preserve">kompensavimui </w:t>
      </w:r>
      <w:r>
        <w:rPr>
          <w:rFonts w:ascii="Times New Roman" w:hAnsi="Times New Roman" w:cs="Times New Roman"/>
          <w:color w:val="auto"/>
        </w:rPr>
        <w:t xml:space="preserve">(toliau – </w:t>
      </w:r>
      <w:r w:rsidR="00714E15">
        <w:rPr>
          <w:rFonts w:ascii="Times New Roman" w:hAnsi="Times New Roman" w:cs="Times New Roman"/>
          <w:color w:val="auto"/>
        </w:rPr>
        <w:t xml:space="preserve">kelionės </w:t>
      </w:r>
      <w:r>
        <w:rPr>
          <w:rFonts w:ascii="Times New Roman" w:hAnsi="Times New Roman" w:cs="Times New Roman"/>
          <w:color w:val="auto"/>
        </w:rPr>
        <w:t xml:space="preserve">išlaidų </w:t>
      </w:r>
      <w:r w:rsidR="00086FCC">
        <w:rPr>
          <w:rFonts w:ascii="Times New Roman" w:hAnsi="Times New Roman" w:cs="Times New Roman"/>
          <w:color w:val="auto"/>
        </w:rPr>
        <w:t>kompensacija</w:t>
      </w:r>
      <w:r>
        <w:rPr>
          <w:rFonts w:ascii="Times New Roman" w:hAnsi="Times New Roman" w:cs="Times New Roman"/>
          <w:color w:val="auto"/>
        </w:rPr>
        <w:t>) kasmet planuoja Įstaigos vadovas ir duomenis pateikia iki rugsėjo 25 d. Savivaldybės administracijos Finansų skyriui.</w:t>
      </w:r>
      <w:r w:rsidR="001068DB">
        <w:rPr>
          <w:rFonts w:ascii="Times New Roman" w:hAnsi="Times New Roman" w:cs="Times New Roman"/>
          <w:color w:val="auto"/>
        </w:rPr>
        <w:t xml:space="preserve"> </w:t>
      </w:r>
      <w:r w:rsidR="00E903BD">
        <w:rPr>
          <w:rFonts w:ascii="Times New Roman" w:hAnsi="Times New Roman" w:cs="Times New Roman"/>
          <w:color w:val="auto"/>
        </w:rPr>
        <w:t xml:space="preserve">Lėšų poreikis gali būti tikslinamas einamųjų metų  vasario ir birželio </w:t>
      </w:r>
      <w:r w:rsidR="001068DB">
        <w:rPr>
          <w:rFonts w:ascii="Times New Roman" w:hAnsi="Times New Roman" w:cs="Times New Roman"/>
          <w:color w:val="auto"/>
        </w:rPr>
        <w:t>mėnesį teikiant prašymą Savivaldybės administracijos Finansų skyriui.</w:t>
      </w:r>
    </w:p>
    <w:p w14:paraId="743DEDE2" w14:textId="53DEBCE4" w:rsidR="00B92D53" w:rsidRDefault="00DD0920" w:rsidP="00B92D53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2D53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Įstaigų vadovų ir </w:t>
      </w:r>
      <w:r w:rsidR="00B92D53">
        <w:rPr>
          <w:rFonts w:ascii="Times New Roman" w:hAnsi="Times New Roman" w:cs="Times New Roman"/>
        </w:rPr>
        <w:t>Mokytojų</w:t>
      </w:r>
      <w:r>
        <w:rPr>
          <w:rFonts w:ascii="Times New Roman" w:hAnsi="Times New Roman" w:cs="Times New Roman"/>
        </w:rPr>
        <w:t xml:space="preserve"> </w:t>
      </w:r>
      <w:r w:rsidR="00B92D53">
        <w:rPr>
          <w:rFonts w:ascii="Times New Roman" w:hAnsi="Times New Roman" w:cs="Times New Roman"/>
        </w:rPr>
        <w:t xml:space="preserve">kelionės išlaidų </w:t>
      </w:r>
      <w:r w:rsidR="00086FCC">
        <w:rPr>
          <w:rFonts w:ascii="Times New Roman" w:hAnsi="Times New Roman" w:cs="Times New Roman"/>
        </w:rPr>
        <w:t xml:space="preserve">kompensacijų </w:t>
      </w:r>
      <w:r w:rsidR="00B92D53">
        <w:rPr>
          <w:rFonts w:ascii="Times New Roman" w:hAnsi="Times New Roman" w:cs="Times New Roman"/>
        </w:rPr>
        <w:t>lėšų šaltinis – Savivaldybės tarybos sprendimu skiriamos Savivaldybės biudžeto lėšos, kurios numatomos kasmet tvirtinant Savivaldybės biudžetą.</w:t>
      </w:r>
    </w:p>
    <w:p w14:paraId="06DBE480" w14:textId="77777777" w:rsidR="00B92D53" w:rsidRDefault="00B92D53" w:rsidP="00B92D53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3CD9BD78" w14:textId="77777777" w:rsidR="00B92D53" w:rsidRDefault="00B92D53" w:rsidP="00B92D5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 SKYRIUS</w:t>
      </w:r>
    </w:p>
    <w:p w14:paraId="08467C90" w14:textId="02368341" w:rsidR="00B92D53" w:rsidRDefault="00B92D53" w:rsidP="00B92D53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KELIONĖS IŠLAIDŲ KOMPENSACIJŲ APSKAIČIAVIMO IR MOKĖJIMO TVARKA</w:t>
      </w:r>
    </w:p>
    <w:p w14:paraId="13255D3B" w14:textId="77777777" w:rsidR="00B92D53" w:rsidRDefault="00B92D53" w:rsidP="00B92D53">
      <w:pPr>
        <w:pStyle w:val="Standard"/>
        <w:jc w:val="center"/>
        <w:rPr>
          <w:rFonts w:hint="eastAsia"/>
        </w:rPr>
      </w:pPr>
    </w:p>
    <w:p w14:paraId="1B766DC3" w14:textId="0055FD01" w:rsidR="00B92D53" w:rsidRDefault="00DD0920" w:rsidP="00B92D53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B92D53">
        <w:rPr>
          <w:rFonts w:ascii="Times New Roman" w:hAnsi="Times New Roman" w:cs="Times New Roman"/>
          <w:color w:val="auto"/>
        </w:rPr>
        <w:t>. Gauti</w:t>
      </w:r>
      <w:r>
        <w:rPr>
          <w:rFonts w:ascii="Times New Roman" w:hAnsi="Times New Roman" w:cs="Times New Roman"/>
          <w:color w:val="auto"/>
        </w:rPr>
        <w:t xml:space="preserve"> </w:t>
      </w:r>
      <w:r w:rsidR="00B92D53">
        <w:rPr>
          <w:rFonts w:ascii="Times New Roman" w:hAnsi="Times New Roman" w:cs="Times New Roman"/>
          <w:color w:val="auto"/>
        </w:rPr>
        <w:t xml:space="preserve">kelionės išlaidų kompensaciją </w:t>
      </w:r>
      <w:r w:rsidR="00086FCC">
        <w:rPr>
          <w:rFonts w:ascii="Times New Roman" w:hAnsi="Times New Roman" w:cs="Times New Roman"/>
          <w:color w:val="auto"/>
        </w:rPr>
        <w:t xml:space="preserve">turi teisę </w:t>
      </w:r>
      <w:r>
        <w:rPr>
          <w:rFonts w:ascii="Times New Roman" w:hAnsi="Times New Roman" w:cs="Times New Roman"/>
          <w:color w:val="auto"/>
        </w:rPr>
        <w:t xml:space="preserve">Įstaigų vadovai ir </w:t>
      </w:r>
      <w:r w:rsidR="00B92D53">
        <w:rPr>
          <w:rFonts w:ascii="Times New Roman" w:hAnsi="Times New Roman" w:cs="Times New Roman"/>
          <w:color w:val="auto"/>
        </w:rPr>
        <w:t>Mokytojai, kurių faktinė gyvenamoji vieta nesutampa su darbo vieta ir yra toliau kaip 5 kilometrai.</w:t>
      </w:r>
    </w:p>
    <w:p w14:paraId="295D96B3" w14:textId="7DD7BF2B" w:rsidR="00B92D53" w:rsidRDefault="00DD0920" w:rsidP="00B92D53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B92D53">
        <w:rPr>
          <w:rFonts w:ascii="Times New Roman" w:hAnsi="Times New Roman" w:cs="Times New Roman"/>
          <w:color w:val="auto"/>
        </w:rPr>
        <w:t xml:space="preserve">. </w:t>
      </w:r>
      <w:r w:rsidR="005501E9">
        <w:rPr>
          <w:rFonts w:ascii="Times New Roman" w:hAnsi="Times New Roman" w:cs="Times New Roman"/>
          <w:color w:val="auto"/>
        </w:rPr>
        <w:t>K</w:t>
      </w:r>
      <w:r w:rsidR="00B92D53">
        <w:rPr>
          <w:rFonts w:ascii="Times New Roman" w:hAnsi="Times New Roman" w:cs="Times New Roman"/>
          <w:color w:val="auto"/>
        </w:rPr>
        <w:t>elionės išlaidų kompensacija apskaičiuojama pagal atstumą:</w:t>
      </w:r>
    </w:p>
    <w:p w14:paraId="066B2819" w14:textId="77777777" w:rsidR="00B92D53" w:rsidRDefault="00DD0920" w:rsidP="00B92D53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B92D53">
        <w:rPr>
          <w:rFonts w:ascii="Times New Roman" w:hAnsi="Times New Roman" w:cs="Times New Roman"/>
          <w:color w:val="auto"/>
        </w:rPr>
        <w:t>.1. nuo 5 iki 15 km – 1 Eur už vieną darbo dieną;</w:t>
      </w:r>
    </w:p>
    <w:p w14:paraId="57EDFD1B" w14:textId="77777777" w:rsidR="00B92D53" w:rsidRDefault="00DD0920" w:rsidP="00B92D53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B92D53">
        <w:rPr>
          <w:rFonts w:ascii="Times New Roman" w:hAnsi="Times New Roman" w:cs="Times New Roman"/>
          <w:color w:val="auto"/>
        </w:rPr>
        <w:t>.2. nuo 16 iki 25 km – 2 Eur už vieną darbo dieną;</w:t>
      </w:r>
    </w:p>
    <w:p w14:paraId="6013CD39" w14:textId="3EC39C75" w:rsidR="00B92D53" w:rsidRDefault="00DD0920" w:rsidP="00B92D53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B92D53">
        <w:rPr>
          <w:rFonts w:ascii="Times New Roman" w:hAnsi="Times New Roman" w:cs="Times New Roman"/>
          <w:color w:val="auto"/>
        </w:rPr>
        <w:t>.3. nuo 26</w:t>
      </w:r>
      <w:r w:rsidR="00CA4EE3">
        <w:rPr>
          <w:rFonts w:ascii="Times New Roman" w:hAnsi="Times New Roman" w:cs="Times New Roman"/>
          <w:color w:val="auto"/>
        </w:rPr>
        <w:t xml:space="preserve"> </w:t>
      </w:r>
      <w:r w:rsidR="00CA4EE3" w:rsidRPr="00CA4EE3">
        <w:rPr>
          <w:rFonts w:ascii="Times New Roman" w:hAnsi="Times New Roman" w:cs="Times New Roman"/>
          <w:b/>
          <w:bCs/>
          <w:color w:val="auto"/>
        </w:rPr>
        <w:t>iki 35</w:t>
      </w:r>
      <w:r w:rsidR="00B92D53" w:rsidRPr="00CA4EE3">
        <w:rPr>
          <w:rFonts w:ascii="Times New Roman" w:hAnsi="Times New Roman" w:cs="Times New Roman"/>
          <w:b/>
          <w:bCs/>
          <w:color w:val="auto"/>
        </w:rPr>
        <w:t xml:space="preserve"> km – 3 Eur už vieną darbo dieną</w:t>
      </w:r>
      <w:r w:rsidR="00CA4EE3">
        <w:rPr>
          <w:rFonts w:ascii="Times New Roman" w:hAnsi="Times New Roman" w:cs="Times New Roman"/>
          <w:b/>
          <w:bCs/>
          <w:color w:val="auto"/>
        </w:rPr>
        <w:t>;</w:t>
      </w:r>
    </w:p>
    <w:p w14:paraId="45C4EFDD" w14:textId="715604F9" w:rsidR="00CA4EE3" w:rsidRPr="00CA4EE3" w:rsidRDefault="00CA4EE3" w:rsidP="00B92D53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5.4. nuo 36 km. – 4 </w:t>
      </w:r>
      <w:r w:rsidRPr="00CA4EE3">
        <w:rPr>
          <w:rFonts w:ascii="Times New Roman" w:hAnsi="Times New Roman" w:cs="Times New Roman"/>
          <w:b/>
          <w:bCs/>
          <w:color w:val="auto"/>
        </w:rPr>
        <w:t>Eur už vieną darbo dieną</w:t>
      </w:r>
      <w:r>
        <w:rPr>
          <w:rFonts w:ascii="Times New Roman" w:hAnsi="Times New Roman" w:cs="Times New Roman"/>
          <w:b/>
          <w:bCs/>
          <w:color w:val="auto"/>
        </w:rPr>
        <w:t>.</w:t>
      </w:r>
    </w:p>
    <w:p w14:paraId="72B4EA6E" w14:textId="58CDC11C" w:rsidR="00B92D53" w:rsidRDefault="00DD0920" w:rsidP="00B92D53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B92D53">
        <w:rPr>
          <w:rFonts w:ascii="Times New Roman" w:hAnsi="Times New Roman" w:cs="Times New Roman"/>
          <w:color w:val="auto"/>
        </w:rPr>
        <w:t>.</w:t>
      </w:r>
      <w:r w:rsidR="004A165A">
        <w:rPr>
          <w:rFonts w:ascii="Times New Roman" w:hAnsi="Times New Roman" w:cs="Times New Roman"/>
          <w:color w:val="auto"/>
        </w:rPr>
        <w:t xml:space="preserve"> </w:t>
      </w:r>
      <w:r w:rsidR="00B92D53">
        <w:rPr>
          <w:rFonts w:ascii="Times New Roman" w:hAnsi="Times New Roman" w:cs="Times New Roman"/>
          <w:color w:val="auto"/>
        </w:rPr>
        <w:t>Mokytojai, pageidaujantys gauti kelionės išlaidų kompensaciją, pateikia Įstaigos vadovui:</w:t>
      </w:r>
    </w:p>
    <w:p w14:paraId="21927F4A" w14:textId="0560B7B6" w:rsidR="00B92D53" w:rsidRDefault="00DD0920" w:rsidP="000F1535">
      <w:pPr>
        <w:pStyle w:val="Textbody"/>
        <w:spacing w:after="0" w:line="240" w:lineRule="auto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color w:val="auto"/>
        </w:rPr>
        <w:t>6</w:t>
      </w:r>
      <w:r w:rsidR="00B92D53">
        <w:rPr>
          <w:rFonts w:ascii="Times New Roman" w:hAnsi="Times New Roman" w:cs="Times New Roman"/>
          <w:color w:val="auto"/>
        </w:rPr>
        <w:t>.1. prašymą</w:t>
      </w:r>
      <w:r w:rsidR="00F455C0">
        <w:rPr>
          <w:rFonts w:ascii="Times New Roman" w:hAnsi="Times New Roman" w:cs="Times New Roman"/>
          <w:color w:val="auto"/>
        </w:rPr>
        <w:t xml:space="preserve"> (</w:t>
      </w:r>
      <w:r w:rsidR="00086FCC">
        <w:rPr>
          <w:rFonts w:ascii="Times New Roman" w:hAnsi="Times New Roman" w:cs="Times New Roman"/>
          <w:color w:val="auto"/>
        </w:rPr>
        <w:t xml:space="preserve">1 </w:t>
      </w:r>
      <w:r w:rsidR="00F455C0">
        <w:rPr>
          <w:rFonts w:ascii="Times New Roman" w:hAnsi="Times New Roman" w:cs="Times New Roman"/>
          <w:color w:val="auto"/>
        </w:rPr>
        <w:t>priedas)</w:t>
      </w:r>
      <w:r w:rsidR="00B92D53">
        <w:rPr>
          <w:rFonts w:ascii="Times New Roman" w:hAnsi="Times New Roman" w:cs="Times New Roman"/>
          <w:color w:val="auto"/>
        </w:rPr>
        <w:t xml:space="preserve">, kuriame nurodomas </w:t>
      </w:r>
      <w:r>
        <w:rPr>
          <w:rFonts w:ascii="Times New Roman" w:hAnsi="Times New Roman" w:cs="Times New Roman"/>
          <w:color w:val="auto"/>
        </w:rPr>
        <w:t xml:space="preserve">maršrutas ir </w:t>
      </w:r>
      <w:r w:rsidR="00B92D53">
        <w:rPr>
          <w:rFonts w:ascii="Times New Roman" w:hAnsi="Times New Roman" w:cs="Times New Roman"/>
          <w:color w:val="auto"/>
        </w:rPr>
        <w:t>atstumas (kilometrais) nuo gyvenamosios iki darbo vietos. Atstumas nustatomas naudojantis Google Maps programa;</w:t>
      </w:r>
    </w:p>
    <w:p w14:paraId="0C2A0125" w14:textId="55A864FE" w:rsidR="00B92D53" w:rsidRDefault="000F1535" w:rsidP="00B92D53">
      <w:pPr>
        <w:pStyle w:val="Textbody"/>
        <w:spacing w:after="0" w:line="240" w:lineRule="auto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</w:rPr>
        <w:t>6</w:t>
      </w:r>
      <w:r w:rsidR="00B92D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B92D53">
        <w:rPr>
          <w:rFonts w:ascii="Times New Roman" w:hAnsi="Times New Roman" w:cs="Times New Roman"/>
        </w:rPr>
        <w:t>. pasibaigus mėnesiui, užpildytą kelionės išlaidų ataskaitą</w:t>
      </w:r>
      <w:r w:rsidR="00F455C0">
        <w:rPr>
          <w:rFonts w:ascii="Times New Roman" w:hAnsi="Times New Roman" w:cs="Times New Roman"/>
        </w:rPr>
        <w:t xml:space="preserve"> (</w:t>
      </w:r>
      <w:r w:rsidR="00086FCC">
        <w:rPr>
          <w:rFonts w:ascii="Times New Roman" w:hAnsi="Times New Roman" w:cs="Times New Roman"/>
        </w:rPr>
        <w:t xml:space="preserve">2 </w:t>
      </w:r>
      <w:r w:rsidR="00F455C0">
        <w:rPr>
          <w:rFonts w:ascii="Times New Roman" w:hAnsi="Times New Roman" w:cs="Times New Roman"/>
        </w:rPr>
        <w:t>priedas)</w:t>
      </w:r>
      <w:r w:rsidR="00B92D53">
        <w:rPr>
          <w:rFonts w:ascii="Times New Roman" w:hAnsi="Times New Roman" w:cs="Times New Roman"/>
        </w:rPr>
        <w:t xml:space="preserve">, kurią Mokytojams tvirtina </w:t>
      </w:r>
      <w:r>
        <w:rPr>
          <w:rFonts w:ascii="Times New Roman" w:hAnsi="Times New Roman" w:cs="Times New Roman"/>
        </w:rPr>
        <w:t>Įstaigos vadovas</w:t>
      </w:r>
      <w:r w:rsidR="00B92D53">
        <w:rPr>
          <w:rFonts w:ascii="Times New Roman" w:hAnsi="Times New Roman" w:cs="Times New Roman"/>
        </w:rPr>
        <w:t xml:space="preserve">, </w:t>
      </w:r>
      <w:r w:rsidR="00B92D53">
        <w:rPr>
          <w:rFonts w:ascii="Times New Roman" w:hAnsi="Times New Roman" w:cs="Times New Roman"/>
          <w:color w:val="auto"/>
        </w:rPr>
        <w:t>už praėjusį mėnesį iki einamojo mėnesio 5 d.</w:t>
      </w:r>
    </w:p>
    <w:p w14:paraId="427A91F4" w14:textId="68763FC9" w:rsidR="00B92D53" w:rsidRDefault="000F1535" w:rsidP="00B92D53">
      <w:pPr>
        <w:pStyle w:val="Textbody"/>
        <w:spacing w:after="0" w:line="240" w:lineRule="auto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</w:rPr>
        <w:t>7</w:t>
      </w:r>
      <w:r w:rsidR="00B92D53">
        <w:rPr>
          <w:rFonts w:ascii="Times New Roman" w:hAnsi="Times New Roman" w:cs="Times New Roman"/>
        </w:rPr>
        <w:t xml:space="preserve">. Nepateikus </w:t>
      </w:r>
      <w:r w:rsidR="00086FCC">
        <w:rPr>
          <w:rFonts w:ascii="Times New Roman" w:hAnsi="Times New Roman" w:cs="Times New Roman"/>
        </w:rPr>
        <w:t xml:space="preserve">visų Aprašo </w:t>
      </w:r>
      <w:r w:rsidR="005501E9">
        <w:rPr>
          <w:rFonts w:ascii="Times New Roman" w:hAnsi="Times New Roman" w:cs="Times New Roman"/>
        </w:rPr>
        <w:t>6</w:t>
      </w:r>
      <w:r w:rsidR="00B92D53">
        <w:rPr>
          <w:rFonts w:ascii="Times New Roman" w:hAnsi="Times New Roman" w:cs="Times New Roman"/>
          <w:color w:val="FF0000"/>
        </w:rPr>
        <w:t xml:space="preserve"> </w:t>
      </w:r>
      <w:r w:rsidR="00B92D53">
        <w:rPr>
          <w:rFonts w:ascii="Times New Roman" w:hAnsi="Times New Roman" w:cs="Times New Roman"/>
        </w:rPr>
        <w:t xml:space="preserve">punkte nurodytų dokumentų, prašymas dėl kelionės išlaidų kompensavimo </w:t>
      </w:r>
      <w:r w:rsidR="00086FCC">
        <w:rPr>
          <w:rFonts w:ascii="Times New Roman" w:hAnsi="Times New Roman" w:cs="Times New Roman"/>
        </w:rPr>
        <w:t>nėra nagrinėjamas</w:t>
      </w:r>
      <w:r w:rsidR="00B92D53">
        <w:rPr>
          <w:rFonts w:ascii="Times New Roman" w:hAnsi="Times New Roman" w:cs="Times New Roman"/>
        </w:rPr>
        <w:t>.</w:t>
      </w:r>
      <w:r w:rsidR="00005265">
        <w:rPr>
          <w:rFonts w:ascii="Times New Roman" w:hAnsi="Times New Roman" w:cs="Times New Roman"/>
        </w:rPr>
        <w:t xml:space="preserve"> </w:t>
      </w:r>
    </w:p>
    <w:p w14:paraId="733E093E" w14:textId="77777777" w:rsidR="00B92D53" w:rsidRDefault="00C13AB5" w:rsidP="00B92D53">
      <w:pPr>
        <w:pStyle w:val="Textbody"/>
        <w:spacing w:after="0" w:line="240" w:lineRule="auto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</w:rPr>
        <w:t>8</w:t>
      </w:r>
      <w:r w:rsidR="00B92D53">
        <w:rPr>
          <w:rFonts w:ascii="Times New Roman" w:hAnsi="Times New Roman" w:cs="Times New Roman"/>
        </w:rPr>
        <w:t xml:space="preserve">. </w:t>
      </w:r>
      <w:r w:rsidR="000F1535">
        <w:rPr>
          <w:rFonts w:ascii="Times New Roman" w:hAnsi="Times New Roman" w:cs="Times New Roman"/>
        </w:rPr>
        <w:t>Įstaigos vadovas</w:t>
      </w:r>
      <w:r w:rsidR="00B92D53">
        <w:rPr>
          <w:rFonts w:ascii="Times New Roman" w:hAnsi="Times New Roman" w:cs="Times New Roman"/>
        </w:rPr>
        <w:t xml:space="preserve"> įsakymu patvirtina Mokytojų, pageidaujančių gauti kelionės išlaidų kompensaciją, sąrašą, Mokytojo kelionės maršrutą</w:t>
      </w:r>
      <w:r w:rsidR="000F1535">
        <w:rPr>
          <w:rFonts w:ascii="Times New Roman" w:hAnsi="Times New Roman" w:cs="Times New Roman"/>
        </w:rPr>
        <w:t xml:space="preserve"> ir</w:t>
      </w:r>
      <w:r w:rsidR="00B92D53">
        <w:rPr>
          <w:rFonts w:ascii="Times New Roman" w:hAnsi="Times New Roman" w:cs="Times New Roman"/>
        </w:rPr>
        <w:t xml:space="preserve"> atstum</w:t>
      </w:r>
      <w:r w:rsidR="000F1535">
        <w:rPr>
          <w:rFonts w:ascii="Times New Roman" w:hAnsi="Times New Roman" w:cs="Times New Roman"/>
        </w:rPr>
        <w:t>ą</w:t>
      </w:r>
      <w:r w:rsidR="00B92D53">
        <w:rPr>
          <w:rFonts w:ascii="Times New Roman" w:hAnsi="Times New Roman" w:cs="Times New Roman"/>
        </w:rPr>
        <w:t xml:space="preserve"> nuo gyvenamosios iki darbo vietos. </w:t>
      </w:r>
    </w:p>
    <w:p w14:paraId="4479427A" w14:textId="07487A5E" w:rsidR="00B92D53" w:rsidRDefault="00B92D53" w:rsidP="00D84ED2">
      <w:pPr>
        <w:pStyle w:val="Textbody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 w:rsidR="004A165A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C13AB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9376E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A165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13AB5">
        <w:rPr>
          <w:rFonts w:ascii="Times New Roman" w:hAnsi="Times New Roman" w:cs="Times New Roman"/>
          <w:color w:val="000000"/>
          <w:shd w:val="clear" w:color="auto" w:fill="FFFFFF"/>
        </w:rPr>
        <w:t>Įstaigų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vadovai, pageidaujantys gauti kelionės išlaidų kompensaciją</w:t>
      </w:r>
      <w:r w:rsidR="008C1250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086FCC" w:rsidRPr="00086FC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86FCC">
        <w:rPr>
          <w:rFonts w:ascii="Times New Roman" w:hAnsi="Times New Roman" w:cs="Times New Roman"/>
          <w:color w:val="000000"/>
          <w:shd w:val="clear" w:color="auto" w:fill="FFFFFF"/>
        </w:rPr>
        <w:t>Savivaldybės merui</w:t>
      </w:r>
      <w:r w:rsidR="008C125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pateikia</w:t>
      </w:r>
      <w:r w:rsidR="00E903B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prašymą</w:t>
      </w:r>
      <w:r w:rsidR="009C372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455C0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086FCC">
        <w:rPr>
          <w:rFonts w:ascii="Times New Roman" w:hAnsi="Times New Roman" w:cs="Times New Roman"/>
          <w:color w:val="000000"/>
          <w:shd w:val="clear" w:color="auto" w:fill="FFFFFF"/>
        </w:rPr>
        <w:t xml:space="preserve">3 </w:t>
      </w:r>
      <w:r w:rsidR="00F455C0">
        <w:rPr>
          <w:rFonts w:ascii="Times New Roman" w:hAnsi="Times New Roman" w:cs="Times New Roman"/>
          <w:color w:val="000000"/>
          <w:shd w:val="clear" w:color="auto" w:fill="FFFFFF"/>
        </w:rPr>
        <w:t>priedas)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kuriame </w:t>
      </w:r>
      <w:r>
        <w:rPr>
          <w:rFonts w:ascii="Times New Roman" w:hAnsi="Times New Roman" w:cs="Times New Roman"/>
          <w:color w:val="auto"/>
        </w:rPr>
        <w:t xml:space="preserve">nurodomas </w:t>
      </w:r>
      <w:r w:rsidR="003F167F">
        <w:rPr>
          <w:rFonts w:ascii="Times New Roman" w:hAnsi="Times New Roman" w:cs="Times New Roman"/>
          <w:color w:val="auto"/>
        </w:rPr>
        <w:t xml:space="preserve">maršrutas ir </w:t>
      </w:r>
      <w:r>
        <w:rPr>
          <w:rFonts w:ascii="Times New Roman" w:hAnsi="Times New Roman" w:cs="Times New Roman"/>
          <w:color w:val="auto"/>
        </w:rPr>
        <w:t>atstumas (kilometrais) nuo gyvenamosios iki darbo vietos. Atstumas nustatomas naudojantis Google Maps programa</w:t>
      </w:r>
      <w:r w:rsidR="003F167F">
        <w:rPr>
          <w:rFonts w:ascii="Times New Roman" w:hAnsi="Times New Roman" w:cs="Times New Roman"/>
          <w:color w:val="auto"/>
        </w:rPr>
        <w:t>.</w:t>
      </w:r>
    </w:p>
    <w:p w14:paraId="7AF81F01" w14:textId="28A27EE4" w:rsidR="003F167F" w:rsidRDefault="003F167F" w:rsidP="003F167F">
      <w:pPr>
        <w:pStyle w:val="Textbody"/>
        <w:spacing w:after="0" w:line="240" w:lineRule="auto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color w:val="auto"/>
        </w:rPr>
        <w:t>1</w:t>
      </w:r>
      <w:r w:rsidR="004A165A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 xml:space="preserve">. </w:t>
      </w:r>
      <w:r>
        <w:t>Savivaldybės meras patvirtina Įstaigų vadovų, pageidaujančių gauti</w:t>
      </w:r>
      <w:r w:rsidR="0068277E">
        <w:t xml:space="preserve"> </w:t>
      </w:r>
      <w:r>
        <w:t>kelionės išlaidų kompensaciją, sąrašą</w:t>
      </w:r>
      <w:r w:rsidR="0068277E">
        <w:t>,</w:t>
      </w:r>
      <w:r>
        <w:t xml:space="preserve"> kelionės maršrutą</w:t>
      </w:r>
      <w:r w:rsidR="0068277E">
        <w:t xml:space="preserve"> ir</w:t>
      </w:r>
      <w:r>
        <w:t xml:space="preserve"> atstum</w:t>
      </w:r>
      <w:r w:rsidR="0068277E">
        <w:t>ą</w:t>
      </w:r>
      <w:r>
        <w:t xml:space="preserve"> nuo gyvenamosios iki darbo vietos.</w:t>
      </w:r>
    </w:p>
    <w:p w14:paraId="1BCA5DA8" w14:textId="028B290A" w:rsidR="00B92D53" w:rsidRDefault="00B92D53" w:rsidP="0068277E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A165A">
        <w:rPr>
          <w:rFonts w:ascii="Times New Roman" w:hAnsi="Times New Roman" w:cs="Times New Roman"/>
        </w:rPr>
        <w:t>1</w:t>
      </w:r>
      <w:r w:rsidR="006827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8277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asibaigus mėnesiui, užpildytą kelionės išlaidų ataskaitą</w:t>
      </w:r>
      <w:r w:rsidR="00F455C0">
        <w:rPr>
          <w:rFonts w:ascii="Times New Roman" w:hAnsi="Times New Roman" w:cs="Times New Roman"/>
        </w:rPr>
        <w:t xml:space="preserve"> (</w:t>
      </w:r>
      <w:r w:rsidR="00086FCC">
        <w:rPr>
          <w:rFonts w:ascii="Times New Roman" w:hAnsi="Times New Roman" w:cs="Times New Roman"/>
        </w:rPr>
        <w:t xml:space="preserve">2 </w:t>
      </w:r>
      <w:r w:rsidR="00F455C0">
        <w:rPr>
          <w:rFonts w:ascii="Times New Roman" w:hAnsi="Times New Roman" w:cs="Times New Roman"/>
        </w:rPr>
        <w:t>priedas),</w:t>
      </w:r>
      <w:r>
        <w:rPr>
          <w:rFonts w:ascii="Times New Roman" w:hAnsi="Times New Roman" w:cs="Times New Roman"/>
        </w:rPr>
        <w:t xml:space="preserve"> </w:t>
      </w:r>
      <w:r w:rsidR="0068277E">
        <w:rPr>
          <w:rFonts w:ascii="Times New Roman" w:hAnsi="Times New Roman" w:cs="Times New Roman"/>
        </w:rPr>
        <w:t>Įstaigos vadovas</w:t>
      </w:r>
      <w:r>
        <w:rPr>
          <w:rFonts w:ascii="Times New Roman" w:hAnsi="Times New Roman" w:cs="Times New Roman"/>
        </w:rPr>
        <w:t xml:space="preserve"> pateikia </w:t>
      </w:r>
      <w:r w:rsidR="00005265">
        <w:rPr>
          <w:rFonts w:ascii="Times New Roman" w:hAnsi="Times New Roman" w:cs="Times New Roman"/>
        </w:rPr>
        <w:t>atitinkamos įstaigos buhalterinę apskaitą tvarkančiam darbuotojui</w:t>
      </w:r>
      <w:r w:rsidR="008C1250">
        <w:rPr>
          <w:rFonts w:ascii="Times New Roman" w:hAnsi="Times New Roman" w:cs="Times New Roman"/>
        </w:rPr>
        <w:t>,</w:t>
      </w:r>
      <w:r w:rsidR="000052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kelionės išlaidoms kompensuoti.</w:t>
      </w:r>
    </w:p>
    <w:p w14:paraId="25A88048" w14:textId="4DB67FDA" w:rsidR="00060609" w:rsidRDefault="00060609" w:rsidP="00060609">
      <w:pPr>
        <w:pStyle w:val="Textbody"/>
        <w:tabs>
          <w:tab w:val="left" w:pos="851"/>
        </w:tabs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r w:rsidR="001068DB">
        <w:rPr>
          <w:rFonts w:ascii="Times New Roman" w:hAnsi="Times New Roman" w:cs="Times New Roman"/>
        </w:rPr>
        <w:t>1</w:t>
      </w:r>
      <w:r w:rsidR="004A165A">
        <w:rPr>
          <w:rFonts w:ascii="Times New Roman" w:hAnsi="Times New Roman" w:cs="Times New Roman"/>
        </w:rPr>
        <w:t>2</w:t>
      </w:r>
      <w:r w:rsidR="001068DB">
        <w:rPr>
          <w:rFonts w:ascii="Times New Roman" w:hAnsi="Times New Roman" w:cs="Times New Roman"/>
        </w:rPr>
        <w:t>.</w:t>
      </w:r>
      <w:r w:rsidR="004A16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Pagal Įstaigų vadovų ir Mokytojų teikiamą mėnesio ataskaitą, Įstaigos vadovo įgaliotas asmuo sudaro mokyklos Įstaigos vadovo ir Mokytojų, gaunančių kelionės išlaidų kompensacijas, sąrašus ir parengia Mokytojų kelionės išlaidų kompensavimo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mėnesio ataskaitą (4 priedas). </w:t>
      </w:r>
    </w:p>
    <w:p w14:paraId="3D77A5E9" w14:textId="7301C9B8" w:rsidR="00B92D53" w:rsidRDefault="00060609" w:rsidP="00D84ED2">
      <w:pPr>
        <w:pStyle w:val="Textbody"/>
        <w:spacing w:after="0" w:line="240" w:lineRule="auto"/>
        <w:jc w:val="both"/>
        <w:rPr>
          <w:rFonts w:hint="eastAsia"/>
        </w:rPr>
      </w:pPr>
      <w:r>
        <w:tab/>
        <w:t xml:space="preserve">   </w:t>
      </w:r>
      <w:r w:rsidR="00B92D53">
        <w:t xml:space="preserve">13. </w:t>
      </w:r>
      <w:r w:rsidR="005501E9">
        <w:t>K</w:t>
      </w:r>
      <w:r w:rsidR="00B92D53">
        <w:t>elionės išlaidų</w:t>
      </w:r>
      <w:r w:rsidR="00504035">
        <w:t xml:space="preserve"> </w:t>
      </w:r>
      <w:r w:rsidR="00B92D53">
        <w:t xml:space="preserve">kompensacija </w:t>
      </w:r>
      <w:r w:rsidR="00504035">
        <w:t>Įstaigų vadovams</w:t>
      </w:r>
      <w:r w:rsidR="00005265">
        <w:t>,</w:t>
      </w:r>
      <w:r w:rsidR="00504035">
        <w:t xml:space="preserve"> </w:t>
      </w:r>
      <w:r w:rsidR="00B92D53">
        <w:t>Mokytojams kiekvieną mėnesį apskaičiuojama ir mokama vadovaujantis darbo laiko apskaitos žiniaraščiu, darbo grafiku, ataskaita ir šiuo Aprašu.</w:t>
      </w:r>
      <w:r w:rsidR="00005265" w:rsidRPr="00005265">
        <w:rPr>
          <w:rFonts w:ascii="Times New Roman" w:hAnsi="Times New Roman" w:cs="Times New Roman"/>
        </w:rPr>
        <w:t xml:space="preserve"> </w:t>
      </w:r>
      <w:r w:rsidR="00005265">
        <w:rPr>
          <w:rFonts w:ascii="Times New Roman" w:hAnsi="Times New Roman" w:cs="Times New Roman"/>
        </w:rPr>
        <w:t>Jei pasibaigus mėnesiui, nustatyta tvarka nepateikiama kelionės išlaidų ataskaita (2 priedas), tai kompensacija už praėjusį mėnesį nėra apskaičiuojama ir mokama.</w:t>
      </w:r>
    </w:p>
    <w:p w14:paraId="3224B81B" w14:textId="1666661C" w:rsidR="00B92D53" w:rsidRDefault="00060609" w:rsidP="00B92D53">
      <w:pPr>
        <w:pStyle w:val="Textbody"/>
        <w:spacing w:after="0" w:line="240" w:lineRule="auto"/>
        <w:ind w:firstLine="851"/>
        <w:jc w:val="both"/>
        <w:rPr>
          <w:rFonts w:hint="eastAsia"/>
        </w:rPr>
      </w:pPr>
      <w:r>
        <w:t xml:space="preserve"> </w:t>
      </w:r>
      <w:r w:rsidR="00B92D53">
        <w:t xml:space="preserve">14. </w:t>
      </w:r>
      <w:r w:rsidR="009376ED">
        <w:t>K</w:t>
      </w:r>
      <w:r w:rsidR="00B92D53">
        <w:t xml:space="preserve">elionės išlaidų kompensacija nemokama </w:t>
      </w:r>
      <w:r w:rsidR="00504035">
        <w:t xml:space="preserve">Įstaigos vadovo, </w:t>
      </w:r>
      <w:r w:rsidR="00B92D53">
        <w:t>Mokytojo atostogų, nedarbingumo, komandiruočių metu.</w:t>
      </w:r>
    </w:p>
    <w:p w14:paraId="45B7C331" w14:textId="6D53A855" w:rsidR="00B92D53" w:rsidRDefault="00B92D53" w:rsidP="004A165A">
      <w:pPr>
        <w:pStyle w:val="Textbody"/>
        <w:tabs>
          <w:tab w:val="left" w:pos="840"/>
        </w:tabs>
        <w:spacing w:after="0" w:line="240" w:lineRule="auto"/>
        <w:rPr>
          <w:rFonts w:hint="eastAsia"/>
        </w:rPr>
      </w:pPr>
      <w:r>
        <w:tab/>
      </w:r>
      <w:r w:rsidR="00060609">
        <w:t xml:space="preserve"> </w:t>
      </w:r>
      <w:r>
        <w:rPr>
          <w:rFonts w:ascii="Times New Roman" w:hAnsi="Times New Roman" w:cs="Times New Roman"/>
          <w:bCs/>
          <w:color w:val="auto"/>
        </w:rPr>
        <w:t>15.</w:t>
      </w:r>
      <w:r w:rsidR="009376ED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Mokytojams, kurie dirba pagal kelias darbo sutartis, kompensacijas apskaičiuoja ir moka darbdav</w:t>
      </w:r>
      <w:r w:rsidR="009376ED">
        <w:rPr>
          <w:rFonts w:ascii="Times New Roman" w:hAnsi="Times New Roman" w:cs="Times New Roman"/>
          <w:bCs/>
          <w:color w:val="auto"/>
        </w:rPr>
        <w:t>iai pagal kiekvieną darbo sutartį</w:t>
      </w:r>
      <w:r>
        <w:rPr>
          <w:rFonts w:ascii="Times New Roman" w:hAnsi="Times New Roman" w:cs="Times New Roman"/>
          <w:bCs/>
          <w:color w:val="auto"/>
        </w:rPr>
        <w:t>.</w:t>
      </w:r>
    </w:p>
    <w:p w14:paraId="35C81168" w14:textId="452D6E42" w:rsidR="00B92D53" w:rsidRDefault="00B92D53" w:rsidP="004A165A">
      <w:pPr>
        <w:pStyle w:val="Textbody"/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ab/>
      </w:r>
      <w:r w:rsidR="00060609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 xml:space="preserve">16. </w:t>
      </w:r>
      <w:r w:rsidR="004A165A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 xml:space="preserve">Pasikeitus faktinei gyvenamajai vietai, </w:t>
      </w:r>
      <w:r w:rsidR="004D3298">
        <w:rPr>
          <w:rFonts w:ascii="Times New Roman" w:hAnsi="Times New Roman" w:cs="Times New Roman"/>
          <w:bCs/>
          <w:color w:val="auto"/>
        </w:rPr>
        <w:t>Įstaigų vadova</w:t>
      </w:r>
      <w:r w:rsidR="00100C51">
        <w:rPr>
          <w:rFonts w:ascii="Times New Roman" w:hAnsi="Times New Roman" w:cs="Times New Roman"/>
          <w:bCs/>
          <w:color w:val="auto"/>
        </w:rPr>
        <w:t>i</w:t>
      </w:r>
      <w:r>
        <w:rPr>
          <w:rFonts w:ascii="Times New Roman" w:hAnsi="Times New Roman" w:cs="Times New Roman"/>
          <w:bCs/>
          <w:color w:val="auto"/>
        </w:rPr>
        <w:t xml:space="preserve"> per 3 darbo dienas privalo raštu informuoti </w:t>
      </w:r>
      <w:r w:rsidR="00100C51">
        <w:rPr>
          <w:rFonts w:ascii="Times New Roman" w:hAnsi="Times New Roman" w:cs="Times New Roman"/>
          <w:bCs/>
          <w:color w:val="auto"/>
        </w:rPr>
        <w:t xml:space="preserve">Savivaldybės merą, Mokytojai </w:t>
      </w:r>
      <w:r w:rsidR="00004191">
        <w:rPr>
          <w:rFonts w:ascii="Times New Roman" w:hAnsi="Times New Roman" w:cs="Times New Roman"/>
          <w:bCs/>
          <w:color w:val="auto"/>
        </w:rPr>
        <w:t xml:space="preserve">– </w:t>
      </w:r>
      <w:r>
        <w:rPr>
          <w:rFonts w:ascii="Times New Roman" w:hAnsi="Times New Roman" w:cs="Times New Roman"/>
          <w:bCs/>
          <w:color w:val="auto"/>
        </w:rPr>
        <w:t xml:space="preserve">Įstaigos vadovą. </w:t>
      </w:r>
    </w:p>
    <w:p w14:paraId="57509E1E" w14:textId="77777777" w:rsidR="00B92D53" w:rsidRDefault="00B92D53" w:rsidP="00B92D53">
      <w:pPr>
        <w:pStyle w:val="Textbody"/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4ACECED9" w14:textId="77777777" w:rsidR="00B92D53" w:rsidRDefault="00B92D53" w:rsidP="00B92D53">
      <w:pPr>
        <w:pStyle w:val="Textbody"/>
        <w:spacing w:after="0" w:line="240" w:lineRule="auto"/>
        <w:ind w:left="2592" w:firstLine="129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III SKYRIUS</w:t>
      </w:r>
    </w:p>
    <w:p w14:paraId="7AE22E86" w14:textId="77777777" w:rsidR="00B92D53" w:rsidRDefault="00B92D53" w:rsidP="00B92D5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BAIGIAMOSIOS NUOSTATOS</w:t>
      </w:r>
    </w:p>
    <w:p w14:paraId="521FC6C3" w14:textId="77777777" w:rsidR="00B92D53" w:rsidRDefault="00B92D53" w:rsidP="00B92D5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18F8E3" w14:textId="3079E554" w:rsidR="00B92D53" w:rsidRDefault="00B92D53" w:rsidP="004A165A">
      <w:pPr>
        <w:pStyle w:val="Textbody"/>
        <w:spacing w:after="0" w:line="240" w:lineRule="auto"/>
        <w:ind w:firstLine="851"/>
        <w:rPr>
          <w:rFonts w:hint="eastAsia"/>
        </w:rPr>
      </w:pPr>
      <w:r>
        <w:rPr>
          <w:rFonts w:ascii="Times New Roman" w:hAnsi="Times New Roman" w:cs="Times New Roman"/>
        </w:rPr>
        <w:t>1</w:t>
      </w:r>
      <w:r w:rsidR="00CC588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Kelionės išlaidų kompensacijos mokėjimas nutraukiamas </w:t>
      </w:r>
      <w:r w:rsidR="00CC5884">
        <w:rPr>
          <w:rFonts w:ascii="Times New Roman" w:hAnsi="Times New Roman" w:cs="Times New Roman"/>
        </w:rPr>
        <w:t xml:space="preserve">Įstaigos vadovui ar </w:t>
      </w:r>
      <w:r>
        <w:rPr>
          <w:rFonts w:ascii="Times New Roman" w:hAnsi="Times New Roman" w:cs="Times New Roman"/>
        </w:rPr>
        <w:t>Mokytojui:</w:t>
      </w:r>
    </w:p>
    <w:p w14:paraId="6110F255" w14:textId="77777777" w:rsidR="00B92D53" w:rsidRDefault="00B92D53" w:rsidP="00B92D53">
      <w:pPr>
        <w:pStyle w:val="Textbody"/>
        <w:spacing w:after="0" w:line="240" w:lineRule="auto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</w:rPr>
        <w:t>1</w:t>
      </w:r>
      <w:r w:rsidR="00CC588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.1. nutraukus darbo sutartį;</w:t>
      </w:r>
    </w:p>
    <w:p w14:paraId="079B99EA" w14:textId="6205FE6E" w:rsidR="00B92D53" w:rsidRDefault="00B92D53" w:rsidP="004A165A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C588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.2. persikėlus gyventi arčiau nei 5 kilometrai nuo darbo vietos.</w:t>
      </w:r>
    </w:p>
    <w:p w14:paraId="640B3FD2" w14:textId="183FD092" w:rsidR="006D7CA1" w:rsidRDefault="006D7CA1" w:rsidP="006D7CA1">
      <w:pPr>
        <w:pStyle w:val="Textbody"/>
        <w:spacing w:after="0" w:line="240" w:lineRule="auto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</w:rPr>
        <w:t>18. Už pateiktų duomenų teisingumą atsako juos pateikę asmenys - Įstaigų vadovai, Mokytojai.</w:t>
      </w:r>
    </w:p>
    <w:p w14:paraId="68C96952" w14:textId="6E7842F4" w:rsidR="00B92D53" w:rsidRDefault="00D17F09" w:rsidP="00D84ED2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D7CA1">
        <w:rPr>
          <w:rFonts w:ascii="Times New Roman" w:hAnsi="Times New Roman" w:cs="Times New Roman"/>
        </w:rPr>
        <w:t>9</w:t>
      </w:r>
      <w:r w:rsidR="00B92D53">
        <w:rPr>
          <w:rFonts w:ascii="Times New Roman" w:hAnsi="Times New Roman" w:cs="Times New Roman"/>
        </w:rPr>
        <w:t xml:space="preserve">. </w:t>
      </w:r>
      <w:r w:rsidR="004A165A">
        <w:rPr>
          <w:rFonts w:ascii="Times New Roman" w:hAnsi="Times New Roman" w:cs="Times New Roman"/>
        </w:rPr>
        <w:t xml:space="preserve"> </w:t>
      </w:r>
      <w:r w:rsidR="004D3298">
        <w:rPr>
          <w:rFonts w:ascii="Times New Roman" w:hAnsi="Times New Roman" w:cs="Times New Roman"/>
        </w:rPr>
        <w:t xml:space="preserve">Įstaigų vadovų ir </w:t>
      </w:r>
      <w:r w:rsidR="00B92D53">
        <w:rPr>
          <w:rFonts w:ascii="Times New Roman" w:hAnsi="Times New Roman" w:cs="Times New Roman"/>
        </w:rPr>
        <w:t xml:space="preserve">Mokytojų kelionės išlaidos kompensuojamos neviršijant įstaigai skirtų biudžeto asignavimų. </w:t>
      </w:r>
    </w:p>
    <w:p w14:paraId="11DA6D6C" w14:textId="57D2D15B" w:rsidR="004D3298" w:rsidRPr="004D3298" w:rsidRDefault="006D7CA1" w:rsidP="00D84ED2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20</w:t>
      </w:r>
      <w:r w:rsidR="00B92D53">
        <w:rPr>
          <w:rFonts w:ascii="Times New Roman" w:hAnsi="Times New Roman" w:cs="Times New Roman"/>
        </w:rPr>
        <w:t xml:space="preserve">. </w:t>
      </w:r>
      <w:r w:rsidR="00B92D53">
        <w:rPr>
          <w:rFonts w:ascii="Times New Roman" w:hAnsi="Times New Roman" w:cs="Times New Roman"/>
          <w:color w:val="auto"/>
        </w:rPr>
        <w:t>Šis Aprašas gali būti keičiamas, pripažįstamas netekusiu galios Savivaldybės tarybos sprendimu.</w:t>
      </w:r>
    </w:p>
    <w:p w14:paraId="03A47AAA" w14:textId="77777777" w:rsidR="00B92D53" w:rsidRDefault="00B92D53" w:rsidP="00B92D53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</w:p>
    <w:p w14:paraId="58028899" w14:textId="42C55931" w:rsidR="00B92D53" w:rsidRDefault="00B92D53" w:rsidP="00B92D53">
      <w:pPr>
        <w:tabs>
          <w:tab w:val="left" w:pos="1845"/>
        </w:tabs>
        <w:rPr>
          <w:szCs w:val="24"/>
        </w:rPr>
      </w:pPr>
      <w:r>
        <w:rPr>
          <w:szCs w:val="24"/>
        </w:rPr>
        <w:tab/>
        <w:t>___________________________________</w:t>
      </w:r>
    </w:p>
    <w:p w14:paraId="743F424D" w14:textId="77777777" w:rsidR="00B92D53" w:rsidRDefault="00B92D53" w:rsidP="00B92D53">
      <w:pPr>
        <w:rPr>
          <w:szCs w:val="24"/>
        </w:rPr>
      </w:pPr>
      <w:bookmarkStart w:id="5" w:name="part_cfa8fed23a4e4e76b7bda5f98e8e41f5"/>
      <w:bookmarkEnd w:id="5"/>
    </w:p>
    <w:p w14:paraId="39DF7351" w14:textId="77777777" w:rsidR="00B92D53" w:rsidRDefault="00B92D53" w:rsidP="00B92D53">
      <w:pPr>
        <w:jc w:val="center"/>
        <w:rPr>
          <w:szCs w:val="24"/>
        </w:rPr>
      </w:pPr>
    </w:p>
    <w:p w14:paraId="4C57C144" w14:textId="77777777" w:rsidR="00B92D53" w:rsidRDefault="00B92D53" w:rsidP="00B92D53">
      <w:pPr>
        <w:tabs>
          <w:tab w:val="left" w:pos="840"/>
        </w:tabs>
      </w:pPr>
      <w:r>
        <w:rPr>
          <w:szCs w:val="24"/>
        </w:rPr>
        <w:tab/>
      </w:r>
    </w:p>
    <w:p w14:paraId="1A5F4EA4" w14:textId="601A256E" w:rsidR="00B92D53" w:rsidRDefault="00B92D53" w:rsidP="00B92D53">
      <w:pPr>
        <w:rPr>
          <w:szCs w:val="24"/>
        </w:rPr>
      </w:pPr>
    </w:p>
    <w:p w14:paraId="0A66B262" w14:textId="77777777" w:rsidR="00005265" w:rsidRDefault="00005265">
      <w:pPr>
        <w:rPr>
          <w:szCs w:val="24"/>
        </w:rPr>
      </w:pPr>
      <w:r>
        <w:rPr>
          <w:szCs w:val="24"/>
        </w:rPr>
        <w:br w:type="page"/>
      </w:r>
    </w:p>
    <w:p w14:paraId="208DBB81" w14:textId="77777777" w:rsidR="00947336" w:rsidRDefault="00947336" w:rsidP="00947336">
      <w:pPr>
        <w:pageBreakBefore/>
        <w:ind w:left="4320"/>
        <w:rPr>
          <w:szCs w:val="24"/>
        </w:rPr>
      </w:pPr>
      <w:r>
        <w:rPr>
          <w:szCs w:val="24"/>
        </w:rPr>
        <w:t>Pasvalio rajono savivaldybės Švietimo įstaigų vadovų,      jų pavaduotojų ugdymui, ugdymą organizuojančių skyrių vedėjų, mokytojų ir pagalbos mokiniui specialistų dalinių kelionės išlaidų į darbą kompensavimo tvarkos aprašo</w:t>
      </w:r>
    </w:p>
    <w:p w14:paraId="785F154F" w14:textId="77777777" w:rsidR="00947336" w:rsidRDefault="00947336" w:rsidP="00947336">
      <w:pPr>
        <w:rPr>
          <w:szCs w:val="24"/>
        </w:rPr>
      </w:pPr>
      <w:r>
        <w:rPr>
          <w:szCs w:val="24"/>
        </w:rPr>
        <w:t xml:space="preserve">                                                                        1 priedas</w:t>
      </w:r>
    </w:p>
    <w:p w14:paraId="72C1628B" w14:textId="77777777" w:rsidR="00947336" w:rsidRDefault="00947336" w:rsidP="00947336">
      <w:pPr>
        <w:jc w:val="center"/>
        <w:rPr>
          <w:szCs w:val="24"/>
        </w:rPr>
      </w:pPr>
    </w:p>
    <w:p w14:paraId="7FEE6F98" w14:textId="77777777" w:rsidR="00947336" w:rsidRDefault="00947336" w:rsidP="00947336">
      <w:pPr>
        <w:jc w:val="center"/>
        <w:rPr>
          <w:szCs w:val="24"/>
        </w:rPr>
      </w:pPr>
      <w:r>
        <w:rPr>
          <w:szCs w:val="24"/>
        </w:rPr>
        <w:t>_______________________________</w:t>
      </w:r>
    </w:p>
    <w:p w14:paraId="793C1938" w14:textId="77777777" w:rsidR="00947336" w:rsidRDefault="00947336" w:rsidP="00947336">
      <w:pPr>
        <w:jc w:val="center"/>
      </w:pPr>
      <w:r>
        <w:rPr>
          <w:sz w:val="20"/>
        </w:rPr>
        <w:t>(Mokytojo vardas, pavardė)</w:t>
      </w:r>
    </w:p>
    <w:p w14:paraId="11A0750E" w14:textId="77777777" w:rsidR="00947336" w:rsidRDefault="00947336" w:rsidP="00947336">
      <w:pPr>
        <w:jc w:val="center"/>
        <w:rPr>
          <w:szCs w:val="24"/>
        </w:rPr>
      </w:pPr>
      <w:r>
        <w:rPr>
          <w:szCs w:val="24"/>
        </w:rPr>
        <w:t>__________________________________</w:t>
      </w:r>
    </w:p>
    <w:p w14:paraId="53B7495D" w14:textId="77777777" w:rsidR="00947336" w:rsidRDefault="00947336" w:rsidP="00947336">
      <w:pPr>
        <w:jc w:val="center"/>
        <w:rPr>
          <w:sz w:val="20"/>
        </w:rPr>
      </w:pPr>
      <w:r>
        <w:rPr>
          <w:sz w:val="20"/>
        </w:rPr>
        <w:t>(adresas)</w:t>
      </w:r>
    </w:p>
    <w:p w14:paraId="3986663A" w14:textId="77777777" w:rsidR="00947336" w:rsidRDefault="00947336" w:rsidP="00947336">
      <w:pPr>
        <w:jc w:val="center"/>
        <w:rPr>
          <w:szCs w:val="24"/>
        </w:rPr>
      </w:pPr>
      <w:r>
        <w:rPr>
          <w:szCs w:val="24"/>
        </w:rPr>
        <w:t>_______________________________________</w:t>
      </w:r>
    </w:p>
    <w:p w14:paraId="740C990E" w14:textId="77777777" w:rsidR="00947336" w:rsidRDefault="00947336" w:rsidP="00947336">
      <w:pPr>
        <w:jc w:val="center"/>
        <w:rPr>
          <w:sz w:val="20"/>
        </w:rPr>
      </w:pPr>
      <w:r>
        <w:rPr>
          <w:sz w:val="20"/>
        </w:rPr>
        <w:t>(telefono Nr.)</w:t>
      </w:r>
    </w:p>
    <w:p w14:paraId="2258B40F" w14:textId="77777777" w:rsidR="00947336" w:rsidRDefault="00947336" w:rsidP="00947336">
      <w:pPr>
        <w:jc w:val="center"/>
        <w:rPr>
          <w:szCs w:val="24"/>
        </w:rPr>
      </w:pPr>
    </w:p>
    <w:p w14:paraId="40007499" w14:textId="77777777" w:rsidR="00947336" w:rsidRDefault="00947336" w:rsidP="00947336">
      <w:pPr>
        <w:rPr>
          <w:szCs w:val="24"/>
        </w:rPr>
      </w:pPr>
      <w:r>
        <w:rPr>
          <w:szCs w:val="24"/>
        </w:rPr>
        <w:t>................................................................</w:t>
      </w:r>
    </w:p>
    <w:p w14:paraId="6C85E08E" w14:textId="77777777" w:rsidR="00947336" w:rsidRDefault="00947336" w:rsidP="00947336">
      <w:pPr>
        <w:rPr>
          <w:sz w:val="20"/>
        </w:rPr>
      </w:pPr>
      <w:r>
        <w:rPr>
          <w:sz w:val="20"/>
        </w:rPr>
        <w:t>(Įstaigos pavadinimas)</w:t>
      </w:r>
    </w:p>
    <w:p w14:paraId="670492A8" w14:textId="77777777" w:rsidR="00947336" w:rsidRDefault="00947336" w:rsidP="00947336">
      <w:pPr>
        <w:rPr>
          <w:szCs w:val="24"/>
        </w:rPr>
      </w:pPr>
      <w:r>
        <w:rPr>
          <w:szCs w:val="24"/>
        </w:rPr>
        <w:t>direktoriui...............................................</w:t>
      </w:r>
    </w:p>
    <w:p w14:paraId="357B269A" w14:textId="77777777" w:rsidR="00947336" w:rsidRDefault="00947336" w:rsidP="00947336">
      <w:pPr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14:paraId="5084A72E" w14:textId="77777777" w:rsidR="00947336" w:rsidRDefault="00947336" w:rsidP="00947336">
      <w:pPr>
        <w:jc w:val="center"/>
        <w:rPr>
          <w:b/>
          <w:szCs w:val="24"/>
        </w:rPr>
      </w:pPr>
      <w:r>
        <w:rPr>
          <w:b/>
          <w:szCs w:val="24"/>
        </w:rPr>
        <w:t xml:space="preserve">DĖL KELIONĖS IŠLAIDŲ Į DARBĄ KOMPENSAVIMO </w:t>
      </w:r>
    </w:p>
    <w:p w14:paraId="0C0E6342" w14:textId="77777777" w:rsidR="00947336" w:rsidRDefault="00947336" w:rsidP="00947336">
      <w:pPr>
        <w:jc w:val="center"/>
        <w:rPr>
          <w:szCs w:val="24"/>
        </w:rPr>
      </w:pPr>
      <w:r>
        <w:rPr>
          <w:szCs w:val="24"/>
        </w:rPr>
        <w:t>20__-___-_____</w:t>
      </w:r>
    </w:p>
    <w:p w14:paraId="1F02A2C3" w14:textId="77777777" w:rsidR="00947336" w:rsidRDefault="00947336" w:rsidP="00947336">
      <w:pPr>
        <w:jc w:val="center"/>
        <w:rPr>
          <w:sz w:val="20"/>
        </w:rPr>
      </w:pPr>
      <w:r>
        <w:rPr>
          <w:sz w:val="20"/>
        </w:rPr>
        <w:t>(data)</w:t>
      </w:r>
    </w:p>
    <w:p w14:paraId="432AC6C4" w14:textId="77777777" w:rsidR="00947336" w:rsidRDefault="00947336" w:rsidP="00947336">
      <w:pPr>
        <w:jc w:val="center"/>
        <w:rPr>
          <w:sz w:val="20"/>
        </w:rPr>
      </w:pPr>
    </w:p>
    <w:p w14:paraId="5B182252" w14:textId="77777777" w:rsidR="00947336" w:rsidRDefault="00947336" w:rsidP="00947336">
      <w:pPr>
        <w:jc w:val="center"/>
        <w:rPr>
          <w:sz w:val="20"/>
        </w:rPr>
      </w:pPr>
    </w:p>
    <w:p w14:paraId="47E98AD1" w14:textId="77777777" w:rsidR="00947336" w:rsidRDefault="00947336" w:rsidP="00947336">
      <w:pPr>
        <w:ind w:firstLine="709"/>
        <w:jc w:val="both"/>
        <w:rPr>
          <w:szCs w:val="24"/>
        </w:rPr>
      </w:pPr>
      <w:r>
        <w:rPr>
          <w:szCs w:val="24"/>
        </w:rPr>
        <w:t>Prašau kompensuoti kelionės išlaidas.</w:t>
      </w:r>
    </w:p>
    <w:p w14:paraId="657F4466" w14:textId="77777777" w:rsidR="00947336" w:rsidRDefault="00947336" w:rsidP="00947336">
      <w:pPr>
        <w:ind w:firstLine="709"/>
        <w:jc w:val="both"/>
      </w:pPr>
      <w:r>
        <w:rPr>
          <w:szCs w:val="24"/>
        </w:rPr>
        <w:tab/>
        <w:t>Kelionės maršrutas į darbą ________________________________________ (nuo–iki), atstumas į darbą _____________  km.</w:t>
      </w:r>
    </w:p>
    <w:p w14:paraId="5E6FDA0A" w14:textId="77777777" w:rsidR="00947336" w:rsidRDefault="00947336" w:rsidP="00947336">
      <w:pPr>
        <w:ind w:firstLine="709"/>
        <w:jc w:val="both"/>
        <w:rPr>
          <w:szCs w:val="24"/>
        </w:rPr>
      </w:pPr>
    </w:p>
    <w:p w14:paraId="040C9B6F" w14:textId="77777777" w:rsidR="00947336" w:rsidRDefault="00947336" w:rsidP="00947336">
      <w:pPr>
        <w:ind w:firstLine="709"/>
        <w:jc w:val="both"/>
        <w:rPr>
          <w:szCs w:val="24"/>
        </w:rPr>
      </w:pPr>
    </w:p>
    <w:p w14:paraId="72B3B714" w14:textId="77777777" w:rsidR="00947336" w:rsidRDefault="00947336" w:rsidP="00947336">
      <w:pPr>
        <w:ind w:firstLine="709"/>
        <w:jc w:val="both"/>
      </w:pPr>
      <w:r>
        <w:rPr>
          <w:b/>
          <w:bCs/>
          <w:color w:val="000000"/>
          <w:szCs w:val="24"/>
        </w:rPr>
        <w:t>Patvirtinu, kad mano pateikti duomenys yra teisingi. Esu informuotas(-a), kad pasikeitus gyvenamajai ar darbo vietai privalau per 3 darbo dienas raštu informuoti įstaigos vadovą.</w:t>
      </w:r>
    </w:p>
    <w:p w14:paraId="73837E96" w14:textId="77777777" w:rsidR="00947336" w:rsidRPr="0053721A" w:rsidRDefault="00947336" w:rsidP="00947336">
      <w:pPr>
        <w:ind w:firstLine="709"/>
        <w:jc w:val="both"/>
        <w:rPr>
          <w:b/>
          <w:bCs/>
          <w:color w:val="000000"/>
          <w:szCs w:val="24"/>
        </w:rPr>
      </w:pPr>
      <w:r w:rsidRPr="0053721A">
        <w:rPr>
          <w:b/>
          <w:bCs/>
          <w:color w:val="000000"/>
          <w:szCs w:val="24"/>
        </w:rPr>
        <w:t xml:space="preserve">Su Pasvalio rajono savivaldybės </w:t>
      </w:r>
      <w:r>
        <w:rPr>
          <w:b/>
          <w:bCs/>
          <w:szCs w:val="24"/>
        </w:rPr>
        <w:t>š</w:t>
      </w:r>
      <w:r w:rsidRPr="0053721A">
        <w:rPr>
          <w:b/>
          <w:bCs/>
          <w:szCs w:val="24"/>
        </w:rPr>
        <w:t xml:space="preserve">vietimo įstaigų vadovų, jų pavaduotojų ugdymui, ugdymą organizuojančių skyrių vedėjų, </w:t>
      </w:r>
      <w:r w:rsidRPr="0053721A">
        <w:rPr>
          <w:b/>
          <w:bCs/>
          <w:color w:val="000000"/>
          <w:szCs w:val="24"/>
        </w:rPr>
        <w:t xml:space="preserve">mokytojų ir pagalbos mokiniui specialistų dalinių kelionės išlaidų </w:t>
      </w:r>
      <w:r>
        <w:rPr>
          <w:b/>
          <w:bCs/>
          <w:color w:val="000000"/>
          <w:szCs w:val="24"/>
        </w:rPr>
        <w:t xml:space="preserve">į darbą </w:t>
      </w:r>
      <w:r w:rsidRPr="0053721A">
        <w:rPr>
          <w:b/>
          <w:bCs/>
          <w:color w:val="000000"/>
          <w:szCs w:val="24"/>
        </w:rPr>
        <w:t>kompensavimo tvarkoje numatytais kompensacijų skyrimo reikalavimais esu susipažinęs(-usi).</w:t>
      </w:r>
    </w:p>
    <w:p w14:paraId="169C384E" w14:textId="77777777" w:rsidR="00947336" w:rsidRDefault="00947336" w:rsidP="00947336">
      <w:pPr>
        <w:rPr>
          <w:color w:val="000000"/>
          <w:szCs w:val="24"/>
        </w:rPr>
      </w:pPr>
      <w:r>
        <w:rPr>
          <w:color w:val="000000"/>
          <w:szCs w:val="24"/>
        </w:rPr>
        <w:t> </w:t>
      </w:r>
    </w:p>
    <w:p w14:paraId="0228CCE6" w14:textId="77777777" w:rsidR="00947336" w:rsidRDefault="00947336" w:rsidP="00947336">
      <w:pPr>
        <w:rPr>
          <w:szCs w:val="24"/>
        </w:rPr>
      </w:pPr>
    </w:p>
    <w:p w14:paraId="72494EBF" w14:textId="77777777" w:rsidR="00947336" w:rsidRDefault="00947336" w:rsidP="0094733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15EE244" w14:textId="77777777" w:rsidR="00947336" w:rsidRDefault="00947336" w:rsidP="00947336">
      <w:pPr>
        <w:ind w:left="1296"/>
        <w:rPr>
          <w:szCs w:val="24"/>
        </w:rPr>
      </w:pPr>
      <w:r>
        <w:rPr>
          <w:szCs w:val="24"/>
        </w:rPr>
        <w:t>______________</w:t>
      </w:r>
      <w:r>
        <w:rPr>
          <w:szCs w:val="24"/>
        </w:rPr>
        <w:tab/>
      </w:r>
      <w:r>
        <w:rPr>
          <w:szCs w:val="24"/>
        </w:rPr>
        <w:tab/>
        <w:t xml:space="preserve">  _________________________</w:t>
      </w:r>
    </w:p>
    <w:p w14:paraId="301AEBE6" w14:textId="77777777" w:rsidR="00947336" w:rsidRDefault="00947336" w:rsidP="00947336">
      <w:pPr>
        <w:ind w:left="1296"/>
        <w:rPr>
          <w:szCs w:val="24"/>
        </w:rPr>
      </w:pPr>
      <w:r>
        <w:rPr>
          <w:szCs w:val="24"/>
        </w:rPr>
        <w:t xml:space="preserve">         (parašas)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(vardas, pavardė)</w:t>
      </w:r>
    </w:p>
    <w:p w14:paraId="243D6664" w14:textId="77777777" w:rsidR="00947336" w:rsidRPr="00947336" w:rsidRDefault="00947336" w:rsidP="00947336">
      <w:pPr>
        <w:rPr>
          <w:szCs w:val="24"/>
        </w:rPr>
      </w:pPr>
    </w:p>
    <w:p w14:paraId="634A09A9" w14:textId="77777777" w:rsidR="00225E6A" w:rsidRDefault="00225E6A" w:rsidP="00225E6A">
      <w:pPr>
        <w:pageBreakBefore/>
        <w:rPr>
          <w:szCs w:val="24"/>
        </w:rPr>
      </w:pPr>
    </w:p>
    <w:p w14:paraId="2A619287" w14:textId="47D439F3" w:rsidR="00225E6A" w:rsidRDefault="00225E6A" w:rsidP="0053721A">
      <w:pPr>
        <w:ind w:left="3888"/>
        <w:rPr>
          <w:szCs w:val="24"/>
        </w:rPr>
      </w:pPr>
      <w:r>
        <w:rPr>
          <w:szCs w:val="24"/>
        </w:rPr>
        <w:t xml:space="preserve">Pasvalio rajono savivaldybės </w:t>
      </w:r>
      <w:r w:rsidR="0053721A">
        <w:rPr>
          <w:szCs w:val="24"/>
        </w:rPr>
        <w:t xml:space="preserve">Švietimo įstaigų vadovų,      </w:t>
      </w:r>
      <w:r w:rsidR="007C284E">
        <w:rPr>
          <w:szCs w:val="24"/>
        </w:rPr>
        <w:t xml:space="preserve">                       </w:t>
      </w:r>
      <w:r w:rsidR="0053721A">
        <w:rPr>
          <w:szCs w:val="24"/>
        </w:rPr>
        <w:t xml:space="preserve">jų pavaduotojų ugdymui, ugdymą organizuojančių skyrių vedėjų, </w:t>
      </w:r>
      <w:r>
        <w:rPr>
          <w:szCs w:val="24"/>
        </w:rPr>
        <w:t>mokytojų</w:t>
      </w:r>
      <w:r w:rsidR="0053721A">
        <w:rPr>
          <w:szCs w:val="24"/>
        </w:rPr>
        <w:t xml:space="preserve"> </w:t>
      </w:r>
      <w:r>
        <w:rPr>
          <w:szCs w:val="24"/>
        </w:rPr>
        <w:t>ir pagalbos mokiniui specialistų kelionės</w:t>
      </w:r>
    </w:p>
    <w:p w14:paraId="7C3F21BA" w14:textId="77777777" w:rsidR="00225E6A" w:rsidRDefault="0053721A" w:rsidP="0053721A">
      <w:pPr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="00225E6A">
        <w:rPr>
          <w:szCs w:val="24"/>
        </w:rPr>
        <w:t xml:space="preserve">išlaidų </w:t>
      </w:r>
      <w:r w:rsidR="006E53E7">
        <w:rPr>
          <w:szCs w:val="24"/>
        </w:rPr>
        <w:t xml:space="preserve">į darbą </w:t>
      </w:r>
      <w:r w:rsidR="00225E6A">
        <w:rPr>
          <w:szCs w:val="24"/>
        </w:rPr>
        <w:t>kompensavimo tvarkos aprašo</w:t>
      </w:r>
    </w:p>
    <w:p w14:paraId="1CFDD0DD" w14:textId="2244A70C" w:rsidR="00225E6A" w:rsidRDefault="0053721A" w:rsidP="0053721A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="00D17F09">
        <w:rPr>
          <w:szCs w:val="24"/>
        </w:rPr>
        <w:t xml:space="preserve">2 </w:t>
      </w:r>
      <w:r w:rsidR="00225E6A">
        <w:rPr>
          <w:szCs w:val="24"/>
        </w:rPr>
        <w:t>priedas</w:t>
      </w:r>
    </w:p>
    <w:p w14:paraId="50425E2A" w14:textId="77777777" w:rsidR="00225E6A" w:rsidRDefault="00225E6A" w:rsidP="00225E6A">
      <w:pPr>
        <w:ind w:left="3888" w:firstLine="1296"/>
        <w:jc w:val="both"/>
        <w:rPr>
          <w:b/>
          <w:szCs w:val="24"/>
        </w:rPr>
      </w:pPr>
    </w:p>
    <w:p w14:paraId="1D234DB9" w14:textId="77777777" w:rsidR="00225E6A" w:rsidRDefault="00225E6A" w:rsidP="00225E6A">
      <w:pPr>
        <w:ind w:left="3888" w:firstLine="1296"/>
        <w:jc w:val="both"/>
        <w:rPr>
          <w:b/>
          <w:szCs w:val="24"/>
        </w:rPr>
      </w:pPr>
    </w:p>
    <w:p w14:paraId="6E696B3A" w14:textId="77777777" w:rsidR="00225E6A" w:rsidRDefault="00225E6A" w:rsidP="00225E6A">
      <w:pPr>
        <w:ind w:left="3888" w:firstLine="1296"/>
        <w:jc w:val="both"/>
        <w:rPr>
          <w:b/>
          <w:szCs w:val="24"/>
        </w:rPr>
      </w:pPr>
    </w:p>
    <w:p w14:paraId="5D4372AD" w14:textId="2A859C9C" w:rsidR="009C372A" w:rsidRDefault="00225E6A" w:rsidP="009C372A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__________________________________________________________________</w:t>
      </w:r>
      <w:r w:rsidR="009C372A">
        <w:rPr>
          <w:b/>
          <w:szCs w:val="24"/>
        </w:rPr>
        <w:t xml:space="preserve">ĮSTAIGOS VADOVO/ </w:t>
      </w:r>
      <w:r>
        <w:rPr>
          <w:b/>
          <w:szCs w:val="24"/>
        </w:rPr>
        <w:t>MOKYTOJO _____________________________________</w:t>
      </w:r>
      <w:r w:rsidR="009C372A">
        <w:rPr>
          <w:b/>
          <w:szCs w:val="24"/>
        </w:rPr>
        <w:t>_____</w:t>
      </w:r>
      <w:r>
        <w:rPr>
          <w:b/>
          <w:szCs w:val="24"/>
        </w:rPr>
        <w:t xml:space="preserve"> </w:t>
      </w:r>
    </w:p>
    <w:p w14:paraId="7F93322F" w14:textId="77777777" w:rsidR="009C372A" w:rsidRPr="009C372A" w:rsidRDefault="009C372A" w:rsidP="009C372A">
      <w:pPr>
        <w:tabs>
          <w:tab w:val="left" w:pos="5745"/>
        </w:tabs>
        <w:spacing w:line="360" w:lineRule="auto"/>
        <w:rPr>
          <w:bCs/>
          <w:sz w:val="20"/>
        </w:rPr>
      </w:pPr>
      <w:r>
        <w:rPr>
          <w:b/>
          <w:szCs w:val="24"/>
        </w:rPr>
        <w:tab/>
      </w:r>
      <w:r w:rsidRPr="009C372A">
        <w:rPr>
          <w:bCs/>
          <w:sz w:val="20"/>
        </w:rPr>
        <w:t>(vardas, pavardė)</w:t>
      </w:r>
    </w:p>
    <w:p w14:paraId="4CF91F06" w14:textId="77777777" w:rsidR="00225E6A" w:rsidRDefault="00225E6A" w:rsidP="009C372A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KELIONĖS IŠLAIDŲ</w:t>
      </w:r>
    </w:p>
    <w:p w14:paraId="0C27FD07" w14:textId="77777777" w:rsidR="00225E6A" w:rsidRDefault="00225E6A" w:rsidP="009C372A">
      <w:pPr>
        <w:rPr>
          <w:bCs/>
          <w:sz w:val="20"/>
        </w:rPr>
      </w:pPr>
    </w:p>
    <w:p w14:paraId="7522B2D5" w14:textId="77777777" w:rsidR="00225E6A" w:rsidRDefault="00225E6A" w:rsidP="00225E6A">
      <w:pPr>
        <w:spacing w:line="360" w:lineRule="auto"/>
        <w:jc w:val="center"/>
        <w:rPr>
          <w:b/>
          <w:szCs w:val="24"/>
        </w:rPr>
      </w:pPr>
    </w:p>
    <w:p w14:paraId="4F33858C" w14:textId="77777777" w:rsidR="00225E6A" w:rsidRDefault="00225E6A" w:rsidP="00225E6A">
      <w:pPr>
        <w:spacing w:line="360" w:lineRule="auto"/>
        <w:jc w:val="center"/>
      </w:pPr>
      <w:r>
        <w:rPr>
          <w:b/>
          <w:szCs w:val="24"/>
        </w:rPr>
        <w:t>202...___________________MĖN.</w:t>
      </w:r>
    </w:p>
    <w:p w14:paraId="0697228E" w14:textId="77777777" w:rsidR="00225E6A" w:rsidRDefault="00225E6A" w:rsidP="00225E6A">
      <w:pPr>
        <w:spacing w:line="480" w:lineRule="auto"/>
        <w:jc w:val="center"/>
      </w:pPr>
      <w:r>
        <w:rPr>
          <w:b/>
          <w:szCs w:val="24"/>
        </w:rPr>
        <w:t>ATASKAITA</w:t>
      </w:r>
    </w:p>
    <w:p w14:paraId="6F155B21" w14:textId="77777777" w:rsidR="00225E6A" w:rsidRDefault="00225E6A" w:rsidP="00225E6A">
      <w:pPr>
        <w:jc w:val="center"/>
      </w:pPr>
      <w:r>
        <w:rPr>
          <w:b/>
          <w:szCs w:val="24"/>
        </w:rPr>
        <w:t>_____________</w:t>
      </w:r>
    </w:p>
    <w:p w14:paraId="2155EE03" w14:textId="77777777" w:rsidR="00225E6A" w:rsidRDefault="00225E6A" w:rsidP="00225E6A">
      <w:pPr>
        <w:jc w:val="center"/>
        <w:rPr>
          <w:szCs w:val="24"/>
        </w:rPr>
      </w:pPr>
      <w:r>
        <w:rPr>
          <w:szCs w:val="24"/>
        </w:rPr>
        <w:t>(data)</w:t>
      </w:r>
    </w:p>
    <w:p w14:paraId="7898A7A7" w14:textId="77777777" w:rsidR="00225E6A" w:rsidRDefault="00225E6A" w:rsidP="00225E6A">
      <w:pPr>
        <w:spacing w:line="100" w:lineRule="atLeast"/>
        <w:jc w:val="both"/>
        <w:rPr>
          <w:szCs w:val="24"/>
        </w:rPr>
      </w:pPr>
    </w:p>
    <w:tbl>
      <w:tblPr>
        <w:tblW w:w="920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9"/>
        <w:gridCol w:w="1701"/>
        <w:gridCol w:w="1701"/>
        <w:gridCol w:w="1843"/>
      </w:tblGrid>
      <w:tr w:rsidR="00225E6A" w14:paraId="32E4B1CE" w14:textId="77777777" w:rsidTr="00D46F08"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364A536" w14:textId="77777777" w:rsidR="00225E6A" w:rsidRDefault="00225E6A" w:rsidP="00D46F0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Maršrutas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722BFB1" w14:textId="77777777" w:rsidR="00225E6A" w:rsidRDefault="00225E6A" w:rsidP="00D46F0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Atstumas (km)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B20B02F" w14:textId="77777777" w:rsidR="00225E6A" w:rsidRDefault="00225E6A" w:rsidP="00D46F0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Dirbtų dienų mokykloje skaičius per mėnesį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013CE79" w14:textId="77777777" w:rsidR="00225E6A" w:rsidRDefault="00225E6A" w:rsidP="00D46F0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Kelionės išlaidų per mėnesį suma (Eur)</w:t>
            </w:r>
          </w:p>
        </w:tc>
      </w:tr>
      <w:tr w:rsidR="00225E6A" w14:paraId="275A65D1" w14:textId="77777777" w:rsidTr="00D46F08"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A85E802" w14:textId="77777777" w:rsidR="00225E6A" w:rsidRDefault="00225E6A" w:rsidP="00D46F08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2242BB" w14:textId="77777777" w:rsidR="00225E6A" w:rsidRDefault="00225E6A" w:rsidP="00D46F08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366EE02" w14:textId="77777777" w:rsidR="00225E6A" w:rsidRDefault="00225E6A" w:rsidP="00D46F08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EC56FAE" w14:textId="77777777" w:rsidR="00225E6A" w:rsidRDefault="00225E6A" w:rsidP="00D46F08">
            <w:pPr>
              <w:snapToGrid w:val="0"/>
              <w:jc w:val="both"/>
              <w:rPr>
                <w:szCs w:val="24"/>
              </w:rPr>
            </w:pPr>
          </w:p>
        </w:tc>
      </w:tr>
    </w:tbl>
    <w:p w14:paraId="5200C34A" w14:textId="77777777" w:rsidR="00225E6A" w:rsidRDefault="00225E6A" w:rsidP="00225E6A">
      <w:pPr>
        <w:jc w:val="both"/>
        <w:rPr>
          <w:szCs w:val="24"/>
        </w:rPr>
      </w:pPr>
    </w:p>
    <w:p w14:paraId="0250C8DA" w14:textId="77777777" w:rsidR="00225E6A" w:rsidRDefault="00225E6A" w:rsidP="00225E6A">
      <w:pPr>
        <w:jc w:val="both"/>
        <w:rPr>
          <w:szCs w:val="24"/>
        </w:rPr>
      </w:pPr>
    </w:p>
    <w:p w14:paraId="7035F3F0" w14:textId="77777777" w:rsidR="00225E6A" w:rsidRDefault="00225E6A" w:rsidP="00225E6A">
      <w:pPr>
        <w:jc w:val="both"/>
        <w:rPr>
          <w:b/>
          <w:szCs w:val="24"/>
        </w:rPr>
      </w:pPr>
      <w:r>
        <w:rPr>
          <w:b/>
          <w:szCs w:val="24"/>
        </w:rPr>
        <w:t>________________________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_________________________</w:t>
      </w:r>
    </w:p>
    <w:p w14:paraId="60DC267D" w14:textId="77777777" w:rsidR="00225E6A" w:rsidRDefault="00225E6A" w:rsidP="00225E6A">
      <w:pPr>
        <w:jc w:val="both"/>
      </w:pPr>
      <w:r>
        <w:rPr>
          <w:bCs/>
          <w:sz w:val="20"/>
        </w:rPr>
        <w:t>(parašas)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 w:val="20"/>
        </w:rPr>
        <w:t>(mokytojo vardas, pavardė)</w:t>
      </w:r>
    </w:p>
    <w:p w14:paraId="78BD7454" w14:textId="77777777" w:rsidR="00225E6A" w:rsidRDefault="00225E6A" w:rsidP="00225E6A">
      <w:pPr>
        <w:jc w:val="both"/>
        <w:rPr>
          <w:szCs w:val="24"/>
        </w:rPr>
      </w:pPr>
    </w:p>
    <w:p w14:paraId="1724C270" w14:textId="77777777" w:rsidR="00225E6A" w:rsidRDefault="00225E6A" w:rsidP="00225E6A">
      <w:pPr>
        <w:tabs>
          <w:tab w:val="left" w:pos="6480"/>
        </w:tabs>
        <w:rPr>
          <w:szCs w:val="24"/>
        </w:rPr>
      </w:pPr>
    </w:p>
    <w:p w14:paraId="78440957" w14:textId="77777777" w:rsidR="00225E6A" w:rsidRDefault="00225E6A" w:rsidP="00225E6A">
      <w:pPr>
        <w:rPr>
          <w:szCs w:val="24"/>
        </w:rPr>
      </w:pPr>
    </w:p>
    <w:p w14:paraId="652759D2" w14:textId="77777777" w:rsidR="00225E6A" w:rsidRDefault="00225E6A" w:rsidP="00225E6A">
      <w:pPr>
        <w:ind w:left="4963"/>
        <w:rPr>
          <w:szCs w:val="24"/>
        </w:rPr>
      </w:pPr>
    </w:p>
    <w:p w14:paraId="31ADBA03" w14:textId="77777777" w:rsidR="00225E6A" w:rsidRDefault="00225E6A" w:rsidP="00225E6A">
      <w:pPr>
        <w:ind w:left="5245" w:right="-1"/>
        <w:rPr>
          <w:szCs w:val="24"/>
        </w:rPr>
      </w:pPr>
    </w:p>
    <w:p w14:paraId="70C5CE11" w14:textId="77777777" w:rsidR="00225E6A" w:rsidRDefault="00225E6A" w:rsidP="00225E6A">
      <w:pPr>
        <w:pStyle w:val="Betarp"/>
        <w:ind w:left="5184" w:firstLine="34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0083AC" w14:textId="77777777" w:rsidR="00D84ED2" w:rsidRDefault="00D84ED2" w:rsidP="00D84ED2">
      <w:pPr>
        <w:pageBreakBefore/>
        <w:ind w:left="4320"/>
        <w:rPr>
          <w:szCs w:val="24"/>
        </w:rPr>
      </w:pPr>
      <w:r>
        <w:rPr>
          <w:szCs w:val="24"/>
        </w:rPr>
        <w:t>Pasvalio rajono savivaldybės Švietimo įstaigų vadovų,      jų pavaduotojų ugdymui, ugdymą organizuojančių skyrių vedėjų, mokytojų ir pagalbos mokiniui specialistų dalinių kelionės išlaidų į darbą kompensavimo tvarkos aprašo</w:t>
      </w:r>
    </w:p>
    <w:p w14:paraId="5FC8591D" w14:textId="77777777" w:rsidR="00D84ED2" w:rsidRDefault="00D84ED2" w:rsidP="00D84ED2">
      <w:pPr>
        <w:rPr>
          <w:szCs w:val="24"/>
        </w:rPr>
      </w:pPr>
      <w:r>
        <w:rPr>
          <w:szCs w:val="24"/>
        </w:rPr>
        <w:t xml:space="preserve">                                                                       3 priedas</w:t>
      </w:r>
    </w:p>
    <w:p w14:paraId="240FA280" w14:textId="77777777" w:rsidR="00D84ED2" w:rsidRDefault="00D84ED2" w:rsidP="00D84ED2">
      <w:pPr>
        <w:jc w:val="center"/>
        <w:rPr>
          <w:szCs w:val="24"/>
        </w:rPr>
      </w:pPr>
    </w:p>
    <w:p w14:paraId="06D9D0BC" w14:textId="77777777" w:rsidR="00D84ED2" w:rsidRDefault="00D84ED2" w:rsidP="00D84ED2">
      <w:pPr>
        <w:jc w:val="center"/>
        <w:rPr>
          <w:szCs w:val="24"/>
        </w:rPr>
      </w:pPr>
      <w:r>
        <w:rPr>
          <w:szCs w:val="24"/>
        </w:rPr>
        <w:t>_______________________________</w:t>
      </w:r>
    </w:p>
    <w:p w14:paraId="6D2973AB" w14:textId="77777777" w:rsidR="00D84ED2" w:rsidRDefault="00D84ED2" w:rsidP="00D84ED2">
      <w:pPr>
        <w:jc w:val="center"/>
      </w:pPr>
      <w:r>
        <w:rPr>
          <w:sz w:val="20"/>
        </w:rPr>
        <w:t>(Įstaigos vadovo vardas, pavardė)</w:t>
      </w:r>
    </w:p>
    <w:p w14:paraId="6A4749E0" w14:textId="77777777" w:rsidR="00D84ED2" w:rsidRDefault="00D84ED2" w:rsidP="00D84ED2">
      <w:pPr>
        <w:jc w:val="center"/>
        <w:rPr>
          <w:szCs w:val="24"/>
        </w:rPr>
      </w:pPr>
      <w:r>
        <w:rPr>
          <w:szCs w:val="24"/>
        </w:rPr>
        <w:t>__________________________________</w:t>
      </w:r>
    </w:p>
    <w:p w14:paraId="4BE9FFCC" w14:textId="77777777" w:rsidR="00D84ED2" w:rsidRDefault="00D84ED2" w:rsidP="00D84ED2">
      <w:pPr>
        <w:jc w:val="center"/>
        <w:rPr>
          <w:sz w:val="20"/>
        </w:rPr>
      </w:pPr>
      <w:r>
        <w:rPr>
          <w:sz w:val="20"/>
        </w:rPr>
        <w:t>(adresas)</w:t>
      </w:r>
    </w:p>
    <w:p w14:paraId="6B0724C0" w14:textId="77777777" w:rsidR="00D84ED2" w:rsidRDefault="00D84ED2" w:rsidP="00D84ED2">
      <w:pPr>
        <w:jc w:val="center"/>
        <w:rPr>
          <w:szCs w:val="24"/>
        </w:rPr>
      </w:pPr>
      <w:r>
        <w:rPr>
          <w:szCs w:val="24"/>
        </w:rPr>
        <w:t>_______________________________________</w:t>
      </w:r>
    </w:p>
    <w:p w14:paraId="0C19CC52" w14:textId="77777777" w:rsidR="00D84ED2" w:rsidRDefault="00D84ED2" w:rsidP="00D84ED2">
      <w:pPr>
        <w:jc w:val="center"/>
        <w:rPr>
          <w:sz w:val="20"/>
        </w:rPr>
      </w:pPr>
      <w:r>
        <w:rPr>
          <w:sz w:val="20"/>
        </w:rPr>
        <w:t>(telefono Nr.)</w:t>
      </w:r>
    </w:p>
    <w:p w14:paraId="54C00EEC" w14:textId="77777777" w:rsidR="00D84ED2" w:rsidRDefault="00D84ED2" w:rsidP="00D84ED2">
      <w:pPr>
        <w:jc w:val="center"/>
        <w:rPr>
          <w:szCs w:val="24"/>
        </w:rPr>
      </w:pPr>
    </w:p>
    <w:p w14:paraId="67096938" w14:textId="77777777" w:rsidR="00D84ED2" w:rsidRPr="00951C33" w:rsidRDefault="00D84ED2" w:rsidP="00D84ED2">
      <w:pPr>
        <w:rPr>
          <w:szCs w:val="24"/>
        </w:rPr>
      </w:pPr>
      <w:r>
        <w:rPr>
          <w:szCs w:val="24"/>
        </w:rPr>
        <w:t>Pasvalio rajono savivaldybės merui</w:t>
      </w:r>
    </w:p>
    <w:p w14:paraId="6F16825A" w14:textId="77777777" w:rsidR="00D84ED2" w:rsidRDefault="00D84ED2" w:rsidP="00D84ED2">
      <w:pPr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14:paraId="4D939DF2" w14:textId="77777777" w:rsidR="00D84ED2" w:rsidRDefault="00D84ED2" w:rsidP="00D84ED2">
      <w:pPr>
        <w:jc w:val="center"/>
        <w:rPr>
          <w:b/>
          <w:szCs w:val="24"/>
        </w:rPr>
      </w:pPr>
      <w:r>
        <w:rPr>
          <w:b/>
          <w:szCs w:val="24"/>
        </w:rPr>
        <w:t xml:space="preserve">DĖL KELIONĖS IŠLAIDŲ Į DARBĄ KOMPENSAVIMO </w:t>
      </w:r>
    </w:p>
    <w:p w14:paraId="331F3271" w14:textId="77777777" w:rsidR="00D84ED2" w:rsidRDefault="00D84ED2" w:rsidP="00D84ED2">
      <w:pPr>
        <w:jc w:val="center"/>
        <w:rPr>
          <w:szCs w:val="24"/>
        </w:rPr>
      </w:pPr>
      <w:r>
        <w:rPr>
          <w:szCs w:val="24"/>
        </w:rPr>
        <w:t>20__-___-_____</w:t>
      </w:r>
    </w:p>
    <w:p w14:paraId="4EDEF79C" w14:textId="77777777" w:rsidR="00D84ED2" w:rsidRDefault="00D84ED2" w:rsidP="00D84ED2">
      <w:pPr>
        <w:jc w:val="center"/>
        <w:rPr>
          <w:sz w:val="20"/>
        </w:rPr>
      </w:pPr>
      <w:r>
        <w:rPr>
          <w:sz w:val="20"/>
        </w:rPr>
        <w:t>(data)</w:t>
      </w:r>
    </w:p>
    <w:p w14:paraId="5ACDFE5A" w14:textId="77777777" w:rsidR="00D84ED2" w:rsidRDefault="00D84ED2" w:rsidP="00D84ED2">
      <w:pPr>
        <w:jc w:val="center"/>
        <w:rPr>
          <w:sz w:val="20"/>
        </w:rPr>
      </w:pPr>
    </w:p>
    <w:p w14:paraId="2BA3A501" w14:textId="77777777" w:rsidR="00D84ED2" w:rsidRDefault="00D84ED2" w:rsidP="00D84ED2">
      <w:pPr>
        <w:jc w:val="center"/>
        <w:rPr>
          <w:sz w:val="20"/>
        </w:rPr>
      </w:pPr>
    </w:p>
    <w:p w14:paraId="3FFDD6D4" w14:textId="77777777" w:rsidR="00D84ED2" w:rsidRDefault="00D84ED2" w:rsidP="00D84ED2">
      <w:pPr>
        <w:ind w:firstLine="709"/>
        <w:jc w:val="both"/>
        <w:rPr>
          <w:szCs w:val="24"/>
        </w:rPr>
      </w:pPr>
      <w:r>
        <w:rPr>
          <w:szCs w:val="24"/>
        </w:rPr>
        <w:t>Prašau kompensuoti kelionės išlaidas.</w:t>
      </w:r>
    </w:p>
    <w:p w14:paraId="08275717" w14:textId="77777777" w:rsidR="00D84ED2" w:rsidRPr="00951C33" w:rsidRDefault="00D84ED2" w:rsidP="00D84ED2">
      <w:pPr>
        <w:ind w:firstLine="709"/>
        <w:jc w:val="both"/>
      </w:pPr>
      <w:r>
        <w:rPr>
          <w:szCs w:val="24"/>
        </w:rPr>
        <w:tab/>
        <w:t>Kelionės maršrutas į darbą ________________________________________ (nuo iki), atstumas į darbą_____________  km.</w:t>
      </w:r>
    </w:p>
    <w:p w14:paraId="6844B930" w14:textId="77777777" w:rsidR="00D84ED2" w:rsidRDefault="00D84ED2" w:rsidP="00D84ED2">
      <w:pPr>
        <w:ind w:firstLine="709"/>
        <w:jc w:val="both"/>
        <w:rPr>
          <w:szCs w:val="24"/>
        </w:rPr>
      </w:pPr>
    </w:p>
    <w:p w14:paraId="2F814A3E" w14:textId="77777777" w:rsidR="00D84ED2" w:rsidRDefault="00D84ED2" w:rsidP="00D84ED2">
      <w:pPr>
        <w:ind w:firstLine="709"/>
        <w:jc w:val="both"/>
      </w:pPr>
      <w:r>
        <w:rPr>
          <w:b/>
          <w:bCs/>
          <w:color w:val="000000"/>
          <w:szCs w:val="24"/>
        </w:rPr>
        <w:t>Patvirtinu, kad mano pateikti duomenys yra teisingi. Esu informuotas(-a), kad pasikeitus gyvenamajai ar darbo vietai privalau per 3 darbo dienas raštu informuoti Pasvalio rajono savivaldybės merą.</w:t>
      </w:r>
    </w:p>
    <w:p w14:paraId="0E0A0445" w14:textId="77777777" w:rsidR="00D84ED2" w:rsidRPr="0053721A" w:rsidRDefault="00D84ED2" w:rsidP="00D84ED2">
      <w:pPr>
        <w:ind w:firstLine="709"/>
        <w:jc w:val="both"/>
        <w:rPr>
          <w:b/>
          <w:bCs/>
          <w:color w:val="000000"/>
          <w:szCs w:val="24"/>
        </w:rPr>
      </w:pPr>
      <w:r w:rsidRPr="0053721A">
        <w:rPr>
          <w:b/>
          <w:bCs/>
          <w:color w:val="000000"/>
          <w:szCs w:val="24"/>
        </w:rPr>
        <w:t xml:space="preserve">Su Pasvalio rajono savivaldybės </w:t>
      </w:r>
      <w:r>
        <w:rPr>
          <w:b/>
          <w:bCs/>
          <w:szCs w:val="24"/>
        </w:rPr>
        <w:t>š</w:t>
      </w:r>
      <w:r w:rsidRPr="0053721A">
        <w:rPr>
          <w:b/>
          <w:bCs/>
          <w:szCs w:val="24"/>
        </w:rPr>
        <w:t xml:space="preserve">vietimo įstaigų vadovų, jų pavaduotojų ugdymui, ugdymą organizuojančių skyrių vedėjų, </w:t>
      </w:r>
      <w:r w:rsidRPr="0053721A">
        <w:rPr>
          <w:b/>
          <w:bCs/>
          <w:color w:val="000000"/>
          <w:szCs w:val="24"/>
        </w:rPr>
        <w:t xml:space="preserve">mokytojų ir pagalbos mokiniui specialistų dalinių kelionės išlaidų </w:t>
      </w:r>
      <w:r>
        <w:rPr>
          <w:b/>
          <w:bCs/>
          <w:color w:val="000000"/>
          <w:szCs w:val="24"/>
        </w:rPr>
        <w:t xml:space="preserve">į darbą </w:t>
      </w:r>
      <w:r w:rsidRPr="0053721A">
        <w:rPr>
          <w:b/>
          <w:bCs/>
          <w:color w:val="000000"/>
          <w:szCs w:val="24"/>
        </w:rPr>
        <w:t>kompensavimo tvarkoje numatytais kompensacijų skyrimo reikalavimais esu susipažinęs(-usi).</w:t>
      </w:r>
    </w:p>
    <w:p w14:paraId="31527314" w14:textId="77777777" w:rsidR="00D84ED2" w:rsidRPr="0053721A" w:rsidRDefault="00D84ED2" w:rsidP="00D84ED2">
      <w:pPr>
        <w:rPr>
          <w:b/>
          <w:bCs/>
          <w:color w:val="000000"/>
          <w:szCs w:val="24"/>
        </w:rPr>
      </w:pPr>
      <w:r w:rsidRPr="0053721A">
        <w:rPr>
          <w:b/>
          <w:bCs/>
          <w:color w:val="000000"/>
          <w:szCs w:val="24"/>
        </w:rPr>
        <w:t> </w:t>
      </w:r>
    </w:p>
    <w:p w14:paraId="43159FF4" w14:textId="77777777" w:rsidR="00D84ED2" w:rsidRDefault="00D84ED2" w:rsidP="00D84ED2">
      <w:pPr>
        <w:rPr>
          <w:szCs w:val="24"/>
        </w:rPr>
      </w:pPr>
    </w:p>
    <w:p w14:paraId="2FA63DBE" w14:textId="77777777" w:rsidR="00D84ED2" w:rsidRDefault="00D84ED2" w:rsidP="00D84ED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79B5D4B" w14:textId="77777777" w:rsidR="00D84ED2" w:rsidRDefault="00D84ED2" w:rsidP="00D84ED2">
      <w:pPr>
        <w:ind w:left="1296"/>
        <w:rPr>
          <w:szCs w:val="24"/>
        </w:rPr>
      </w:pPr>
      <w:r>
        <w:rPr>
          <w:szCs w:val="24"/>
        </w:rPr>
        <w:t>______________</w:t>
      </w:r>
      <w:r>
        <w:rPr>
          <w:szCs w:val="24"/>
        </w:rPr>
        <w:tab/>
      </w:r>
      <w:r>
        <w:rPr>
          <w:szCs w:val="24"/>
        </w:rPr>
        <w:tab/>
        <w:t xml:space="preserve">  _________________________</w:t>
      </w:r>
    </w:p>
    <w:p w14:paraId="3E56D3B9" w14:textId="77777777" w:rsidR="00D84ED2" w:rsidRDefault="00D84ED2" w:rsidP="00D84ED2">
      <w:pPr>
        <w:ind w:left="1296"/>
        <w:rPr>
          <w:szCs w:val="24"/>
        </w:rPr>
      </w:pPr>
      <w:r>
        <w:rPr>
          <w:szCs w:val="24"/>
        </w:rPr>
        <w:t xml:space="preserve">         (parašas)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(vardas, pavardė)</w:t>
      </w:r>
    </w:p>
    <w:p w14:paraId="24053301" w14:textId="77777777" w:rsidR="00D84ED2" w:rsidRDefault="00D84ED2" w:rsidP="00D84ED2">
      <w:pPr>
        <w:rPr>
          <w:szCs w:val="24"/>
        </w:rPr>
      </w:pPr>
    </w:p>
    <w:p w14:paraId="76827C2F" w14:textId="77777777" w:rsidR="00D84ED2" w:rsidRDefault="00D84ED2" w:rsidP="00D84ED2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</w:t>
      </w:r>
    </w:p>
    <w:p w14:paraId="06E31A94" w14:textId="77777777" w:rsidR="00D84ED2" w:rsidRDefault="00D84ED2" w:rsidP="00D84ED2">
      <w:pPr>
        <w:ind w:left="1296"/>
        <w:rPr>
          <w:szCs w:val="24"/>
        </w:rPr>
      </w:pPr>
      <w:r>
        <w:rPr>
          <w:szCs w:val="24"/>
        </w:rPr>
        <w:t xml:space="preserve">         (parašas)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(vardas, pavardė)</w:t>
      </w:r>
    </w:p>
    <w:p w14:paraId="6F7F5F3B" w14:textId="40C5F61D" w:rsidR="00225E6A" w:rsidRDefault="007C284E" w:rsidP="007C284E">
      <w:pPr>
        <w:pageBreakBefore/>
        <w:tabs>
          <w:tab w:val="left" w:pos="3870"/>
        </w:tabs>
      </w:pPr>
      <w:r>
        <w:tab/>
        <w:t>Pasvalio rajono savivaldybės Švietimo įstaigų vadovų</w:t>
      </w:r>
    </w:p>
    <w:p w14:paraId="2A67A7AF" w14:textId="77777777" w:rsidR="00D84ED2" w:rsidRDefault="00D84ED2" w:rsidP="00D84ED2">
      <w:pPr>
        <w:ind w:left="3888"/>
        <w:rPr>
          <w:szCs w:val="24"/>
        </w:rPr>
      </w:pPr>
      <w:r>
        <w:rPr>
          <w:szCs w:val="24"/>
        </w:rPr>
        <w:t>jų pavaduotojų ugdymui, ugdymą organizuojančių skyrių vedėjų, mokytojų ir pagalbos mokiniui specialistų kelionės</w:t>
      </w:r>
    </w:p>
    <w:p w14:paraId="6598AFC3" w14:textId="77777777" w:rsidR="00D84ED2" w:rsidRDefault="00D84ED2" w:rsidP="00D84ED2">
      <w:pPr>
        <w:rPr>
          <w:szCs w:val="24"/>
        </w:rPr>
      </w:pPr>
      <w:r>
        <w:rPr>
          <w:szCs w:val="24"/>
        </w:rPr>
        <w:t xml:space="preserve">                                                                 išlaidų į darbą kompensavimo tvarkos aprašo</w:t>
      </w:r>
    </w:p>
    <w:p w14:paraId="4BA67283" w14:textId="0DEF5CC6" w:rsidR="00D84ED2" w:rsidRDefault="00D84ED2" w:rsidP="00D84ED2">
      <w:pPr>
        <w:jc w:val="both"/>
        <w:rPr>
          <w:szCs w:val="24"/>
        </w:rPr>
      </w:pPr>
      <w:r w:rsidRPr="00D84ED2">
        <w:rPr>
          <w:szCs w:val="24"/>
        </w:rPr>
        <w:t xml:space="preserve">                                                                 </w:t>
      </w:r>
      <w:r w:rsidRPr="007C284E">
        <w:rPr>
          <w:szCs w:val="24"/>
        </w:rPr>
        <w:t>4 priedas</w:t>
      </w:r>
      <w:r w:rsidRPr="00D84ED2">
        <w:rPr>
          <w:szCs w:val="24"/>
        </w:rPr>
        <w:t xml:space="preserve"> </w:t>
      </w:r>
    </w:p>
    <w:p w14:paraId="4B83F3F7" w14:textId="77777777" w:rsidR="00D84ED2" w:rsidRDefault="00D84ED2" w:rsidP="00D84ED2">
      <w:pPr>
        <w:ind w:left="4254" w:firstLine="709"/>
        <w:rPr>
          <w:szCs w:val="24"/>
        </w:rPr>
      </w:pPr>
      <w:r>
        <w:rPr>
          <w:szCs w:val="24"/>
        </w:rPr>
        <w:t xml:space="preserve">                     TVIRTINU</w:t>
      </w:r>
    </w:p>
    <w:p w14:paraId="2033258C" w14:textId="77777777" w:rsidR="00D84ED2" w:rsidRDefault="00D84ED2" w:rsidP="00D84ED2">
      <w:pPr>
        <w:ind w:left="4254" w:firstLine="709"/>
        <w:rPr>
          <w:szCs w:val="24"/>
        </w:rPr>
      </w:pPr>
      <w:r>
        <w:rPr>
          <w:szCs w:val="24"/>
        </w:rPr>
        <w:t xml:space="preserve">                     ................................................</w:t>
      </w:r>
    </w:p>
    <w:p w14:paraId="65342507" w14:textId="77777777" w:rsidR="00D84ED2" w:rsidRDefault="00D84ED2" w:rsidP="00D84ED2">
      <w:pPr>
        <w:ind w:left="4254" w:firstLine="709"/>
        <w:rPr>
          <w:szCs w:val="24"/>
        </w:rPr>
      </w:pPr>
      <w:r>
        <w:rPr>
          <w:szCs w:val="24"/>
        </w:rPr>
        <w:t xml:space="preserve">                     direktorius</w:t>
      </w:r>
    </w:p>
    <w:p w14:paraId="1C7D6E16" w14:textId="77777777" w:rsidR="00D84ED2" w:rsidRDefault="00D84ED2" w:rsidP="00D84ED2">
      <w:pPr>
        <w:ind w:left="3667" w:firstLine="1296"/>
        <w:rPr>
          <w:szCs w:val="24"/>
        </w:rPr>
      </w:pPr>
      <w:r>
        <w:rPr>
          <w:szCs w:val="24"/>
        </w:rPr>
        <w:tab/>
        <w:t xml:space="preserve">                 .................................................</w:t>
      </w:r>
    </w:p>
    <w:p w14:paraId="12F51517" w14:textId="77777777" w:rsidR="00D84ED2" w:rsidRDefault="00D84ED2" w:rsidP="00D84ED2">
      <w:pPr>
        <w:ind w:left="3667" w:firstLine="1296"/>
        <w:rPr>
          <w:sz w:val="20"/>
        </w:rPr>
      </w:pPr>
      <w:r>
        <w:rPr>
          <w:sz w:val="20"/>
        </w:rPr>
        <w:t xml:space="preserve">                         (vardas, pavardė, parašas)</w:t>
      </w:r>
    </w:p>
    <w:p w14:paraId="5F36D7B0" w14:textId="77777777" w:rsidR="00D84ED2" w:rsidRDefault="00D84ED2" w:rsidP="00D84ED2">
      <w:pPr>
        <w:ind w:left="3667" w:firstLine="1296"/>
        <w:rPr>
          <w:szCs w:val="24"/>
        </w:rPr>
      </w:pPr>
    </w:p>
    <w:p w14:paraId="55FD6DF4" w14:textId="4A5C61AD" w:rsidR="00D84ED2" w:rsidRPr="007356A3" w:rsidRDefault="00D84ED2" w:rsidP="00D84ED2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__________________________________________________________________ĮSTAIGOS VADOVO/MOKYTOJŲ KELIONĖS IŠLAIDŲ Į DARBĄ KOMPENSAVIMO UŽ 202... _________________ MĖN.</w:t>
      </w:r>
    </w:p>
    <w:p w14:paraId="766FFC82" w14:textId="77777777" w:rsidR="00D84ED2" w:rsidRDefault="00D84ED2" w:rsidP="00D84ED2">
      <w:pPr>
        <w:spacing w:line="480" w:lineRule="auto"/>
        <w:jc w:val="center"/>
      </w:pPr>
      <w:r>
        <w:rPr>
          <w:b/>
          <w:szCs w:val="24"/>
        </w:rPr>
        <w:t>ATASKAITA</w:t>
      </w:r>
    </w:p>
    <w:p w14:paraId="41370362" w14:textId="77777777" w:rsidR="00D84ED2" w:rsidRDefault="00D84ED2" w:rsidP="00D84ED2">
      <w:pPr>
        <w:spacing w:line="100" w:lineRule="atLeast"/>
        <w:jc w:val="center"/>
      </w:pPr>
      <w:r>
        <w:rPr>
          <w:b/>
          <w:szCs w:val="24"/>
        </w:rPr>
        <w:t>_____________</w:t>
      </w:r>
    </w:p>
    <w:p w14:paraId="76899FB0" w14:textId="77777777" w:rsidR="00D84ED2" w:rsidRDefault="00D84ED2" w:rsidP="00D84ED2">
      <w:pPr>
        <w:spacing w:line="100" w:lineRule="atLeast"/>
        <w:jc w:val="both"/>
      </w:pPr>
      <w:r>
        <w:rPr>
          <w:szCs w:val="24"/>
        </w:rPr>
        <w:t xml:space="preserve">                                                                   </w:t>
      </w:r>
      <w:r w:rsidRPr="009C372A">
        <w:rPr>
          <w:szCs w:val="24"/>
        </w:rPr>
        <w:t>(Sudarymo</w:t>
      </w:r>
      <w:r>
        <w:rPr>
          <w:szCs w:val="24"/>
        </w:rPr>
        <w:t xml:space="preserve"> data)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2708"/>
        <w:gridCol w:w="2387"/>
        <w:gridCol w:w="1926"/>
        <w:gridCol w:w="1289"/>
        <w:gridCol w:w="1060"/>
      </w:tblGrid>
      <w:tr w:rsidR="00D84ED2" w14:paraId="207AC1FF" w14:textId="77777777" w:rsidTr="00CD31C7"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8C02205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Eil.</w:t>
            </w:r>
          </w:p>
          <w:p w14:paraId="1DE5CFB1" w14:textId="77777777" w:rsidR="00D84ED2" w:rsidRDefault="00D84ED2" w:rsidP="00CD31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Nr.</w:t>
            </w:r>
          </w:p>
        </w:tc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45D83C8" w14:textId="77777777" w:rsidR="00D84ED2" w:rsidRDefault="00D84ED2" w:rsidP="00CD31C7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Įstaigos vadovo, Mokytojo</w:t>
            </w:r>
          </w:p>
          <w:p w14:paraId="62955843" w14:textId="77777777" w:rsidR="00D84ED2" w:rsidRDefault="00D84ED2" w:rsidP="00CD31C7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67DC8E" w14:textId="77777777" w:rsidR="00D84ED2" w:rsidRDefault="00D84ED2" w:rsidP="00CD31C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Maršrutas</w:t>
            </w:r>
          </w:p>
          <w:p w14:paraId="298501BD" w14:textId="77777777" w:rsidR="00D84ED2" w:rsidRDefault="00D84ED2" w:rsidP="00CD31C7">
            <w:pPr>
              <w:snapToGrid w:val="0"/>
              <w:rPr>
                <w:color w:val="FF0000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EA07471" w14:textId="77777777" w:rsidR="00D84ED2" w:rsidRDefault="00D84ED2" w:rsidP="00CD31C7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Kompensuojamas atstumas (km)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A00984" w14:textId="77777777" w:rsidR="00D84ED2" w:rsidRDefault="00D84ED2" w:rsidP="00CD31C7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Dirbtų dienų mokykloje skaičius per mėnesį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299C72C" w14:textId="77777777" w:rsidR="00D84ED2" w:rsidRDefault="00D84ED2" w:rsidP="00CD31C7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Kelionės išlaidų per mėnesį suma (Eur)</w:t>
            </w:r>
          </w:p>
        </w:tc>
      </w:tr>
      <w:tr w:rsidR="00D84ED2" w14:paraId="5400638F" w14:textId="77777777" w:rsidTr="00CD31C7"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0711367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022000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59261B6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BBB686C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A1C0E3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71B381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</w:tr>
      <w:tr w:rsidR="00D84ED2" w14:paraId="69154643" w14:textId="77777777" w:rsidTr="00CD31C7"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F83CFE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48A029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8350E1A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66AC0AF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86EA6C2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8002841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</w:tr>
      <w:tr w:rsidR="00D84ED2" w14:paraId="10461F64" w14:textId="77777777" w:rsidTr="00CD31C7"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03573D2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DA92651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2FC1F9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C315169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B0D0EF8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F043A86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</w:tr>
      <w:tr w:rsidR="00D84ED2" w14:paraId="4892482F" w14:textId="77777777" w:rsidTr="00CD31C7"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2F0AC7" w14:textId="77777777" w:rsidR="00D84ED2" w:rsidRDefault="00D84ED2" w:rsidP="00CD31C7">
            <w:pPr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Iš viso:</w:t>
            </w:r>
          </w:p>
        </w:tc>
        <w:tc>
          <w:tcPr>
            <w:tcW w:w="238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0BD7120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EA9A3C7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FCEA41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DB374BC" w14:textId="77777777" w:rsidR="00D84ED2" w:rsidRDefault="00D84ED2" w:rsidP="00CD31C7">
            <w:pPr>
              <w:snapToGrid w:val="0"/>
              <w:jc w:val="both"/>
              <w:rPr>
                <w:szCs w:val="24"/>
              </w:rPr>
            </w:pPr>
          </w:p>
        </w:tc>
      </w:tr>
    </w:tbl>
    <w:p w14:paraId="2EE7FE87" w14:textId="77777777" w:rsidR="00D84ED2" w:rsidRDefault="00D84ED2" w:rsidP="00D84ED2">
      <w:pPr>
        <w:jc w:val="both"/>
        <w:rPr>
          <w:szCs w:val="24"/>
        </w:rPr>
      </w:pPr>
    </w:p>
    <w:p w14:paraId="151C5783" w14:textId="77777777" w:rsidR="00D84ED2" w:rsidRDefault="00D84ED2" w:rsidP="00D84ED2">
      <w:pPr>
        <w:jc w:val="both"/>
        <w:rPr>
          <w:b/>
          <w:szCs w:val="24"/>
        </w:rPr>
      </w:pPr>
    </w:p>
    <w:p w14:paraId="7B560797" w14:textId="77777777" w:rsidR="00D84ED2" w:rsidRDefault="00D84ED2" w:rsidP="00D84ED2">
      <w:pPr>
        <w:jc w:val="both"/>
      </w:pPr>
      <w:r>
        <w:rPr>
          <w:szCs w:val="24"/>
        </w:rPr>
        <w:t>Įstaigos vadovo įgaliotas asmuo</w:t>
      </w:r>
      <w:r>
        <w:rPr>
          <w:szCs w:val="24"/>
        </w:rPr>
        <w:tab/>
      </w:r>
      <w:r>
        <w:rPr>
          <w:szCs w:val="24"/>
        </w:rPr>
        <w:tab/>
        <w:t>_____________________________________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(vardas, pavardė, parašas)</w:t>
      </w:r>
    </w:p>
    <w:p w14:paraId="6763E248" w14:textId="27924819" w:rsidR="00947336" w:rsidRDefault="00947336" w:rsidP="00225E6A">
      <w:pPr>
        <w:rPr>
          <w:szCs w:val="24"/>
        </w:rPr>
      </w:pPr>
    </w:p>
    <w:p w14:paraId="31E49E15" w14:textId="00938C3B" w:rsidR="00947336" w:rsidRDefault="00947336" w:rsidP="00225E6A">
      <w:pPr>
        <w:rPr>
          <w:szCs w:val="24"/>
        </w:rPr>
      </w:pPr>
    </w:p>
    <w:p w14:paraId="37775873" w14:textId="54EF4A9B" w:rsidR="00947336" w:rsidRDefault="00947336" w:rsidP="00225E6A">
      <w:pPr>
        <w:rPr>
          <w:szCs w:val="24"/>
        </w:rPr>
      </w:pPr>
    </w:p>
    <w:p w14:paraId="7B0E050E" w14:textId="18D9444B" w:rsidR="00947336" w:rsidRDefault="00947336" w:rsidP="00225E6A">
      <w:pPr>
        <w:rPr>
          <w:szCs w:val="24"/>
        </w:rPr>
      </w:pPr>
    </w:p>
    <w:p w14:paraId="621DAA44" w14:textId="2AA9BC89" w:rsidR="00947336" w:rsidRDefault="00947336" w:rsidP="00225E6A">
      <w:pPr>
        <w:rPr>
          <w:szCs w:val="24"/>
        </w:rPr>
      </w:pPr>
    </w:p>
    <w:p w14:paraId="4CB2A2F8" w14:textId="6A73673F" w:rsidR="00947336" w:rsidRDefault="00947336" w:rsidP="00225E6A">
      <w:pPr>
        <w:rPr>
          <w:szCs w:val="24"/>
        </w:rPr>
      </w:pPr>
    </w:p>
    <w:p w14:paraId="684CC5FC" w14:textId="4A6A2119" w:rsidR="00947336" w:rsidRDefault="00947336" w:rsidP="00225E6A">
      <w:pPr>
        <w:rPr>
          <w:szCs w:val="24"/>
        </w:rPr>
      </w:pPr>
    </w:p>
    <w:p w14:paraId="64848F8D" w14:textId="5E1AD7C6" w:rsidR="00947336" w:rsidRDefault="00947336" w:rsidP="00225E6A">
      <w:pPr>
        <w:rPr>
          <w:szCs w:val="24"/>
        </w:rPr>
      </w:pPr>
    </w:p>
    <w:p w14:paraId="46D4C03D" w14:textId="1BB0B621" w:rsidR="00947336" w:rsidRDefault="00947336" w:rsidP="00225E6A">
      <w:pPr>
        <w:rPr>
          <w:szCs w:val="24"/>
        </w:rPr>
      </w:pPr>
    </w:p>
    <w:p w14:paraId="6547DEE3" w14:textId="12EA299B" w:rsidR="00947336" w:rsidRDefault="00947336" w:rsidP="00225E6A">
      <w:pPr>
        <w:rPr>
          <w:szCs w:val="24"/>
        </w:rPr>
      </w:pPr>
    </w:p>
    <w:p w14:paraId="3C4AE238" w14:textId="0B8CEBC4" w:rsidR="00947336" w:rsidRDefault="00947336" w:rsidP="00225E6A">
      <w:pPr>
        <w:rPr>
          <w:szCs w:val="24"/>
        </w:rPr>
      </w:pPr>
    </w:p>
    <w:p w14:paraId="383D664A" w14:textId="7C876686" w:rsidR="00947336" w:rsidRDefault="00947336" w:rsidP="00225E6A">
      <w:pPr>
        <w:rPr>
          <w:szCs w:val="24"/>
        </w:rPr>
      </w:pPr>
    </w:p>
    <w:p w14:paraId="71753071" w14:textId="73F51393" w:rsidR="00947336" w:rsidRDefault="00947336" w:rsidP="00225E6A">
      <w:pPr>
        <w:rPr>
          <w:szCs w:val="24"/>
        </w:rPr>
      </w:pPr>
    </w:p>
    <w:p w14:paraId="1BFCEEFB" w14:textId="1419979A" w:rsidR="00947336" w:rsidRDefault="00947336" w:rsidP="00225E6A">
      <w:pPr>
        <w:rPr>
          <w:szCs w:val="24"/>
        </w:rPr>
      </w:pPr>
    </w:p>
    <w:p w14:paraId="34D9BA06" w14:textId="7C1F43E9" w:rsidR="00947336" w:rsidRDefault="00947336" w:rsidP="00225E6A">
      <w:pPr>
        <w:rPr>
          <w:szCs w:val="24"/>
        </w:rPr>
      </w:pPr>
    </w:p>
    <w:p w14:paraId="22838144" w14:textId="3B04A527" w:rsidR="00947336" w:rsidRDefault="00947336" w:rsidP="00225E6A">
      <w:pPr>
        <w:rPr>
          <w:szCs w:val="24"/>
        </w:rPr>
      </w:pPr>
    </w:p>
    <w:p w14:paraId="3C408AE1" w14:textId="5D23FD55" w:rsidR="00947336" w:rsidRDefault="00947336" w:rsidP="00225E6A">
      <w:pPr>
        <w:rPr>
          <w:szCs w:val="24"/>
        </w:rPr>
      </w:pPr>
    </w:p>
    <w:p w14:paraId="48BA9825" w14:textId="2E8C450C" w:rsidR="00947336" w:rsidRDefault="00947336" w:rsidP="00225E6A">
      <w:pPr>
        <w:rPr>
          <w:szCs w:val="24"/>
        </w:rPr>
      </w:pPr>
    </w:p>
    <w:p w14:paraId="5641B77F" w14:textId="77777777" w:rsidR="00947336" w:rsidRPr="00225E6A" w:rsidRDefault="00947336" w:rsidP="007C284E">
      <w:pPr>
        <w:rPr>
          <w:szCs w:val="24"/>
        </w:rPr>
      </w:pPr>
    </w:p>
    <w:sectPr w:rsidR="00947336" w:rsidRPr="00225E6A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7E52" w14:textId="77777777" w:rsidR="00BD4D81" w:rsidRDefault="00BD4D81">
      <w:r>
        <w:separator/>
      </w:r>
    </w:p>
  </w:endnote>
  <w:endnote w:type="continuationSeparator" w:id="0">
    <w:p w14:paraId="6DC1CF07" w14:textId="77777777" w:rsidR="00BD4D81" w:rsidRDefault="00BD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52C4" w14:textId="77777777" w:rsidR="00BD4D81" w:rsidRDefault="00BD4D81">
      <w:r>
        <w:separator/>
      </w:r>
    </w:p>
  </w:footnote>
  <w:footnote w:type="continuationSeparator" w:id="0">
    <w:p w14:paraId="52D025F2" w14:textId="77777777" w:rsidR="00BD4D81" w:rsidRDefault="00BD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26B4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2CF4B922" w14:textId="77777777"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754"/>
    <w:multiLevelType w:val="hybridMultilevel"/>
    <w:tmpl w:val="D562CF5A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553A9"/>
    <w:multiLevelType w:val="hybridMultilevel"/>
    <w:tmpl w:val="EC3C4278"/>
    <w:lvl w:ilvl="0" w:tplc="2C3C64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8915ABE"/>
    <w:multiLevelType w:val="hybridMultilevel"/>
    <w:tmpl w:val="41F85B5E"/>
    <w:lvl w:ilvl="0" w:tplc="F9EC6572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9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DB2F4E"/>
    <w:multiLevelType w:val="hybridMultilevel"/>
    <w:tmpl w:val="8FD0BC42"/>
    <w:lvl w:ilvl="0" w:tplc="7930AC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4191"/>
    <w:rsid w:val="00005265"/>
    <w:rsid w:val="00017EAD"/>
    <w:rsid w:val="00040094"/>
    <w:rsid w:val="00054658"/>
    <w:rsid w:val="00060609"/>
    <w:rsid w:val="00065A3B"/>
    <w:rsid w:val="00086FCC"/>
    <w:rsid w:val="000B00D7"/>
    <w:rsid w:val="000C5C88"/>
    <w:rsid w:val="000E51E3"/>
    <w:rsid w:val="000F1535"/>
    <w:rsid w:val="000F2328"/>
    <w:rsid w:val="00100C51"/>
    <w:rsid w:val="001068DB"/>
    <w:rsid w:val="001102C3"/>
    <w:rsid w:val="001107AE"/>
    <w:rsid w:val="001117C1"/>
    <w:rsid w:val="00112A4A"/>
    <w:rsid w:val="0011609D"/>
    <w:rsid w:val="001614C7"/>
    <w:rsid w:val="0016633D"/>
    <w:rsid w:val="00184B6C"/>
    <w:rsid w:val="00193618"/>
    <w:rsid w:val="001A0DCB"/>
    <w:rsid w:val="00225E6A"/>
    <w:rsid w:val="00231BE6"/>
    <w:rsid w:val="002466D9"/>
    <w:rsid w:val="00297E29"/>
    <w:rsid w:val="002A3B40"/>
    <w:rsid w:val="002B7D45"/>
    <w:rsid w:val="002C6571"/>
    <w:rsid w:val="00313EE5"/>
    <w:rsid w:val="00325084"/>
    <w:rsid w:val="00333E18"/>
    <w:rsid w:val="00344A66"/>
    <w:rsid w:val="00345F5D"/>
    <w:rsid w:val="00390BA7"/>
    <w:rsid w:val="003B5018"/>
    <w:rsid w:val="003D6D34"/>
    <w:rsid w:val="003E2E96"/>
    <w:rsid w:val="003F167F"/>
    <w:rsid w:val="003F4DE6"/>
    <w:rsid w:val="00474F10"/>
    <w:rsid w:val="00484447"/>
    <w:rsid w:val="00496533"/>
    <w:rsid w:val="004A165A"/>
    <w:rsid w:val="004D3298"/>
    <w:rsid w:val="004D690A"/>
    <w:rsid w:val="004E2CB3"/>
    <w:rsid w:val="00504035"/>
    <w:rsid w:val="00511CC1"/>
    <w:rsid w:val="0053721A"/>
    <w:rsid w:val="005501E9"/>
    <w:rsid w:val="00580513"/>
    <w:rsid w:val="00591345"/>
    <w:rsid w:val="005B3856"/>
    <w:rsid w:val="005D372C"/>
    <w:rsid w:val="005E563C"/>
    <w:rsid w:val="005F5350"/>
    <w:rsid w:val="005F70FF"/>
    <w:rsid w:val="00637C95"/>
    <w:rsid w:val="00646AC5"/>
    <w:rsid w:val="006473BB"/>
    <w:rsid w:val="00667A2D"/>
    <w:rsid w:val="00674D03"/>
    <w:rsid w:val="0068277E"/>
    <w:rsid w:val="006B2EA1"/>
    <w:rsid w:val="006D7CA1"/>
    <w:rsid w:val="006E53E7"/>
    <w:rsid w:val="007009A1"/>
    <w:rsid w:val="00714269"/>
    <w:rsid w:val="00714E15"/>
    <w:rsid w:val="00717F54"/>
    <w:rsid w:val="007356A3"/>
    <w:rsid w:val="00760BD5"/>
    <w:rsid w:val="007633D4"/>
    <w:rsid w:val="0076481B"/>
    <w:rsid w:val="007759D7"/>
    <w:rsid w:val="007852DD"/>
    <w:rsid w:val="007A3E97"/>
    <w:rsid w:val="007A7008"/>
    <w:rsid w:val="007C284E"/>
    <w:rsid w:val="007D5514"/>
    <w:rsid w:val="00836AA3"/>
    <w:rsid w:val="008520E7"/>
    <w:rsid w:val="0086425C"/>
    <w:rsid w:val="008A6696"/>
    <w:rsid w:val="008C1250"/>
    <w:rsid w:val="008F5A67"/>
    <w:rsid w:val="009073DA"/>
    <w:rsid w:val="009217F2"/>
    <w:rsid w:val="00931E2E"/>
    <w:rsid w:val="009376ED"/>
    <w:rsid w:val="0094106B"/>
    <w:rsid w:val="00947336"/>
    <w:rsid w:val="00951C33"/>
    <w:rsid w:val="00964982"/>
    <w:rsid w:val="00964B6F"/>
    <w:rsid w:val="009B2909"/>
    <w:rsid w:val="009C372A"/>
    <w:rsid w:val="009C44F1"/>
    <w:rsid w:val="009C6571"/>
    <w:rsid w:val="009D03B2"/>
    <w:rsid w:val="00A42A3E"/>
    <w:rsid w:val="00A61381"/>
    <w:rsid w:val="00A620C0"/>
    <w:rsid w:val="00A9430D"/>
    <w:rsid w:val="00A95BB6"/>
    <w:rsid w:val="00A97B0F"/>
    <w:rsid w:val="00AA4A4D"/>
    <w:rsid w:val="00AB5186"/>
    <w:rsid w:val="00AB5B3F"/>
    <w:rsid w:val="00AF148B"/>
    <w:rsid w:val="00B27617"/>
    <w:rsid w:val="00B34346"/>
    <w:rsid w:val="00B502D2"/>
    <w:rsid w:val="00B63BF8"/>
    <w:rsid w:val="00B92D53"/>
    <w:rsid w:val="00BC463D"/>
    <w:rsid w:val="00BD4D81"/>
    <w:rsid w:val="00C010E9"/>
    <w:rsid w:val="00C13AB5"/>
    <w:rsid w:val="00C238A9"/>
    <w:rsid w:val="00C35113"/>
    <w:rsid w:val="00C56F65"/>
    <w:rsid w:val="00C6588F"/>
    <w:rsid w:val="00C733AE"/>
    <w:rsid w:val="00C775F7"/>
    <w:rsid w:val="00C80C4E"/>
    <w:rsid w:val="00C84745"/>
    <w:rsid w:val="00C91926"/>
    <w:rsid w:val="00C94822"/>
    <w:rsid w:val="00CA4EE3"/>
    <w:rsid w:val="00CB04AF"/>
    <w:rsid w:val="00CC5535"/>
    <w:rsid w:val="00CC5884"/>
    <w:rsid w:val="00D17F09"/>
    <w:rsid w:val="00D33EDD"/>
    <w:rsid w:val="00D40910"/>
    <w:rsid w:val="00D64C37"/>
    <w:rsid w:val="00D7418F"/>
    <w:rsid w:val="00D84ED2"/>
    <w:rsid w:val="00DD071C"/>
    <w:rsid w:val="00DD0920"/>
    <w:rsid w:val="00DF6FB2"/>
    <w:rsid w:val="00E903BD"/>
    <w:rsid w:val="00EB3261"/>
    <w:rsid w:val="00EE1AA2"/>
    <w:rsid w:val="00EF4E02"/>
    <w:rsid w:val="00F266B9"/>
    <w:rsid w:val="00F36E16"/>
    <w:rsid w:val="00F455C0"/>
    <w:rsid w:val="00F71BE0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BC204"/>
  <w15:docId w15:val="{76D5A535-9832-4254-9FEA-51BB1D9E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0F2328"/>
    <w:pPr>
      <w:spacing w:before="100" w:beforeAutospacing="1" w:after="100" w:afterAutospacing="1"/>
    </w:pPr>
    <w:rPr>
      <w:szCs w:val="24"/>
      <w:lang w:val="en-US"/>
    </w:rPr>
  </w:style>
  <w:style w:type="character" w:customStyle="1" w:styleId="markedcontent">
    <w:name w:val="markedcontent"/>
    <w:basedOn w:val="Numatytasispastraiposriftas"/>
    <w:rsid w:val="00667A2D"/>
  </w:style>
  <w:style w:type="paragraph" w:customStyle="1" w:styleId="Textbody">
    <w:name w:val="Text body"/>
    <w:basedOn w:val="prastasis"/>
    <w:rsid w:val="00B92D5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00000A"/>
      <w:kern w:val="3"/>
      <w:szCs w:val="24"/>
      <w:lang w:eastAsia="zh-CN" w:bidi="hi-IN"/>
    </w:rPr>
  </w:style>
  <w:style w:type="paragraph" w:customStyle="1" w:styleId="Standard">
    <w:name w:val="Standard"/>
    <w:rsid w:val="00B92D53"/>
    <w:pPr>
      <w:suppressAutoHyphens/>
      <w:autoSpaceDN w:val="0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styleId="Pataisymai">
    <w:name w:val="Revision"/>
    <w:hidden/>
    <w:uiPriority w:val="99"/>
    <w:semiHidden/>
    <w:rsid w:val="00297E29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1404</Words>
  <Characters>11860</Characters>
  <Application>Microsoft Office Word</Application>
  <DocSecurity>0</DocSecurity>
  <Lines>98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9</cp:revision>
  <cp:lastPrinted>2021-11-29T12:39:00Z</cp:lastPrinted>
  <dcterms:created xsi:type="dcterms:W3CDTF">2021-12-09T10:03:00Z</dcterms:created>
  <dcterms:modified xsi:type="dcterms:W3CDTF">2021-12-17T06:29:00Z</dcterms:modified>
</cp:coreProperties>
</file>