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21EB" w14:textId="77777777" w:rsidR="00015234" w:rsidRDefault="00015234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361"/>
        <w:gridCol w:w="1559"/>
        <w:gridCol w:w="3969"/>
      </w:tblGrid>
      <w:tr w:rsidR="00015234" w14:paraId="694693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</w:tcPr>
          <w:p w14:paraId="17860466" w14:textId="77777777" w:rsidR="002D6420" w:rsidRDefault="00626400" w:rsidP="002D457E">
            <w:r>
              <w:t>Pasvalio rajono savivaldybės</w:t>
            </w:r>
          </w:p>
          <w:p w14:paraId="0B63703C" w14:textId="77777777" w:rsidR="00626400" w:rsidRDefault="00626400" w:rsidP="002D457E">
            <w:r>
              <w:t>Tarybai</w:t>
            </w:r>
          </w:p>
        </w:tc>
        <w:tc>
          <w:tcPr>
            <w:tcW w:w="1559" w:type="dxa"/>
            <w:vMerge w:val="restart"/>
          </w:tcPr>
          <w:p w14:paraId="00D56399" w14:textId="77777777" w:rsidR="00015234" w:rsidRDefault="00015234"/>
          <w:p w14:paraId="155AA818" w14:textId="77777777" w:rsidR="008F5D30" w:rsidRDefault="008F5D30" w:rsidP="008F5D30">
            <w:pPr>
              <w:jc w:val="right"/>
            </w:pPr>
          </w:p>
        </w:tc>
        <w:tc>
          <w:tcPr>
            <w:tcW w:w="3969" w:type="dxa"/>
          </w:tcPr>
          <w:p w14:paraId="51EF6D72" w14:textId="77777777" w:rsidR="00015234" w:rsidRDefault="00A0656F">
            <w:r>
              <w:t>20</w:t>
            </w:r>
            <w:r w:rsidR="00AC61DA">
              <w:t>21</w:t>
            </w:r>
            <w:r>
              <w:t>-</w:t>
            </w:r>
            <w:r w:rsidR="00DB46E1">
              <w:t>1</w:t>
            </w:r>
            <w:r w:rsidR="00290E29">
              <w:t>2</w:t>
            </w:r>
            <w:r w:rsidR="00DB46E1">
              <w:t>-</w:t>
            </w:r>
            <w:r w:rsidR="00290E29">
              <w:t>0</w:t>
            </w:r>
            <w:r w:rsidR="00DC3B6A">
              <w:t>2</w:t>
            </w:r>
            <w:r w:rsidR="00DB46E1">
              <w:t xml:space="preserve"> </w:t>
            </w:r>
            <w:r w:rsidR="002D457E" w:rsidRPr="00BE749E">
              <w:t>Nr.</w:t>
            </w:r>
            <w:r w:rsidR="002820F3">
              <w:t xml:space="preserve"> </w:t>
            </w:r>
            <w:r w:rsidR="002D457E" w:rsidRPr="00BE749E">
              <w:t>IS-</w:t>
            </w:r>
            <w:r w:rsidR="00126796">
              <w:t>59</w:t>
            </w:r>
          </w:p>
        </w:tc>
      </w:tr>
      <w:tr w:rsidR="00015234" w14:paraId="6F72FE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</w:tcPr>
          <w:p w14:paraId="539F3378" w14:textId="77777777" w:rsidR="00015234" w:rsidRDefault="00015234"/>
        </w:tc>
        <w:tc>
          <w:tcPr>
            <w:tcW w:w="1559" w:type="dxa"/>
            <w:vMerge/>
          </w:tcPr>
          <w:p w14:paraId="1D867310" w14:textId="77777777" w:rsidR="00015234" w:rsidRDefault="00015234"/>
        </w:tc>
        <w:tc>
          <w:tcPr>
            <w:tcW w:w="3969" w:type="dxa"/>
          </w:tcPr>
          <w:p w14:paraId="49F8F8F0" w14:textId="77777777" w:rsidR="00015234" w:rsidRDefault="00015234"/>
        </w:tc>
      </w:tr>
    </w:tbl>
    <w:p w14:paraId="29875F01" w14:textId="77777777" w:rsidR="00015234" w:rsidRDefault="00015234">
      <w:pPr>
        <w:pStyle w:val="Antrats"/>
        <w:tabs>
          <w:tab w:val="clear" w:pos="4153"/>
          <w:tab w:val="clear" w:pos="8306"/>
        </w:tabs>
      </w:pPr>
    </w:p>
    <w:p w14:paraId="49547FE8" w14:textId="77777777" w:rsidR="003929D9" w:rsidRDefault="003929D9" w:rsidP="00CA1EFA">
      <w:pPr>
        <w:pStyle w:val="pagr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9BBB941" w14:textId="77777777" w:rsidR="002820F3" w:rsidRDefault="002820F3" w:rsidP="00CA1EFA">
      <w:pPr>
        <w:pStyle w:val="pagr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CA1EFA" w:rsidRPr="003351C1" w14:paraId="3BF853EA" w14:textId="77777777" w:rsidTr="003351C1">
        <w:tc>
          <w:tcPr>
            <w:tcW w:w="9854" w:type="dxa"/>
            <w:shd w:val="clear" w:color="auto" w:fill="auto"/>
          </w:tcPr>
          <w:p w14:paraId="41BEC183" w14:textId="77777777" w:rsidR="00CA1EFA" w:rsidRDefault="00626400" w:rsidP="00CA0525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 xml:space="preserve">DĖL </w:t>
            </w:r>
            <w:r w:rsidR="0098187A">
              <w:rPr>
                <w:b/>
                <w:caps/>
                <w:szCs w:val="24"/>
              </w:rPr>
              <w:t xml:space="preserve">pasvalio krašto muziejaus teikiamų atlygintinų </w:t>
            </w:r>
          </w:p>
          <w:p w14:paraId="4E12A2B2" w14:textId="77777777" w:rsidR="0098187A" w:rsidRPr="003351C1" w:rsidRDefault="0098187A" w:rsidP="00CA0525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paslaugų</w:t>
            </w:r>
            <w:r w:rsidR="000B2468">
              <w:rPr>
                <w:b/>
                <w:caps/>
                <w:szCs w:val="24"/>
              </w:rPr>
              <w:t xml:space="preserve"> </w:t>
            </w:r>
            <w:r>
              <w:rPr>
                <w:b/>
                <w:caps/>
                <w:szCs w:val="24"/>
              </w:rPr>
              <w:t>įkainių sąrašo pakeitimo</w:t>
            </w:r>
          </w:p>
        </w:tc>
      </w:tr>
    </w:tbl>
    <w:p w14:paraId="40B81C43" w14:textId="77777777" w:rsidR="00CA1EFA" w:rsidRDefault="00CA1EFA" w:rsidP="00CA1EFA">
      <w:pPr>
        <w:pStyle w:val="pagr"/>
        <w:spacing w:line="360" w:lineRule="auto"/>
        <w:ind w:left="11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2211186" w14:textId="77777777" w:rsidR="000F178E" w:rsidRDefault="0098187A" w:rsidP="0098187A">
      <w:pPr>
        <w:pStyle w:val="Sraopastraipa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3192">
        <w:rPr>
          <w:rFonts w:ascii="Times New Roman" w:hAnsi="Times New Roman"/>
          <w:sz w:val="24"/>
          <w:szCs w:val="24"/>
        </w:rPr>
        <w:t>Prašome p</w:t>
      </w:r>
      <w:r w:rsidR="00790BD8">
        <w:rPr>
          <w:rFonts w:ascii="Times New Roman" w:hAnsi="Times New Roman"/>
          <w:sz w:val="24"/>
          <w:szCs w:val="24"/>
        </w:rPr>
        <w:t>akeisti Pasvalio krašto muziejaus teikiamų atlygintinų paslaugų įkainių sąrašą, patvirtintą Pasvalio rajono savivaldybės tarybos 2012 m. kovo 28 d. sprendimu Nr. T1-72 „Dėl Pasvalio krašto muziejaus teikiamų atlygintinų paslaugų įkainių nustatymo“</w:t>
      </w:r>
      <w:r w:rsidR="000B2468">
        <w:rPr>
          <w:rFonts w:ascii="Times New Roman" w:hAnsi="Times New Roman"/>
          <w:sz w:val="24"/>
          <w:szCs w:val="24"/>
        </w:rPr>
        <w:t xml:space="preserve"> (su visais aktuliais pakeitimais).</w:t>
      </w:r>
      <w:r w:rsidR="00BD48DA">
        <w:rPr>
          <w:rFonts w:ascii="Times New Roman" w:hAnsi="Times New Roman"/>
          <w:sz w:val="24"/>
          <w:szCs w:val="24"/>
        </w:rPr>
        <w:t xml:space="preserve"> Prašytume iš sąrašo išbraukti 3.2, 17.11, 17.26, 17.30, 17.44, 17.45, 17.46, 17.47 </w:t>
      </w:r>
      <w:r w:rsidR="00AB6BB3">
        <w:rPr>
          <w:rFonts w:ascii="Times New Roman" w:hAnsi="Times New Roman"/>
          <w:sz w:val="24"/>
          <w:szCs w:val="24"/>
        </w:rPr>
        <w:t xml:space="preserve">punktus ir įtraukti naujus edukacinius užsiėmimus: </w:t>
      </w:r>
      <w:r w:rsidR="00AB6BB3" w:rsidRPr="000F178E">
        <w:rPr>
          <w:rFonts w:ascii="Times New Roman" w:eastAsia="Calibri" w:hAnsi="Times New Roman"/>
          <w:sz w:val="24"/>
          <w:szCs w:val="24"/>
        </w:rPr>
        <w:t>„Jie gyveno šalia mūsų – žydiškas paveldas</w:t>
      </w:r>
      <w:r w:rsidR="000F178E">
        <w:rPr>
          <w:rFonts w:ascii="Times New Roman" w:eastAsia="Calibri" w:hAnsi="Times New Roman"/>
          <w:sz w:val="24"/>
          <w:szCs w:val="24"/>
        </w:rPr>
        <w:t>“</w:t>
      </w:r>
      <w:r w:rsidR="000F178E" w:rsidRPr="000F178E">
        <w:rPr>
          <w:rFonts w:ascii="Times New Roman" w:eastAsia="Calibri" w:hAnsi="Times New Roman"/>
          <w:sz w:val="24"/>
          <w:szCs w:val="24"/>
        </w:rPr>
        <w:t xml:space="preserve"> </w:t>
      </w:r>
      <w:r w:rsidR="00AB6BB3" w:rsidRPr="000F178E">
        <w:rPr>
          <w:rFonts w:ascii="Times New Roman" w:eastAsia="Calibri" w:hAnsi="Times New Roman"/>
          <w:sz w:val="24"/>
          <w:szCs w:val="24"/>
        </w:rPr>
        <w:t>„Kokias istorijas mena senosios Pasvalio kapinės“</w:t>
      </w:r>
      <w:r w:rsidR="000F178E">
        <w:rPr>
          <w:rFonts w:ascii="Times New Roman" w:eastAsia="Calibri" w:hAnsi="Times New Roman"/>
          <w:sz w:val="24"/>
          <w:szCs w:val="24"/>
        </w:rPr>
        <w:t>, „</w:t>
      </w:r>
      <w:r w:rsidR="000F178E" w:rsidRPr="000F178E">
        <w:rPr>
          <w:rFonts w:ascii="Times New Roman" w:eastAsia="Calibri" w:hAnsi="Times New Roman"/>
          <w:sz w:val="24"/>
          <w:szCs w:val="24"/>
        </w:rPr>
        <w:t>Vaško drobelę gaminsiu</w:t>
      </w:r>
      <w:r w:rsidR="000F178E">
        <w:rPr>
          <w:rFonts w:ascii="Times New Roman" w:eastAsia="Calibri" w:hAnsi="Times New Roman"/>
          <w:sz w:val="24"/>
          <w:szCs w:val="24"/>
        </w:rPr>
        <w:t>“,</w:t>
      </w:r>
      <w:r w:rsidR="000F178E" w:rsidRPr="000F178E">
        <w:rPr>
          <w:rFonts w:ascii="Times New Roman" w:eastAsia="Calibri" w:hAnsi="Times New Roman"/>
          <w:sz w:val="24"/>
          <w:szCs w:val="24"/>
        </w:rPr>
        <w:t xml:space="preserve"> </w:t>
      </w:r>
      <w:r w:rsidR="000F178E">
        <w:rPr>
          <w:rFonts w:ascii="Times New Roman" w:eastAsia="Calibri" w:hAnsi="Times New Roman"/>
          <w:sz w:val="24"/>
          <w:szCs w:val="24"/>
        </w:rPr>
        <w:t>„</w:t>
      </w:r>
      <w:r w:rsidR="000F178E" w:rsidRPr="000F178E">
        <w:rPr>
          <w:rFonts w:ascii="Times New Roman" w:eastAsia="Calibri" w:hAnsi="Times New Roman"/>
          <w:sz w:val="24"/>
          <w:szCs w:val="24"/>
        </w:rPr>
        <w:t>Skiautė prie skiautės</w:t>
      </w:r>
      <w:r w:rsidR="000F178E">
        <w:rPr>
          <w:rFonts w:ascii="Times New Roman" w:eastAsia="Calibri" w:hAnsi="Times New Roman"/>
          <w:sz w:val="24"/>
          <w:szCs w:val="24"/>
        </w:rPr>
        <w:t>“.</w:t>
      </w:r>
    </w:p>
    <w:p w14:paraId="79AA440D" w14:textId="77777777" w:rsidR="00790BD8" w:rsidRDefault="00790BD8" w:rsidP="0098187A">
      <w:pPr>
        <w:pStyle w:val="Sraopastraipa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401A907" w14:textId="77777777" w:rsidR="00401BE2" w:rsidRDefault="00401BE2" w:rsidP="0098187A">
      <w:pPr>
        <w:pStyle w:val="pagr"/>
        <w:spacing w:line="360" w:lineRule="auto"/>
        <w:ind w:left="113" w:firstLine="0"/>
        <w:jc w:val="left"/>
        <w:rPr>
          <w:rFonts w:ascii="Times New Roman" w:hAnsi="Times New Roman"/>
          <w:sz w:val="24"/>
          <w:szCs w:val="24"/>
        </w:rPr>
      </w:pPr>
    </w:p>
    <w:p w14:paraId="1EBE203A" w14:textId="77777777" w:rsidR="00AC61DA" w:rsidRDefault="002D457E" w:rsidP="00A43192">
      <w:pPr>
        <w:spacing w:line="276" w:lineRule="auto"/>
        <w:rPr>
          <w:szCs w:val="24"/>
        </w:rPr>
      </w:pPr>
      <w:r>
        <w:tab/>
      </w:r>
    </w:p>
    <w:p w14:paraId="7EE70AC3" w14:textId="77777777" w:rsidR="00CA1EFA" w:rsidRDefault="00CA1EFA" w:rsidP="00CA1EFA">
      <w:pPr>
        <w:jc w:val="both"/>
        <w:rPr>
          <w:szCs w:val="24"/>
        </w:rPr>
      </w:pPr>
    </w:p>
    <w:p w14:paraId="0094D5CD" w14:textId="77777777" w:rsidR="00CA1EFA" w:rsidRDefault="00CA1EFA" w:rsidP="00CA1EFA">
      <w:pPr>
        <w:jc w:val="both"/>
        <w:rPr>
          <w:szCs w:val="24"/>
        </w:rPr>
      </w:pPr>
      <w:r w:rsidRPr="002E0DF6">
        <w:rPr>
          <w:szCs w:val="24"/>
        </w:rPr>
        <w:t xml:space="preserve">        </w:t>
      </w:r>
    </w:p>
    <w:p w14:paraId="68DACFCB" w14:textId="77777777" w:rsidR="00CA1EFA" w:rsidRDefault="00CA1EFA" w:rsidP="00CA1EFA">
      <w:pPr>
        <w:jc w:val="both"/>
        <w:rPr>
          <w:szCs w:val="24"/>
        </w:rPr>
      </w:pPr>
    </w:p>
    <w:p w14:paraId="2D62930A" w14:textId="77777777" w:rsidR="00CA1EFA" w:rsidRPr="002E0DF6" w:rsidRDefault="00C63E6F" w:rsidP="00CA1EFA">
      <w:pPr>
        <w:jc w:val="both"/>
        <w:rPr>
          <w:szCs w:val="24"/>
        </w:rPr>
      </w:pPr>
      <w:r>
        <w:rPr>
          <w:szCs w:val="24"/>
        </w:rPr>
        <w:t>Direktorė</w:t>
      </w:r>
      <w:r w:rsidR="00CA1EFA" w:rsidRPr="002E0DF6">
        <w:rPr>
          <w:szCs w:val="24"/>
        </w:rPr>
        <w:t xml:space="preserve">                         </w:t>
      </w:r>
      <w:r w:rsidR="00CA1EFA">
        <w:rPr>
          <w:szCs w:val="24"/>
        </w:rPr>
        <w:t xml:space="preserve">    </w:t>
      </w:r>
      <w:r w:rsidR="0066011B">
        <w:rPr>
          <w:szCs w:val="24"/>
        </w:rPr>
        <w:t xml:space="preserve">                                </w:t>
      </w:r>
      <w:r>
        <w:rPr>
          <w:szCs w:val="24"/>
        </w:rPr>
        <w:t xml:space="preserve">                 </w:t>
      </w:r>
      <w:r w:rsidR="00E13C0D">
        <w:rPr>
          <w:szCs w:val="24"/>
        </w:rPr>
        <w:t xml:space="preserve">           </w:t>
      </w:r>
      <w:r>
        <w:rPr>
          <w:szCs w:val="24"/>
        </w:rPr>
        <w:t xml:space="preserve"> Vitutė Povilionienė</w:t>
      </w:r>
      <w:r w:rsidR="00CA1EFA" w:rsidRPr="002E0DF6">
        <w:rPr>
          <w:szCs w:val="24"/>
        </w:rPr>
        <w:t xml:space="preserve">                                                    </w:t>
      </w:r>
    </w:p>
    <w:p w14:paraId="39AFA1FA" w14:textId="77777777" w:rsidR="00CA1EFA" w:rsidRDefault="00CA1EFA" w:rsidP="00CA1EFA">
      <w:pPr>
        <w:spacing w:line="360" w:lineRule="auto"/>
        <w:ind w:firstLine="1296"/>
        <w:jc w:val="both"/>
        <w:rPr>
          <w:bCs/>
        </w:rPr>
      </w:pPr>
    </w:p>
    <w:p w14:paraId="21E5C844" w14:textId="77777777" w:rsidR="00CA1EFA" w:rsidRDefault="00CA1EFA" w:rsidP="00CA1EFA">
      <w:pPr>
        <w:pStyle w:val="pagr"/>
        <w:spacing w:line="360" w:lineRule="auto"/>
        <w:ind w:left="113" w:firstLine="0"/>
        <w:rPr>
          <w:rFonts w:ascii="Times New Roman" w:hAnsi="Times New Roman"/>
          <w:bCs/>
          <w:sz w:val="24"/>
          <w:szCs w:val="20"/>
          <w:lang w:eastAsia="en-US" w:bidi="ar-SA"/>
        </w:rPr>
      </w:pPr>
    </w:p>
    <w:p w14:paraId="0740A762" w14:textId="77777777" w:rsidR="006E0DB4" w:rsidRDefault="006E0DB4" w:rsidP="00CA1EFA">
      <w:pPr>
        <w:pStyle w:val="pagr"/>
        <w:spacing w:line="360" w:lineRule="auto"/>
        <w:ind w:left="113" w:firstLine="0"/>
        <w:rPr>
          <w:rFonts w:ascii="Times New Roman" w:hAnsi="Times New Roman"/>
          <w:bCs/>
          <w:sz w:val="24"/>
          <w:szCs w:val="20"/>
          <w:lang w:eastAsia="en-US" w:bidi="ar-SA"/>
        </w:rPr>
      </w:pPr>
    </w:p>
    <w:p w14:paraId="56620370" w14:textId="77777777" w:rsidR="006E0DB4" w:rsidRDefault="006E0DB4" w:rsidP="00CA1EFA">
      <w:pPr>
        <w:pStyle w:val="pagr"/>
        <w:spacing w:line="360" w:lineRule="auto"/>
        <w:ind w:left="113" w:firstLine="0"/>
        <w:rPr>
          <w:rFonts w:ascii="Times New Roman" w:hAnsi="Times New Roman"/>
          <w:bCs/>
          <w:sz w:val="24"/>
          <w:szCs w:val="20"/>
          <w:lang w:eastAsia="en-US" w:bidi="ar-SA"/>
        </w:rPr>
      </w:pPr>
    </w:p>
    <w:p w14:paraId="092AB94E" w14:textId="77777777" w:rsidR="006E0DB4" w:rsidRDefault="006E0DB4" w:rsidP="00CA1EFA">
      <w:pPr>
        <w:pStyle w:val="pagr"/>
        <w:spacing w:line="360" w:lineRule="auto"/>
        <w:ind w:left="113" w:firstLine="0"/>
        <w:rPr>
          <w:rFonts w:ascii="Times New Roman" w:hAnsi="Times New Roman"/>
          <w:bCs/>
          <w:sz w:val="24"/>
          <w:szCs w:val="20"/>
          <w:lang w:eastAsia="en-US" w:bidi="ar-SA"/>
        </w:rPr>
      </w:pPr>
    </w:p>
    <w:p w14:paraId="4713A21A" w14:textId="77777777" w:rsidR="006801D3" w:rsidRDefault="003929D9" w:rsidP="00736C13">
      <w:pPr>
        <w:spacing w:line="360" w:lineRule="auto"/>
        <w:jc w:val="both"/>
      </w:pPr>
      <w:r>
        <w:tab/>
      </w:r>
    </w:p>
    <w:p w14:paraId="573EA532" w14:textId="77777777" w:rsidR="006801D3" w:rsidRDefault="006801D3" w:rsidP="00736C13">
      <w:pPr>
        <w:spacing w:line="360" w:lineRule="auto"/>
        <w:jc w:val="both"/>
      </w:pPr>
    </w:p>
    <w:p w14:paraId="195462A2" w14:textId="77777777" w:rsidR="006801D3" w:rsidRDefault="006801D3" w:rsidP="00736C13">
      <w:pPr>
        <w:spacing w:line="360" w:lineRule="auto"/>
        <w:jc w:val="both"/>
      </w:pPr>
    </w:p>
    <w:p w14:paraId="555890CE" w14:textId="77777777" w:rsidR="00876F7F" w:rsidRDefault="00876F7F">
      <w:pPr>
        <w:pStyle w:val="Antrats"/>
        <w:tabs>
          <w:tab w:val="clear" w:pos="4153"/>
          <w:tab w:val="clear" w:pos="8306"/>
        </w:tabs>
      </w:pPr>
    </w:p>
    <w:sectPr w:rsidR="00876F7F">
      <w:headerReference w:type="default" r:id="rId7"/>
      <w:pgSz w:w="11906" w:h="16838" w:code="9"/>
      <w:pgMar w:top="1134" w:right="567" w:bottom="1134" w:left="1701" w:header="9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AE2B" w14:textId="77777777" w:rsidR="006F1C68" w:rsidRDefault="006F1C68">
      <w:r>
        <w:separator/>
      </w:r>
    </w:p>
  </w:endnote>
  <w:endnote w:type="continuationSeparator" w:id="0">
    <w:p w14:paraId="061984EA" w14:textId="77777777" w:rsidR="006F1C68" w:rsidRDefault="006F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 Accent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1244" w14:textId="77777777" w:rsidR="006F1C68" w:rsidRDefault="006F1C68">
      <w:r>
        <w:separator/>
      </w:r>
    </w:p>
  </w:footnote>
  <w:footnote w:type="continuationSeparator" w:id="0">
    <w:p w14:paraId="4B0307B6" w14:textId="77777777" w:rsidR="006F1C68" w:rsidRDefault="006F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8600" w14:textId="77777777" w:rsidR="00015234" w:rsidRDefault="00015234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krašto muziejus</w:t>
    </w:r>
  </w:p>
  <w:p w14:paraId="6CBF9194" w14:textId="77777777" w:rsidR="00015234" w:rsidRDefault="00015234">
    <w:pPr>
      <w:pStyle w:val="Antrats"/>
      <w:jc w:val="center"/>
      <w:rPr>
        <w:b/>
        <w:bCs/>
        <w:caps/>
        <w:sz w:val="26"/>
      </w:rPr>
    </w:pPr>
  </w:p>
  <w:p w14:paraId="0C40C3F8" w14:textId="77777777" w:rsidR="00293B61" w:rsidRDefault="00293B61">
    <w:pPr>
      <w:pStyle w:val="Antrats"/>
      <w:pBdr>
        <w:bottom w:val="single" w:sz="8" w:space="1" w:color="auto"/>
      </w:pBdr>
      <w:jc w:val="center"/>
      <w:rPr>
        <w:sz w:val="20"/>
      </w:rPr>
    </w:pPr>
    <w:r>
      <w:rPr>
        <w:sz w:val="20"/>
      </w:rPr>
      <w:t xml:space="preserve">Savivaldybės biudžetinė įstaiga, </w:t>
    </w:r>
    <w:r w:rsidR="00015234">
      <w:rPr>
        <w:sz w:val="20"/>
      </w:rPr>
      <w:t>P. Avižonio g. 6  LT-</w:t>
    </w:r>
    <w:r w:rsidR="00C01AC4">
      <w:rPr>
        <w:sz w:val="20"/>
      </w:rPr>
      <w:t xml:space="preserve">39149 </w:t>
    </w:r>
    <w:r w:rsidR="00015234">
      <w:rPr>
        <w:sz w:val="20"/>
      </w:rPr>
      <w:t xml:space="preserve"> Pasvalys</w:t>
    </w:r>
    <w:r>
      <w:rPr>
        <w:sz w:val="20"/>
      </w:rPr>
      <w:t>,</w:t>
    </w:r>
    <w:r w:rsidR="00015234">
      <w:rPr>
        <w:sz w:val="20"/>
      </w:rPr>
      <w:t xml:space="preserve">  </w:t>
    </w:r>
  </w:p>
  <w:p w14:paraId="2BAAB578" w14:textId="77777777" w:rsidR="00293B61" w:rsidRDefault="00015234">
    <w:pPr>
      <w:pStyle w:val="Antrats"/>
      <w:pBdr>
        <w:bottom w:val="single" w:sz="8" w:space="1" w:color="auto"/>
      </w:pBdr>
      <w:jc w:val="center"/>
      <w:rPr>
        <w:color w:val="000000"/>
        <w:sz w:val="20"/>
      </w:rPr>
    </w:pPr>
    <w:r>
      <w:rPr>
        <w:sz w:val="20"/>
      </w:rPr>
      <w:t xml:space="preserve"> </w:t>
    </w:r>
    <w:r w:rsidR="00293B61">
      <w:rPr>
        <w:sz w:val="20"/>
      </w:rPr>
      <w:t>t</w:t>
    </w:r>
    <w:r>
      <w:rPr>
        <w:sz w:val="20"/>
      </w:rPr>
      <w:t>el.</w:t>
    </w:r>
    <w:r w:rsidR="00FC2805">
      <w:rPr>
        <w:sz w:val="20"/>
      </w:rPr>
      <w:t>/faks.</w:t>
    </w:r>
    <w:r>
      <w:rPr>
        <w:sz w:val="20"/>
      </w:rPr>
      <w:t xml:space="preserve"> </w:t>
    </w:r>
    <w:r w:rsidR="00293B61">
      <w:rPr>
        <w:sz w:val="20"/>
      </w:rPr>
      <w:t>(</w:t>
    </w:r>
    <w:r w:rsidR="00FC2805">
      <w:rPr>
        <w:sz w:val="20"/>
      </w:rPr>
      <w:t>8</w:t>
    </w:r>
    <w:r w:rsidR="00293B61">
      <w:rPr>
        <w:sz w:val="20"/>
      </w:rPr>
      <w:t xml:space="preserve"> </w:t>
    </w:r>
    <w:r w:rsidR="00FC2805">
      <w:rPr>
        <w:sz w:val="20"/>
      </w:rPr>
      <w:t>451</w:t>
    </w:r>
    <w:r w:rsidR="00293B61">
      <w:rPr>
        <w:sz w:val="20"/>
      </w:rPr>
      <w:t>)</w:t>
    </w:r>
    <w:r w:rsidR="00FC2805">
      <w:rPr>
        <w:sz w:val="20"/>
      </w:rPr>
      <w:t xml:space="preserve"> </w:t>
    </w:r>
    <w:r>
      <w:rPr>
        <w:sz w:val="20"/>
      </w:rPr>
      <w:t>34096</w:t>
    </w:r>
    <w:r w:rsidR="00293B61">
      <w:rPr>
        <w:sz w:val="20"/>
      </w:rPr>
      <w:t>,</w:t>
    </w:r>
    <w:r w:rsidR="002820F3">
      <w:rPr>
        <w:sz w:val="20"/>
      </w:rPr>
      <w:t xml:space="preserve"> </w:t>
    </w:r>
    <w:r w:rsidR="00293B61">
      <w:rPr>
        <w:sz w:val="20"/>
      </w:rPr>
      <w:t>e</w:t>
    </w:r>
    <w:r>
      <w:rPr>
        <w:sz w:val="20"/>
      </w:rPr>
      <w:t>l.p.</w:t>
    </w:r>
    <w:r w:rsidR="002820F3">
      <w:rPr>
        <w:sz w:val="20"/>
      </w:rPr>
      <w:t xml:space="preserve"> </w:t>
    </w:r>
    <w:hyperlink r:id="rId1" w:history="1">
      <w:r w:rsidR="002820F3" w:rsidRPr="00E23751">
        <w:rPr>
          <w:rStyle w:val="Hipersaitas"/>
          <w:sz w:val="20"/>
        </w:rPr>
        <w:t>muziejus@pasvalys</w:t>
      </w:r>
    </w:hyperlink>
    <w:r w:rsidR="00946AD5">
      <w:rPr>
        <w:color w:val="000000"/>
        <w:sz w:val="20"/>
      </w:rPr>
      <w:t>.lt</w:t>
    </w:r>
  </w:p>
  <w:p w14:paraId="4F009529" w14:textId="77777777" w:rsidR="00015234" w:rsidRDefault="00293B61">
    <w:pPr>
      <w:pStyle w:val="Antrats"/>
      <w:pBdr>
        <w:bottom w:val="single" w:sz="8" w:space="1" w:color="auto"/>
      </w:pBdr>
      <w:jc w:val="center"/>
      <w:rPr>
        <w:sz w:val="20"/>
      </w:rPr>
    </w:pPr>
    <w:r>
      <w:rPr>
        <w:sz w:val="20"/>
      </w:rPr>
      <w:t xml:space="preserve">Duomenys kaupiami ir saugomi Juridinių asmenų registre, </w:t>
    </w:r>
    <w:r w:rsidRPr="00293B61">
      <w:rPr>
        <w:sz w:val="20"/>
      </w:rPr>
      <w:t xml:space="preserve"> </w:t>
    </w:r>
    <w:r>
      <w:rPr>
        <w:sz w:val="20"/>
      </w:rPr>
      <w:t xml:space="preserve">kodas 188200560  </w:t>
    </w:r>
  </w:p>
  <w:p w14:paraId="64671431" w14:textId="77777777" w:rsidR="00015234" w:rsidRDefault="00015234">
    <w:pPr>
      <w:pStyle w:val="Antrats"/>
      <w:pBdr>
        <w:bottom w:val="single" w:sz="8" w:space="1" w:color="auto"/>
      </w:pBd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C98"/>
    <w:multiLevelType w:val="hybridMultilevel"/>
    <w:tmpl w:val="0E8C5F06"/>
    <w:lvl w:ilvl="0" w:tplc="C1E02F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9D2820"/>
    <w:multiLevelType w:val="multilevel"/>
    <w:tmpl w:val="27F098F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05"/>
    <w:rsid w:val="00006439"/>
    <w:rsid w:val="00015234"/>
    <w:rsid w:val="00022C9F"/>
    <w:rsid w:val="00034461"/>
    <w:rsid w:val="0004604B"/>
    <w:rsid w:val="00047B8A"/>
    <w:rsid w:val="00071661"/>
    <w:rsid w:val="000729A3"/>
    <w:rsid w:val="00077582"/>
    <w:rsid w:val="000777E0"/>
    <w:rsid w:val="000B2468"/>
    <w:rsid w:val="000B2DA7"/>
    <w:rsid w:val="000C588B"/>
    <w:rsid w:val="000E2144"/>
    <w:rsid w:val="000E2F54"/>
    <w:rsid w:val="000F06BE"/>
    <w:rsid w:val="000F178E"/>
    <w:rsid w:val="000F5B8A"/>
    <w:rsid w:val="00105AE7"/>
    <w:rsid w:val="00113AE2"/>
    <w:rsid w:val="0011487B"/>
    <w:rsid w:val="001175E2"/>
    <w:rsid w:val="001176B0"/>
    <w:rsid w:val="00126796"/>
    <w:rsid w:val="00132EAF"/>
    <w:rsid w:val="0014338E"/>
    <w:rsid w:val="0015220A"/>
    <w:rsid w:val="00161C4B"/>
    <w:rsid w:val="001844AD"/>
    <w:rsid w:val="001A2E8D"/>
    <w:rsid w:val="001B4A1A"/>
    <w:rsid w:val="001B745E"/>
    <w:rsid w:val="001C1618"/>
    <w:rsid w:val="001E2613"/>
    <w:rsid w:val="001E6617"/>
    <w:rsid w:val="001E6CC0"/>
    <w:rsid w:val="001E6D71"/>
    <w:rsid w:val="00205707"/>
    <w:rsid w:val="00214547"/>
    <w:rsid w:val="00225A8F"/>
    <w:rsid w:val="002359E6"/>
    <w:rsid w:val="00236645"/>
    <w:rsid w:val="002820F3"/>
    <w:rsid w:val="00287231"/>
    <w:rsid w:val="00290E29"/>
    <w:rsid w:val="00292DFA"/>
    <w:rsid w:val="00293B61"/>
    <w:rsid w:val="002A7095"/>
    <w:rsid w:val="002C7CAA"/>
    <w:rsid w:val="002D457E"/>
    <w:rsid w:val="002D6420"/>
    <w:rsid w:val="002E5672"/>
    <w:rsid w:val="00307735"/>
    <w:rsid w:val="00307A31"/>
    <w:rsid w:val="00314A51"/>
    <w:rsid w:val="003351C1"/>
    <w:rsid w:val="00341EFA"/>
    <w:rsid w:val="00343B75"/>
    <w:rsid w:val="00353762"/>
    <w:rsid w:val="00376596"/>
    <w:rsid w:val="00391145"/>
    <w:rsid w:val="003929D9"/>
    <w:rsid w:val="003A18CC"/>
    <w:rsid w:val="003C560D"/>
    <w:rsid w:val="003D3214"/>
    <w:rsid w:val="003D3E0C"/>
    <w:rsid w:val="003F3C69"/>
    <w:rsid w:val="003F5941"/>
    <w:rsid w:val="00400753"/>
    <w:rsid w:val="00401BE2"/>
    <w:rsid w:val="004147A1"/>
    <w:rsid w:val="00440526"/>
    <w:rsid w:val="004471DF"/>
    <w:rsid w:val="00461297"/>
    <w:rsid w:val="004671AE"/>
    <w:rsid w:val="004A6292"/>
    <w:rsid w:val="004B08CD"/>
    <w:rsid w:val="004C4833"/>
    <w:rsid w:val="004F300C"/>
    <w:rsid w:val="00501E3A"/>
    <w:rsid w:val="00510F74"/>
    <w:rsid w:val="00514B98"/>
    <w:rsid w:val="00514BCE"/>
    <w:rsid w:val="005165EE"/>
    <w:rsid w:val="00521186"/>
    <w:rsid w:val="005219AF"/>
    <w:rsid w:val="005220EA"/>
    <w:rsid w:val="00524F0D"/>
    <w:rsid w:val="00534820"/>
    <w:rsid w:val="005546A8"/>
    <w:rsid w:val="005546AC"/>
    <w:rsid w:val="005565B5"/>
    <w:rsid w:val="00561C11"/>
    <w:rsid w:val="005632D1"/>
    <w:rsid w:val="00577FF1"/>
    <w:rsid w:val="005E466E"/>
    <w:rsid w:val="005E54A9"/>
    <w:rsid w:val="00626400"/>
    <w:rsid w:val="00632115"/>
    <w:rsid w:val="00650AE5"/>
    <w:rsid w:val="0066011B"/>
    <w:rsid w:val="00670173"/>
    <w:rsid w:val="006742A5"/>
    <w:rsid w:val="006801D3"/>
    <w:rsid w:val="00682551"/>
    <w:rsid w:val="006A3628"/>
    <w:rsid w:val="006B24B1"/>
    <w:rsid w:val="006C6A06"/>
    <w:rsid w:val="006D15CF"/>
    <w:rsid w:val="006D1CC1"/>
    <w:rsid w:val="006D3117"/>
    <w:rsid w:val="006D6095"/>
    <w:rsid w:val="006D6DA3"/>
    <w:rsid w:val="006E0DB4"/>
    <w:rsid w:val="006F1C68"/>
    <w:rsid w:val="006F1F2F"/>
    <w:rsid w:val="006F2714"/>
    <w:rsid w:val="00710419"/>
    <w:rsid w:val="00717CEB"/>
    <w:rsid w:val="007251E2"/>
    <w:rsid w:val="007263E6"/>
    <w:rsid w:val="00736C13"/>
    <w:rsid w:val="00755249"/>
    <w:rsid w:val="00790BD8"/>
    <w:rsid w:val="007A04C7"/>
    <w:rsid w:val="007A7543"/>
    <w:rsid w:val="007B23B2"/>
    <w:rsid w:val="007B46BF"/>
    <w:rsid w:val="007C2FEF"/>
    <w:rsid w:val="007C31E8"/>
    <w:rsid w:val="007D1415"/>
    <w:rsid w:val="007D599C"/>
    <w:rsid w:val="007D5E3D"/>
    <w:rsid w:val="007D65AA"/>
    <w:rsid w:val="007E16A9"/>
    <w:rsid w:val="007F21C1"/>
    <w:rsid w:val="008044FF"/>
    <w:rsid w:val="0080746B"/>
    <w:rsid w:val="008123AC"/>
    <w:rsid w:val="0081396A"/>
    <w:rsid w:val="00826C84"/>
    <w:rsid w:val="00831345"/>
    <w:rsid w:val="0084369B"/>
    <w:rsid w:val="00845915"/>
    <w:rsid w:val="00853802"/>
    <w:rsid w:val="00855174"/>
    <w:rsid w:val="008640B0"/>
    <w:rsid w:val="0086650B"/>
    <w:rsid w:val="00876F7F"/>
    <w:rsid w:val="008818B7"/>
    <w:rsid w:val="00881A3C"/>
    <w:rsid w:val="008B2363"/>
    <w:rsid w:val="008B4DB5"/>
    <w:rsid w:val="008C2A5E"/>
    <w:rsid w:val="008C3B73"/>
    <w:rsid w:val="008C457B"/>
    <w:rsid w:val="008E418B"/>
    <w:rsid w:val="008F1F82"/>
    <w:rsid w:val="008F5D30"/>
    <w:rsid w:val="008F7FBA"/>
    <w:rsid w:val="009350C7"/>
    <w:rsid w:val="009373A6"/>
    <w:rsid w:val="00946AD5"/>
    <w:rsid w:val="009544A3"/>
    <w:rsid w:val="00961B52"/>
    <w:rsid w:val="00966706"/>
    <w:rsid w:val="009728A8"/>
    <w:rsid w:val="0098187A"/>
    <w:rsid w:val="0099579E"/>
    <w:rsid w:val="00997647"/>
    <w:rsid w:val="009A114A"/>
    <w:rsid w:val="009A69D0"/>
    <w:rsid w:val="009B2F9E"/>
    <w:rsid w:val="009C59F4"/>
    <w:rsid w:val="00A0109F"/>
    <w:rsid w:val="00A0656F"/>
    <w:rsid w:val="00A077A3"/>
    <w:rsid w:val="00A112DB"/>
    <w:rsid w:val="00A20D81"/>
    <w:rsid w:val="00A2301D"/>
    <w:rsid w:val="00A23F8E"/>
    <w:rsid w:val="00A2787C"/>
    <w:rsid w:val="00A42FF3"/>
    <w:rsid w:val="00A43192"/>
    <w:rsid w:val="00A441B8"/>
    <w:rsid w:val="00A61ACE"/>
    <w:rsid w:val="00A651ED"/>
    <w:rsid w:val="00A66333"/>
    <w:rsid w:val="00A9782B"/>
    <w:rsid w:val="00AA00A6"/>
    <w:rsid w:val="00AA2269"/>
    <w:rsid w:val="00AB1892"/>
    <w:rsid w:val="00AB6BB3"/>
    <w:rsid w:val="00AC61DA"/>
    <w:rsid w:val="00AE462C"/>
    <w:rsid w:val="00AF3970"/>
    <w:rsid w:val="00B02C0B"/>
    <w:rsid w:val="00B0681B"/>
    <w:rsid w:val="00B06E5D"/>
    <w:rsid w:val="00B1101A"/>
    <w:rsid w:val="00B3433C"/>
    <w:rsid w:val="00B3531A"/>
    <w:rsid w:val="00B406A0"/>
    <w:rsid w:val="00B415C5"/>
    <w:rsid w:val="00B6049D"/>
    <w:rsid w:val="00B7601D"/>
    <w:rsid w:val="00B91DC3"/>
    <w:rsid w:val="00B94316"/>
    <w:rsid w:val="00BB16E2"/>
    <w:rsid w:val="00BB28E4"/>
    <w:rsid w:val="00BC42C1"/>
    <w:rsid w:val="00BD0651"/>
    <w:rsid w:val="00BD48DA"/>
    <w:rsid w:val="00BD6A15"/>
    <w:rsid w:val="00C01AC4"/>
    <w:rsid w:val="00C21D29"/>
    <w:rsid w:val="00C45A78"/>
    <w:rsid w:val="00C45DD0"/>
    <w:rsid w:val="00C54556"/>
    <w:rsid w:val="00C63E6F"/>
    <w:rsid w:val="00C665C2"/>
    <w:rsid w:val="00C71AB6"/>
    <w:rsid w:val="00C84E95"/>
    <w:rsid w:val="00CA0525"/>
    <w:rsid w:val="00CA06AC"/>
    <w:rsid w:val="00CA1EFA"/>
    <w:rsid w:val="00CA684D"/>
    <w:rsid w:val="00CD6871"/>
    <w:rsid w:val="00CD6D2A"/>
    <w:rsid w:val="00CE512B"/>
    <w:rsid w:val="00CF1602"/>
    <w:rsid w:val="00CF2AF8"/>
    <w:rsid w:val="00D20AA9"/>
    <w:rsid w:val="00D23BA4"/>
    <w:rsid w:val="00D459F9"/>
    <w:rsid w:val="00D70C2A"/>
    <w:rsid w:val="00D71BE5"/>
    <w:rsid w:val="00D76838"/>
    <w:rsid w:val="00D8442B"/>
    <w:rsid w:val="00D90BBD"/>
    <w:rsid w:val="00DA375A"/>
    <w:rsid w:val="00DB1F32"/>
    <w:rsid w:val="00DB288A"/>
    <w:rsid w:val="00DB3C81"/>
    <w:rsid w:val="00DB46E1"/>
    <w:rsid w:val="00DC3B6A"/>
    <w:rsid w:val="00DC6E07"/>
    <w:rsid w:val="00DE10CE"/>
    <w:rsid w:val="00E12C17"/>
    <w:rsid w:val="00E13C0D"/>
    <w:rsid w:val="00E34273"/>
    <w:rsid w:val="00E54A48"/>
    <w:rsid w:val="00E55D7D"/>
    <w:rsid w:val="00E70B9F"/>
    <w:rsid w:val="00E76E14"/>
    <w:rsid w:val="00E86718"/>
    <w:rsid w:val="00EA336E"/>
    <w:rsid w:val="00F25681"/>
    <w:rsid w:val="00F42D70"/>
    <w:rsid w:val="00F45928"/>
    <w:rsid w:val="00F71823"/>
    <w:rsid w:val="00F73288"/>
    <w:rsid w:val="00F85450"/>
    <w:rsid w:val="00FB7487"/>
    <w:rsid w:val="00FC2805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F084C5C"/>
  <w15:chartTrackingRefBased/>
  <w15:docId w15:val="{CD1AB425-3127-4570-ABA9-E1C89315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table" w:styleId="Lentelstinklelis">
    <w:name w:val="Table Grid"/>
    <w:basedOn w:val="prastojilentel"/>
    <w:rsid w:val="0099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">
    <w:name w:val="pagr"/>
    <w:rsid w:val="008B2363"/>
    <w:pPr>
      <w:autoSpaceDE w:val="0"/>
      <w:autoSpaceDN w:val="0"/>
      <w:spacing w:line="260" w:lineRule="atLeast"/>
      <w:ind w:firstLine="340"/>
      <w:jc w:val="both"/>
    </w:pPr>
    <w:rPr>
      <w:rFonts w:ascii="TimesLT Accented" w:hAnsi="TimesLT Accented"/>
      <w:sz w:val="22"/>
      <w:szCs w:val="22"/>
      <w:lang/>
    </w:rPr>
  </w:style>
  <w:style w:type="paragraph" w:styleId="Debesliotekstas">
    <w:name w:val="Balloon Text"/>
    <w:basedOn w:val="prastasis"/>
    <w:semiHidden/>
    <w:rsid w:val="00E12C17"/>
    <w:rPr>
      <w:rFonts w:ascii="Tahoma" w:hAnsi="Tahoma" w:cs="Tahoma"/>
      <w:sz w:val="16"/>
      <w:szCs w:val="16"/>
    </w:rPr>
  </w:style>
  <w:style w:type="character" w:styleId="Neapdorotaspaminjimas">
    <w:name w:val="Unresolved Mention"/>
    <w:uiPriority w:val="99"/>
    <w:semiHidden/>
    <w:unhideWhenUsed/>
    <w:rsid w:val="002820F3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790B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iejus@pasvaly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927</CharactersWithSpaces>
  <SharedDoc>false</SharedDoc>
  <HLinks>
    <vt:vector size="6" baseType="variant">
      <vt:variant>
        <vt:i4>2949204</vt:i4>
      </vt:variant>
      <vt:variant>
        <vt:i4>0</vt:i4>
      </vt:variant>
      <vt:variant>
        <vt:i4>0</vt:i4>
      </vt:variant>
      <vt:variant>
        <vt:i4>5</vt:i4>
      </vt:variant>
      <vt:variant>
        <vt:lpwstr>mailto:muziejus@pasvalys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3</cp:revision>
  <cp:lastPrinted>2021-12-08T13:16:00Z</cp:lastPrinted>
  <dcterms:created xsi:type="dcterms:W3CDTF">2021-12-08T13:16:00Z</dcterms:created>
  <dcterms:modified xsi:type="dcterms:W3CDTF">2021-12-08T13:17:00Z</dcterms:modified>
</cp:coreProperties>
</file>