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1B861" w14:textId="77777777" w:rsidR="000B364E" w:rsidRPr="001A0135" w:rsidRDefault="002D56AC">
      <w:r>
        <w:rPr>
          <w:noProof/>
          <w:lang w:eastAsia="lt-LT"/>
        </w:rPr>
        <mc:AlternateContent>
          <mc:Choice Requires="wps">
            <w:drawing>
              <wp:anchor distT="0" distB="0" distL="114300" distR="114300" simplePos="0" relativeHeight="251658240" behindDoc="0" locked="0" layoutInCell="1" allowOverlap="1" wp14:anchorId="5ED6984B" wp14:editId="699D5D18">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0843A77" w14:textId="77777777" w:rsidR="000B364E" w:rsidRDefault="000B364E">
                            <w:pPr>
                              <w:rPr>
                                <w:b/>
                              </w:rPr>
                            </w:pPr>
                            <w:r>
                              <w:rPr>
                                <w:b/>
                                <w:bCs/>
                              </w:rPr>
                              <w:t>projektas</w:t>
                            </w:r>
                          </w:p>
                          <w:p w14:paraId="3BC3A80B" w14:textId="453CC5C2" w:rsidR="000B364E" w:rsidRDefault="000B364E">
                            <w:pPr>
                              <w:rPr>
                                <w:b/>
                              </w:rPr>
                            </w:pPr>
                            <w:r>
                              <w:rPr>
                                <w:b/>
                                <w:bCs/>
                              </w:rPr>
                              <w:t>reg. Nr. T</w:t>
                            </w:r>
                            <w:r>
                              <w:rPr>
                                <w:b/>
                              </w:rPr>
                              <w:t>-</w:t>
                            </w:r>
                            <w:r w:rsidR="00BD527A">
                              <w:rPr>
                                <w:b/>
                              </w:rPr>
                              <w:t>237</w:t>
                            </w:r>
                          </w:p>
                          <w:p w14:paraId="5C128C68" w14:textId="6FC0989C" w:rsidR="000B364E" w:rsidRDefault="000B364E">
                            <w:pPr>
                              <w:rPr>
                                <w:b/>
                              </w:rPr>
                            </w:pPr>
                            <w:r>
                              <w:rPr>
                                <w:b/>
                              </w:rPr>
                              <w:t>2.</w:t>
                            </w:r>
                            <w:r w:rsidR="000C42D6">
                              <w:rPr>
                                <w:b/>
                              </w:rPr>
                              <w:t>23</w:t>
                            </w:r>
                            <w:r w:rsidR="00574102">
                              <w:rPr>
                                <w:b/>
                              </w:rPr>
                              <w:t>.</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6984B"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10843A77" w14:textId="77777777" w:rsidR="000B364E" w:rsidRDefault="000B364E">
                      <w:pPr>
                        <w:rPr>
                          <w:b/>
                        </w:rPr>
                      </w:pPr>
                      <w:r>
                        <w:rPr>
                          <w:b/>
                          <w:bCs/>
                        </w:rPr>
                        <w:t>projektas</w:t>
                      </w:r>
                    </w:p>
                    <w:p w14:paraId="3BC3A80B" w14:textId="453CC5C2" w:rsidR="000B364E" w:rsidRDefault="000B364E">
                      <w:pPr>
                        <w:rPr>
                          <w:b/>
                        </w:rPr>
                      </w:pPr>
                      <w:r>
                        <w:rPr>
                          <w:b/>
                          <w:bCs/>
                        </w:rPr>
                        <w:t>reg. Nr. T</w:t>
                      </w:r>
                      <w:r>
                        <w:rPr>
                          <w:b/>
                        </w:rPr>
                        <w:t>-</w:t>
                      </w:r>
                      <w:r w:rsidR="00BD527A">
                        <w:rPr>
                          <w:b/>
                        </w:rPr>
                        <w:t>237</w:t>
                      </w:r>
                    </w:p>
                    <w:p w14:paraId="5C128C68" w14:textId="6FC0989C" w:rsidR="000B364E" w:rsidRDefault="000B364E">
                      <w:pPr>
                        <w:rPr>
                          <w:b/>
                        </w:rPr>
                      </w:pPr>
                      <w:r>
                        <w:rPr>
                          <w:b/>
                        </w:rPr>
                        <w:t>2.</w:t>
                      </w:r>
                      <w:r w:rsidR="000C42D6">
                        <w:rPr>
                          <w:b/>
                        </w:rPr>
                        <w:t>23</w:t>
                      </w:r>
                      <w:r w:rsidR="00574102">
                        <w:rPr>
                          <w:b/>
                        </w:rPr>
                        <w:t>.</w:t>
                      </w:r>
                      <w:r>
                        <w:rPr>
                          <w:b/>
                        </w:rPr>
                        <w:t xml:space="preserve">   darbotvarkės klausimas</w:t>
                      </w:r>
                    </w:p>
                  </w:txbxContent>
                </v:textbox>
              </v:shape>
            </w:pict>
          </mc:Fallback>
        </mc:AlternateContent>
      </w:r>
    </w:p>
    <w:p w14:paraId="05AB1AA3" w14:textId="77777777" w:rsidR="000B364E" w:rsidRPr="001A0135" w:rsidRDefault="000B364E">
      <w:pPr>
        <w:pStyle w:val="Antrats"/>
        <w:jc w:val="center"/>
        <w:rPr>
          <w:b/>
          <w:bCs/>
          <w:caps/>
          <w:sz w:val="26"/>
        </w:rPr>
      </w:pPr>
      <w:bookmarkStart w:id="0" w:name="Institucija"/>
      <w:r w:rsidRPr="001A0135">
        <w:rPr>
          <w:b/>
          <w:bCs/>
          <w:caps/>
          <w:sz w:val="26"/>
        </w:rPr>
        <w:t>Pasvalio rajono savivaldybės taryba</w:t>
      </w:r>
      <w:bookmarkEnd w:id="0"/>
    </w:p>
    <w:p w14:paraId="102997F1" w14:textId="77777777" w:rsidR="000B364E" w:rsidRPr="001A0135" w:rsidRDefault="000B364E"/>
    <w:p w14:paraId="26B6A46B" w14:textId="77777777" w:rsidR="000B364E" w:rsidRPr="001A0135" w:rsidRDefault="000B364E">
      <w:pPr>
        <w:jc w:val="center"/>
        <w:rPr>
          <w:b/>
          <w:caps/>
        </w:rPr>
      </w:pPr>
      <w:bookmarkStart w:id="1" w:name="Forma"/>
      <w:r w:rsidRPr="001A0135">
        <w:rPr>
          <w:b/>
          <w:caps/>
        </w:rPr>
        <w:t>Sprendimas</w:t>
      </w:r>
      <w:bookmarkEnd w:id="1"/>
    </w:p>
    <w:p w14:paraId="47CE695B" w14:textId="77777777" w:rsidR="00F72FDB" w:rsidRPr="001A0135" w:rsidRDefault="00F72FDB" w:rsidP="00F72FDB">
      <w:pPr>
        <w:jc w:val="center"/>
      </w:pPr>
      <w:bookmarkStart w:id="2" w:name="Pavadinimas"/>
      <w:r w:rsidRPr="001A0135">
        <w:rPr>
          <w:b/>
        </w:rPr>
        <w:t>DĖL</w:t>
      </w:r>
      <w:r w:rsidRPr="001A0135">
        <w:rPr>
          <w:b/>
          <w:color w:val="000000"/>
        </w:rPr>
        <w:t xml:space="preserve"> </w:t>
      </w:r>
      <w:r w:rsidR="0054356A">
        <w:rPr>
          <w:b/>
        </w:rPr>
        <w:t xml:space="preserve">TURTO </w:t>
      </w:r>
      <w:r w:rsidRPr="001A0135">
        <w:rPr>
          <w:b/>
        </w:rPr>
        <w:t>PERDAVIMO</w:t>
      </w:r>
      <w:r w:rsidR="0054356A">
        <w:rPr>
          <w:b/>
        </w:rPr>
        <w:t xml:space="preserve"> PASVALIO KRAŠTO MUZIEJUI</w:t>
      </w:r>
    </w:p>
    <w:p w14:paraId="54AC94DC" w14:textId="77777777" w:rsidR="002A3E5E" w:rsidRPr="001A0135" w:rsidRDefault="002A3E5E" w:rsidP="00836AA3">
      <w:pPr>
        <w:jc w:val="center"/>
      </w:pPr>
    </w:p>
    <w:p w14:paraId="7BD79CBA" w14:textId="77777777" w:rsidR="000B364E" w:rsidRPr="001A0135" w:rsidRDefault="000B364E">
      <w:pPr>
        <w:jc w:val="center"/>
      </w:pPr>
      <w:bookmarkStart w:id="3" w:name="Data"/>
      <w:bookmarkEnd w:id="2"/>
      <w:r w:rsidRPr="001A0135">
        <w:t>20</w:t>
      </w:r>
      <w:r w:rsidR="002936AA" w:rsidRPr="001A0135">
        <w:t>2</w:t>
      </w:r>
      <w:r w:rsidR="00DE28BB" w:rsidRPr="001A0135">
        <w:t>1</w:t>
      </w:r>
      <w:r w:rsidRPr="001A0135">
        <w:t xml:space="preserve"> m. </w:t>
      </w:r>
      <w:r w:rsidR="005B7176" w:rsidRPr="001A0135">
        <w:t>gruodžio</w:t>
      </w:r>
      <w:r w:rsidR="00DE28BB" w:rsidRPr="001A0135">
        <w:t xml:space="preserve"> </w:t>
      </w:r>
      <w:r w:rsidRPr="001A0135">
        <w:t xml:space="preserve"> d. </w:t>
      </w:r>
      <w:bookmarkEnd w:id="3"/>
      <w:r w:rsidRPr="001A0135">
        <w:t xml:space="preserve">Nr. </w:t>
      </w:r>
      <w:bookmarkStart w:id="4" w:name="Nr"/>
      <w:r w:rsidRPr="001A0135">
        <w:t>T1-</w:t>
      </w:r>
    </w:p>
    <w:bookmarkEnd w:id="4"/>
    <w:p w14:paraId="19A47F7D" w14:textId="77777777" w:rsidR="000B364E" w:rsidRPr="001A0135" w:rsidRDefault="000B364E">
      <w:pPr>
        <w:jc w:val="center"/>
      </w:pPr>
      <w:r w:rsidRPr="001A0135">
        <w:t>Pasvalys</w:t>
      </w:r>
    </w:p>
    <w:p w14:paraId="56BB91E3" w14:textId="77777777" w:rsidR="000B364E" w:rsidRPr="001A0135" w:rsidRDefault="000B364E">
      <w:pPr>
        <w:pStyle w:val="Antrats"/>
        <w:tabs>
          <w:tab w:val="clear" w:pos="4153"/>
          <w:tab w:val="clear" w:pos="8306"/>
        </w:tabs>
      </w:pPr>
    </w:p>
    <w:p w14:paraId="74D88322" w14:textId="77777777" w:rsidR="000B364E" w:rsidRPr="001A0135" w:rsidRDefault="000B364E">
      <w:pPr>
        <w:pStyle w:val="Antrats"/>
        <w:tabs>
          <w:tab w:val="clear" w:pos="4153"/>
          <w:tab w:val="clear" w:pos="8306"/>
        </w:tabs>
        <w:sectPr w:rsidR="000B364E" w:rsidRPr="001A0135">
          <w:headerReference w:type="first" r:id="rId7"/>
          <w:pgSz w:w="11906" w:h="16838" w:code="9"/>
          <w:pgMar w:top="1134" w:right="567" w:bottom="1134" w:left="1701" w:header="964" w:footer="567" w:gutter="0"/>
          <w:cols w:space="1296"/>
          <w:titlePg/>
        </w:sectPr>
      </w:pPr>
    </w:p>
    <w:p w14:paraId="312BAF1B" w14:textId="11685FDE" w:rsidR="00825141" w:rsidRPr="001A0135" w:rsidRDefault="00F72FDB" w:rsidP="00F72FDB">
      <w:pPr>
        <w:pStyle w:val="Antrats"/>
        <w:tabs>
          <w:tab w:val="clear" w:pos="4153"/>
        </w:tabs>
        <w:ind w:firstLine="720"/>
        <w:jc w:val="both"/>
        <w:rPr>
          <w:szCs w:val="24"/>
        </w:rPr>
      </w:pPr>
      <w:r w:rsidRPr="001A0135">
        <w:t xml:space="preserve">Vadovaudamasi </w:t>
      </w:r>
      <w:r w:rsidR="008C47C2" w:rsidRPr="00B74CF0">
        <w:rPr>
          <w:sz w:val="23"/>
          <w:szCs w:val="23"/>
        </w:rPr>
        <w:t xml:space="preserve">Lietuvos Respublikos vietos savivaldos įstatymo 16 straipsnio 2 dalies 26 punktu, 48 straipsniu, </w:t>
      </w:r>
      <w:r w:rsidR="00825141" w:rsidRPr="001A0135">
        <w:t xml:space="preserve">Lietuvos Respublikos valstybės ir savivaldybių turto valdymo, naudojimo ir disponavimo juo įstatymo 12 straipsnio </w:t>
      </w:r>
      <w:r w:rsidR="008C47C2">
        <w:t xml:space="preserve">1 ir </w:t>
      </w:r>
      <w:r w:rsidR="00825141" w:rsidRPr="001A0135">
        <w:t>2 dalimi</w:t>
      </w:r>
      <w:r w:rsidR="008C47C2">
        <w:t>s,</w:t>
      </w:r>
      <w:r w:rsidR="008C47C2" w:rsidRPr="001A0135">
        <w:t xml:space="preserve"> </w:t>
      </w:r>
      <w:r w:rsidR="00825141" w:rsidRPr="001A0135">
        <w:t xml:space="preserve">12-ojo viešojo sektoriaus apskaitos ir finansinės atskaitomybės standarto „Ilgalaikis materialusis turtas“, patvirtinto Lietuvos Respublikos finansų ministro 2008 m. gegužės 8 d. įsakymu Nr. 1K-174 „Dėl Viešojo sektoriaus apskaitos ir finansinės atskaitomybės 12-ojo standarto patvirtinimo“ (Lietuvos Respublikos finansų ministro 2009 m. gruodžio 22 d. įsakymo Nr. 1K-466 redakcija) (su visais aktualiais pakeitimais), 32.1 punktu, </w:t>
      </w:r>
      <w:r w:rsidRPr="001A0135">
        <w:rPr>
          <w:szCs w:val="24"/>
        </w:rPr>
        <w:t>įgyvendindama</w:t>
      </w:r>
      <w:r w:rsidRPr="001A0135">
        <w:t xml:space="preserve"> Pasvalio rajono savivaldybės turto valdymo, naudojimo ir disponavimo juo tvarkos aprašą, patvirtintą Pasvalio rajono savivaldybės tarybos 2020 m. gruodžio 23 d. sprendimu Nr. T1-252 „Dėl Pasvalio rajono savivaldybės turto valdymo, naudojimo ir disponavimo juo tvarkos aprašo patvirtinimo“ (Pasvalio rajono savivaldybės tarybos 2021 m. birželio 23 d. sprendimo Nr. T1-124 redakcija),</w:t>
      </w:r>
      <w:r w:rsidR="00825141" w:rsidRPr="001A0135">
        <w:t xml:space="preserve"> ir atsižvelgdama į </w:t>
      </w:r>
      <w:r w:rsidR="00A86FA4" w:rsidRPr="001A0135">
        <w:t xml:space="preserve">Pasvalio rajono savivaldybės </w:t>
      </w:r>
      <w:r w:rsidR="00825141" w:rsidRPr="001A0135">
        <w:t>administracijos Turto pripažinimo nereikalingu arba netinkamu (negalimu) naudoti, jo nurašymo, išardymo ir likvidavimo komisijos 202</w:t>
      </w:r>
      <w:r w:rsidR="000D1A45" w:rsidRPr="001A0135">
        <w:t>1</w:t>
      </w:r>
      <w:r w:rsidR="00825141" w:rsidRPr="001A0135">
        <w:t xml:space="preserve"> m. </w:t>
      </w:r>
      <w:r w:rsidR="00B90C8F">
        <w:t>lapkričio</w:t>
      </w:r>
      <w:r w:rsidR="00825141" w:rsidRPr="001A0135">
        <w:t xml:space="preserve"> </w:t>
      </w:r>
      <w:r w:rsidR="00B90C8F">
        <w:t>23</w:t>
      </w:r>
      <w:r w:rsidR="00825141" w:rsidRPr="001A0135">
        <w:t xml:space="preserve"> </w:t>
      </w:r>
      <w:r w:rsidR="00825141" w:rsidRPr="001A0135">
        <w:rPr>
          <w:szCs w:val="24"/>
        </w:rPr>
        <w:t>d. pažymą</w:t>
      </w:r>
      <w:r w:rsidR="00172EEB" w:rsidRPr="001A0135">
        <w:rPr>
          <w:szCs w:val="24"/>
        </w:rPr>
        <w:t>,</w:t>
      </w:r>
      <w:r w:rsidRPr="001A0135">
        <w:rPr>
          <w:szCs w:val="24"/>
        </w:rPr>
        <w:t xml:space="preserve"> Pasvalio rajono savivaldybės taryba  </w:t>
      </w:r>
      <w:r w:rsidRPr="001A0135">
        <w:rPr>
          <w:spacing w:val="44"/>
          <w:szCs w:val="24"/>
        </w:rPr>
        <w:t>nusprendžia:</w:t>
      </w:r>
    </w:p>
    <w:p w14:paraId="73E96D1B" w14:textId="77777777" w:rsidR="005B7176" w:rsidRPr="001A0135" w:rsidRDefault="00825141" w:rsidP="00825141">
      <w:pPr>
        <w:ind w:firstLine="709"/>
        <w:jc w:val="both"/>
        <w:rPr>
          <w:szCs w:val="24"/>
        </w:rPr>
      </w:pPr>
      <w:r w:rsidRPr="001A0135">
        <w:rPr>
          <w:szCs w:val="24"/>
        </w:rPr>
        <w:t>1. Perduo</w:t>
      </w:r>
      <w:r w:rsidR="00F72FDB" w:rsidRPr="001A0135">
        <w:rPr>
          <w:szCs w:val="24"/>
        </w:rPr>
        <w:t>ti</w:t>
      </w:r>
      <w:r w:rsidRPr="001A0135">
        <w:rPr>
          <w:szCs w:val="24"/>
        </w:rPr>
        <w:t xml:space="preserve"> Pasvalio </w:t>
      </w:r>
      <w:r w:rsidR="005B7176" w:rsidRPr="001A0135">
        <w:rPr>
          <w:szCs w:val="24"/>
        </w:rPr>
        <w:t>krašto muziejui:</w:t>
      </w:r>
    </w:p>
    <w:p w14:paraId="5D0B9DE4" w14:textId="6AD7C7B2" w:rsidR="00825141" w:rsidRPr="00B90C8F" w:rsidRDefault="005B7176" w:rsidP="00825141">
      <w:pPr>
        <w:ind w:firstLine="709"/>
        <w:jc w:val="both"/>
        <w:rPr>
          <w:szCs w:val="24"/>
        </w:rPr>
      </w:pPr>
      <w:r w:rsidRPr="001A0135">
        <w:rPr>
          <w:szCs w:val="24"/>
        </w:rPr>
        <w:t>1.1.</w:t>
      </w:r>
      <w:r w:rsidR="00825141" w:rsidRPr="001A0135">
        <w:rPr>
          <w:szCs w:val="24"/>
        </w:rPr>
        <w:t xml:space="preserve"> Pasvalio rajono savivaldybei nuosavybės teise priklausančio šiuo metu jos patikėjimo teise valdomo pastato, esančio </w:t>
      </w:r>
      <w:r w:rsidRPr="001A0135">
        <w:rPr>
          <w:szCs w:val="24"/>
        </w:rPr>
        <w:t>P. Avižonio</w:t>
      </w:r>
      <w:r w:rsidR="00A71E79" w:rsidRPr="001A0135">
        <w:rPr>
          <w:snapToGrid w:val="0"/>
          <w:color w:val="000000"/>
          <w:szCs w:val="24"/>
        </w:rPr>
        <w:t xml:space="preserve"> g. </w:t>
      </w:r>
      <w:r w:rsidR="00C57D90" w:rsidRPr="001A0135">
        <w:rPr>
          <w:snapToGrid w:val="0"/>
          <w:color w:val="000000"/>
          <w:szCs w:val="24"/>
        </w:rPr>
        <w:t>6</w:t>
      </w:r>
      <w:r w:rsidR="00A71E79" w:rsidRPr="001A0135">
        <w:rPr>
          <w:snapToGrid w:val="0"/>
          <w:color w:val="000000"/>
          <w:szCs w:val="24"/>
        </w:rPr>
        <w:t>, P</w:t>
      </w:r>
      <w:r w:rsidRPr="001A0135">
        <w:rPr>
          <w:snapToGrid w:val="0"/>
          <w:color w:val="000000"/>
          <w:szCs w:val="24"/>
        </w:rPr>
        <w:t>asvalys</w:t>
      </w:r>
      <w:r w:rsidR="00A71E79" w:rsidRPr="001A0135">
        <w:rPr>
          <w:szCs w:val="24"/>
        </w:rPr>
        <w:t xml:space="preserve"> (unikalus Nr. </w:t>
      </w:r>
      <w:r w:rsidR="00C57D90" w:rsidRPr="001A0135">
        <w:rPr>
          <w:szCs w:val="24"/>
        </w:rPr>
        <w:t>6796-4001-0014</w:t>
      </w:r>
      <w:r w:rsidR="00A71E79" w:rsidRPr="001A0135">
        <w:rPr>
          <w:szCs w:val="24"/>
        </w:rPr>
        <w:t>),</w:t>
      </w:r>
      <w:r w:rsidR="00825141" w:rsidRPr="001A0135">
        <w:rPr>
          <w:szCs w:val="24"/>
        </w:rPr>
        <w:t xml:space="preserve"> </w:t>
      </w:r>
      <w:r w:rsidR="001822B9" w:rsidRPr="001A0135">
        <w:rPr>
          <w:szCs w:val="24"/>
        </w:rPr>
        <w:t>rekonstravimo</w:t>
      </w:r>
      <w:r w:rsidR="00825141" w:rsidRPr="001A0135">
        <w:rPr>
          <w:szCs w:val="24"/>
        </w:rPr>
        <w:t xml:space="preserve"> darbų vertę – </w:t>
      </w:r>
      <w:r w:rsidR="001822B9" w:rsidRPr="001A0135">
        <w:rPr>
          <w:snapToGrid w:val="0"/>
          <w:color w:val="000000"/>
          <w:szCs w:val="24"/>
        </w:rPr>
        <w:t>605</w:t>
      </w:r>
      <w:r w:rsidR="00982217">
        <w:rPr>
          <w:snapToGrid w:val="0"/>
          <w:color w:val="000000"/>
          <w:szCs w:val="24"/>
        </w:rPr>
        <w:t xml:space="preserve"> </w:t>
      </w:r>
      <w:r w:rsidR="001822B9" w:rsidRPr="001A0135">
        <w:rPr>
          <w:snapToGrid w:val="0"/>
          <w:color w:val="000000"/>
          <w:szCs w:val="24"/>
        </w:rPr>
        <w:t>104,66</w:t>
      </w:r>
      <w:r w:rsidR="00825141" w:rsidRPr="001A0135">
        <w:rPr>
          <w:szCs w:val="24"/>
        </w:rPr>
        <w:t xml:space="preserve"> Eur (inventorinis Nr. </w:t>
      </w:r>
      <w:r w:rsidR="001822B9" w:rsidRPr="001A0135">
        <w:rPr>
          <w:szCs w:val="24"/>
        </w:rPr>
        <w:t>121010213</w:t>
      </w:r>
      <w:r w:rsidR="00825141" w:rsidRPr="001A0135">
        <w:rPr>
          <w:szCs w:val="24"/>
        </w:rPr>
        <w:t xml:space="preserve">, statybos metai – 2020), šio </w:t>
      </w:r>
      <w:r w:rsidR="00825141" w:rsidRPr="00B90C8F">
        <w:rPr>
          <w:szCs w:val="24"/>
        </w:rPr>
        <w:t>pastato įsigijimo savikainai padidinti</w:t>
      </w:r>
      <w:r w:rsidR="008C47C2">
        <w:rPr>
          <w:szCs w:val="24"/>
        </w:rPr>
        <w:t>;</w:t>
      </w:r>
    </w:p>
    <w:p w14:paraId="21B5220D" w14:textId="77777777" w:rsidR="00C57D90" w:rsidRPr="00B90C8F" w:rsidRDefault="00C57D90" w:rsidP="00B90C8F">
      <w:pPr>
        <w:ind w:firstLine="709"/>
        <w:jc w:val="both"/>
        <w:rPr>
          <w:szCs w:val="24"/>
        </w:rPr>
      </w:pPr>
      <w:r w:rsidRPr="00B90C8F">
        <w:rPr>
          <w:szCs w:val="24"/>
        </w:rPr>
        <w:t xml:space="preserve">1.2. ilgalaikį materialųjį turtą, kurio bendra įsigijimo vertė – </w:t>
      </w:r>
      <w:r w:rsidR="008C418E" w:rsidRPr="00B90C8F">
        <w:rPr>
          <w:szCs w:val="24"/>
        </w:rPr>
        <w:fldChar w:fldCharType="begin"/>
      </w:r>
      <w:r w:rsidR="00B90C8F" w:rsidRPr="00B90C8F">
        <w:rPr>
          <w:szCs w:val="24"/>
        </w:rPr>
        <w:instrText xml:space="preserve"> =SUM(ABOVE) </w:instrText>
      </w:r>
      <w:r w:rsidR="008C418E" w:rsidRPr="00B90C8F">
        <w:rPr>
          <w:szCs w:val="24"/>
        </w:rPr>
        <w:fldChar w:fldCharType="separate"/>
      </w:r>
      <w:r w:rsidR="00B90C8F" w:rsidRPr="00B90C8F">
        <w:rPr>
          <w:szCs w:val="24"/>
        </w:rPr>
        <w:t>11 087,81</w:t>
      </w:r>
      <w:r w:rsidR="008C418E" w:rsidRPr="00B90C8F">
        <w:rPr>
          <w:szCs w:val="24"/>
        </w:rPr>
        <w:fldChar w:fldCharType="end"/>
      </w:r>
      <w:r w:rsidRPr="00B90C8F">
        <w:rPr>
          <w:szCs w:val="24"/>
        </w:rPr>
        <w:t xml:space="preserve">  Eur, likutinė vertė 2021 m.  </w:t>
      </w:r>
      <w:r w:rsidR="004E2DCF">
        <w:rPr>
          <w:szCs w:val="24"/>
        </w:rPr>
        <w:t xml:space="preserve">lapkričio </w:t>
      </w:r>
      <w:r w:rsidRPr="004E2DCF">
        <w:rPr>
          <w:szCs w:val="24"/>
        </w:rPr>
        <w:t>3</w:t>
      </w:r>
      <w:r w:rsidR="004E2DCF" w:rsidRPr="004E2DCF">
        <w:rPr>
          <w:szCs w:val="24"/>
        </w:rPr>
        <w:t>0</w:t>
      </w:r>
      <w:r w:rsidRPr="004E2DCF">
        <w:rPr>
          <w:szCs w:val="24"/>
        </w:rPr>
        <w:t xml:space="preserve"> d</w:t>
      </w:r>
      <w:r w:rsidRPr="00B90C8F">
        <w:rPr>
          <w:szCs w:val="24"/>
        </w:rPr>
        <w:t xml:space="preserve">. – </w:t>
      </w:r>
      <w:r w:rsidR="008C418E" w:rsidRPr="00B90C8F">
        <w:rPr>
          <w:szCs w:val="24"/>
        </w:rPr>
        <w:fldChar w:fldCharType="begin"/>
      </w:r>
      <w:r w:rsidR="00B90C8F" w:rsidRPr="00B90C8F">
        <w:rPr>
          <w:szCs w:val="24"/>
        </w:rPr>
        <w:instrText xml:space="preserve"> =SUM(ABOVE) </w:instrText>
      </w:r>
      <w:r w:rsidR="008C418E" w:rsidRPr="00B90C8F">
        <w:rPr>
          <w:szCs w:val="24"/>
        </w:rPr>
        <w:fldChar w:fldCharType="separate"/>
      </w:r>
      <w:r w:rsidR="00B90C8F" w:rsidRPr="00B90C8F">
        <w:rPr>
          <w:szCs w:val="24"/>
        </w:rPr>
        <w:t>11 087,81</w:t>
      </w:r>
      <w:r w:rsidR="008C418E" w:rsidRPr="00B90C8F">
        <w:rPr>
          <w:szCs w:val="24"/>
        </w:rPr>
        <w:fldChar w:fldCharType="end"/>
      </w:r>
      <w:r w:rsidR="00B90C8F" w:rsidRPr="00B90C8F">
        <w:rPr>
          <w:szCs w:val="24"/>
        </w:rPr>
        <w:t xml:space="preserve"> </w:t>
      </w:r>
      <w:r w:rsidRPr="00B90C8F">
        <w:rPr>
          <w:szCs w:val="24"/>
        </w:rPr>
        <w:t xml:space="preserve">Eur, ir trumpalaikį materialųjį turtą, kurio įsigijimo vertė – </w:t>
      </w:r>
      <w:r w:rsidR="00C5747F">
        <w:rPr>
          <w:szCs w:val="24"/>
        </w:rPr>
        <w:t xml:space="preserve">         </w:t>
      </w:r>
      <w:r w:rsidR="008C418E" w:rsidRPr="00B90C8F">
        <w:rPr>
          <w:iCs/>
          <w:szCs w:val="24"/>
        </w:rPr>
        <w:fldChar w:fldCharType="begin"/>
      </w:r>
      <w:r w:rsidR="00B90C8F" w:rsidRPr="00B90C8F">
        <w:rPr>
          <w:iCs/>
          <w:szCs w:val="24"/>
        </w:rPr>
        <w:instrText xml:space="preserve"> =SUM(ABOVE) </w:instrText>
      </w:r>
      <w:r w:rsidR="008C418E" w:rsidRPr="00B90C8F">
        <w:rPr>
          <w:iCs/>
          <w:szCs w:val="24"/>
        </w:rPr>
        <w:fldChar w:fldCharType="separate"/>
      </w:r>
      <w:r w:rsidR="00B90C8F" w:rsidRPr="00B90C8F">
        <w:rPr>
          <w:iCs/>
          <w:szCs w:val="24"/>
        </w:rPr>
        <w:t>21 036,1</w:t>
      </w:r>
      <w:r w:rsidR="008C418E" w:rsidRPr="00B90C8F">
        <w:rPr>
          <w:iCs/>
          <w:szCs w:val="24"/>
        </w:rPr>
        <w:fldChar w:fldCharType="end"/>
      </w:r>
      <w:r w:rsidR="00B90C8F" w:rsidRPr="00B90C8F">
        <w:rPr>
          <w:iCs/>
          <w:szCs w:val="24"/>
        </w:rPr>
        <w:t xml:space="preserve">0 </w:t>
      </w:r>
      <w:r w:rsidRPr="00B90C8F">
        <w:rPr>
          <w:szCs w:val="24"/>
        </w:rPr>
        <w:t>Eur (priedas).</w:t>
      </w:r>
    </w:p>
    <w:p w14:paraId="3CE8079E" w14:textId="77777777" w:rsidR="0008595D" w:rsidRPr="001A0135" w:rsidRDefault="00BC50A2" w:rsidP="0008595D">
      <w:pPr>
        <w:pStyle w:val="Antrats"/>
        <w:tabs>
          <w:tab w:val="left" w:pos="1296"/>
        </w:tabs>
        <w:ind w:firstLine="720"/>
        <w:jc w:val="both"/>
        <w:rPr>
          <w:color w:val="000000"/>
          <w:szCs w:val="24"/>
        </w:rPr>
      </w:pPr>
      <w:r w:rsidRPr="00B90C8F">
        <w:rPr>
          <w:szCs w:val="24"/>
        </w:rPr>
        <w:t>2. Įgalioti Pasvalio rajono savivaldybės administracijos direktorių pasirašyti šio sprendimo 1</w:t>
      </w:r>
      <w:r w:rsidRPr="001A0135">
        <w:rPr>
          <w:szCs w:val="24"/>
        </w:rPr>
        <w:t xml:space="preserve"> punkte</w:t>
      </w:r>
      <w:r w:rsidR="0008595D" w:rsidRPr="001A0135">
        <w:rPr>
          <w:szCs w:val="24"/>
        </w:rPr>
        <w:t xml:space="preserve"> nurodyt</w:t>
      </w:r>
      <w:r w:rsidR="00C5747F">
        <w:rPr>
          <w:szCs w:val="24"/>
        </w:rPr>
        <w:t>o turto</w:t>
      </w:r>
      <w:r w:rsidR="0008595D" w:rsidRPr="001A0135">
        <w:rPr>
          <w:szCs w:val="24"/>
        </w:rPr>
        <w:t xml:space="preserve"> perdavimo ir priėmimo aktą.</w:t>
      </w:r>
      <w:r w:rsidR="0008595D" w:rsidRPr="001A0135">
        <w:rPr>
          <w:color w:val="000000"/>
          <w:szCs w:val="24"/>
        </w:rPr>
        <w:t xml:space="preserve"> </w:t>
      </w:r>
    </w:p>
    <w:p w14:paraId="2C790966" w14:textId="77777777" w:rsidR="00EB3AB2" w:rsidRPr="001A0135" w:rsidRDefault="00EB3AB2" w:rsidP="0008595D">
      <w:pPr>
        <w:pStyle w:val="Antrats"/>
        <w:tabs>
          <w:tab w:val="left" w:pos="1296"/>
        </w:tabs>
        <w:ind w:firstLine="720"/>
        <w:jc w:val="both"/>
        <w:rPr>
          <w:color w:val="000000"/>
          <w:szCs w:val="24"/>
          <w:shd w:val="clear" w:color="auto" w:fill="FFFFFF"/>
        </w:rPr>
      </w:pPr>
      <w:r w:rsidRPr="001A0135">
        <w:rPr>
          <w:color w:val="000000"/>
          <w:szCs w:val="24"/>
        </w:rPr>
        <w:t xml:space="preserve">Sprendimas gali būti skundžiamas </w:t>
      </w:r>
      <w:r w:rsidRPr="001A0135">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1A0135">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1A0135">
        <w:rPr>
          <w:color w:val="000000"/>
          <w:szCs w:val="24"/>
          <w:shd w:val="clear" w:color="auto" w:fill="FFFFFF"/>
        </w:rPr>
        <w:t>jo paskelbimo arba įteikimo suinteresuotai šaliai dienos.</w:t>
      </w:r>
    </w:p>
    <w:p w14:paraId="3A6A4F18" w14:textId="77777777" w:rsidR="004159EA" w:rsidRPr="001A0135" w:rsidRDefault="004159EA" w:rsidP="004159EA">
      <w:pPr>
        <w:ind w:firstLine="851"/>
        <w:jc w:val="both"/>
        <w:rPr>
          <w:color w:val="000000"/>
          <w:szCs w:val="24"/>
          <w:lang w:eastAsia="lt-LT"/>
        </w:rPr>
      </w:pPr>
    </w:p>
    <w:p w14:paraId="1B6918AC" w14:textId="77777777" w:rsidR="000B364E" w:rsidRPr="001A0135" w:rsidRDefault="000B364E" w:rsidP="00C56F65">
      <w:pPr>
        <w:pStyle w:val="Antrats"/>
        <w:tabs>
          <w:tab w:val="clear" w:pos="4153"/>
          <w:tab w:val="clear" w:pos="8306"/>
        </w:tabs>
        <w:jc w:val="both"/>
      </w:pPr>
      <w:r w:rsidRPr="001A0135">
        <w:t xml:space="preserve">Savivaldybės meras </w:t>
      </w:r>
      <w:r w:rsidRPr="001A0135">
        <w:tab/>
      </w:r>
      <w:r w:rsidRPr="001A0135">
        <w:tab/>
      </w:r>
      <w:r w:rsidRPr="001A0135">
        <w:tab/>
      </w:r>
      <w:r w:rsidRPr="001A0135">
        <w:tab/>
      </w:r>
      <w:r w:rsidRPr="001A0135">
        <w:tab/>
      </w:r>
      <w:r w:rsidRPr="001A0135">
        <w:tab/>
      </w:r>
      <w:r w:rsidRPr="001A0135">
        <w:tab/>
      </w:r>
    </w:p>
    <w:p w14:paraId="29E446DE" w14:textId="77777777" w:rsidR="000B364E" w:rsidRPr="001A0135" w:rsidRDefault="000B364E" w:rsidP="00C56F65">
      <w:pPr>
        <w:pStyle w:val="Antrats"/>
        <w:tabs>
          <w:tab w:val="clear" w:pos="4153"/>
          <w:tab w:val="clear" w:pos="8306"/>
        </w:tabs>
      </w:pPr>
    </w:p>
    <w:p w14:paraId="357F77F5"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Parengė</w:t>
      </w:r>
    </w:p>
    <w:p w14:paraId="7629CC84"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 xml:space="preserve">Strateginio planavimo ir investicijų skyriaus </w:t>
      </w:r>
    </w:p>
    <w:p w14:paraId="3C97CDFA"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 xml:space="preserve">vyriausioji specialistė </w:t>
      </w:r>
      <w:r w:rsidR="00FC1B21" w:rsidRPr="001A0135">
        <w:rPr>
          <w:sz w:val="22"/>
          <w:szCs w:val="22"/>
        </w:rPr>
        <w:t>V</w:t>
      </w:r>
      <w:r w:rsidRPr="001A0135">
        <w:rPr>
          <w:sz w:val="22"/>
          <w:szCs w:val="22"/>
        </w:rPr>
        <w:t xml:space="preserve">. </w:t>
      </w:r>
      <w:r w:rsidR="00FC1B21" w:rsidRPr="001A0135">
        <w:rPr>
          <w:sz w:val="22"/>
          <w:szCs w:val="22"/>
        </w:rPr>
        <w:t>Antanavičienė</w:t>
      </w:r>
    </w:p>
    <w:p w14:paraId="26C5CA8F"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20</w:t>
      </w:r>
      <w:r w:rsidR="002936AA" w:rsidRPr="001A0135">
        <w:rPr>
          <w:sz w:val="22"/>
          <w:szCs w:val="22"/>
        </w:rPr>
        <w:t>2</w:t>
      </w:r>
      <w:r w:rsidR="00EB3AB2" w:rsidRPr="001A0135">
        <w:rPr>
          <w:sz w:val="22"/>
          <w:szCs w:val="22"/>
        </w:rPr>
        <w:t>1</w:t>
      </w:r>
      <w:r w:rsidRPr="001A0135">
        <w:rPr>
          <w:sz w:val="22"/>
          <w:szCs w:val="22"/>
        </w:rPr>
        <w:t>-</w:t>
      </w:r>
      <w:r w:rsidR="00C57D90" w:rsidRPr="001A0135">
        <w:rPr>
          <w:sz w:val="22"/>
          <w:szCs w:val="22"/>
        </w:rPr>
        <w:t>11</w:t>
      </w:r>
      <w:r w:rsidRPr="001A0135">
        <w:rPr>
          <w:sz w:val="22"/>
          <w:szCs w:val="22"/>
        </w:rPr>
        <w:t>-</w:t>
      </w:r>
      <w:r w:rsidR="00C57D90" w:rsidRPr="001A0135">
        <w:rPr>
          <w:sz w:val="22"/>
          <w:szCs w:val="22"/>
        </w:rPr>
        <w:t>2</w:t>
      </w:r>
      <w:r w:rsidR="00C5747F">
        <w:rPr>
          <w:sz w:val="22"/>
          <w:szCs w:val="22"/>
        </w:rPr>
        <w:t>6</w:t>
      </w:r>
      <w:r w:rsidRPr="001A0135">
        <w:rPr>
          <w:sz w:val="22"/>
          <w:szCs w:val="22"/>
        </w:rPr>
        <w:t xml:space="preserve"> tel. (8 451) 54 114</w:t>
      </w:r>
    </w:p>
    <w:p w14:paraId="3A659E41" w14:textId="57499BC1" w:rsidR="000B364E" w:rsidRPr="001A0135" w:rsidRDefault="00294E43" w:rsidP="0010474B">
      <w:pPr>
        <w:pStyle w:val="Antrats"/>
        <w:tabs>
          <w:tab w:val="clear" w:pos="4153"/>
          <w:tab w:val="clear" w:pos="8306"/>
        </w:tabs>
        <w:jc w:val="both"/>
        <w:rPr>
          <w:sz w:val="22"/>
          <w:szCs w:val="22"/>
        </w:rPr>
      </w:pPr>
      <w:r>
        <w:rPr>
          <w:sz w:val="22"/>
          <w:szCs w:val="22"/>
        </w:rPr>
        <w:t>S</w:t>
      </w:r>
      <w:r w:rsidR="000B364E" w:rsidRPr="001A0135">
        <w:rPr>
          <w:sz w:val="22"/>
          <w:szCs w:val="22"/>
        </w:rPr>
        <w:t>uderinta DVS Nr. RTS-</w:t>
      </w:r>
    </w:p>
    <w:p w14:paraId="6774F655" w14:textId="77777777" w:rsidR="004F3235" w:rsidRPr="001A0135" w:rsidRDefault="004F3235" w:rsidP="004F3235">
      <w:pPr>
        <w:ind w:left="4320" w:firstLine="500"/>
        <w:rPr>
          <w:szCs w:val="24"/>
        </w:rPr>
      </w:pPr>
      <w:r w:rsidRPr="001A0135">
        <w:rPr>
          <w:szCs w:val="24"/>
        </w:rPr>
        <w:lastRenderedPageBreak/>
        <w:t xml:space="preserve">              Pasvalio rajono savivaldybės tarybos</w:t>
      </w:r>
    </w:p>
    <w:p w14:paraId="0D1B091A" w14:textId="77777777" w:rsidR="004F3235" w:rsidRPr="001A0135" w:rsidRDefault="004F3235" w:rsidP="004F3235">
      <w:pPr>
        <w:ind w:left="5640"/>
        <w:rPr>
          <w:szCs w:val="24"/>
        </w:rPr>
      </w:pPr>
      <w:r w:rsidRPr="001A0135">
        <w:rPr>
          <w:szCs w:val="24"/>
        </w:rPr>
        <w:t>2021 m. gruodžio    d. sprendimo Nr. T1-</w:t>
      </w:r>
    </w:p>
    <w:p w14:paraId="6138E556" w14:textId="77777777" w:rsidR="004F3235" w:rsidRPr="001A0135" w:rsidRDefault="004F3235" w:rsidP="004F3235">
      <w:pPr>
        <w:rPr>
          <w:szCs w:val="24"/>
        </w:rPr>
      </w:pPr>
      <w:r w:rsidRPr="001A0135">
        <w:rPr>
          <w:szCs w:val="24"/>
        </w:rPr>
        <w:t xml:space="preserve">                  </w:t>
      </w:r>
      <w:r w:rsidRPr="001A0135">
        <w:rPr>
          <w:szCs w:val="24"/>
        </w:rPr>
        <w:tab/>
        <w:t xml:space="preserve">                                                                      priedas</w:t>
      </w:r>
    </w:p>
    <w:p w14:paraId="5EC30B9A" w14:textId="77777777" w:rsidR="004F3235" w:rsidRPr="001A0135" w:rsidRDefault="004F3235" w:rsidP="004F3235">
      <w:pPr>
        <w:pStyle w:val="Antrats"/>
        <w:tabs>
          <w:tab w:val="clear" w:pos="4153"/>
          <w:tab w:val="left" w:pos="4820"/>
        </w:tabs>
        <w:rPr>
          <w:b/>
          <w:szCs w:val="24"/>
        </w:rPr>
      </w:pPr>
    </w:p>
    <w:p w14:paraId="7BA0FA58" w14:textId="77777777" w:rsidR="004F3235" w:rsidRPr="001A0135" w:rsidRDefault="004F3235" w:rsidP="004F3235">
      <w:pPr>
        <w:pStyle w:val="Pagrindinistekstas3"/>
        <w:spacing w:after="0"/>
        <w:ind w:left="-120"/>
        <w:jc w:val="center"/>
        <w:rPr>
          <w:b/>
          <w:bCs/>
          <w:spacing w:val="-5"/>
          <w:sz w:val="24"/>
          <w:szCs w:val="24"/>
        </w:rPr>
      </w:pPr>
    </w:p>
    <w:p w14:paraId="69B0F548" w14:textId="77777777" w:rsidR="004F3235" w:rsidRPr="001A0135" w:rsidRDefault="004F3235" w:rsidP="004F3235">
      <w:pPr>
        <w:pStyle w:val="Pagrindinistekstas3"/>
        <w:spacing w:after="0"/>
        <w:ind w:left="-120"/>
        <w:jc w:val="center"/>
        <w:rPr>
          <w:b/>
          <w:sz w:val="24"/>
          <w:szCs w:val="24"/>
        </w:rPr>
      </w:pPr>
      <w:r w:rsidRPr="001A0135">
        <w:rPr>
          <w:b/>
          <w:bCs/>
          <w:spacing w:val="-5"/>
          <w:sz w:val="24"/>
          <w:szCs w:val="24"/>
        </w:rPr>
        <w:t xml:space="preserve">PASVALIO RAJONO SAVIVALDYBEI NUOSAVYBĖS TEISE PRIKLAUSANČIO </w:t>
      </w:r>
      <w:r w:rsidRPr="001A0135">
        <w:rPr>
          <w:b/>
          <w:bCs/>
          <w:spacing w:val="-4"/>
          <w:sz w:val="24"/>
          <w:szCs w:val="24"/>
        </w:rPr>
        <w:t>TURTO, PERDUODAMO PASVALIO KRAŠTO MUZIEJUI</w:t>
      </w:r>
      <w:r w:rsidRPr="001A0135">
        <w:rPr>
          <w:b/>
          <w:sz w:val="24"/>
          <w:szCs w:val="24"/>
        </w:rPr>
        <w:t>, SĄRAŠAS</w:t>
      </w:r>
    </w:p>
    <w:p w14:paraId="44BEB9FA" w14:textId="77777777" w:rsidR="004F3235" w:rsidRPr="001A0135" w:rsidRDefault="004F3235" w:rsidP="004F3235">
      <w:pPr>
        <w:pStyle w:val="Pagrindinistekstas3"/>
        <w:spacing w:after="0"/>
        <w:ind w:left="-120"/>
        <w:jc w:val="center"/>
        <w:rPr>
          <w:b/>
          <w:sz w:val="24"/>
          <w:szCs w:val="24"/>
        </w:rPr>
      </w:pPr>
    </w:p>
    <w:p w14:paraId="63F17818" w14:textId="77777777" w:rsidR="004F3235" w:rsidRPr="001A0135" w:rsidRDefault="004F3235" w:rsidP="004F3235">
      <w:pPr>
        <w:jc w:val="both"/>
        <w:rPr>
          <w:b/>
          <w:bCs/>
          <w:szCs w:val="24"/>
        </w:rPr>
      </w:pPr>
      <w:r w:rsidRPr="001A0135">
        <w:rPr>
          <w:b/>
          <w:bCs/>
          <w:szCs w:val="24"/>
        </w:rPr>
        <w:t>Ilgalaikis materialusis turtas:</w:t>
      </w:r>
    </w:p>
    <w:tbl>
      <w:tblPr>
        <w:tblW w:w="9540" w:type="dxa"/>
        <w:tblInd w:w="40" w:type="dxa"/>
        <w:tblLayout w:type="fixed"/>
        <w:tblCellMar>
          <w:left w:w="40" w:type="dxa"/>
          <w:right w:w="40" w:type="dxa"/>
        </w:tblCellMar>
        <w:tblLook w:val="04A0" w:firstRow="1" w:lastRow="0" w:firstColumn="1" w:lastColumn="0" w:noHBand="0" w:noVBand="1"/>
      </w:tblPr>
      <w:tblGrid>
        <w:gridCol w:w="561"/>
        <w:gridCol w:w="3076"/>
        <w:gridCol w:w="1416"/>
        <w:gridCol w:w="1453"/>
        <w:gridCol w:w="1440"/>
        <w:gridCol w:w="1594"/>
      </w:tblGrid>
      <w:tr w:rsidR="004F3235" w:rsidRPr="001A0135" w14:paraId="5E33433A" w14:textId="77777777" w:rsidTr="00285737">
        <w:trPr>
          <w:trHeight w:hRule="exact" w:val="965"/>
        </w:trPr>
        <w:tc>
          <w:tcPr>
            <w:tcW w:w="561" w:type="dxa"/>
            <w:tcBorders>
              <w:top w:val="single" w:sz="6" w:space="0" w:color="auto"/>
              <w:left w:val="single" w:sz="6" w:space="0" w:color="auto"/>
              <w:bottom w:val="single" w:sz="6" w:space="0" w:color="auto"/>
              <w:right w:val="single" w:sz="6" w:space="0" w:color="auto"/>
            </w:tcBorders>
            <w:shd w:val="clear" w:color="auto" w:fill="FFFFFF"/>
            <w:hideMark/>
          </w:tcPr>
          <w:p w14:paraId="41992D79" w14:textId="77777777" w:rsidR="004F3235" w:rsidRPr="001A0135" w:rsidRDefault="004F3235" w:rsidP="00285737">
            <w:pPr>
              <w:shd w:val="clear" w:color="auto" w:fill="FFFFFF"/>
              <w:ind w:left="14"/>
              <w:rPr>
                <w:szCs w:val="24"/>
              </w:rPr>
            </w:pPr>
            <w:r w:rsidRPr="001A0135">
              <w:rPr>
                <w:spacing w:val="-8"/>
                <w:szCs w:val="24"/>
              </w:rPr>
              <w:t>Eil.</w:t>
            </w:r>
          </w:p>
          <w:p w14:paraId="2C72655B" w14:textId="77777777" w:rsidR="004F3235" w:rsidRPr="001A0135" w:rsidRDefault="004F3235" w:rsidP="00285737">
            <w:pPr>
              <w:shd w:val="clear" w:color="auto" w:fill="FFFFFF"/>
              <w:ind w:left="14"/>
              <w:rPr>
                <w:szCs w:val="24"/>
              </w:rPr>
            </w:pPr>
            <w:r w:rsidRPr="001A0135">
              <w:rPr>
                <w:spacing w:val="-8"/>
                <w:szCs w:val="24"/>
              </w:rPr>
              <w:t>Nr.</w:t>
            </w:r>
          </w:p>
        </w:tc>
        <w:tc>
          <w:tcPr>
            <w:tcW w:w="3076" w:type="dxa"/>
            <w:tcBorders>
              <w:top w:val="single" w:sz="6" w:space="0" w:color="auto"/>
              <w:left w:val="single" w:sz="6" w:space="0" w:color="auto"/>
              <w:bottom w:val="single" w:sz="6" w:space="0" w:color="auto"/>
              <w:right w:val="single" w:sz="6" w:space="0" w:color="auto"/>
            </w:tcBorders>
            <w:shd w:val="clear" w:color="auto" w:fill="FFFFFF"/>
          </w:tcPr>
          <w:p w14:paraId="3BA72B33" w14:textId="77777777" w:rsidR="004F3235" w:rsidRPr="001A0135" w:rsidRDefault="004F3235" w:rsidP="00285737">
            <w:pPr>
              <w:shd w:val="clear" w:color="auto" w:fill="FFFFFF"/>
              <w:ind w:left="-222"/>
              <w:jc w:val="center"/>
              <w:rPr>
                <w:szCs w:val="24"/>
              </w:rPr>
            </w:pPr>
            <w:r w:rsidRPr="001A0135">
              <w:rPr>
                <w:szCs w:val="24"/>
              </w:rPr>
              <w:t>Turto pavadinimas</w:t>
            </w:r>
          </w:p>
          <w:p w14:paraId="173126E3" w14:textId="77777777" w:rsidR="004F3235" w:rsidRPr="001A0135" w:rsidRDefault="004F3235" w:rsidP="00285737">
            <w:pPr>
              <w:rPr>
                <w:szCs w:val="24"/>
              </w:rPr>
            </w:pPr>
          </w:p>
          <w:p w14:paraId="53AD8065" w14:textId="77777777" w:rsidR="004F3235" w:rsidRPr="001A0135" w:rsidRDefault="004F3235" w:rsidP="00285737">
            <w:pPr>
              <w:rPr>
                <w:szCs w:val="24"/>
              </w:rPr>
            </w:pPr>
          </w:p>
          <w:p w14:paraId="422389CB" w14:textId="77777777" w:rsidR="004F3235" w:rsidRPr="001A0135" w:rsidRDefault="004F3235" w:rsidP="00285737">
            <w:pPr>
              <w:jc w:val="right"/>
              <w:rPr>
                <w:szCs w:val="24"/>
              </w:rPr>
            </w:pP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14:paraId="686A082F" w14:textId="77777777" w:rsidR="004F3235" w:rsidRPr="001A0135" w:rsidRDefault="004F3235" w:rsidP="00285737">
            <w:pPr>
              <w:shd w:val="clear" w:color="auto" w:fill="FFFFFF"/>
              <w:ind w:left="29" w:right="14"/>
              <w:jc w:val="center"/>
              <w:rPr>
                <w:szCs w:val="24"/>
              </w:rPr>
            </w:pPr>
            <w:r w:rsidRPr="001A0135">
              <w:rPr>
                <w:spacing w:val="-5"/>
                <w:szCs w:val="24"/>
              </w:rPr>
              <w:t xml:space="preserve">Inventorinis </w:t>
            </w:r>
            <w:r w:rsidRPr="001A0135">
              <w:rPr>
                <w:szCs w:val="24"/>
              </w:rPr>
              <w:t>numeris</w:t>
            </w:r>
          </w:p>
        </w:tc>
        <w:tc>
          <w:tcPr>
            <w:tcW w:w="1453" w:type="dxa"/>
            <w:tcBorders>
              <w:top w:val="single" w:sz="6" w:space="0" w:color="auto"/>
              <w:left w:val="single" w:sz="6" w:space="0" w:color="auto"/>
              <w:bottom w:val="single" w:sz="6" w:space="0" w:color="auto"/>
              <w:right w:val="single" w:sz="6" w:space="0" w:color="auto"/>
            </w:tcBorders>
            <w:shd w:val="clear" w:color="auto" w:fill="FFFFFF"/>
            <w:hideMark/>
          </w:tcPr>
          <w:p w14:paraId="46C8F24D" w14:textId="77777777" w:rsidR="004F3235" w:rsidRPr="001A0135" w:rsidRDefault="004F3235" w:rsidP="00285737">
            <w:pPr>
              <w:shd w:val="clear" w:color="auto" w:fill="FFFFFF"/>
              <w:ind w:left="43" w:right="34"/>
              <w:jc w:val="center"/>
              <w:rPr>
                <w:szCs w:val="24"/>
              </w:rPr>
            </w:pPr>
            <w:r w:rsidRPr="001A0135">
              <w:rPr>
                <w:szCs w:val="24"/>
              </w:rPr>
              <w:t>Įsigijimo metai</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14:paraId="26045E26" w14:textId="77777777" w:rsidR="004F3235" w:rsidRPr="001A0135" w:rsidRDefault="004F3235" w:rsidP="00285737">
            <w:pPr>
              <w:shd w:val="clear" w:color="auto" w:fill="FFFFFF"/>
              <w:spacing w:line="269" w:lineRule="exact"/>
              <w:ind w:left="96"/>
              <w:jc w:val="center"/>
              <w:rPr>
                <w:szCs w:val="24"/>
              </w:rPr>
            </w:pPr>
            <w:r w:rsidRPr="001A0135">
              <w:rPr>
                <w:szCs w:val="24"/>
              </w:rPr>
              <w:t>Pradinė</w:t>
            </w:r>
          </w:p>
          <w:p w14:paraId="109C9A0B" w14:textId="77777777" w:rsidR="004F3235" w:rsidRPr="001A0135" w:rsidRDefault="004F3235" w:rsidP="00285737">
            <w:pPr>
              <w:shd w:val="clear" w:color="auto" w:fill="FFFFFF"/>
              <w:spacing w:line="269" w:lineRule="exact"/>
              <w:jc w:val="center"/>
              <w:rPr>
                <w:szCs w:val="24"/>
              </w:rPr>
            </w:pPr>
            <w:r w:rsidRPr="001A0135">
              <w:rPr>
                <w:spacing w:val="-4"/>
                <w:szCs w:val="24"/>
              </w:rPr>
              <w:t>vertė, Eur</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62CE6159" w14:textId="77777777" w:rsidR="004F3235" w:rsidRPr="001A0135" w:rsidRDefault="004F3235" w:rsidP="00285737">
            <w:pPr>
              <w:shd w:val="clear" w:color="auto" w:fill="FFFFFF"/>
              <w:jc w:val="center"/>
              <w:rPr>
                <w:szCs w:val="24"/>
              </w:rPr>
            </w:pPr>
            <w:r w:rsidRPr="001A0135">
              <w:rPr>
                <w:szCs w:val="24"/>
              </w:rPr>
              <w:t>Likutinė</w:t>
            </w:r>
          </w:p>
          <w:p w14:paraId="22798CDE" w14:textId="77777777" w:rsidR="004F3235" w:rsidRPr="001A0135" w:rsidRDefault="004F3235" w:rsidP="00285737">
            <w:pPr>
              <w:shd w:val="clear" w:color="auto" w:fill="FFFFFF"/>
              <w:jc w:val="center"/>
              <w:rPr>
                <w:spacing w:val="-6"/>
                <w:szCs w:val="24"/>
              </w:rPr>
            </w:pPr>
            <w:r w:rsidRPr="001A0135">
              <w:rPr>
                <w:spacing w:val="-4"/>
                <w:szCs w:val="24"/>
              </w:rPr>
              <w:t xml:space="preserve">vertė </w:t>
            </w:r>
            <w:r w:rsidRPr="001A0135">
              <w:rPr>
                <w:spacing w:val="-6"/>
                <w:szCs w:val="24"/>
              </w:rPr>
              <w:t>(2021-</w:t>
            </w:r>
          </w:p>
          <w:p w14:paraId="2C1DEBF4" w14:textId="77777777" w:rsidR="004F3235" w:rsidRPr="001A0135" w:rsidRDefault="0067449F" w:rsidP="00285737">
            <w:pPr>
              <w:shd w:val="clear" w:color="auto" w:fill="FFFFFF"/>
              <w:jc w:val="center"/>
              <w:rPr>
                <w:szCs w:val="24"/>
              </w:rPr>
            </w:pPr>
            <w:r w:rsidRPr="00AC3957">
              <w:rPr>
                <w:spacing w:val="-6"/>
                <w:szCs w:val="24"/>
              </w:rPr>
              <w:t>11</w:t>
            </w:r>
            <w:r w:rsidR="004F3235" w:rsidRPr="00AC3957">
              <w:rPr>
                <w:spacing w:val="-6"/>
                <w:szCs w:val="24"/>
              </w:rPr>
              <w:t>-3</w:t>
            </w:r>
            <w:r w:rsidRPr="00AC3957">
              <w:rPr>
                <w:spacing w:val="-6"/>
                <w:szCs w:val="24"/>
              </w:rPr>
              <w:t>0</w:t>
            </w:r>
            <w:r w:rsidR="004F3235" w:rsidRPr="00AC3957">
              <w:rPr>
                <w:spacing w:val="-4"/>
                <w:szCs w:val="24"/>
              </w:rPr>
              <w:t xml:space="preserve">), </w:t>
            </w:r>
            <w:r w:rsidR="004F3235" w:rsidRPr="001A0135">
              <w:rPr>
                <w:spacing w:val="-4"/>
                <w:szCs w:val="24"/>
              </w:rPr>
              <w:t>Eur</w:t>
            </w:r>
          </w:p>
          <w:p w14:paraId="12F1B82D" w14:textId="77777777" w:rsidR="004F3235" w:rsidRPr="001A0135" w:rsidRDefault="004F3235" w:rsidP="00285737">
            <w:pPr>
              <w:shd w:val="clear" w:color="auto" w:fill="FFFFFF"/>
              <w:spacing w:line="269" w:lineRule="exact"/>
              <w:jc w:val="center"/>
              <w:rPr>
                <w:szCs w:val="24"/>
              </w:rPr>
            </w:pPr>
          </w:p>
        </w:tc>
      </w:tr>
      <w:tr w:rsidR="0067449F" w:rsidRPr="001A0135" w14:paraId="58F70F0D" w14:textId="77777777" w:rsidTr="004F19C8">
        <w:trPr>
          <w:trHeight w:hRule="exact" w:val="403"/>
        </w:trPr>
        <w:tc>
          <w:tcPr>
            <w:tcW w:w="561" w:type="dxa"/>
            <w:tcBorders>
              <w:top w:val="single" w:sz="6" w:space="0" w:color="auto"/>
              <w:left w:val="single" w:sz="6" w:space="0" w:color="auto"/>
              <w:bottom w:val="single" w:sz="6" w:space="0" w:color="auto"/>
              <w:right w:val="single" w:sz="6" w:space="0" w:color="auto"/>
            </w:tcBorders>
            <w:shd w:val="clear" w:color="auto" w:fill="FFFFFF"/>
            <w:hideMark/>
          </w:tcPr>
          <w:p w14:paraId="6FA700B4" w14:textId="77777777" w:rsidR="0067449F" w:rsidRPr="001A0135" w:rsidRDefault="0067449F" w:rsidP="0067449F">
            <w:pPr>
              <w:pStyle w:val="Sraopastraipa"/>
              <w:numPr>
                <w:ilvl w:val="0"/>
                <w:numId w:val="10"/>
              </w:numPr>
              <w:shd w:val="clear" w:color="auto" w:fill="FFFFFF"/>
              <w:spacing w:after="0" w:line="240" w:lineRule="auto"/>
              <w:rPr>
                <w:rFonts w:ascii="Times New Roman" w:hAnsi="Times New Roman"/>
                <w:sz w:val="24"/>
                <w:szCs w:val="24"/>
              </w:rPr>
            </w:pPr>
            <w:r w:rsidRPr="001A0135">
              <w:rPr>
                <w:rFonts w:ascii="Times New Roman" w:hAnsi="Times New Roman"/>
                <w:sz w:val="24"/>
                <w:szCs w:val="24"/>
              </w:rPr>
              <w:t>1.</w:t>
            </w:r>
          </w:p>
        </w:tc>
        <w:tc>
          <w:tcPr>
            <w:tcW w:w="3076" w:type="dxa"/>
            <w:tcBorders>
              <w:top w:val="single" w:sz="6" w:space="0" w:color="auto"/>
              <w:left w:val="single" w:sz="6" w:space="0" w:color="auto"/>
              <w:bottom w:val="single" w:sz="6" w:space="0" w:color="auto"/>
              <w:right w:val="single" w:sz="6" w:space="0" w:color="auto"/>
            </w:tcBorders>
            <w:shd w:val="clear" w:color="auto" w:fill="FFFFFF"/>
          </w:tcPr>
          <w:p w14:paraId="74D2E429" w14:textId="77777777" w:rsidR="0067449F" w:rsidRPr="001A0135" w:rsidRDefault="0067449F" w:rsidP="0067449F">
            <w:pPr>
              <w:rPr>
                <w:szCs w:val="24"/>
                <w:lang w:eastAsia="lt-LT"/>
              </w:rPr>
            </w:pPr>
            <w:r w:rsidRPr="001A0135">
              <w:rPr>
                <w:szCs w:val="24"/>
              </w:rPr>
              <w:t>Uždara virtuvinė dalis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5987F2F4" w14:textId="77777777" w:rsidR="0067449F" w:rsidRPr="001A0135" w:rsidRDefault="0067449F" w:rsidP="0067449F">
            <w:pPr>
              <w:jc w:val="center"/>
              <w:rPr>
                <w:szCs w:val="24"/>
                <w:lang w:eastAsia="lt-LT"/>
              </w:rPr>
            </w:pPr>
            <w:r w:rsidRPr="001A0135">
              <w:rPr>
                <w:szCs w:val="24"/>
              </w:rPr>
              <w:t>120810169</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14:paraId="4F80506F" w14:textId="77777777" w:rsidR="0067449F" w:rsidRPr="001A0135" w:rsidRDefault="0067449F" w:rsidP="0067449F">
            <w:pPr>
              <w:jc w:val="center"/>
              <w:rPr>
                <w:szCs w:val="24"/>
                <w:lang w:eastAsia="lt-LT"/>
              </w:rPr>
            </w:pPr>
            <w:r w:rsidRPr="001A0135">
              <w:rPr>
                <w:szCs w:val="24"/>
              </w:rPr>
              <w:t>2020-11-03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89A8B58" w14:textId="77777777" w:rsidR="0067449F" w:rsidRPr="001A0135" w:rsidRDefault="0067449F" w:rsidP="0067449F">
            <w:pPr>
              <w:jc w:val="center"/>
              <w:rPr>
                <w:szCs w:val="24"/>
                <w:lang w:eastAsia="lt-LT"/>
              </w:rPr>
            </w:pPr>
            <w:r w:rsidRPr="001A0135">
              <w:rPr>
                <w:snapToGrid w:val="0"/>
                <w:color w:val="000000"/>
                <w:szCs w:val="24"/>
              </w:rPr>
              <w:t>2</w:t>
            </w:r>
            <w:r w:rsidR="007C482C" w:rsidRPr="001A0135">
              <w:rPr>
                <w:snapToGrid w:val="0"/>
                <w:color w:val="000000"/>
                <w:szCs w:val="24"/>
              </w:rPr>
              <w:t xml:space="preserve"> </w:t>
            </w:r>
            <w:r w:rsidRPr="001A0135">
              <w:rPr>
                <w:snapToGrid w:val="0"/>
                <w:color w:val="000000"/>
                <w:szCs w:val="24"/>
              </w:rPr>
              <w:t>420,00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2BE05A5B" w14:textId="77777777" w:rsidR="0067449F" w:rsidRPr="001A0135" w:rsidRDefault="0067449F" w:rsidP="0067449F">
            <w:pPr>
              <w:jc w:val="center"/>
              <w:rPr>
                <w:iCs/>
                <w:szCs w:val="24"/>
              </w:rPr>
            </w:pPr>
            <w:r w:rsidRPr="001A0135">
              <w:rPr>
                <w:szCs w:val="24"/>
              </w:rPr>
              <w:t>2</w:t>
            </w:r>
            <w:r w:rsidR="007C482C" w:rsidRPr="001A0135">
              <w:rPr>
                <w:szCs w:val="24"/>
              </w:rPr>
              <w:t xml:space="preserve"> </w:t>
            </w:r>
            <w:r w:rsidRPr="001A0135">
              <w:rPr>
                <w:szCs w:val="24"/>
              </w:rPr>
              <w:t>420,00</w:t>
            </w:r>
          </w:p>
        </w:tc>
      </w:tr>
      <w:tr w:rsidR="0067449F" w:rsidRPr="001A0135" w14:paraId="19A9EBF5" w14:textId="77777777" w:rsidTr="004F19C8">
        <w:trPr>
          <w:trHeight w:hRule="exact" w:val="1414"/>
        </w:trPr>
        <w:tc>
          <w:tcPr>
            <w:tcW w:w="561" w:type="dxa"/>
            <w:tcBorders>
              <w:top w:val="single" w:sz="6" w:space="0" w:color="auto"/>
              <w:left w:val="single" w:sz="6" w:space="0" w:color="auto"/>
              <w:bottom w:val="single" w:sz="6" w:space="0" w:color="auto"/>
              <w:right w:val="single" w:sz="6" w:space="0" w:color="auto"/>
            </w:tcBorders>
            <w:shd w:val="clear" w:color="auto" w:fill="FFFFFF"/>
            <w:hideMark/>
          </w:tcPr>
          <w:p w14:paraId="19095631" w14:textId="77777777" w:rsidR="0067449F" w:rsidRPr="001A0135" w:rsidRDefault="0067449F" w:rsidP="0067449F">
            <w:pPr>
              <w:pStyle w:val="Sraopastraipa"/>
              <w:numPr>
                <w:ilvl w:val="0"/>
                <w:numId w:val="10"/>
              </w:numPr>
              <w:shd w:val="clear" w:color="auto" w:fill="FFFFFF"/>
              <w:spacing w:after="0" w:line="240" w:lineRule="auto"/>
              <w:rPr>
                <w:rFonts w:ascii="Times New Roman" w:hAnsi="Times New Roman"/>
                <w:sz w:val="24"/>
                <w:szCs w:val="24"/>
              </w:rPr>
            </w:pPr>
            <w:r w:rsidRPr="001A0135">
              <w:rPr>
                <w:rFonts w:ascii="Times New Roman" w:hAnsi="Times New Roman"/>
                <w:sz w:val="24"/>
                <w:szCs w:val="24"/>
              </w:rPr>
              <w:t>1.</w:t>
            </w:r>
          </w:p>
        </w:tc>
        <w:tc>
          <w:tcPr>
            <w:tcW w:w="3076" w:type="dxa"/>
            <w:tcBorders>
              <w:top w:val="single" w:sz="6" w:space="0" w:color="auto"/>
              <w:left w:val="single" w:sz="6" w:space="0" w:color="auto"/>
              <w:bottom w:val="single" w:sz="6" w:space="0" w:color="auto"/>
              <w:right w:val="single" w:sz="6" w:space="0" w:color="auto"/>
            </w:tcBorders>
            <w:shd w:val="clear" w:color="auto" w:fill="FFFFFF"/>
          </w:tcPr>
          <w:p w14:paraId="163C61EE" w14:textId="77777777" w:rsidR="0067449F" w:rsidRPr="001A0135" w:rsidRDefault="0067449F" w:rsidP="0067449F">
            <w:pPr>
              <w:rPr>
                <w:szCs w:val="24"/>
              </w:rPr>
            </w:pPr>
            <w:r w:rsidRPr="001A0135">
              <w:rPr>
                <w:szCs w:val="24"/>
              </w:rPr>
              <w:t xml:space="preserve">Kompiuteris </w:t>
            </w:r>
            <w:r w:rsidRPr="00E6084D">
              <w:rPr>
                <w:i/>
                <w:szCs w:val="24"/>
              </w:rPr>
              <w:t>Magnum M350/2000 AN500.01 S320 Ryzen 3 3200G/16GB DDR4/256GB SSD/W10Home/Office</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2585AFEB" w14:textId="77777777" w:rsidR="0067449F" w:rsidRPr="001A0135" w:rsidRDefault="004F19C8" w:rsidP="0067449F">
            <w:pPr>
              <w:jc w:val="center"/>
              <w:rPr>
                <w:szCs w:val="24"/>
              </w:rPr>
            </w:pPr>
            <w:r w:rsidRPr="001A0135">
              <w:rPr>
                <w:szCs w:val="24"/>
              </w:rPr>
              <w:t>120820537</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14:paraId="14BA96A7" w14:textId="77777777" w:rsidR="0067449F" w:rsidRPr="001A0135" w:rsidRDefault="004F19C8" w:rsidP="0067449F">
            <w:pPr>
              <w:jc w:val="center"/>
              <w:rPr>
                <w:szCs w:val="24"/>
              </w:rPr>
            </w:pPr>
            <w:r w:rsidRPr="001A0135">
              <w:rPr>
                <w:szCs w:val="24"/>
              </w:rPr>
              <w:t>2020-10-09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53234B2" w14:textId="77777777" w:rsidR="0067449F" w:rsidRPr="001A0135" w:rsidRDefault="0067449F" w:rsidP="0067449F">
            <w:pPr>
              <w:jc w:val="center"/>
              <w:rPr>
                <w:szCs w:val="24"/>
              </w:rPr>
            </w:pPr>
            <w:r w:rsidRPr="001A0135">
              <w:rPr>
                <w:snapToGrid w:val="0"/>
                <w:color w:val="000000"/>
                <w:szCs w:val="24"/>
              </w:rPr>
              <w:t>701,19</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021C7B11" w14:textId="77777777" w:rsidR="0067449F" w:rsidRPr="001A0135" w:rsidRDefault="004F19C8" w:rsidP="0067449F">
            <w:pPr>
              <w:jc w:val="center"/>
              <w:rPr>
                <w:iCs/>
                <w:szCs w:val="24"/>
              </w:rPr>
            </w:pPr>
            <w:r w:rsidRPr="001A0135">
              <w:rPr>
                <w:snapToGrid w:val="0"/>
                <w:color w:val="000000"/>
                <w:szCs w:val="24"/>
              </w:rPr>
              <w:t>701,19</w:t>
            </w:r>
          </w:p>
        </w:tc>
      </w:tr>
      <w:tr w:rsidR="0067449F" w:rsidRPr="001A0135" w14:paraId="3C743527" w14:textId="77777777" w:rsidTr="004F19C8">
        <w:trPr>
          <w:trHeight w:hRule="exact" w:val="1421"/>
        </w:trPr>
        <w:tc>
          <w:tcPr>
            <w:tcW w:w="561" w:type="dxa"/>
            <w:tcBorders>
              <w:top w:val="single" w:sz="6" w:space="0" w:color="auto"/>
              <w:left w:val="single" w:sz="6" w:space="0" w:color="auto"/>
              <w:bottom w:val="single" w:sz="6" w:space="0" w:color="auto"/>
              <w:right w:val="single" w:sz="6" w:space="0" w:color="auto"/>
            </w:tcBorders>
            <w:shd w:val="clear" w:color="auto" w:fill="FFFFFF"/>
          </w:tcPr>
          <w:p w14:paraId="26CDD300" w14:textId="77777777" w:rsidR="0067449F" w:rsidRPr="001A0135" w:rsidRDefault="0067449F" w:rsidP="0067449F">
            <w:pPr>
              <w:pStyle w:val="Sraopastraipa"/>
              <w:numPr>
                <w:ilvl w:val="0"/>
                <w:numId w:val="10"/>
              </w:numPr>
              <w:shd w:val="clear" w:color="auto" w:fill="FFFFFF"/>
              <w:spacing w:after="0" w:line="240" w:lineRule="auto"/>
              <w:rPr>
                <w:rFonts w:ascii="Times New Roman" w:hAnsi="Times New Roman"/>
                <w:sz w:val="24"/>
                <w:szCs w:val="24"/>
              </w:rPr>
            </w:pPr>
          </w:p>
        </w:tc>
        <w:tc>
          <w:tcPr>
            <w:tcW w:w="3076" w:type="dxa"/>
            <w:tcBorders>
              <w:top w:val="single" w:sz="6" w:space="0" w:color="auto"/>
              <w:left w:val="single" w:sz="6" w:space="0" w:color="auto"/>
              <w:bottom w:val="single" w:sz="6" w:space="0" w:color="auto"/>
              <w:right w:val="single" w:sz="6" w:space="0" w:color="auto"/>
            </w:tcBorders>
            <w:shd w:val="clear" w:color="auto" w:fill="FFFFFF"/>
          </w:tcPr>
          <w:p w14:paraId="41246BEF" w14:textId="77777777" w:rsidR="0067449F" w:rsidRPr="001A0135" w:rsidRDefault="0067449F" w:rsidP="0067449F">
            <w:pPr>
              <w:rPr>
                <w:szCs w:val="24"/>
              </w:rPr>
            </w:pPr>
            <w:r w:rsidRPr="001A0135">
              <w:rPr>
                <w:szCs w:val="24"/>
              </w:rPr>
              <w:t xml:space="preserve">Kompiuteris </w:t>
            </w:r>
            <w:r w:rsidRPr="00E6084D">
              <w:rPr>
                <w:i/>
                <w:szCs w:val="24"/>
              </w:rPr>
              <w:t>Magnum M350/2000 AN500.01 S320 Ryzen 3 3200G/16GB DDR4/256GB SSD/W10Home/Office</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2D4D8DDC" w14:textId="77777777" w:rsidR="0067449F" w:rsidRPr="001A0135" w:rsidRDefault="004F19C8" w:rsidP="0067449F">
            <w:pPr>
              <w:jc w:val="center"/>
              <w:rPr>
                <w:szCs w:val="24"/>
              </w:rPr>
            </w:pPr>
            <w:r w:rsidRPr="001A0135">
              <w:rPr>
                <w:szCs w:val="24"/>
              </w:rPr>
              <w:t>120820538</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14:paraId="13480931" w14:textId="77777777" w:rsidR="0067449F" w:rsidRPr="001A0135" w:rsidRDefault="004F19C8" w:rsidP="0067449F">
            <w:pPr>
              <w:jc w:val="center"/>
              <w:rPr>
                <w:szCs w:val="24"/>
              </w:rPr>
            </w:pPr>
            <w:r w:rsidRPr="001A0135">
              <w:rPr>
                <w:szCs w:val="24"/>
              </w:rPr>
              <w:t>2020-10-09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D954F3A" w14:textId="77777777" w:rsidR="0067449F" w:rsidRPr="001A0135" w:rsidRDefault="0067449F" w:rsidP="0067449F">
            <w:pPr>
              <w:jc w:val="center"/>
              <w:rPr>
                <w:szCs w:val="24"/>
              </w:rPr>
            </w:pPr>
            <w:r w:rsidRPr="001A0135">
              <w:rPr>
                <w:snapToGrid w:val="0"/>
                <w:color w:val="000000"/>
                <w:szCs w:val="24"/>
              </w:rPr>
              <w:t>701,20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740D4746" w14:textId="77777777" w:rsidR="0067449F" w:rsidRPr="001A0135" w:rsidRDefault="004F19C8" w:rsidP="0067449F">
            <w:pPr>
              <w:jc w:val="center"/>
              <w:rPr>
                <w:iCs/>
                <w:szCs w:val="24"/>
              </w:rPr>
            </w:pPr>
            <w:r w:rsidRPr="001A0135">
              <w:rPr>
                <w:snapToGrid w:val="0"/>
                <w:color w:val="000000"/>
                <w:szCs w:val="24"/>
              </w:rPr>
              <w:t>701,20</w:t>
            </w:r>
          </w:p>
        </w:tc>
      </w:tr>
      <w:tr w:rsidR="0067449F" w:rsidRPr="001A0135" w14:paraId="727E3D46" w14:textId="77777777" w:rsidTr="004F19C8">
        <w:trPr>
          <w:trHeight w:hRule="exact" w:val="845"/>
        </w:trPr>
        <w:tc>
          <w:tcPr>
            <w:tcW w:w="561" w:type="dxa"/>
            <w:tcBorders>
              <w:top w:val="single" w:sz="6" w:space="0" w:color="auto"/>
              <w:left w:val="single" w:sz="6" w:space="0" w:color="auto"/>
              <w:bottom w:val="single" w:sz="6" w:space="0" w:color="auto"/>
              <w:right w:val="single" w:sz="6" w:space="0" w:color="auto"/>
            </w:tcBorders>
            <w:shd w:val="clear" w:color="auto" w:fill="FFFFFF"/>
          </w:tcPr>
          <w:p w14:paraId="5127E239" w14:textId="77777777" w:rsidR="0067449F" w:rsidRPr="001A0135" w:rsidRDefault="0067449F" w:rsidP="0067449F">
            <w:pPr>
              <w:pStyle w:val="Sraopastraipa"/>
              <w:numPr>
                <w:ilvl w:val="0"/>
                <w:numId w:val="10"/>
              </w:numPr>
              <w:shd w:val="clear" w:color="auto" w:fill="FFFFFF"/>
              <w:spacing w:after="0" w:line="240" w:lineRule="auto"/>
              <w:rPr>
                <w:rFonts w:ascii="Times New Roman" w:hAnsi="Times New Roman"/>
                <w:sz w:val="24"/>
                <w:szCs w:val="24"/>
              </w:rPr>
            </w:pPr>
          </w:p>
        </w:tc>
        <w:tc>
          <w:tcPr>
            <w:tcW w:w="3076" w:type="dxa"/>
            <w:tcBorders>
              <w:top w:val="single" w:sz="6" w:space="0" w:color="auto"/>
              <w:left w:val="single" w:sz="6" w:space="0" w:color="auto"/>
              <w:bottom w:val="single" w:sz="6" w:space="0" w:color="auto"/>
              <w:right w:val="single" w:sz="6" w:space="0" w:color="auto"/>
            </w:tcBorders>
            <w:shd w:val="clear" w:color="auto" w:fill="FFFFFF"/>
          </w:tcPr>
          <w:p w14:paraId="021E825F" w14:textId="7314E821" w:rsidR="0067449F" w:rsidRPr="001A0135" w:rsidRDefault="0067449F" w:rsidP="0067449F">
            <w:pPr>
              <w:rPr>
                <w:szCs w:val="24"/>
              </w:rPr>
            </w:pPr>
            <w:r w:rsidRPr="001A0135">
              <w:rPr>
                <w:szCs w:val="24"/>
              </w:rPr>
              <w:t>Nešiojamas</w:t>
            </w:r>
            <w:r w:rsidR="002D56AC">
              <w:rPr>
                <w:szCs w:val="24"/>
              </w:rPr>
              <w:t>is</w:t>
            </w:r>
            <w:r w:rsidRPr="001A0135">
              <w:rPr>
                <w:szCs w:val="24"/>
              </w:rPr>
              <w:t xml:space="preserve"> kompiuteris </w:t>
            </w:r>
            <w:r w:rsidRPr="00E6084D">
              <w:rPr>
                <w:i/>
                <w:szCs w:val="24"/>
              </w:rPr>
              <w:t>Lenovo ThinkPad L15 Gen 1 AMD Ryzen 3 Pro</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677C2BEF" w14:textId="77777777" w:rsidR="0067449F" w:rsidRPr="001A0135" w:rsidRDefault="004F19C8" w:rsidP="0067449F">
            <w:pPr>
              <w:jc w:val="center"/>
              <w:rPr>
                <w:szCs w:val="24"/>
              </w:rPr>
            </w:pPr>
            <w:r w:rsidRPr="001A0135">
              <w:rPr>
                <w:szCs w:val="24"/>
              </w:rPr>
              <w:t>120820558</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14:paraId="21AE5D39" w14:textId="77777777" w:rsidR="0067449F" w:rsidRPr="001A0135" w:rsidRDefault="004F19C8" w:rsidP="0067449F">
            <w:pPr>
              <w:jc w:val="center"/>
              <w:rPr>
                <w:szCs w:val="24"/>
              </w:rPr>
            </w:pPr>
            <w:r w:rsidRPr="001A0135">
              <w:rPr>
                <w:szCs w:val="24"/>
              </w:rPr>
              <w:t>2020-11-03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93B25AE" w14:textId="77777777" w:rsidR="0067449F" w:rsidRPr="001A0135" w:rsidRDefault="0067449F" w:rsidP="0067449F">
            <w:pPr>
              <w:jc w:val="center"/>
              <w:rPr>
                <w:szCs w:val="24"/>
              </w:rPr>
            </w:pPr>
            <w:r w:rsidRPr="001A0135">
              <w:rPr>
                <w:snapToGrid w:val="0"/>
                <w:color w:val="000000"/>
                <w:szCs w:val="24"/>
              </w:rPr>
              <w:t>744,15</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2D21531D" w14:textId="77777777" w:rsidR="0067449F" w:rsidRPr="001A0135" w:rsidRDefault="004F19C8" w:rsidP="0067449F">
            <w:pPr>
              <w:jc w:val="center"/>
              <w:rPr>
                <w:iCs/>
                <w:szCs w:val="24"/>
              </w:rPr>
            </w:pPr>
            <w:r w:rsidRPr="001A0135">
              <w:rPr>
                <w:snapToGrid w:val="0"/>
                <w:color w:val="000000"/>
                <w:szCs w:val="24"/>
              </w:rPr>
              <w:t>744,15</w:t>
            </w:r>
          </w:p>
        </w:tc>
      </w:tr>
      <w:tr w:rsidR="0067449F" w:rsidRPr="001A0135" w14:paraId="26F2EE65" w14:textId="77777777" w:rsidTr="000A13CF">
        <w:trPr>
          <w:trHeight w:hRule="exact" w:val="844"/>
        </w:trPr>
        <w:tc>
          <w:tcPr>
            <w:tcW w:w="561" w:type="dxa"/>
            <w:tcBorders>
              <w:top w:val="single" w:sz="6" w:space="0" w:color="auto"/>
              <w:left w:val="single" w:sz="6" w:space="0" w:color="auto"/>
              <w:bottom w:val="single" w:sz="6" w:space="0" w:color="auto"/>
              <w:right w:val="single" w:sz="6" w:space="0" w:color="auto"/>
            </w:tcBorders>
            <w:shd w:val="clear" w:color="auto" w:fill="FFFFFF"/>
          </w:tcPr>
          <w:p w14:paraId="70019A0B" w14:textId="77777777" w:rsidR="0067449F" w:rsidRPr="001A0135" w:rsidRDefault="0067449F" w:rsidP="0067449F">
            <w:pPr>
              <w:pStyle w:val="Sraopastraipa"/>
              <w:numPr>
                <w:ilvl w:val="0"/>
                <w:numId w:val="10"/>
              </w:numPr>
              <w:shd w:val="clear" w:color="auto" w:fill="FFFFFF"/>
              <w:spacing w:after="0" w:line="240" w:lineRule="auto"/>
              <w:rPr>
                <w:rFonts w:ascii="Times New Roman" w:hAnsi="Times New Roman"/>
                <w:sz w:val="24"/>
                <w:szCs w:val="24"/>
              </w:rPr>
            </w:pPr>
          </w:p>
        </w:tc>
        <w:tc>
          <w:tcPr>
            <w:tcW w:w="3076" w:type="dxa"/>
            <w:tcBorders>
              <w:top w:val="single" w:sz="6" w:space="0" w:color="auto"/>
              <w:left w:val="single" w:sz="6" w:space="0" w:color="auto"/>
              <w:bottom w:val="single" w:sz="6" w:space="0" w:color="auto"/>
              <w:right w:val="single" w:sz="6" w:space="0" w:color="auto"/>
            </w:tcBorders>
            <w:shd w:val="clear" w:color="auto" w:fill="FFFFFF"/>
          </w:tcPr>
          <w:p w14:paraId="087F7C54" w14:textId="77777777" w:rsidR="0067449F" w:rsidRPr="001A0135" w:rsidRDefault="0067449F" w:rsidP="0067449F">
            <w:pPr>
              <w:rPr>
                <w:szCs w:val="24"/>
              </w:rPr>
            </w:pPr>
            <w:r w:rsidRPr="001A0135">
              <w:rPr>
                <w:szCs w:val="24"/>
              </w:rPr>
              <w:t>Nešiojamas</w:t>
            </w:r>
            <w:r w:rsidR="002D56AC">
              <w:rPr>
                <w:szCs w:val="24"/>
              </w:rPr>
              <w:t>is</w:t>
            </w:r>
            <w:r w:rsidRPr="001A0135">
              <w:rPr>
                <w:szCs w:val="24"/>
              </w:rPr>
              <w:t xml:space="preserve"> kompiuteris </w:t>
            </w:r>
            <w:r w:rsidRPr="002D56AC">
              <w:rPr>
                <w:szCs w:val="24"/>
              </w:rPr>
              <w:t>Lenovo ThinkPad L15 Gen 1 AMD Ryzen 3 Pro</w:t>
            </w:r>
            <w:r w:rsidRPr="001A0135">
              <w:rPr>
                <w:szCs w:val="24"/>
              </w:rPr>
              <w:t xml:space="preserve">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1DD15E63" w14:textId="77777777" w:rsidR="0067449F" w:rsidRPr="001A0135" w:rsidRDefault="004F19C8" w:rsidP="0067449F">
            <w:pPr>
              <w:jc w:val="center"/>
              <w:rPr>
                <w:szCs w:val="24"/>
              </w:rPr>
            </w:pPr>
            <w:r w:rsidRPr="001A0135">
              <w:rPr>
                <w:szCs w:val="24"/>
              </w:rPr>
              <w:t>120820559</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14:paraId="041EB477" w14:textId="77777777" w:rsidR="0067449F" w:rsidRPr="001A0135" w:rsidRDefault="004F19C8" w:rsidP="0067449F">
            <w:pPr>
              <w:jc w:val="center"/>
              <w:rPr>
                <w:szCs w:val="24"/>
              </w:rPr>
            </w:pPr>
            <w:r w:rsidRPr="001A0135">
              <w:rPr>
                <w:szCs w:val="24"/>
              </w:rPr>
              <w:t>2020-11-03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8FDEB0F" w14:textId="77777777" w:rsidR="0067449F" w:rsidRPr="001A0135" w:rsidRDefault="0067449F" w:rsidP="0067449F">
            <w:pPr>
              <w:jc w:val="center"/>
              <w:rPr>
                <w:szCs w:val="24"/>
              </w:rPr>
            </w:pPr>
            <w:r w:rsidRPr="001A0135">
              <w:rPr>
                <w:snapToGrid w:val="0"/>
                <w:color w:val="000000"/>
                <w:szCs w:val="24"/>
              </w:rPr>
              <w:t>744,15</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302F7046" w14:textId="77777777" w:rsidR="0067449F" w:rsidRPr="001A0135" w:rsidRDefault="000A13CF" w:rsidP="0067449F">
            <w:pPr>
              <w:jc w:val="center"/>
              <w:rPr>
                <w:iCs/>
                <w:szCs w:val="24"/>
              </w:rPr>
            </w:pPr>
            <w:r w:rsidRPr="001A0135">
              <w:rPr>
                <w:snapToGrid w:val="0"/>
                <w:color w:val="000000"/>
                <w:szCs w:val="24"/>
              </w:rPr>
              <w:t>744,15</w:t>
            </w:r>
          </w:p>
        </w:tc>
      </w:tr>
      <w:tr w:rsidR="0067449F" w:rsidRPr="001A0135" w14:paraId="6249CEAB" w14:textId="77777777" w:rsidTr="00F851D5">
        <w:trPr>
          <w:trHeight w:hRule="exact" w:val="430"/>
        </w:trPr>
        <w:tc>
          <w:tcPr>
            <w:tcW w:w="561" w:type="dxa"/>
            <w:tcBorders>
              <w:top w:val="single" w:sz="6" w:space="0" w:color="auto"/>
              <w:left w:val="single" w:sz="6" w:space="0" w:color="auto"/>
              <w:bottom w:val="single" w:sz="6" w:space="0" w:color="auto"/>
              <w:right w:val="single" w:sz="6" w:space="0" w:color="auto"/>
            </w:tcBorders>
            <w:shd w:val="clear" w:color="auto" w:fill="FFFFFF"/>
          </w:tcPr>
          <w:p w14:paraId="50B05EAC" w14:textId="77777777" w:rsidR="0067449F" w:rsidRPr="001A0135" w:rsidRDefault="0067449F" w:rsidP="0067449F">
            <w:pPr>
              <w:pStyle w:val="Sraopastraipa"/>
              <w:numPr>
                <w:ilvl w:val="0"/>
                <w:numId w:val="10"/>
              </w:numPr>
              <w:shd w:val="clear" w:color="auto" w:fill="FFFFFF"/>
              <w:spacing w:after="0" w:line="240" w:lineRule="auto"/>
              <w:rPr>
                <w:rFonts w:ascii="Times New Roman" w:hAnsi="Times New Roman"/>
                <w:sz w:val="24"/>
                <w:szCs w:val="24"/>
              </w:rPr>
            </w:pPr>
          </w:p>
        </w:tc>
        <w:tc>
          <w:tcPr>
            <w:tcW w:w="3076" w:type="dxa"/>
            <w:tcBorders>
              <w:top w:val="single" w:sz="6" w:space="0" w:color="auto"/>
              <w:left w:val="single" w:sz="6" w:space="0" w:color="auto"/>
              <w:bottom w:val="single" w:sz="6" w:space="0" w:color="auto"/>
              <w:right w:val="single" w:sz="6" w:space="0" w:color="auto"/>
            </w:tcBorders>
            <w:shd w:val="clear" w:color="auto" w:fill="FFFFFF"/>
          </w:tcPr>
          <w:p w14:paraId="192CDF5A" w14:textId="77777777" w:rsidR="0067449F" w:rsidRPr="001A0135" w:rsidRDefault="0067449F" w:rsidP="0067449F">
            <w:pPr>
              <w:rPr>
                <w:szCs w:val="24"/>
              </w:rPr>
            </w:pPr>
            <w:r w:rsidRPr="001A0135">
              <w:rPr>
                <w:szCs w:val="24"/>
              </w:rPr>
              <w:t>Projektorius (</w:t>
            </w:r>
            <w:r w:rsidR="00F851D5" w:rsidRPr="001A0135">
              <w:rPr>
                <w:szCs w:val="24"/>
              </w:rPr>
              <w:t>k</w:t>
            </w:r>
            <w:r w:rsidRPr="001A0135">
              <w:rPr>
                <w:szCs w:val="24"/>
              </w:rPr>
              <w:t>ompl</w:t>
            </w:r>
            <w:r w:rsidR="00F851D5" w:rsidRPr="001A0135">
              <w:rPr>
                <w:szCs w:val="24"/>
              </w:rPr>
              <w:t>ektas</w:t>
            </w:r>
            <w:r w:rsidRPr="001A0135">
              <w:rPr>
                <w:szCs w:val="24"/>
              </w:rPr>
              <w:t xml:space="preserve">)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698144A1" w14:textId="77777777" w:rsidR="0067449F" w:rsidRPr="001A0135" w:rsidRDefault="00F851D5" w:rsidP="0067449F">
            <w:pPr>
              <w:jc w:val="center"/>
              <w:rPr>
                <w:szCs w:val="24"/>
              </w:rPr>
            </w:pPr>
            <w:r w:rsidRPr="001A0135">
              <w:rPr>
                <w:szCs w:val="24"/>
              </w:rPr>
              <w:t>120830186</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14:paraId="1F32B287" w14:textId="77777777" w:rsidR="0067449F" w:rsidRPr="001A0135" w:rsidRDefault="00F851D5" w:rsidP="0067449F">
            <w:pPr>
              <w:jc w:val="center"/>
              <w:rPr>
                <w:szCs w:val="24"/>
              </w:rPr>
            </w:pPr>
            <w:r w:rsidRPr="001A0135">
              <w:rPr>
                <w:szCs w:val="24"/>
              </w:rPr>
              <w:t>2020-09-28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6F796F1" w14:textId="77777777" w:rsidR="0067449F" w:rsidRPr="001A0135" w:rsidRDefault="0067449F" w:rsidP="0067449F">
            <w:pPr>
              <w:jc w:val="center"/>
              <w:rPr>
                <w:szCs w:val="24"/>
              </w:rPr>
            </w:pPr>
            <w:r w:rsidRPr="001A0135">
              <w:rPr>
                <w:snapToGrid w:val="0"/>
                <w:color w:val="000000"/>
                <w:szCs w:val="24"/>
              </w:rPr>
              <w:t>3</w:t>
            </w:r>
            <w:r w:rsidR="007C482C" w:rsidRPr="001A0135">
              <w:rPr>
                <w:snapToGrid w:val="0"/>
                <w:color w:val="000000"/>
                <w:szCs w:val="24"/>
              </w:rPr>
              <w:t xml:space="preserve"> </w:t>
            </w:r>
            <w:r w:rsidRPr="001A0135">
              <w:rPr>
                <w:snapToGrid w:val="0"/>
                <w:color w:val="000000"/>
                <w:szCs w:val="24"/>
              </w:rPr>
              <w:t>791,84</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13669AB5" w14:textId="77777777" w:rsidR="0067449F" w:rsidRPr="001A0135" w:rsidRDefault="00F851D5" w:rsidP="0067449F">
            <w:pPr>
              <w:jc w:val="center"/>
              <w:rPr>
                <w:iCs/>
                <w:szCs w:val="24"/>
              </w:rPr>
            </w:pPr>
            <w:r w:rsidRPr="001A0135">
              <w:rPr>
                <w:snapToGrid w:val="0"/>
                <w:color w:val="000000"/>
                <w:szCs w:val="24"/>
              </w:rPr>
              <w:t>3</w:t>
            </w:r>
            <w:r w:rsidR="007C482C" w:rsidRPr="001A0135">
              <w:rPr>
                <w:snapToGrid w:val="0"/>
                <w:color w:val="000000"/>
                <w:szCs w:val="24"/>
              </w:rPr>
              <w:t xml:space="preserve"> </w:t>
            </w:r>
            <w:r w:rsidRPr="001A0135">
              <w:rPr>
                <w:snapToGrid w:val="0"/>
                <w:color w:val="000000"/>
                <w:szCs w:val="24"/>
              </w:rPr>
              <w:t>791,84</w:t>
            </w:r>
          </w:p>
        </w:tc>
      </w:tr>
      <w:tr w:rsidR="0067449F" w:rsidRPr="001A0135" w14:paraId="3011AC8F" w14:textId="77777777" w:rsidTr="00F851D5">
        <w:trPr>
          <w:trHeight w:hRule="exact" w:val="422"/>
        </w:trPr>
        <w:tc>
          <w:tcPr>
            <w:tcW w:w="561" w:type="dxa"/>
            <w:tcBorders>
              <w:top w:val="single" w:sz="6" w:space="0" w:color="auto"/>
              <w:left w:val="single" w:sz="6" w:space="0" w:color="auto"/>
              <w:bottom w:val="single" w:sz="6" w:space="0" w:color="auto"/>
              <w:right w:val="single" w:sz="6" w:space="0" w:color="auto"/>
            </w:tcBorders>
            <w:shd w:val="clear" w:color="auto" w:fill="FFFFFF"/>
          </w:tcPr>
          <w:p w14:paraId="448A69CF" w14:textId="77777777" w:rsidR="0067449F" w:rsidRPr="001A0135" w:rsidRDefault="0067449F" w:rsidP="0067449F">
            <w:pPr>
              <w:pStyle w:val="Sraopastraipa"/>
              <w:numPr>
                <w:ilvl w:val="0"/>
                <w:numId w:val="10"/>
              </w:numPr>
              <w:shd w:val="clear" w:color="auto" w:fill="FFFFFF"/>
              <w:spacing w:after="0" w:line="240" w:lineRule="auto"/>
              <w:rPr>
                <w:rFonts w:ascii="Times New Roman" w:hAnsi="Times New Roman"/>
                <w:sz w:val="24"/>
                <w:szCs w:val="24"/>
              </w:rPr>
            </w:pPr>
          </w:p>
        </w:tc>
        <w:tc>
          <w:tcPr>
            <w:tcW w:w="3076" w:type="dxa"/>
            <w:tcBorders>
              <w:top w:val="single" w:sz="6" w:space="0" w:color="auto"/>
              <w:left w:val="single" w:sz="6" w:space="0" w:color="auto"/>
              <w:bottom w:val="single" w:sz="6" w:space="0" w:color="auto"/>
              <w:right w:val="single" w:sz="6" w:space="0" w:color="auto"/>
            </w:tcBorders>
            <w:shd w:val="clear" w:color="auto" w:fill="FFFFFF"/>
          </w:tcPr>
          <w:p w14:paraId="0D0A156D" w14:textId="77777777" w:rsidR="0067449F" w:rsidRPr="001A0135" w:rsidRDefault="0067449F" w:rsidP="0067449F">
            <w:pPr>
              <w:rPr>
                <w:szCs w:val="24"/>
              </w:rPr>
            </w:pPr>
            <w:r w:rsidRPr="001A0135">
              <w:rPr>
                <w:szCs w:val="24"/>
              </w:rPr>
              <w:t>Langų užtamsinimas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56E4A74D" w14:textId="77777777" w:rsidR="0067449F" w:rsidRPr="001A0135" w:rsidRDefault="00F851D5" w:rsidP="0067449F">
            <w:pPr>
              <w:jc w:val="center"/>
              <w:rPr>
                <w:szCs w:val="24"/>
              </w:rPr>
            </w:pPr>
            <w:r w:rsidRPr="001A0135">
              <w:rPr>
                <w:szCs w:val="24"/>
              </w:rPr>
              <w:t>120940107</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14:paraId="1CF3115D" w14:textId="77777777" w:rsidR="0067449F" w:rsidRPr="001A0135" w:rsidRDefault="00F851D5" w:rsidP="0067449F">
            <w:pPr>
              <w:jc w:val="center"/>
              <w:rPr>
                <w:szCs w:val="24"/>
              </w:rPr>
            </w:pPr>
            <w:r w:rsidRPr="001A0135">
              <w:rPr>
                <w:szCs w:val="24"/>
              </w:rPr>
              <w:t>2020-09-07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3EDCED7" w14:textId="77777777" w:rsidR="0067449F" w:rsidRPr="001A0135" w:rsidRDefault="0067449F" w:rsidP="0067449F">
            <w:pPr>
              <w:jc w:val="center"/>
              <w:rPr>
                <w:szCs w:val="24"/>
              </w:rPr>
            </w:pPr>
            <w:r w:rsidRPr="001A0135">
              <w:rPr>
                <w:snapToGrid w:val="0"/>
                <w:color w:val="000000"/>
                <w:szCs w:val="24"/>
              </w:rPr>
              <w:t>519,80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4524CE78" w14:textId="77777777" w:rsidR="0067449F" w:rsidRPr="001A0135" w:rsidRDefault="00F851D5" w:rsidP="0067449F">
            <w:pPr>
              <w:jc w:val="center"/>
              <w:rPr>
                <w:iCs/>
                <w:szCs w:val="24"/>
              </w:rPr>
            </w:pPr>
            <w:r w:rsidRPr="001A0135">
              <w:rPr>
                <w:snapToGrid w:val="0"/>
                <w:color w:val="000000"/>
                <w:szCs w:val="24"/>
              </w:rPr>
              <w:t>519,80</w:t>
            </w:r>
          </w:p>
        </w:tc>
      </w:tr>
      <w:tr w:rsidR="0067449F" w:rsidRPr="001A0135" w14:paraId="23B8803B" w14:textId="77777777" w:rsidTr="00F851D5">
        <w:trPr>
          <w:trHeight w:val="584"/>
        </w:trPr>
        <w:tc>
          <w:tcPr>
            <w:tcW w:w="561" w:type="dxa"/>
            <w:tcBorders>
              <w:top w:val="single" w:sz="6" w:space="0" w:color="auto"/>
              <w:left w:val="single" w:sz="6" w:space="0" w:color="auto"/>
              <w:bottom w:val="single" w:sz="6" w:space="0" w:color="auto"/>
              <w:right w:val="single" w:sz="6" w:space="0" w:color="auto"/>
            </w:tcBorders>
            <w:shd w:val="clear" w:color="auto" w:fill="FFFFFF"/>
          </w:tcPr>
          <w:p w14:paraId="3115B10F" w14:textId="77777777" w:rsidR="0067449F" w:rsidRPr="001A0135" w:rsidRDefault="0067449F" w:rsidP="0067449F">
            <w:pPr>
              <w:pStyle w:val="Sraopastraipa"/>
              <w:numPr>
                <w:ilvl w:val="0"/>
                <w:numId w:val="10"/>
              </w:numPr>
              <w:shd w:val="clear" w:color="auto" w:fill="FFFFFF"/>
              <w:spacing w:after="0" w:line="240" w:lineRule="auto"/>
              <w:rPr>
                <w:rFonts w:ascii="Times New Roman" w:hAnsi="Times New Roman"/>
                <w:sz w:val="24"/>
                <w:szCs w:val="24"/>
              </w:rPr>
            </w:pPr>
          </w:p>
        </w:tc>
        <w:tc>
          <w:tcPr>
            <w:tcW w:w="3076" w:type="dxa"/>
            <w:tcBorders>
              <w:top w:val="single" w:sz="6" w:space="0" w:color="auto"/>
              <w:left w:val="single" w:sz="6" w:space="0" w:color="auto"/>
              <w:bottom w:val="single" w:sz="6" w:space="0" w:color="auto"/>
              <w:right w:val="single" w:sz="6" w:space="0" w:color="auto"/>
            </w:tcBorders>
            <w:shd w:val="clear" w:color="auto" w:fill="FFFFFF"/>
          </w:tcPr>
          <w:p w14:paraId="28364E63" w14:textId="77777777" w:rsidR="0067449F" w:rsidRPr="001A0135" w:rsidRDefault="0067449F" w:rsidP="0067449F">
            <w:pPr>
              <w:rPr>
                <w:szCs w:val="24"/>
              </w:rPr>
            </w:pPr>
            <w:r w:rsidRPr="001A0135">
              <w:rPr>
                <w:szCs w:val="24"/>
              </w:rPr>
              <w:t>Pakabinamos sistemos su apšvietimu</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4669FFCF" w14:textId="77777777" w:rsidR="0067449F" w:rsidRPr="001A0135" w:rsidRDefault="00F851D5" w:rsidP="0067449F">
            <w:pPr>
              <w:jc w:val="center"/>
              <w:rPr>
                <w:szCs w:val="24"/>
              </w:rPr>
            </w:pPr>
            <w:r w:rsidRPr="001A0135">
              <w:rPr>
                <w:szCs w:val="24"/>
              </w:rPr>
              <w:t>120940108</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14:paraId="6B878BDA" w14:textId="77777777" w:rsidR="0067449F" w:rsidRPr="001A0135" w:rsidRDefault="00F851D5" w:rsidP="0067449F">
            <w:pPr>
              <w:jc w:val="center"/>
              <w:rPr>
                <w:szCs w:val="24"/>
              </w:rPr>
            </w:pPr>
            <w:r w:rsidRPr="001A0135">
              <w:rPr>
                <w:szCs w:val="24"/>
              </w:rPr>
              <w:t>2020-09-22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A0D1A5D" w14:textId="77777777" w:rsidR="0067449F" w:rsidRPr="001A0135" w:rsidRDefault="0067449F" w:rsidP="0067449F">
            <w:pPr>
              <w:jc w:val="center"/>
              <w:rPr>
                <w:szCs w:val="24"/>
              </w:rPr>
            </w:pPr>
            <w:r w:rsidRPr="001A0135">
              <w:rPr>
                <w:snapToGrid w:val="0"/>
                <w:color w:val="000000"/>
                <w:szCs w:val="24"/>
              </w:rPr>
              <w:t>729,80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73B93879" w14:textId="77777777" w:rsidR="0067449F" w:rsidRPr="001A0135" w:rsidRDefault="00F851D5" w:rsidP="0067449F">
            <w:pPr>
              <w:jc w:val="center"/>
              <w:rPr>
                <w:iCs/>
                <w:szCs w:val="24"/>
              </w:rPr>
            </w:pPr>
            <w:r w:rsidRPr="001A0135">
              <w:rPr>
                <w:snapToGrid w:val="0"/>
                <w:color w:val="000000"/>
                <w:szCs w:val="24"/>
              </w:rPr>
              <w:t>729,80</w:t>
            </w:r>
          </w:p>
        </w:tc>
      </w:tr>
      <w:tr w:rsidR="0067449F" w:rsidRPr="001A0135" w14:paraId="287C3F48" w14:textId="77777777" w:rsidTr="003728AC">
        <w:trPr>
          <w:trHeight w:val="570"/>
        </w:trPr>
        <w:tc>
          <w:tcPr>
            <w:tcW w:w="561" w:type="dxa"/>
            <w:tcBorders>
              <w:top w:val="single" w:sz="6" w:space="0" w:color="auto"/>
              <w:left w:val="single" w:sz="6" w:space="0" w:color="auto"/>
              <w:bottom w:val="single" w:sz="6" w:space="0" w:color="auto"/>
              <w:right w:val="single" w:sz="6" w:space="0" w:color="auto"/>
            </w:tcBorders>
            <w:shd w:val="clear" w:color="auto" w:fill="FFFFFF"/>
          </w:tcPr>
          <w:p w14:paraId="781C1E16" w14:textId="77777777" w:rsidR="0067449F" w:rsidRPr="001A0135" w:rsidRDefault="0067449F" w:rsidP="0067449F">
            <w:pPr>
              <w:pStyle w:val="Sraopastraipa"/>
              <w:numPr>
                <w:ilvl w:val="0"/>
                <w:numId w:val="10"/>
              </w:numPr>
              <w:shd w:val="clear" w:color="auto" w:fill="FFFFFF"/>
              <w:spacing w:after="0" w:line="240" w:lineRule="auto"/>
              <w:rPr>
                <w:rFonts w:ascii="Times New Roman" w:hAnsi="Times New Roman"/>
                <w:sz w:val="24"/>
                <w:szCs w:val="24"/>
              </w:rPr>
            </w:pPr>
          </w:p>
        </w:tc>
        <w:tc>
          <w:tcPr>
            <w:tcW w:w="3076" w:type="dxa"/>
            <w:tcBorders>
              <w:top w:val="single" w:sz="6" w:space="0" w:color="auto"/>
              <w:left w:val="single" w:sz="6" w:space="0" w:color="auto"/>
              <w:bottom w:val="single" w:sz="6" w:space="0" w:color="auto"/>
              <w:right w:val="single" w:sz="6" w:space="0" w:color="auto"/>
            </w:tcBorders>
            <w:shd w:val="clear" w:color="auto" w:fill="FFFFFF"/>
          </w:tcPr>
          <w:p w14:paraId="69BB3D35" w14:textId="77777777" w:rsidR="0067449F" w:rsidRPr="001A0135" w:rsidRDefault="0067449F" w:rsidP="0067449F">
            <w:pPr>
              <w:rPr>
                <w:szCs w:val="24"/>
              </w:rPr>
            </w:pPr>
            <w:r w:rsidRPr="001A0135">
              <w:rPr>
                <w:szCs w:val="24"/>
              </w:rPr>
              <w:t>Garso įrangos komple</w:t>
            </w:r>
            <w:r w:rsidR="00AC3957">
              <w:rPr>
                <w:szCs w:val="24"/>
              </w:rPr>
              <w:t>k</w:t>
            </w:r>
            <w:r w:rsidRPr="001A0135">
              <w:rPr>
                <w:szCs w:val="24"/>
              </w:rPr>
              <w:t xml:space="preserve">tas </w:t>
            </w:r>
            <w:r w:rsidR="003728AC" w:rsidRPr="001A0135">
              <w:rPr>
                <w:szCs w:val="24"/>
              </w:rPr>
              <w:t>(</w:t>
            </w:r>
            <w:r w:rsidRPr="001A0135">
              <w:rPr>
                <w:szCs w:val="24"/>
              </w:rPr>
              <w:t>1 kolonėlė ir 1 mikrofonas</w:t>
            </w:r>
            <w:r w:rsidR="003728AC" w:rsidRPr="001A0135">
              <w:rPr>
                <w:szCs w:val="24"/>
              </w:rPr>
              <w:t>)</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4F2806F9" w14:textId="77777777" w:rsidR="0067449F" w:rsidRPr="001A0135" w:rsidRDefault="007854FC" w:rsidP="0067449F">
            <w:pPr>
              <w:jc w:val="center"/>
              <w:rPr>
                <w:szCs w:val="24"/>
              </w:rPr>
            </w:pPr>
            <w:r w:rsidRPr="001A0135">
              <w:rPr>
                <w:szCs w:val="24"/>
              </w:rPr>
              <w:t>120940109</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14:paraId="4DA06DCD" w14:textId="77777777" w:rsidR="0067449F" w:rsidRPr="001A0135" w:rsidRDefault="003728AC" w:rsidP="0067449F">
            <w:pPr>
              <w:jc w:val="center"/>
              <w:rPr>
                <w:szCs w:val="24"/>
              </w:rPr>
            </w:pPr>
            <w:r w:rsidRPr="001A0135">
              <w:rPr>
                <w:szCs w:val="24"/>
              </w:rPr>
              <w:t>2020-10-08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EA1282B" w14:textId="77777777" w:rsidR="0067449F" w:rsidRPr="001A0135" w:rsidRDefault="0067449F" w:rsidP="0067449F">
            <w:pPr>
              <w:jc w:val="center"/>
              <w:rPr>
                <w:szCs w:val="24"/>
              </w:rPr>
            </w:pPr>
            <w:r w:rsidRPr="001A0135">
              <w:rPr>
                <w:snapToGrid w:val="0"/>
                <w:color w:val="000000"/>
                <w:szCs w:val="24"/>
              </w:rPr>
              <w:t>735,68</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278EB32B" w14:textId="77777777" w:rsidR="0067449F" w:rsidRPr="001A0135" w:rsidRDefault="007854FC" w:rsidP="0067449F">
            <w:pPr>
              <w:jc w:val="center"/>
              <w:rPr>
                <w:iCs/>
                <w:szCs w:val="24"/>
              </w:rPr>
            </w:pPr>
            <w:r w:rsidRPr="001A0135">
              <w:rPr>
                <w:snapToGrid w:val="0"/>
                <w:color w:val="000000"/>
                <w:szCs w:val="24"/>
              </w:rPr>
              <w:t>735,68</w:t>
            </w:r>
          </w:p>
        </w:tc>
      </w:tr>
      <w:tr w:rsidR="0067449F" w:rsidRPr="001A0135" w14:paraId="40F40C46" w14:textId="77777777" w:rsidTr="004F3235">
        <w:trPr>
          <w:trHeight w:hRule="exact" w:val="278"/>
        </w:trPr>
        <w:tc>
          <w:tcPr>
            <w:tcW w:w="561" w:type="dxa"/>
            <w:tcBorders>
              <w:top w:val="single" w:sz="6" w:space="0" w:color="auto"/>
              <w:left w:val="single" w:sz="6" w:space="0" w:color="auto"/>
              <w:bottom w:val="single" w:sz="6" w:space="0" w:color="auto"/>
              <w:right w:val="single" w:sz="6" w:space="0" w:color="auto"/>
            </w:tcBorders>
            <w:shd w:val="clear" w:color="auto" w:fill="FFFFFF"/>
          </w:tcPr>
          <w:p w14:paraId="41946BA6" w14:textId="77777777" w:rsidR="0067449F" w:rsidRPr="001A0135" w:rsidRDefault="0067449F" w:rsidP="0067449F">
            <w:pPr>
              <w:shd w:val="clear" w:color="auto" w:fill="FFFFFF"/>
              <w:ind w:left="14"/>
              <w:rPr>
                <w:b/>
                <w:szCs w:val="24"/>
              </w:rPr>
            </w:pPr>
          </w:p>
        </w:tc>
        <w:tc>
          <w:tcPr>
            <w:tcW w:w="594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75F28582" w14:textId="77777777" w:rsidR="0067449F" w:rsidRPr="001A0135" w:rsidRDefault="0067449F" w:rsidP="0067449F">
            <w:pPr>
              <w:shd w:val="clear" w:color="auto" w:fill="FFFFFF"/>
              <w:jc w:val="center"/>
              <w:rPr>
                <w:b/>
                <w:szCs w:val="24"/>
              </w:rPr>
            </w:pPr>
            <w:r w:rsidRPr="001A0135">
              <w:rPr>
                <w:b/>
                <w:szCs w:val="24"/>
              </w:rPr>
              <w:t xml:space="preserve">                                                                              Iš viso:</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3F8D3FE" w14:textId="77777777" w:rsidR="0067449F" w:rsidRPr="001A0135" w:rsidRDefault="008C418E" w:rsidP="0067449F">
            <w:pPr>
              <w:shd w:val="clear" w:color="auto" w:fill="FFFFFF"/>
              <w:jc w:val="center"/>
              <w:rPr>
                <w:b/>
                <w:szCs w:val="24"/>
              </w:rPr>
            </w:pPr>
            <w:r w:rsidRPr="001A0135">
              <w:rPr>
                <w:b/>
                <w:szCs w:val="24"/>
              </w:rPr>
              <w:fldChar w:fldCharType="begin"/>
            </w:r>
            <w:r w:rsidR="003728AC" w:rsidRPr="001A0135">
              <w:rPr>
                <w:b/>
                <w:szCs w:val="24"/>
              </w:rPr>
              <w:instrText xml:space="preserve"> =SUM(ABOVE) </w:instrText>
            </w:r>
            <w:r w:rsidRPr="001A0135">
              <w:rPr>
                <w:b/>
                <w:szCs w:val="24"/>
              </w:rPr>
              <w:fldChar w:fldCharType="separate"/>
            </w:r>
            <w:r w:rsidR="003728AC" w:rsidRPr="001A0135">
              <w:rPr>
                <w:b/>
                <w:szCs w:val="24"/>
              </w:rPr>
              <w:t>11</w:t>
            </w:r>
            <w:r w:rsidR="007C482C" w:rsidRPr="001A0135">
              <w:rPr>
                <w:b/>
                <w:szCs w:val="24"/>
              </w:rPr>
              <w:t xml:space="preserve"> </w:t>
            </w:r>
            <w:r w:rsidR="003728AC" w:rsidRPr="001A0135">
              <w:rPr>
                <w:b/>
                <w:szCs w:val="24"/>
              </w:rPr>
              <w:t>087,81</w:t>
            </w:r>
            <w:r w:rsidRPr="001A0135">
              <w:rPr>
                <w:b/>
                <w:szCs w:val="24"/>
              </w:rPr>
              <w:fldChar w:fldCharType="end"/>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2BE9BC93" w14:textId="77777777" w:rsidR="0067449F" w:rsidRPr="001A0135" w:rsidRDefault="003728AC" w:rsidP="0067449F">
            <w:pPr>
              <w:shd w:val="clear" w:color="auto" w:fill="FFFFFF"/>
              <w:jc w:val="center"/>
              <w:rPr>
                <w:b/>
                <w:szCs w:val="24"/>
              </w:rPr>
            </w:pPr>
            <w:r w:rsidRPr="001A0135">
              <w:rPr>
                <w:b/>
                <w:szCs w:val="24"/>
              </w:rPr>
              <w:t>11</w:t>
            </w:r>
            <w:r w:rsidR="007C482C" w:rsidRPr="001A0135">
              <w:rPr>
                <w:b/>
                <w:szCs w:val="24"/>
              </w:rPr>
              <w:t xml:space="preserve"> </w:t>
            </w:r>
            <w:r w:rsidRPr="001A0135">
              <w:rPr>
                <w:b/>
                <w:szCs w:val="24"/>
              </w:rPr>
              <w:t>087,81</w:t>
            </w:r>
          </w:p>
        </w:tc>
      </w:tr>
    </w:tbl>
    <w:p w14:paraId="6D87AE19" w14:textId="77777777" w:rsidR="004F3235" w:rsidRPr="001A0135" w:rsidRDefault="004F3235" w:rsidP="004F3235">
      <w:pPr>
        <w:jc w:val="both"/>
        <w:rPr>
          <w:szCs w:val="24"/>
        </w:rPr>
      </w:pPr>
    </w:p>
    <w:p w14:paraId="092ED8AA" w14:textId="77777777" w:rsidR="004F3235" w:rsidRPr="001A0135" w:rsidRDefault="004F3235" w:rsidP="004F3235">
      <w:pPr>
        <w:jc w:val="both"/>
        <w:rPr>
          <w:b/>
          <w:bCs/>
          <w:szCs w:val="24"/>
        </w:rPr>
      </w:pPr>
      <w:r w:rsidRPr="001A0135">
        <w:rPr>
          <w:b/>
          <w:bCs/>
          <w:szCs w:val="24"/>
        </w:rPr>
        <w:t>Trumpalaikis materialusis turtas:</w:t>
      </w:r>
    </w:p>
    <w:tbl>
      <w:tblPr>
        <w:tblW w:w="9484" w:type="dxa"/>
        <w:tblInd w:w="40" w:type="dxa"/>
        <w:tblLayout w:type="fixed"/>
        <w:tblCellMar>
          <w:left w:w="40" w:type="dxa"/>
          <w:right w:w="40" w:type="dxa"/>
        </w:tblCellMar>
        <w:tblLook w:val="04A0" w:firstRow="1" w:lastRow="0" w:firstColumn="1" w:lastColumn="0" w:noHBand="0" w:noVBand="1"/>
      </w:tblPr>
      <w:tblGrid>
        <w:gridCol w:w="563"/>
        <w:gridCol w:w="4209"/>
        <w:gridCol w:w="1416"/>
        <w:gridCol w:w="1702"/>
        <w:gridCol w:w="1594"/>
      </w:tblGrid>
      <w:tr w:rsidR="004F3235" w:rsidRPr="001A0135" w14:paraId="5D882FBF" w14:textId="77777777" w:rsidTr="00285737">
        <w:trPr>
          <w:trHeight w:hRule="exact" w:val="965"/>
        </w:trPr>
        <w:tc>
          <w:tcPr>
            <w:tcW w:w="563" w:type="dxa"/>
            <w:tcBorders>
              <w:top w:val="single" w:sz="6" w:space="0" w:color="auto"/>
              <w:left w:val="single" w:sz="6" w:space="0" w:color="auto"/>
              <w:bottom w:val="single" w:sz="6" w:space="0" w:color="auto"/>
              <w:right w:val="single" w:sz="6" w:space="0" w:color="auto"/>
            </w:tcBorders>
            <w:shd w:val="clear" w:color="auto" w:fill="FFFFFF"/>
            <w:hideMark/>
          </w:tcPr>
          <w:p w14:paraId="653AB4AB" w14:textId="77777777" w:rsidR="004F3235" w:rsidRPr="001A0135" w:rsidRDefault="004F3235" w:rsidP="00285737">
            <w:pPr>
              <w:shd w:val="clear" w:color="auto" w:fill="FFFFFF"/>
              <w:ind w:left="14"/>
              <w:rPr>
                <w:szCs w:val="24"/>
              </w:rPr>
            </w:pPr>
            <w:r w:rsidRPr="001A0135">
              <w:rPr>
                <w:spacing w:val="-8"/>
                <w:szCs w:val="24"/>
              </w:rPr>
              <w:t>Eil.</w:t>
            </w:r>
          </w:p>
          <w:p w14:paraId="1831E5D5" w14:textId="77777777" w:rsidR="004F3235" w:rsidRPr="001A0135" w:rsidRDefault="004F3235" w:rsidP="00285737">
            <w:pPr>
              <w:shd w:val="clear" w:color="auto" w:fill="FFFFFF"/>
              <w:ind w:left="14"/>
              <w:rPr>
                <w:szCs w:val="24"/>
              </w:rPr>
            </w:pPr>
            <w:r w:rsidRPr="001A0135">
              <w:rPr>
                <w:spacing w:val="-8"/>
                <w:szCs w:val="24"/>
              </w:rPr>
              <w:t>Nr.</w:t>
            </w:r>
          </w:p>
        </w:tc>
        <w:tc>
          <w:tcPr>
            <w:tcW w:w="4209" w:type="dxa"/>
            <w:tcBorders>
              <w:top w:val="single" w:sz="6" w:space="0" w:color="auto"/>
              <w:left w:val="single" w:sz="6" w:space="0" w:color="auto"/>
              <w:bottom w:val="single" w:sz="6" w:space="0" w:color="auto"/>
              <w:right w:val="single" w:sz="6" w:space="0" w:color="auto"/>
            </w:tcBorders>
            <w:shd w:val="clear" w:color="auto" w:fill="FFFFFF"/>
          </w:tcPr>
          <w:p w14:paraId="4D4ACA76" w14:textId="77777777" w:rsidR="004F3235" w:rsidRPr="001A0135" w:rsidRDefault="004F3235" w:rsidP="00285737">
            <w:pPr>
              <w:shd w:val="clear" w:color="auto" w:fill="FFFFFF"/>
              <w:ind w:left="-222"/>
              <w:jc w:val="center"/>
              <w:rPr>
                <w:szCs w:val="24"/>
              </w:rPr>
            </w:pPr>
            <w:r w:rsidRPr="001A0135">
              <w:rPr>
                <w:szCs w:val="24"/>
              </w:rPr>
              <w:t>Turto pavadinimas</w:t>
            </w:r>
          </w:p>
          <w:p w14:paraId="4945DF8B" w14:textId="77777777" w:rsidR="004F3235" w:rsidRPr="001A0135" w:rsidRDefault="004F3235" w:rsidP="00285737">
            <w:pPr>
              <w:rPr>
                <w:szCs w:val="24"/>
              </w:rPr>
            </w:pPr>
          </w:p>
          <w:p w14:paraId="189DA6B3" w14:textId="77777777" w:rsidR="004F3235" w:rsidRPr="001A0135" w:rsidRDefault="004F3235" w:rsidP="00285737">
            <w:pPr>
              <w:rPr>
                <w:szCs w:val="24"/>
              </w:rPr>
            </w:pPr>
          </w:p>
          <w:p w14:paraId="7310D447" w14:textId="77777777" w:rsidR="004F3235" w:rsidRPr="001A0135" w:rsidRDefault="004F3235" w:rsidP="00285737">
            <w:pPr>
              <w:jc w:val="right"/>
              <w:rPr>
                <w:szCs w:val="24"/>
              </w:rPr>
            </w:pP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14:paraId="67AC8AEC" w14:textId="77777777" w:rsidR="004F3235" w:rsidRPr="001A0135" w:rsidRDefault="004F3235" w:rsidP="00285737">
            <w:pPr>
              <w:shd w:val="clear" w:color="auto" w:fill="FFFFFF"/>
              <w:ind w:left="29" w:right="14"/>
              <w:jc w:val="center"/>
              <w:rPr>
                <w:szCs w:val="24"/>
              </w:rPr>
            </w:pPr>
            <w:r w:rsidRPr="001A0135">
              <w:rPr>
                <w:spacing w:val="-5"/>
                <w:szCs w:val="24"/>
              </w:rPr>
              <w:t>Kiekis, vnt.</w:t>
            </w:r>
          </w:p>
        </w:tc>
        <w:tc>
          <w:tcPr>
            <w:tcW w:w="1702" w:type="dxa"/>
            <w:tcBorders>
              <w:top w:val="single" w:sz="6" w:space="0" w:color="auto"/>
              <w:left w:val="single" w:sz="6" w:space="0" w:color="auto"/>
              <w:bottom w:val="single" w:sz="6" w:space="0" w:color="auto"/>
              <w:right w:val="single" w:sz="6" w:space="0" w:color="auto"/>
            </w:tcBorders>
            <w:shd w:val="clear" w:color="auto" w:fill="FFFFFF"/>
            <w:hideMark/>
          </w:tcPr>
          <w:p w14:paraId="615A658F" w14:textId="77777777" w:rsidR="004F3235" w:rsidRPr="001A0135" w:rsidRDefault="004F3235" w:rsidP="00285737">
            <w:pPr>
              <w:shd w:val="clear" w:color="auto" w:fill="FFFFFF"/>
              <w:spacing w:line="269" w:lineRule="exact"/>
              <w:ind w:left="96"/>
              <w:jc w:val="center"/>
              <w:rPr>
                <w:szCs w:val="24"/>
              </w:rPr>
            </w:pPr>
            <w:r w:rsidRPr="001A0135">
              <w:rPr>
                <w:szCs w:val="24"/>
              </w:rPr>
              <w:t>Vieneto</w:t>
            </w:r>
          </w:p>
          <w:p w14:paraId="63F71961" w14:textId="77777777" w:rsidR="004F3235" w:rsidRPr="001A0135" w:rsidRDefault="004F3235" w:rsidP="00285737">
            <w:pPr>
              <w:shd w:val="clear" w:color="auto" w:fill="FFFFFF"/>
              <w:spacing w:line="269" w:lineRule="exact"/>
              <w:jc w:val="center"/>
              <w:rPr>
                <w:szCs w:val="24"/>
              </w:rPr>
            </w:pPr>
            <w:r w:rsidRPr="001A0135">
              <w:rPr>
                <w:spacing w:val="-4"/>
                <w:szCs w:val="24"/>
              </w:rPr>
              <w:t>įsigijimo vertė, Eur</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199596CD" w14:textId="77777777" w:rsidR="004F3235" w:rsidRPr="001A0135" w:rsidRDefault="004F3235" w:rsidP="00285737">
            <w:pPr>
              <w:shd w:val="clear" w:color="auto" w:fill="FFFFFF"/>
              <w:jc w:val="center"/>
              <w:rPr>
                <w:szCs w:val="24"/>
              </w:rPr>
            </w:pPr>
            <w:r w:rsidRPr="001A0135">
              <w:rPr>
                <w:szCs w:val="24"/>
              </w:rPr>
              <w:t>Suma</w:t>
            </w:r>
            <w:r w:rsidRPr="001A0135">
              <w:rPr>
                <w:spacing w:val="-4"/>
                <w:szCs w:val="24"/>
              </w:rPr>
              <w:t>, Eur</w:t>
            </w:r>
          </w:p>
          <w:p w14:paraId="1AC6F3EB" w14:textId="77777777" w:rsidR="004F3235" w:rsidRPr="001A0135" w:rsidRDefault="004F3235" w:rsidP="00285737">
            <w:pPr>
              <w:shd w:val="clear" w:color="auto" w:fill="FFFFFF"/>
              <w:spacing w:line="269" w:lineRule="exact"/>
              <w:jc w:val="center"/>
              <w:rPr>
                <w:szCs w:val="24"/>
              </w:rPr>
            </w:pPr>
          </w:p>
        </w:tc>
      </w:tr>
      <w:tr w:rsidR="00E31591" w:rsidRPr="001A0135" w14:paraId="521B11FB" w14:textId="77777777" w:rsidTr="00540D7A">
        <w:trPr>
          <w:trHeight w:hRule="exact" w:val="556"/>
        </w:trPr>
        <w:tc>
          <w:tcPr>
            <w:tcW w:w="563" w:type="dxa"/>
            <w:tcBorders>
              <w:top w:val="single" w:sz="6" w:space="0" w:color="auto"/>
              <w:left w:val="single" w:sz="6" w:space="0" w:color="auto"/>
              <w:bottom w:val="single" w:sz="6" w:space="0" w:color="auto"/>
              <w:right w:val="single" w:sz="6" w:space="0" w:color="auto"/>
            </w:tcBorders>
            <w:shd w:val="clear" w:color="auto" w:fill="FFFFFF"/>
            <w:hideMark/>
          </w:tcPr>
          <w:p w14:paraId="4C9CA720" w14:textId="77777777" w:rsidR="00E31591" w:rsidRPr="001A0135" w:rsidRDefault="00E31591" w:rsidP="00E31591">
            <w:pPr>
              <w:numPr>
                <w:ilvl w:val="0"/>
                <w:numId w:val="9"/>
              </w:numPr>
              <w:shd w:val="clear" w:color="auto" w:fill="FFFFFF"/>
              <w:rPr>
                <w:szCs w:val="24"/>
              </w:rPr>
            </w:pPr>
            <w:r w:rsidRPr="001A0135">
              <w:rPr>
                <w:szCs w:val="24"/>
              </w:rPr>
              <w:t>1.</w:t>
            </w:r>
          </w:p>
        </w:tc>
        <w:tc>
          <w:tcPr>
            <w:tcW w:w="4209" w:type="dxa"/>
            <w:tcBorders>
              <w:top w:val="single" w:sz="6" w:space="0" w:color="auto"/>
              <w:left w:val="single" w:sz="6" w:space="0" w:color="auto"/>
              <w:bottom w:val="single" w:sz="6" w:space="0" w:color="auto"/>
              <w:right w:val="single" w:sz="6" w:space="0" w:color="auto"/>
            </w:tcBorders>
            <w:shd w:val="clear" w:color="auto" w:fill="FFFFFF"/>
          </w:tcPr>
          <w:p w14:paraId="30C45051" w14:textId="77777777" w:rsidR="00E31591" w:rsidRPr="001A0135" w:rsidRDefault="00E31591" w:rsidP="00E31591">
            <w:pPr>
              <w:rPr>
                <w:szCs w:val="24"/>
                <w:lang w:eastAsia="lt-LT"/>
              </w:rPr>
            </w:pPr>
            <w:r w:rsidRPr="001A0135">
              <w:rPr>
                <w:szCs w:val="24"/>
              </w:rPr>
              <w:t>Užuolaidos eksponavimui (Qadralite medžiaginis fonas</w:t>
            </w:r>
            <w:r w:rsidR="00540D7A">
              <w:rPr>
                <w:szCs w:val="24"/>
              </w:rPr>
              <w:t>,</w:t>
            </w:r>
            <w:r w:rsidRPr="001A0135">
              <w:rPr>
                <w:szCs w:val="24"/>
              </w:rPr>
              <w:t xml:space="preserve"> </w:t>
            </w:r>
            <w:r w:rsidR="00540D7A">
              <w:rPr>
                <w:szCs w:val="24"/>
              </w:rPr>
              <w:t>b</w:t>
            </w:r>
            <w:r w:rsidRPr="001A0135">
              <w:rPr>
                <w:szCs w:val="24"/>
              </w:rPr>
              <w:t>altas</w:t>
            </w:r>
            <w:r w:rsidR="00540D7A">
              <w:rPr>
                <w:szCs w:val="24"/>
              </w:rPr>
              <w:t>,</w:t>
            </w:r>
            <w:r w:rsidRPr="001A0135">
              <w:rPr>
                <w:szCs w:val="24"/>
              </w:rPr>
              <w:t xml:space="preserve"> 2</w:t>
            </w:r>
            <w:r w:rsidR="00540D7A">
              <w:rPr>
                <w:szCs w:val="24"/>
              </w:rPr>
              <w:t>,</w:t>
            </w:r>
            <w:r w:rsidRPr="001A0135">
              <w:rPr>
                <w:szCs w:val="24"/>
              </w:rPr>
              <w:t xml:space="preserve">85x6m)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7649F728" w14:textId="77777777" w:rsidR="00E31591" w:rsidRPr="001A0135" w:rsidRDefault="00E31591" w:rsidP="00E31591">
            <w:pPr>
              <w:jc w:val="center"/>
              <w:rPr>
                <w:szCs w:val="24"/>
                <w:lang w:eastAsia="lt-LT"/>
              </w:rPr>
            </w:pPr>
            <w:r w:rsidRPr="001A0135">
              <w:rPr>
                <w:snapToGrid w:val="0"/>
                <w:color w:val="000000"/>
                <w:szCs w:val="24"/>
              </w:rPr>
              <w:t>1</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0E9BC188" w14:textId="77777777" w:rsidR="00E31591" w:rsidRPr="001A0135" w:rsidRDefault="00E31591" w:rsidP="00E31591">
            <w:pPr>
              <w:jc w:val="center"/>
              <w:rPr>
                <w:szCs w:val="24"/>
                <w:lang w:eastAsia="lt-LT"/>
              </w:rPr>
            </w:pPr>
            <w:r w:rsidRPr="001A0135">
              <w:rPr>
                <w:snapToGrid w:val="0"/>
                <w:color w:val="000000"/>
                <w:szCs w:val="24"/>
              </w:rPr>
              <w:t>91,00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085C2599" w14:textId="77777777" w:rsidR="00E31591" w:rsidRPr="001A0135" w:rsidRDefault="00E31591" w:rsidP="00E31591">
            <w:pPr>
              <w:jc w:val="center"/>
              <w:rPr>
                <w:iCs/>
                <w:szCs w:val="24"/>
              </w:rPr>
            </w:pPr>
            <w:r w:rsidRPr="001A0135">
              <w:rPr>
                <w:snapToGrid w:val="0"/>
                <w:color w:val="000000"/>
                <w:szCs w:val="24"/>
              </w:rPr>
              <w:t>91,00</w:t>
            </w:r>
          </w:p>
        </w:tc>
      </w:tr>
      <w:tr w:rsidR="00E31591" w:rsidRPr="001A0135" w14:paraId="142B9CB7" w14:textId="77777777" w:rsidTr="005704FC">
        <w:trPr>
          <w:trHeight w:val="640"/>
        </w:trPr>
        <w:tc>
          <w:tcPr>
            <w:tcW w:w="563" w:type="dxa"/>
            <w:tcBorders>
              <w:top w:val="single" w:sz="6" w:space="0" w:color="auto"/>
              <w:left w:val="single" w:sz="6" w:space="0" w:color="auto"/>
              <w:bottom w:val="single" w:sz="6" w:space="0" w:color="auto"/>
              <w:right w:val="single" w:sz="6" w:space="0" w:color="auto"/>
            </w:tcBorders>
            <w:shd w:val="clear" w:color="auto" w:fill="FFFFFF"/>
          </w:tcPr>
          <w:p w14:paraId="738DBB3F" w14:textId="77777777" w:rsidR="00E31591" w:rsidRPr="001A0135" w:rsidRDefault="00E31591" w:rsidP="00E31591">
            <w:pPr>
              <w:numPr>
                <w:ilvl w:val="0"/>
                <w:numId w:val="9"/>
              </w:numPr>
              <w:shd w:val="clear" w:color="auto" w:fill="FFFFFF"/>
              <w:rPr>
                <w:szCs w:val="24"/>
              </w:rPr>
            </w:pPr>
          </w:p>
        </w:tc>
        <w:tc>
          <w:tcPr>
            <w:tcW w:w="4209" w:type="dxa"/>
            <w:tcBorders>
              <w:top w:val="single" w:sz="6" w:space="0" w:color="auto"/>
              <w:left w:val="single" w:sz="6" w:space="0" w:color="auto"/>
              <w:bottom w:val="single" w:sz="6" w:space="0" w:color="auto"/>
              <w:right w:val="single" w:sz="6" w:space="0" w:color="auto"/>
            </w:tcBorders>
            <w:shd w:val="clear" w:color="auto" w:fill="FFFFFF"/>
          </w:tcPr>
          <w:p w14:paraId="1F5563C3" w14:textId="77777777" w:rsidR="00DB1AFB" w:rsidRDefault="00E31591" w:rsidP="00E31591">
            <w:pPr>
              <w:rPr>
                <w:szCs w:val="24"/>
              </w:rPr>
            </w:pPr>
            <w:r w:rsidRPr="001A0135">
              <w:rPr>
                <w:szCs w:val="24"/>
              </w:rPr>
              <w:t xml:space="preserve">Sėdimosios dalies komplektas </w:t>
            </w:r>
          </w:p>
          <w:p w14:paraId="29E0FDB1" w14:textId="77777777" w:rsidR="00E31591" w:rsidRPr="001A0135" w:rsidRDefault="00540D7A" w:rsidP="00E31591">
            <w:pPr>
              <w:rPr>
                <w:szCs w:val="24"/>
                <w:lang w:eastAsia="lt-LT"/>
              </w:rPr>
            </w:pPr>
            <w:r>
              <w:rPr>
                <w:szCs w:val="24"/>
              </w:rPr>
              <w:t>(</w:t>
            </w:r>
            <w:r w:rsidR="00E31591" w:rsidRPr="001A0135">
              <w:rPr>
                <w:szCs w:val="24"/>
              </w:rPr>
              <w:t>6 sėdmaiši</w:t>
            </w:r>
            <w:r w:rsidR="00DB1AFB">
              <w:rPr>
                <w:szCs w:val="24"/>
              </w:rPr>
              <w:t>ai</w:t>
            </w:r>
            <w:r w:rsidR="00E31591" w:rsidRPr="001A0135">
              <w:rPr>
                <w:szCs w:val="24"/>
              </w:rPr>
              <w:t xml:space="preserve"> ir 2 staliuka</w:t>
            </w:r>
            <w:r w:rsidR="00DB1AFB">
              <w:rPr>
                <w:szCs w:val="24"/>
              </w:rPr>
              <w:t>i</w:t>
            </w:r>
            <w:r w:rsidR="00E31591" w:rsidRPr="001A0135">
              <w:rPr>
                <w:szCs w:val="24"/>
              </w:rPr>
              <w:t>)</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37713E93" w14:textId="77777777" w:rsidR="00E31591" w:rsidRPr="001A0135" w:rsidRDefault="00E31591" w:rsidP="00E31591">
            <w:pPr>
              <w:jc w:val="center"/>
              <w:rPr>
                <w:szCs w:val="24"/>
                <w:lang w:eastAsia="lt-LT"/>
              </w:rPr>
            </w:pPr>
            <w:r w:rsidRPr="001A0135">
              <w:rPr>
                <w:snapToGrid w:val="0"/>
                <w:color w:val="000000"/>
                <w:szCs w:val="24"/>
              </w:rPr>
              <w:t>1</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0E7A6DFD" w14:textId="77777777" w:rsidR="00E31591" w:rsidRPr="001A0135" w:rsidRDefault="00E31591" w:rsidP="00E31591">
            <w:pPr>
              <w:jc w:val="center"/>
              <w:rPr>
                <w:szCs w:val="24"/>
                <w:lang w:eastAsia="lt-LT"/>
              </w:rPr>
            </w:pPr>
            <w:r w:rsidRPr="001A0135">
              <w:rPr>
                <w:snapToGrid w:val="0"/>
                <w:color w:val="000000"/>
                <w:szCs w:val="24"/>
              </w:rPr>
              <w:t>484,00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09DA3B8F" w14:textId="77777777" w:rsidR="00E31591" w:rsidRPr="001A0135" w:rsidRDefault="00E31591" w:rsidP="00E31591">
            <w:pPr>
              <w:jc w:val="center"/>
              <w:rPr>
                <w:iCs/>
                <w:szCs w:val="24"/>
              </w:rPr>
            </w:pPr>
            <w:r w:rsidRPr="001A0135">
              <w:rPr>
                <w:snapToGrid w:val="0"/>
                <w:color w:val="000000"/>
                <w:szCs w:val="24"/>
              </w:rPr>
              <w:t>484,00</w:t>
            </w:r>
          </w:p>
        </w:tc>
      </w:tr>
      <w:tr w:rsidR="00E31591" w:rsidRPr="001A0135" w14:paraId="4758CC39" w14:textId="77777777" w:rsidTr="005704FC">
        <w:trPr>
          <w:trHeight w:val="612"/>
        </w:trPr>
        <w:tc>
          <w:tcPr>
            <w:tcW w:w="563" w:type="dxa"/>
            <w:tcBorders>
              <w:top w:val="single" w:sz="6" w:space="0" w:color="auto"/>
              <w:left w:val="single" w:sz="6" w:space="0" w:color="auto"/>
              <w:bottom w:val="single" w:sz="6" w:space="0" w:color="auto"/>
              <w:right w:val="single" w:sz="6" w:space="0" w:color="auto"/>
            </w:tcBorders>
            <w:shd w:val="clear" w:color="auto" w:fill="FFFFFF"/>
          </w:tcPr>
          <w:p w14:paraId="6827E20F" w14:textId="77777777" w:rsidR="00E31591" w:rsidRPr="001A0135" w:rsidRDefault="00E31591" w:rsidP="00E31591">
            <w:pPr>
              <w:numPr>
                <w:ilvl w:val="0"/>
                <w:numId w:val="9"/>
              </w:numPr>
              <w:shd w:val="clear" w:color="auto" w:fill="FFFFFF"/>
              <w:rPr>
                <w:szCs w:val="24"/>
              </w:rPr>
            </w:pPr>
          </w:p>
        </w:tc>
        <w:tc>
          <w:tcPr>
            <w:tcW w:w="4209" w:type="dxa"/>
            <w:tcBorders>
              <w:top w:val="single" w:sz="6" w:space="0" w:color="auto"/>
              <w:left w:val="single" w:sz="6" w:space="0" w:color="auto"/>
              <w:bottom w:val="single" w:sz="6" w:space="0" w:color="auto"/>
              <w:right w:val="single" w:sz="6" w:space="0" w:color="auto"/>
            </w:tcBorders>
            <w:shd w:val="clear" w:color="auto" w:fill="FFFFFF"/>
          </w:tcPr>
          <w:p w14:paraId="5D184186" w14:textId="77777777" w:rsidR="00E31591" w:rsidRPr="001A0135" w:rsidRDefault="004E2DCF" w:rsidP="00E31591">
            <w:pPr>
              <w:rPr>
                <w:szCs w:val="24"/>
                <w:lang w:eastAsia="lt-LT"/>
              </w:rPr>
            </w:pPr>
            <w:r w:rsidRPr="005704FC">
              <w:rPr>
                <w:szCs w:val="24"/>
              </w:rPr>
              <w:t>Komplektas h</w:t>
            </w:r>
            <w:r w:rsidR="00E31591" w:rsidRPr="005704FC">
              <w:rPr>
                <w:szCs w:val="24"/>
              </w:rPr>
              <w:t>ol</w:t>
            </w:r>
            <w:r w:rsidRPr="005704FC">
              <w:rPr>
                <w:szCs w:val="24"/>
              </w:rPr>
              <w:t>ui</w:t>
            </w:r>
            <w:r w:rsidR="00E31591" w:rsidRPr="005704FC">
              <w:rPr>
                <w:szCs w:val="24"/>
              </w:rPr>
              <w:t xml:space="preserve">, susidedantis iš 4 gulsčių ir 1 stataus pufo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069696FD" w14:textId="77777777" w:rsidR="00E31591" w:rsidRPr="001A0135" w:rsidRDefault="00E31591" w:rsidP="00E31591">
            <w:pPr>
              <w:jc w:val="center"/>
              <w:rPr>
                <w:szCs w:val="24"/>
                <w:lang w:eastAsia="lt-LT"/>
              </w:rPr>
            </w:pPr>
            <w:r w:rsidRPr="001A0135">
              <w:rPr>
                <w:snapToGrid w:val="0"/>
                <w:color w:val="000000"/>
                <w:szCs w:val="24"/>
              </w:rPr>
              <w:t>1</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5A2B0B33" w14:textId="77777777" w:rsidR="00E31591" w:rsidRPr="001A0135" w:rsidRDefault="00E31591" w:rsidP="00E31591">
            <w:pPr>
              <w:jc w:val="center"/>
              <w:rPr>
                <w:szCs w:val="24"/>
                <w:lang w:eastAsia="lt-LT"/>
              </w:rPr>
            </w:pPr>
            <w:r w:rsidRPr="001A0135">
              <w:rPr>
                <w:snapToGrid w:val="0"/>
                <w:color w:val="000000"/>
                <w:szCs w:val="24"/>
              </w:rPr>
              <w:t>363,00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40599292" w14:textId="77777777" w:rsidR="00E31591" w:rsidRPr="001A0135" w:rsidRDefault="00E31591" w:rsidP="00E31591">
            <w:pPr>
              <w:jc w:val="center"/>
              <w:rPr>
                <w:iCs/>
                <w:szCs w:val="24"/>
              </w:rPr>
            </w:pPr>
            <w:r w:rsidRPr="001A0135">
              <w:rPr>
                <w:snapToGrid w:val="0"/>
                <w:color w:val="000000"/>
                <w:szCs w:val="24"/>
              </w:rPr>
              <w:t>363,00</w:t>
            </w:r>
          </w:p>
        </w:tc>
      </w:tr>
      <w:tr w:rsidR="00E31591" w:rsidRPr="001A0135" w14:paraId="764BA15A" w14:textId="77777777" w:rsidTr="00285737">
        <w:trPr>
          <w:trHeight w:hRule="exact" w:val="341"/>
        </w:trPr>
        <w:tc>
          <w:tcPr>
            <w:tcW w:w="563" w:type="dxa"/>
            <w:tcBorders>
              <w:top w:val="single" w:sz="6" w:space="0" w:color="auto"/>
              <w:left w:val="single" w:sz="6" w:space="0" w:color="auto"/>
              <w:bottom w:val="single" w:sz="6" w:space="0" w:color="auto"/>
              <w:right w:val="single" w:sz="6" w:space="0" w:color="auto"/>
            </w:tcBorders>
            <w:shd w:val="clear" w:color="auto" w:fill="FFFFFF"/>
          </w:tcPr>
          <w:p w14:paraId="349F70BD" w14:textId="77777777" w:rsidR="00E31591" w:rsidRPr="001A0135" w:rsidRDefault="00E31591" w:rsidP="00E31591">
            <w:pPr>
              <w:numPr>
                <w:ilvl w:val="0"/>
                <w:numId w:val="9"/>
              </w:numPr>
              <w:shd w:val="clear" w:color="auto" w:fill="FFFFFF"/>
              <w:rPr>
                <w:szCs w:val="24"/>
              </w:rPr>
            </w:pPr>
          </w:p>
        </w:tc>
        <w:tc>
          <w:tcPr>
            <w:tcW w:w="4209" w:type="dxa"/>
            <w:tcBorders>
              <w:top w:val="single" w:sz="6" w:space="0" w:color="auto"/>
              <w:left w:val="single" w:sz="6" w:space="0" w:color="auto"/>
              <w:bottom w:val="single" w:sz="6" w:space="0" w:color="auto"/>
              <w:right w:val="single" w:sz="6" w:space="0" w:color="auto"/>
            </w:tcBorders>
            <w:shd w:val="clear" w:color="auto" w:fill="FFFFFF"/>
          </w:tcPr>
          <w:p w14:paraId="63B4C7D1" w14:textId="77777777" w:rsidR="00E31591" w:rsidRPr="001A0135" w:rsidRDefault="00E31591" w:rsidP="00E31591">
            <w:pPr>
              <w:rPr>
                <w:szCs w:val="24"/>
                <w:lang w:eastAsia="lt-LT"/>
              </w:rPr>
            </w:pPr>
            <w:r w:rsidRPr="001A0135">
              <w:rPr>
                <w:szCs w:val="24"/>
              </w:rPr>
              <w:t xml:space="preserve">Darbo kėdė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29628FDE" w14:textId="77777777" w:rsidR="00E31591" w:rsidRPr="001A0135" w:rsidRDefault="00E31591" w:rsidP="00E31591">
            <w:pPr>
              <w:jc w:val="center"/>
              <w:rPr>
                <w:szCs w:val="24"/>
                <w:lang w:eastAsia="lt-LT"/>
              </w:rPr>
            </w:pPr>
            <w:r w:rsidRPr="001A0135">
              <w:rPr>
                <w:snapToGrid w:val="0"/>
                <w:color w:val="000000"/>
                <w:szCs w:val="24"/>
              </w:rPr>
              <w:t>4</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4536038D" w14:textId="77777777" w:rsidR="00E31591" w:rsidRPr="001A0135" w:rsidRDefault="001E080F" w:rsidP="00E31591">
            <w:pPr>
              <w:jc w:val="center"/>
              <w:rPr>
                <w:szCs w:val="24"/>
                <w:lang w:eastAsia="lt-LT"/>
              </w:rPr>
            </w:pPr>
            <w:r>
              <w:rPr>
                <w:szCs w:val="24"/>
                <w:lang w:eastAsia="lt-LT"/>
              </w:rPr>
              <w:t>217,80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44331223" w14:textId="77777777" w:rsidR="00E31591" w:rsidRPr="001A0135" w:rsidRDefault="00E31591" w:rsidP="00E31591">
            <w:pPr>
              <w:jc w:val="center"/>
              <w:rPr>
                <w:iCs/>
                <w:szCs w:val="24"/>
              </w:rPr>
            </w:pPr>
            <w:r w:rsidRPr="001A0135">
              <w:rPr>
                <w:snapToGrid w:val="0"/>
                <w:color w:val="000000"/>
                <w:szCs w:val="24"/>
              </w:rPr>
              <w:t>871,20</w:t>
            </w:r>
          </w:p>
        </w:tc>
      </w:tr>
      <w:tr w:rsidR="00E31591" w:rsidRPr="001A0135" w14:paraId="2504F462" w14:textId="77777777" w:rsidTr="00DB1AFB">
        <w:trPr>
          <w:trHeight w:hRule="exact" w:val="594"/>
        </w:trPr>
        <w:tc>
          <w:tcPr>
            <w:tcW w:w="563" w:type="dxa"/>
            <w:tcBorders>
              <w:top w:val="single" w:sz="6" w:space="0" w:color="auto"/>
              <w:left w:val="single" w:sz="6" w:space="0" w:color="auto"/>
              <w:bottom w:val="single" w:sz="6" w:space="0" w:color="auto"/>
              <w:right w:val="single" w:sz="6" w:space="0" w:color="auto"/>
            </w:tcBorders>
            <w:shd w:val="clear" w:color="auto" w:fill="FFFFFF"/>
          </w:tcPr>
          <w:p w14:paraId="4E79F554" w14:textId="77777777" w:rsidR="00E31591" w:rsidRPr="001A0135" w:rsidRDefault="00E31591" w:rsidP="00E31591">
            <w:pPr>
              <w:numPr>
                <w:ilvl w:val="0"/>
                <w:numId w:val="9"/>
              </w:numPr>
              <w:shd w:val="clear" w:color="auto" w:fill="FFFFFF"/>
              <w:rPr>
                <w:szCs w:val="24"/>
              </w:rPr>
            </w:pPr>
          </w:p>
        </w:tc>
        <w:tc>
          <w:tcPr>
            <w:tcW w:w="4209" w:type="dxa"/>
            <w:tcBorders>
              <w:top w:val="single" w:sz="6" w:space="0" w:color="auto"/>
              <w:left w:val="single" w:sz="6" w:space="0" w:color="auto"/>
              <w:bottom w:val="single" w:sz="6" w:space="0" w:color="auto"/>
              <w:right w:val="single" w:sz="6" w:space="0" w:color="auto"/>
            </w:tcBorders>
            <w:shd w:val="clear" w:color="auto" w:fill="FFFFFF"/>
          </w:tcPr>
          <w:p w14:paraId="37C56644" w14:textId="77777777" w:rsidR="00E31591" w:rsidRPr="001A0135" w:rsidRDefault="00E31591" w:rsidP="00E31591">
            <w:pPr>
              <w:rPr>
                <w:szCs w:val="24"/>
                <w:lang w:eastAsia="lt-LT"/>
              </w:rPr>
            </w:pPr>
            <w:r w:rsidRPr="001A0135">
              <w:rPr>
                <w:szCs w:val="24"/>
              </w:rPr>
              <w:t>Minkšta</w:t>
            </w:r>
            <w:r w:rsidR="00DB1AFB">
              <w:rPr>
                <w:szCs w:val="24"/>
              </w:rPr>
              <w:t>,</w:t>
            </w:r>
            <w:r w:rsidRPr="001A0135">
              <w:rPr>
                <w:szCs w:val="24"/>
              </w:rPr>
              <w:t xml:space="preserve"> žema, vienvietė sėdima dalis su atlošu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2AF114DF" w14:textId="77777777" w:rsidR="00E31591" w:rsidRPr="001A0135" w:rsidRDefault="00E31591" w:rsidP="00E31591">
            <w:pPr>
              <w:jc w:val="center"/>
              <w:rPr>
                <w:szCs w:val="24"/>
                <w:lang w:eastAsia="lt-LT"/>
              </w:rPr>
            </w:pPr>
            <w:r w:rsidRPr="001A0135">
              <w:rPr>
                <w:snapToGrid w:val="0"/>
                <w:color w:val="000000"/>
                <w:szCs w:val="24"/>
              </w:rPr>
              <w:t>4</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7DBA8480" w14:textId="77777777" w:rsidR="00E31591" w:rsidRPr="001A0135" w:rsidRDefault="001E080F" w:rsidP="00E31591">
            <w:pPr>
              <w:jc w:val="center"/>
              <w:rPr>
                <w:szCs w:val="24"/>
                <w:lang w:eastAsia="lt-LT"/>
              </w:rPr>
            </w:pPr>
            <w:r>
              <w:rPr>
                <w:szCs w:val="24"/>
                <w:lang w:eastAsia="lt-LT"/>
              </w:rPr>
              <w:t>84,70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777A2C5D" w14:textId="77777777" w:rsidR="00E31591" w:rsidRPr="001A0135" w:rsidRDefault="00E31591" w:rsidP="00E31591">
            <w:pPr>
              <w:jc w:val="center"/>
              <w:rPr>
                <w:iCs/>
                <w:szCs w:val="24"/>
              </w:rPr>
            </w:pPr>
            <w:r w:rsidRPr="001A0135">
              <w:rPr>
                <w:snapToGrid w:val="0"/>
                <w:color w:val="000000"/>
                <w:szCs w:val="24"/>
              </w:rPr>
              <w:t>338,80</w:t>
            </w:r>
          </w:p>
        </w:tc>
      </w:tr>
      <w:tr w:rsidR="00E31591" w:rsidRPr="001A0135" w14:paraId="20F6F83C" w14:textId="77777777" w:rsidTr="00F55EDB">
        <w:trPr>
          <w:trHeight w:val="334"/>
        </w:trPr>
        <w:tc>
          <w:tcPr>
            <w:tcW w:w="563" w:type="dxa"/>
            <w:tcBorders>
              <w:top w:val="single" w:sz="6" w:space="0" w:color="auto"/>
              <w:left w:val="single" w:sz="6" w:space="0" w:color="auto"/>
              <w:bottom w:val="single" w:sz="6" w:space="0" w:color="auto"/>
              <w:right w:val="single" w:sz="6" w:space="0" w:color="auto"/>
            </w:tcBorders>
            <w:shd w:val="clear" w:color="auto" w:fill="FFFFFF"/>
          </w:tcPr>
          <w:p w14:paraId="4A200C2C" w14:textId="77777777" w:rsidR="00E31591" w:rsidRPr="001A0135" w:rsidRDefault="00E31591" w:rsidP="00E31591">
            <w:pPr>
              <w:numPr>
                <w:ilvl w:val="0"/>
                <w:numId w:val="9"/>
              </w:numPr>
              <w:shd w:val="clear" w:color="auto" w:fill="FFFFFF"/>
              <w:rPr>
                <w:szCs w:val="24"/>
              </w:rPr>
            </w:pPr>
          </w:p>
        </w:tc>
        <w:tc>
          <w:tcPr>
            <w:tcW w:w="4209" w:type="dxa"/>
            <w:tcBorders>
              <w:top w:val="single" w:sz="6" w:space="0" w:color="auto"/>
              <w:left w:val="single" w:sz="6" w:space="0" w:color="auto"/>
              <w:bottom w:val="single" w:sz="6" w:space="0" w:color="auto"/>
              <w:right w:val="single" w:sz="6" w:space="0" w:color="auto"/>
            </w:tcBorders>
            <w:shd w:val="clear" w:color="auto" w:fill="FFFFFF"/>
          </w:tcPr>
          <w:p w14:paraId="4A7FD325" w14:textId="77777777" w:rsidR="00E31591" w:rsidRPr="001A0135" w:rsidRDefault="00E31591" w:rsidP="00E31591">
            <w:pPr>
              <w:rPr>
                <w:szCs w:val="24"/>
                <w:lang w:eastAsia="lt-LT"/>
              </w:rPr>
            </w:pPr>
            <w:r w:rsidRPr="001A0135">
              <w:rPr>
                <w:szCs w:val="24"/>
              </w:rPr>
              <w:t>Mobili kėdė</w:t>
            </w:r>
            <w:r w:rsidR="00DB1AFB">
              <w:rPr>
                <w:szCs w:val="24"/>
              </w:rPr>
              <w:t xml:space="preserve"> </w:t>
            </w:r>
            <w:r w:rsidRPr="001A0135">
              <w:rPr>
                <w:szCs w:val="24"/>
              </w:rPr>
              <w:t>/</w:t>
            </w:r>
            <w:r w:rsidR="00DB1AFB">
              <w:rPr>
                <w:szCs w:val="24"/>
              </w:rPr>
              <w:t xml:space="preserve"> </w:t>
            </w:r>
            <w:r w:rsidRPr="001A0135">
              <w:rPr>
                <w:szCs w:val="24"/>
              </w:rPr>
              <w:t xml:space="preserve">foteliukas su porankiais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24D40025" w14:textId="77777777" w:rsidR="00E31591" w:rsidRPr="001A0135" w:rsidRDefault="00E31591" w:rsidP="00E31591">
            <w:pPr>
              <w:jc w:val="center"/>
              <w:rPr>
                <w:szCs w:val="24"/>
                <w:lang w:eastAsia="lt-LT"/>
              </w:rPr>
            </w:pPr>
            <w:r w:rsidRPr="001A0135">
              <w:rPr>
                <w:snapToGrid w:val="0"/>
                <w:color w:val="000000"/>
                <w:szCs w:val="24"/>
              </w:rPr>
              <w:t>2</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74164CC7" w14:textId="77777777" w:rsidR="00E31591" w:rsidRPr="001A0135" w:rsidRDefault="001E080F" w:rsidP="00E31591">
            <w:pPr>
              <w:jc w:val="center"/>
              <w:rPr>
                <w:szCs w:val="24"/>
                <w:lang w:eastAsia="lt-LT"/>
              </w:rPr>
            </w:pPr>
            <w:r>
              <w:rPr>
                <w:szCs w:val="24"/>
                <w:lang w:eastAsia="lt-LT"/>
              </w:rPr>
              <w:t>217,80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168C571F" w14:textId="77777777" w:rsidR="00E31591" w:rsidRPr="001A0135" w:rsidRDefault="00E31591" w:rsidP="00E31591">
            <w:pPr>
              <w:jc w:val="center"/>
              <w:rPr>
                <w:iCs/>
                <w:szCs w:val="24"/>
              </w:rPr>
            </w:pPr>
            <w:r w:rsidRPr="001A0135">
              <w:rPr>
                <w:snapToGrid w:val="0"/>
                <w:color w:val="000000"/>
                <w:szCs w:val="24"/>
              </w:rPr>
              <w:t>435,60</w:t>
            </w:r>
          </w:p>
        </w:tc>
      </w:tr>
      <w:tr w:rsidR="00E31591" w:rsidRPr="001A0135" w14:paraId="200B4ED8" w14:textId="77777777" w:rsidTr="00285737">
        <w:trPr>
          <w:trHeight w:hRule="exact" w:val="341"/>
        </w:trPr>
        <w:tc>
          <w:tcPr>
            <w:tcW w:w="563" w:type="dxa"/>
            <w:tcBorders>
              <w:top w:val="single" w:sz="6" w:space="0" w:color="auto"/>
              <w:left w:val="single" w:sz="6" w:space="0" w:color="auto"/>
              <w:bottom w:val="single" w:sz="6" w:space="0" w:color="auto"/>
              <w:right w:val="single" w:sz="6" w:space="0" w:color="auto"/>
            </w:tcBorders>
            <w:shd w:val="clear" w:color="auto" w:fill="FFFFFF"/>
          </w:tcPr>
          <w:p w14:paraId="3D9DE393" w14:textId="77777777" w:rsidR="00E31591" w:rsidRPr="001A0135" w:rsidRDefault="00E31591" w:rsidP="00E31591">
            <w:pPr>
              <w:numPr>
                <w:ilvl w:val="0"/>
                <w:numId w:val="9"/>
              </w:numPr>
              <w:shd w:val="clear" w:color="auto" w:fill="FFFFFF"/>
              <w:rPr>
                <w:szCs w:val="24"/>
              </w:rPr>
            </w:pPr>
          </w:p>
        </w:tc>
        <w:tc>
          <w:tcPr>
            <w:tcW w:w="4209" w:type="dxa"/>
            <w:tcBorders>
              <w:top w:val="single" w:sz="6" w:space="0" w:color="auto"/>
              <w:left w:val="single" w:sz="6" w:space="0" w:color="auto"/>
              <w:bottom w:val="single" w:sz="6" w:space="0" w:color="auto"/>
              <w:right w:val="single" w:sz="6" w:space="0" w:color="auto"/>
            </w:tcBorders>
            <w:shd w:val="clear" w:color="auto" w:fill="FFFFFF"/>
          </w:tcPr>
          <w:p w14:paraId="6D3046B5" w14:textId="77777777" w:rsidR="00E31591" w:rsidRPr="001A0135" w:rsidRDefault="00E31591" w:rsidP="00E31591">
            <w:pPr>
              <w:rPr>
                <w:szCs w:val="24"/>
                <w:lang w:eastAsia="lt-LT"/>
              </w:rPr>
            </w:pPr>
            <w:r w:rsidRPr="001A0135">
              <w:rPr>
                <w:szCs w:val="24"/>
              </w:rPr>
              <w:t xml:space="preserve">Lankytojų kėdė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70157274" w14:textId="77777777" w:rsidR="00E31591" w:rsidRPr="001A0135" w:rsidRDefault="00E31591" w:rsidP="00E31591">
            <w:pPr>
              <w:jc w:val="center"/>
              <w:rPr>
                <w:szCs w:val="24"/>
                <w:lang w:eastAsia="lt-LT"/>
              </w:rPr>
            </w:pPr>
            <w:r w:rsidRPr="001A0135">
              <w:rPr>
                <w:snapToGrid w:val="0"/>
                <w:color w:val="000000"/>
                <w:szCs w:val="24"/>
              </w:rPr>
              <w:t>100</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01D4D124" w14:textId="77777777" w:rsidR="00E31591" w:rsidRPr="001A0135" w:rsidRDefault="00AC3957" w:rsidP="00E31591">
            <w:pPr>
              <w:jc w:val="center"/>
              <w:rPr>
                <w:szCs w:val="24"/>
                <w:lang w:eastAsia="lt-LT"/>
              </w:rPr>
            </w:pPr>
            <w:r>
              <w:rPr>
                <w:szCs w:val="24"/>
                <w:lang w:eastAsia="lt-LT"/>
              </w:rPr>
              <w:t>84,70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5C681570" w14:textId="77777777" w:rsidR="00E31591" w:rsidRPr="001A0135" w:rsidRDefault="00E31591" w:rsidP="00E31591">
            <w:pPr>
              <w:jc w:val="center"/>
              <w:rPr>
                <w:iCs/>
                <w:szCs w:val="24"/>
              </w:rPr>
            </w:pPr>
            <w:r w:rsidRPr="001A0135">
              <w:rPr>
                <w:snapToGrid w:val="0"/>
                <w:color w:val="000000"/>
                <w:szCs w:val="24"/>
              </w:rPr>
              <w:t>8</w:t>
            </w:r>
            <w:r w:rsidR="007C482C" w:rsidRPr="001A0135">
              <w:rPr>
                <w:snapToGrid w:val="0"/>
                <w:color w:val="000000"/>
                <w:szCs w:val="24"/>
              </w:rPr>
              <w:t xml:space="preserve"> </w:t>
            </w:r>
            <w:r w:rsidRPr="001A0135">
              <w:rPr>
                <w:snapToGrid w:val="0"/>
                <w:color w:val="000000"/>
                <w:szCs w:val="24"/>
              </w:rPr>
              <w:t>470,00</w:t>
            </w:r>
          </w:p>
        </w:tc>
      </w:tr>
      <w:tr w:rsidR="00E31591" w:rsidRPr="001A0135" w14:paraId="0C1EF3FA" w14:textId="77777777" w:rsidTr="00285737">
        <w:trPr>
          <w:trHeight w:hRule="exact" w:val="341"/>
        </w:trPr>
        <w:tc>
          <w:tcPr>
            <w:tcW w:w="563" w:type="dxa"/>
            <w:tcBorders>
              <w:top w:val="single" w:sz="6" w:space="0" w:color="auto"/>
              <w:left w:val="single" w:sz="6" w:space="0" w:color="auto"/>
              <w:bottom w:val="single" w:sz="6" w:space="0" w:color="auto"/>
              <w:right w:val="single" w:sz="6" w:space="0" w:color="auto"/>
            </w:tcBorders>
            <w:shd w:val="clear" w:color="auto" w:fill="FFFFFF"/>
          </w:tcPr>
          <w:p w14:paraId="6CDC8730" w14:textId="77777777" w:rsidR="00E31591" w:rsidRPr="001A0135" w:rsidRDefault="00E31591" w:rsidP="00E31591">
            <w:pPr>
              <w:numPr>
                <w:ilvl w:val="0"/>
                <w:numId w:val="9"/>
              </w:numPr>
              <w:shd w:val="clear" w:color="auto" w:fill="FFFFFF"/>
              <w:rPr>
                <w:szCs w:val="24"/>
              </w:rPr>
            </w:pPr>
          </w:p>
        </w:tc>
        <w:tc>
          <w:tcPr>
            <w:tcW w:w="4209" w:type="dxa"/>
            <w:tcBorders>
              <w:top w:val="single" w:sz="6" w:space="0" w:color="auto"/>
              <w:left w:val="single" w:sz="6" w:space="0" w:color="auto"/>
              <w:bottom w:val="single" w:sz="6" w:space="0" w:color="auto"/>
              <w:right w:val="single" w:sz="6" w:space="0" w:color="auto"/>
            </w:tcBorders>
            <w:shd w:val="clear" w:color="auto" w:fill="FFFFFF"/>
          </w:tcPr>
          <w:p w14:paraId="633B2AA8" w14:textId="77777777" w:rsidR="00E31591" w:rsidRPr="001A0135" w:rsidRDefault="00E31591" w:rsidP="00E31591">
            <w:pPr>
              <w:rPr>
                <w:szCs w:val="24"/>
                <w:lang w:eastAsia="lt-LT"/>
              </w:rPr>
            </w:pPr>
            <w:r w:rsidRPr="001A0135">
              <w:rPr>
                <w:szCs w:val="24"/>
              </w:rPr>
              <w:t xml:space="preserve">Magnetinė lenta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6FE0505C" w14:textId="77777777" w:rsidR="00E31591" w:rsidRPr="001A0135" w:rsidRDefault="00E31591" w:rsidP="00E31591">
            <w:pPr>
              <w:jc w:val="center"/>
              <w:rPr>
                <w:szCs w:val="24"/>
                <w:lang w:eastAsia="lt-LT"/>
              </w:rPr>
            </w:pPr>
            <w:r w:rsidRPr="001A0135">
              <w:rPr>
                <w:snapToGrid w:val="0"/>
                <w:color w:val="000000"/>
                <w:szCs w:val="24"/>
              </w:rPr>
              <w:t>1</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0B77D7C1" w14:textId="77777777" w:rsidR="00E31591" w:rsidRPr="001A0135" w:rsidRDefault="00E31591" w:rsidP="00E31591">
            <w:pPr>
              <w:jc w:val="center"/>
              <w:rPr>
                <w:szCs w:val="24"/>
                <w:lang w:eastAsia="lt-LT"/>
              </w:rPr>
            </w:pPr>
            <w:r w:rsidRPr="001A0135">
              <w:rPr>
                <w:snapToGrid w:val="0"/>
                <w:color w:val="000000"/>
                <w:szCs w:val="24"/>
              </w:rPr>
              <w:t>96,80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0F9CC42F" w14:textId="77777777" w:rsidR="00E31591" w:rsidRPr="001A0135" w:rsidRDefault="00E31591" w:rsidP="00E31591">
            <w:pPr>
              <w:jc w:val="center"/>
              <w:rPr>
                <w:iCs/>
                <w:szCs w:val="24"/>
              </w:rPr>
            </w:pPr>
            <w:r w:rsidRPr="001A0135">
              <w:rPr>
                <w:snapToGrid w:val="0"/>
                <w:color w:val="000000"/>
                <w:szCs w:val="24"/>
              </w:rPr>
              <w:t>96,80</w:t>
            </w:r>
          </w:p>
        </w:tc>
      </w:tr>
      <w:tr w:rsidR="00E31591" w:rsidRPr="001A0135" w14:paraId="01B68AF4" w14:textId="77777777" w:rsidTr="00AA4F68">
        <w:trPr>
          <w:trHeight w:hRule="exact" w:val="320"/>
        </w:trPr>
        <w:tc>
          <w:tcPr>
            <w:tcW w:w="563" w:type="dxa"/>
            <w:tcBorders>
              <w:top w:val="single" w:sz="6" w:space="0" w:color="auto"/>
              <w:left w:val="single" w:sz="6" w:space="0" w:color="auto"/>
              <w:bottom w:val="single" w:sz="6" w:space="0" w:color="auto"/>
              <w:right w:val="single" w:sz="6" w:space="0" w:color="auto"/>
            </w:tcBorders>
            <w:shd w:val="clear" w:color="auto" w:fill="FFFFFF"/>
          </w:tcPr>
          <w:p w14:paraId="1A827A71" w14:textId="77777777" w:rsidR="00E31591" w:rsidRPr="001A0135" w:rsidRDefault="00E31591" w:rsidP="00E31591">
            <w:pPr>
              <w:numPr>
                <w:ilvl w:val="0"/>
                <w:numId w:val="9"/>
              </w:numPr>
              <w:shd w:val="clear" w:color="auto" w:fill="FFFFFF"/>
              <w:rPr>
                <w:szCs w:val="24"/>
              </w:rPr>
            </w:pPr>
          </w:p>
        </w:tc>
        <w:tc>
          <w:tcPr>
            <w:tcW w:w="4209" w:type="dxa"/>
            <w:tcBorders>
              <w:top w:val="single" w:sz="6" w:space="0" w:color="auto"/>
              <w:left w:val="single" w:sz="6" w:space="0" w:color="auto"/>
              <w:bottom w:val="single" w:sz="6" w:space="0" w:color="auto"/>
              <w:right w:val="single" w:sz="6" w:space="0" w:color="auto"/>
            </w:tcBorders>
            <w:shd w:val="clear" w:color="auto" w:fill="FFFFFF"/>
          </w:tcPr>
          <w:p w14:paraId="1A9FF282" w14:textId="77777777" w:rsidR="00E31591" w:rsidRPr="001A0135" w:rsidRDefault="00E31591" w:rsidP="00E31591">
            <w:pPr>
              <w:rPr>
                <w:szCs w:val="24"/>
                <w:lang w:eastAsia="lt-LT"/>
              </w:rPr>
            </w:pPr>
            <w:r w:rsidRPr="001A0135">
              <w:rPr>
                <w:szCs w:val="24"/>
              </w:rPr>
              <w:t xml:space="preserve">Aukšta spinta dirbiniams susidėti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05271436" w14:textId="77777777" w:rsidR="00E31591" w:rsidRPr="001A0135" w:rsidRDefault="00E31591" w:rsidP="00E31591">
            <w:pPr>
              <w:jc w:val="center"/>
              <w:rPr>
                <w:szCs w:val="24"/>
                <w:lang w:eastAsia="lt-LT"/>
              </w:rPr>
            </w:pPr>
            <w:r w:rsidRPr="001A0135">
              <w:rPr>
                <w:snapToGrid w:val="0"/>
                <w:color w:val="000000"/>
                <w:szCs w:val="24"/>
              </w:rPr>
              <w:t>1</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473F0AD2" w14:textId="77777777" w:rsidR="00E31591" w:rsidRPr="001A0135" w:rsidRDefault="00E31591" w:rsidP="00E31591">
            <w:pPr>
              <w:jc w:val="center"/>
              <w:rPr>
                <w:szCs w:val="24"/>
                <w:lang w:eastAsia="lt-LT"/>
              </w:rPr>
            </w:pPr>
            <w:r w:rsidRPr="001A0135">
              <w:rPr>
                <w:snapToGrid w:val="0"/>
                <w:color w:val="000000"/>
                <w:szCs w:val="24"/>
              </w:rPr>
              <w:t>157,30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588F04C3" w14:textId="77777777" w:rsidR="00E31591" w:rsidRPr="001A0135" w:rsidRDefault="00E31591" w:rsidP="00E31591">
            <w:pPr>
              <w:jc w:val="center"/>
              <w:rPr>
                <w:iCs/>
                <w:szCs w:val="24"/>
              </w:rPr>
            </w:pPr>
            <w:r w:rsidRPr="001A0135">
              <w:rPr>
                <w:snapToGrid w:val="0"/>
                <w:color w:val="000000"/>
                <w:szCs w:val="24"/>
              </w:rPr>
              <w:t>157,30</w:t>
            </w:r>
          </w:p>
        </w:tc>
      </w:tr>
      <w:tr w:rsidR="00E31591" w:rsidRPr="001A0135" w14:paraId="209C8671" w14:textId="77777777" w:rsidTr="00285737">
        <w:trPr>
          <w:trHeight w:hRule="exact" w:val="341"/>
        </w:trPr>
        <w:tc>
          <w:tcPr>
            <w:tcW w:w="563" w:type="dxa"/>
            <w:tcBorders>
              <w:top w:val="single" w:sz="6" w:space="0" w:color="auto"/>
              <w:left w:val="single" w:sz="6" w:space="0" w:color="auto"/>
              <w:bottom w:val="single" w:sz="6" w:space="0" w:color="auto"/>
              <w:right w:val="single" w:sz="6" w:space="0" w:color="auto"/>
            </w:tcBorders>
            <w:shd w:val="clear" w:color="auto" w:fill="FFFFFF"/>
          </w:tcPr>
          <w:p w14:paraId="52FD6B83" w14:textId="77777777" w:rsidR="00E31591" w:rsidRPr="001A0135" w:rsidRDefault="00E31591" w:rsidP="00E31591">
            <w:pPr>
              <w:numPr>
                <w:ilvl w:val="0"/>
                <w:numId w:val="9"/>
              </w:numPr>
              <w:shd w:val="clear" w:color="auto" w:fill="FFFFFF"/>
              <w:rPr>
                <w:szCs w:val="24"/>
              </w:rPr>
            </w:pPr>
          </w:p>
        </w:tc>
        <w:tc>
          <w:tcPr>
            <w:tcW w:w="4209" w:type="dxa"/>
            <w:tcBorders>
              <w:top w:val="single" w:sz="6" w:space="0" w:color="auto"/>
              <w:left w:val="single" w:sz="6" w:space="0" w:color="auto"/>
              <w:bottom w:val="single" w:sz="6" w:space="0" w:color="auto"/>
              <w:right w:val="single" w:sz="6" w:space="0" w:color="auto"/>
            </w:tcBorders>
            <w:shd w:val="clear" w:color="auto" w:fill="FFFFFF"/>
          </w:tcPr>
          <w:p w14:paraId="5F125542" w14:textId="77777777" w:rsidR="00E31591" w:rsidRPr="001A0135" w:rsidRDefault="00E31591" w:rsidP="00E31591">
            <w:pPr>
              <w:rPr>
                <w:szCs w:val="24"/>
                <w:lang w:eastAsia="lt-LT"/>
              </w:rPr>
            </w:pPr>
            <w:r w:rsidRPr="001A0135">
              <w:rPr>
                <w:szCs w:val="24"/>
              </w:rPr>
              <w:t xml:space="preserve">Aukšta spinta daiktams susidėti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5D5DBF8F" w14:textId="77777777" w:rsidR="00E31591" w:rsidRPr="001A0135" w:rsidRDefault="00E31591" w:rsidP="00E31591">
            <w:pPr>
              <w:jc w:val="center"/>
              <w:rPr>
                <w:szCs w:val="24"/>
                <w:lang w:eastAsia="lt-LT"/>
              </w:rPr>
            </w:pPr>
            <w:r w:rsidRPr="001A0135">
              <w:rPr>
                <w:snapToGrid w:val="0"/>
                <w:color w:val="000000"/>
                <w:szCs w:val="24"/>
              </w:rPr>
              <w:t>2</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708AB114" w14:textId="77777777" w:rsidR="00E31591" w:rsidRPr="001A0135" w:rsidRDefault="00AC3957" w:rsidP="00E31591">
            <w:pPr>
              <w:jc w:val="center"/>
              <w:rPr>
                <w:szCs w:val="24"/>
                <w:lang w:eastAsia="lt-LT"/>
              </w:rPr>
            </w:pPr>
            <w:r>
              <w:rPr>
                <w:szCs w:val="24"/>
                <w:lang w:eastAsia="lt-LT"/>
              </w:rPr>
              <w:t>157,30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13B84E32" w14:textId="77777777" w:rsidR="00E31591" w:rsidRPr="001A0135" w:rsidRDefault="00E31591" w:rsidP="00E31591">
            <w:pPr>
              <w:jc w:val="center"/>
              <w:rPr>
                <w:iCs/>
                <w:szCs w:val="24"/>
              </w:rPr>
            </w:pPr>
            <w:r w:rsidRPr="001A0135">
              <w:rPr>
                <w:snapToGrid w:val="0"/>
                <w:color w:val="000000"/>
                <w:szCs w:val="24"/>
              </w:rPr>
              <w:t>314,60</w:t>
            </w:r>
          </w:p>
        </w:tc>
      </w:tr>
      <w:tr w:rsidR="00E31591" w:rsidRPr="001A0135" w14:paraId="003984F2" w14:textId="77777777" w:rsidTr="00AA4F68">
        <w:trPr>
          <w:trHeight w:hRule="exact" w:val="359"/>
        </w:trPr>
        <w:tc>
          <w:tcPr>
            <w:tcW w:w="563" w:type="dxa"/>
            <w:tcBorders>
              <w:top w:val="single" w:sz="6" w:space="0" w:color="auto"/>
              <w:left w:val="single" w:sz="6" w:space="0" w:color="auto"/>
              <w:bottom w:val="single" w:sz="6" w:space="0" w:color="auto"/>
              <w:right w:val="single" w:sz="6" w:space="0" w:color="auto"/>
            </w:tcBorders>
            <w:shd w:val="clear" w:color="auto" w:fill="FFFFFF"/>
          </w:tcPr>
          <w:p w14:paraId="2FDE7252" w14:textId="77777777" w:rsidR="00E31591" w:rsidRPr="001A0135" w:rsidRDefault="00E31591" w:rsidP="00E31591">
            <w:pPr>
              <w:numPr>
                <w:ilvl w:val="0"/>
                <w:numId w:val="9"/>
              </w:numPr>
              <w:shd w:val="clear" w:color="auto" w:fill="FFFFFF"/>
              <w:rPr>
                <w:szCs w:val="24"/>
              </w:rPr>
            </w:pPr>
          </w:p>
        </w:tc>
        <w:tc>
          <w:tcPr>
            <w:tcW w:w="4209" w:type="dxa"/>
            <w:tcBorders>
              <w:top w:val="single" w:sz="6" w:space="0" w:color="auto"/>
              <w:left w:val="single" w:sz="6" w:space="0" w:color="auto"/>
              <w:bottom w:val="single" w:sz="6" w:space="0" w:color="auto"/>
              <w:right w:val="single" w:sz="6" w:space="0" w:color="auto"/>
            </w:tcBorders>
            <w:shd w:val="clear" w:color="auto" w:fill="FFFFFF"/>
          </w:tcPr>
          <w:p w14:paraId="03D48265" w14:textId="77777777" w:rsidR="00E31591" w:rsidRPr="001A0135" w:rsidRDefault="00E31591" w:rsidP="00E31591">
            <w:pPr>
              <w:rPr>
                <w:szCs w:val="24"/>
                <w:lang w:eastAsia="lt-LT"/>
              </w:rPr>
            </w:pPr>
            <w:r w:rsidRPr="001A0135">
              <w:rPr>
                <w:szCs w:val="24"/>
              </w:rPr>
              <w:t xml:space="preserve">Aukšta spinta dirbiniams susidėti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0A9AFE90" w14:textId="77777777" w:rsidR="00E31591" w:rsidRPr="001A0135" w:rsidRDefault="00E31591" w:rsidP="00E31591">
            <w:pPr>
              <w:jc w:val="center"/>
              <w:rPr>
                <w:szCs w:val="24"/>
                <w:lang w:eastAsia="lt-LT"/>
              </w:rPr>
            </w:pPr>
            <w:r w:rsidRPr="001A0135">
              <w:rPr>
                <w:snapToGrid w:val="0"/>
                <w:color w:val="000000"/>
                <w:szCs w:val="24"/>
              </w:rPr>
              <w:t>2</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772491AE" w14:textId="77777777" w:rsidR="00E31591" w:rsidRPr="001A0135" w:rsidRDefault="00AC3957" w:rsidP="00E31591">
            <w:pPr>
              <w:jc w:val="center"/>
              <w:rPr>
                <w:szCs w:val="24"/>
                <w:lang w:eastAsia="lt-LT"/>
              </w:rPr>
            </w:pPr>
            <w:r>
              <w:rPr>
                <w:szCs w:val="24"/>
                <w:lang w:eastAsia="lt-LT"/>
              </w:rPr>
              <w:t>145,20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50F5C954" w14:textId="77777777" w:rsidR="00E31591" w:rsidRPr="001A0135" w:rsidRDefault="00E31591" w:rsidP="00E31591">
            <w:pPr>
              <w:jc w:val="center"/>
              <w:rPr>
                <w:iCs/>
                <w:szCs w:val="24"/>
              </w:rPr>
            </w:pPr>
            <w:r w:rsidRPr="001A0135">
              <w:rPr>
                <w:snapToGrid w:val="0"/>
                <w:color w:val="000000"/>
                <w:szCs w:val="24"/>
              </w:rPr>
              <w:t>290,40</w:t>
            </w:r>
          </w:p>
        </w:tc>
      </w:tr>
      <w:tr w:rsidR="00E31591" w:rsidRPr="001A0135" w14:paraId="5728B530" w14:textId="77777777" w:rsidTr="00285737">
        <w:trPr>
          <w:trHeight w:hRule="exact" w:val="341"/>
        </w:trPr>
        <w:tc>
          <w:tcPr>
            <w:tcW w:w="563" w:type="dxa"/>
            <w:tcBorders>
              <w:top w:val="single" w:sz="6" w:space="0" w:color="auto"/>
              <w:left w:val="single" w:sz="6" w:space="0" w:color="auto"/>
              <w:bottom w:val="single" w:sz="6" w:space="0" w:color="auto"/>
              <w:right w:val="single" w:sz="6" w:space="0" w:color="auto"/>
            </w:tcBorders>
            <w:shd w:val="clear" w:color="auto" w:fill="FFFFFF"/>
          </w:tcPr>
          <w:p w14:paraId="39ADDAD5" w14:textId="77777777" w:rsidR="00E31591" w:rsidRPr="001A0135" w:rsidRDefault="00E31591" w:rsidP="00E31591">
            <w:pPr>
              <w:numPr>
                <w:ilvl w:val="0"/>
                <w:numId w:val="9"/>
              </w:numPr>
              <w:shd w:val="clear" w:color="auto" w:fill="FFFFFF"/>
              <w:rPr>
                <w:szCs w:val="24"/>
              </w:rPr>
            </w:pPr>
          </w:p>
        </w:tc>
        <w:tc>
          <w:tcPr>
            <w:tcW w:w="4209" w:type="dxa"/>
            <w:tcBorders>
              <w:top w:val="single" w:sz="6" w:space="0" w:color="auto"/>
              <w:left w:val="single" w:sz="6" w:space="0" w:color="auto"/>
              <w:bottom w:val="single" w:sz="6" w:space="0" w:color="auto"/>
              <w:right w:val="single" w:sz="6" w:space="0" w:color="auto"/>
            </w:tcBorders>
            <w:shd w:val="clear" w:color="auto" w:fill="FFFFFF"/>
          </w:tcPr>
          <w:p w14:paraId="5DB0E995" w14:textId="77777777" w:rsidR="00E31591" w:rsidRPr="001A0135" w:rsidRDefault="00E31591" w:rsidP="00E31591">
            <w:pPr>
              <w:rPr>
                <w:szCs w:val="24"/>
                <w:lang w:eastAsia="lt-LT"/>
              </w:rPr>
            </w:pPr>
            <w:r w:rsidRPr="001A0135">
              <w:rPr>
                <w:szCs w:val="24"/>
              </w:rPr>
              <w:t>Vidutinio aukščio spinta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66FDD6F0" w14:textId="77777777" w:rsidR="00E31591" w:rsidRPr="001A0135" w:rsidRDefault="00E31591" w:rsidP="00E31591">
            <w:pPr>
              <w:jc w:val="center"/>
              <w:rPr>
                <w:szCs w:val="24"/>
                <w:lang w:eastAsia="lt-LT"/>
              </w:rPr>
            </w:pPr>
            <w:r w:rsidRPr="001A0135">
              <w:rPr>
                <w:snapToGrid w:val="0"/>
                <w:color w:val="000000"/>
                <w:szCs w:val="24"/>
              </w:rPr>
              <w:t>1</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332B9EEA" w14:textId="77777777" w:rsidR="00E31591" w:rsidRPr="001A0135" w:rsidRDefault="00E31591" w:rsidP="00E31591">
            <w:pPr>
              <w:jc w:val="center"/>
              <w:rPr>
                <w:szCs w:val="24"/>
                <w:lang w:eastAsia="lt-LT"/>
              </w:rPr>
            </w:pPr>
            <w:r w:rsidRPr="001A0135">
              <w:rPr>
                <w:snapToGrid w:val="0"/>
                <w:color w:val="000000"/>
                <w:szCs w:val="24"/>
              </w:rPr>
              <w:t>157,30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2B7C35CD" w14:textId="77777777" w:rsidR="00E31591" w:rsidRPr="001A0135" w:rsidRDefault="00E31591" w:rsidP="00E31591">
            <w:pPr>
              <w:jc w:val="center"/>
              <w:rPr>
                <w:iCs/>
                <w:szCs w:val="24"/>
              </w:rPr>
            </w:pPr>
            <w:r w:rsidRPr="001A0135">
              <w:rPr>
                <w:snapToGrid w:val="0"/>
                <w:color w:val="000000"/>
                <w:szCs w:val="24"/>
              </w:rPr>
              <w:t>157,30</w:t>
            </w:r>
          </w:p>
        </w:tc>
      </w:tr>
      <w:tr w:rsidR="00E31591" w:rsidRPr="001A0135" w14:paraId="7907C0BF" w14:textId="77777777" w:rsidTr="00F55EDB">
        <w:trPr>
          <w:trHeight w:hRule="exact" w:val="586"/>
        </w:trPr>
        <w:tc>
          <w:tcPr>
            <w:tcW w:w="563" w:type="dxa"/>
            <w:tcBorders>
              <w:top w:val="single" w:sz="6" w:space="0" w:color="auto"/>
              <w:left w:val="single" w:sz="6" w:space="0" w:color="auto"/>
              <w:bottom w:val="single" w:sz="6" w:space="0" w:color="auto"/>
              <w:right w:val="single" w:sz="6" w:space="0" w:color="auto"/>
            </w:tcBorders>
            <w:shd w:val="clear" w:color="auto" w:fill="FFFFFF"/>
          </w:tcPr>
          <w:p w14:paraId="4FBBE9B9" w14:textId="77777777" w:rsidR="00E31591" w:rsidRPr="001A0135" w:rsidRDefault="00E31591" w:rsidP="00E31591">
            <w:pPr>
              <w:numPr>
                <w:ilvl w:val="0"/>
                <w:numId w:val="9"/>
              </w:numPr>
              <w:shd w:val="clear" w:color="auto" w:fill="FFFFFF"/>
              <w:rPr>
                <w:szCs w:val="24"/>
              </w:rPr>
            </w:pPr>
          </w:p>
        </w:tc>
        <w:tc>
          <w:tcPr>
            <w:tcW w:w="4209" w:type="dxa"/>
            <w:tcBorders>
              <w:top w:val="single" w:sz="6" w:space="0" w:color="auto"/>
              <w:left w:val="single" w:sz="6" w:space="0" w:color="auto"/>
              <w:bottom w:val="single" w:sz="6" w:space="0" w:color="auto"/>
              <w:right w:val="single" w:sz="6" w:space="0" w:color="auto"/>
            </w:tcBorders>
            <w:shd w:val="clear" w:color="auto" w:fill="FFFFFF"/>
          </w:tcPr>
          <w:p w14:paraId="77023EA3" w14:textId="77777777" w:rsidR="00E31591" w:rsidRPr="001A0135" w:rsidRDefault="00E31591" w:rsidP="00E31591">
            <w:pPr>
              <w:rPr>
                <w:szCs w:val="24"/>
                <w:lang w:eastAsia="lt-LT"/>
              </w:rPr>
            </w:pPr>
            <w:r w:rsidRPr="001A0135">
              <w:rPr>
                <w:szCs w:val="24"/>
              </w:rPr>
              <w:t xml:space="preserve">Vidutinio aukščio spinta dirbiniams susidėti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2C29EAA7" w14:textId="77777777" w:rsidR="00E31591" w:rsidRPr="001A0135" w:rsidRDefault="00E31591" w:rsidP="00E31591">
            <w:pPr>
              <w:jc w:val="center"/>
              <w:rPr>
                <w:szCs w:val="24"/>
                <w:lang w:eastAsia="lt-LT"/>
              </w:rPr>
            </w:pPr>
            <w:r w:rsidRPr="001A0135">
              <w:rPr>
                <w:snapToGrid w:val="0"/>
                <w:color w:val="000000"/>
                <w:szCs w:val="24"/>
              </w:rPr>
              <w:t>1</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5F1BD0D3" w14:textId="77777777" w:rsidR="00E31591" w:rsidRPr="001A0135" w:rsidRDefault="00E31591" w:rsidP="00E31591">
            <w:pPr>
              <w:jc w:val="center"/>
              <w:rPr>
                <w:szCs w:val="24"/>
                <w:lang w:eastAsia="lt-LT"/>
              </w:rPr>
            </w:pPr>
            <w:r w:rsidRPr="001A0135">
              <w:rPr>
                <w:snapToGrid w:val="0"/>
                <w:color w:val="000000"/>
                <w:szCs w:val="24"/>
              </w:rPr>
              <w:t>157,30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4927056B" w14:textId="77777777" w:rsidR="00E31591" w:rsidRPr="001A0135" w:rsidRDefault="00E31591" w:rsidP="00E31591">
            <w:pPr>
              <w:jc w:val="center"/>
              <w:rPr>
                <w:iCs/>
                <w:szCs w:val="24"/>
              </w:rPr>
            </w:pPr>
            <w:r w:rsidRPr="001A0135">
              <w:rPr>
                <w:snapToGrid w:val="0"/>
                <w:color w:val="000000"/>
                <w:szCs w:val="24"/>
              </w:rPr>
              <w:t>157,30</w:t>
            </w:r>
          </w:p>
        </w:tc>
      </w:tr>
      <w:tr w:rsidR="00E31591" w:rsidRPr="001A0135" w14:paraId="4D400FE5" w14:textId="77777777" w:rsidTr="00F55EDB">
        <w:trPr>
          <w:trHeight w:hRule="exact" w:val="560"/>
        </w:trPr>
        <w:tc>
          <w:tcPr>
            <w:tcW w:w="563" w:type="dxa"/>
            <w:tcBorders>
              <w:top w:val="single" w:sz="6" w:space="0" w:color="auto"/>
              <w:left w:val="single" w:sz="6" w:space="0" w:color="auto"/>
              <w:bottom w:val="single" w:sz="6" w:space="0" w:color="auto"/>
              <w:right w:val="single" w:sz="6" w:space="0" w:color="auto"/>
            </w:tcBorders>
            <w:shd w:val="clear" w:color="auto" w:fill="FFFFFF"/>
          </w:tcPr>
          <w:p w14:paraId="397A4849" w14:textId="77777777" w:rsidR="00E31591" w:rsidRPr="001A0135" w:rsidRDefault="00E31591" w:rsidP="00E31591">
            <w:pPr>
              <w:numPr>
                <w:ilvl w:val="0"/>
                <w:numId w:val="9"/>
              </w:numPr>
              <w:shd w:val="clear" w:color="auto" w:fill="FFFFFF"/>
              <w:rPr>
                <w:szCs w:val="24"/>
              </w:rPr>
            </w:pPr>
          </w:p>
        </w:tc>
        <w:tc>
          <w:tcPr>
            <w:tcW w:w="4209" w:type="dxa"/>
            <w:tcBorders>
              <w:top w:val="single" w:sz="6" w:space="0" w:color="auto"/>
              <w:left w:val="single" w:sz="6" w:space="0" w:color="auto"/>
              <w:bottom w:val="single" w:sz="6" w:space="0" w:color="auto"/>
              <w:right w:val="single" w:sz="6" w:space="0" w:color="auto"/>
            </w:tcBorders>
            <w:shd w:val="clear" w:color="auto" w:fill="FFFFFF"/>
          </w:tcPr>
          <w:p w14:paraId="2333FDC0" w14:textId="77777777" w:rsidR="00E31591" w:rsidRPr="001A0135" w:rsidRDefault="00E31591" w:rsidP="00E31591">
            <w:pPr>
              <w:rPr>
                <w:szCs w:val="24"/>
                <w:lang w:eastAsia="lt-LT"/>
              </w:rPr>
            </w:pPr>
            <w:r w:rsidRPr="001A0135">
              <w:rPr>
                <w:szCs w:val="24"/>
              </w:rPr>
              <w:t>Žema mobili spintelė daiktams</w:t>
            </w:r>
            <w:r w:rsidR="00F77084">
              <w:rPr>
                <w:szCs w:val="24"/>
              </w:rPr>
              <w:t xml:space="preserve">, </w:t>
            </w:r>
            <w:r w:rsidRPr="001A0135">
              <w:rPr>
                <w:szCs w:val="24"/>
              </w:rPr>
              <w:t xml:space="preserve"> dokumentams susidėti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1C9A7170" w14:textId="77777777" w:rsidR="00E31591" w:rsidRPr="001A0135" w:rsidRDefault="00E31591" w:rsidP="00E31591">
            <w:pPr>
              <w:jc w:val="center"/>
              <w:rPr>
                <w:szCs w:val="24"/>
                <w:lang w:eastAsia="lt-LT"/>
              </w:rPr>
            </w:pPr>
            <w:r w:rsidRPr="001A0135">
              <w:rPr>
                <w:snapToGrid w:val="0"/>
                <w:color w:val="000000"/>
                <w:szCs w:val="24"/>
              </w:rPr>
              <w:t>1</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6BFEA27D" w14:textId="77777777" w:rsidR="00E31591" w:rsidRPr="001A0135" w:rsidRDefault="00E31591" w:rsidP="00E31591">
            <w:pPr>
              <w:jc w:val="center"/>
              <w:rPr>
                <w:szCs w:val="24"/>
                <w:lang w:eastAsia="lt-LT"/>
              </w:rPr>
            </w:pPr>
            <w:r w:rsidRPr="001A0135">
              <w:rPr>
                <w:snapToGrid w:val="0"/>
                <w:color w:val="000000"/>
                <w:szCs w:val="24"/>
              </w:rPr>
              <w:t>169,40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22AC7638" w14:textId="77777777" w:rsidR="00E31591" w:rsidRPr="001A0135" w:rsidRDefault="00E31591" w:rsidP="00E31591">
            <w:pPr>
              <w:jc w:val="center"/>
              <w:rPr>
                <w:iCs/>
                <w:szCs w:val="24"/>
              </w:rPr>
            </w:pPr>
            <w:r w:rsidRPr="001A0135">
              <w:rPr>
                <w:snapToGrid w:val="0"/>
                <w:color w:val="000000"/>
                <w:szCs w:val="24"/>
              </w:rPr>
              <w:t>169,40</w:t>
            </w:r>
          </w:p>
        </w:tc>
      </w:tr>
      <w:tr w:rsidR="00E31591" w:rsidRPr="001A0135" w14:paraId="0D1BDF82" w14:textId="77777777" w:rsidTr="00F55EDB">
        <w:trPr>
          <w:trHeight w:val="319"/>
        </w:trPr>
        <w:tc>
          <w:tcPr>
            <w:tcW w:w="563" w:type="dxa"/>
            <w:tcBorders>
              <w:top w:val="single" w:sz="6" w:space="0" w:color="auto"/>
              <w:left w:val="single" w:sz="6" w:space="0" w:color="auto"/>
              <w:bottom w:val="single" w:sz="6" w:space="0" w:color="auto"/>
              <w:right w:val="single" w:sz="6" w:space="0" w:color="auto"/>
            </w:tcBorders>
            <w:shd w:val="clear" w:color="auto" w:fill="FFFFFF"/>
          </w:tcPr>
          <w:p w14:paraId="2DAE9DF5" w14:textId="77777777" w:rsidR="00E31591" w:rsidRPr="001A0135" w:rsidRDefault="00E31591" w:rsidP="00E31591">
            <w:pPr>
              <w:numPr>
                <w:ilvl w:val="0"/>
                <w:numId w:val="9"/>
              </w:numPr>
              <w:shd w:val="clear" w:color="auto" w:fill="FFFFFF"/>
              <w:rPr>
                <w:szCs w:val="24"/>
              </w:rPr>
            </w:pPr>
          </w:p>
        </w:tc>
        <w:tc>
          <w:tcPr>
            <w:tcW w:w="4209" w:type="dxa"/>
            <w:tcBorders>
              <w:top w:val="single" w:sz="6" w:space="0" w:color="auto"/>
              <w:left w:val="single" w:sz="6" w:space="0" w:color="auto"/>
              <w:bottom w:val="single" w:sz="6" w:space="0" w:color="auto"/>
              <w:right w:val="single" w:sz="6" w:space="0" w:color="auto"/>
            </w:tcBorders>
            <w:shd w:val="clear" w:color="auto" w:fill="FFFFFF"/>
          </w:tcPr>
          <w:p w14:paraId="1EEE8AB6" w14:textId="77777777" w:rsidR="00E31591" w:rsidRPr="001A0135" w:rsidRDefault="00E31591" w:rsidP="00E31591">
            <w:pPr>
              <w:rPr>
                <w:szCs w:val="24"/>
                <w:lang w:eastAsia="lt-LT"/>
              </w:rPr>
            </w:pPr>
            <w:r w:rsidRPr="001A0135">
              <w:rPr>
                <w:szCs w:val="24"/>
              </w:rPr>
              <w:t xml:space="preserve">Darbo stalas ant metalinio rėmo kojų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404C1F44" w14:textId="77777777" w:rsidR="00E31591" w:rsidRPr="001A0135" w:rsidRDefault="00E31591" w:rsidP="00E31591">
            <w:pPr>
              <w:jc w:val="center"/>
              <w:rPr>
                <w:szCs w:val="24"/>
                <w:lang w:eastAsia="lt-LT"/>
              </w:rPr>
            </w:pPr>
            <w:r w:rsidRPr="001A0135">
              <w:rPr>
                <w:snapToGrid w:val="0"/>
                <w:color w:val="000000"/>
                <w:szCs w:val="24"/>
              </w:rPr>
              <w:t>2</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4358418E" w14:textId="77777777" w:rsidR="00E31591" w:rsidRPr="001A0135" w:rsidRDefault="00AC3957" w:rsidP="00E31591">
            <w:pPr>
              <w:jc w:val="center"/>
              <w:rPr>
                <w:szCs w:val="24"/>
                <w:lang w:eastAsia="lt-LT"/>
              </w:rPr>
            </w:pPr>
            <w:r>
              <w:rPr>
                <w:szCs w:val="24"/>
                <w:lang w:eastAsia="lt-LT"/>
              </w:rPr>
              <w:t>387,20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2BD7B3DD" w14:textId="77777777" w:rsidR="00E31591" w:rsidRPr="001A0135" w:rsidRDefault="00E31591" w:rsidP="00E31591">
            <w:pPr>
              <w:jc w:val="center"/>
              <w:rPr>
                <w:iCs/>
                <w:szCs w:val="24"/>
              </w:rPr>
            </w:pPr>
            <w:r w:rsidRPr="001A0135">
              <w:rPr>
                <w:snapToGrid w:val="0"/>
                <w:color w:val="000000"/>
                <w:szCs w:val="24"/>
              </w:rPr>
              <w:t>774,40</w:t>
            </w:r>
          </w:p>
        </w:tc>
      </w:tr>
      <w:tr w:rsidR="00E31591" w:rsidRPr="001A0135" w14:paraId="309FE45A" w14:textId="77777777" w:rsidTr="004044C5">
        <w:trPr>
          <w:trHeight w:hRule="exact" w:val="564"/>
        </w:trPr>
        <w:tc>
          <w:tcPr>
            <w:tcW w:w="563" w:type="dxa"/>
            <w:tcBorders>
              <w:top w:val="single" w:sz="6" w:space="0" w:color="auto"/>
              <w:left w:val="single" w:sz="6" w:space="0" w:color="auto"/>
              <w:bottom w:val="single" w:sz="6" w:space="0" w:color="auto"/>
              <w:right w:val="single" w:sz="6" w:space="0" w:color="auto"/>
            </w:tcBorders>
            <w:shd w:val="clear" w:color="auto" w:fill="FFFFFF"/>
          </w:tcPr>
          <w:p w14:paraId="015A36E0" w14:textId="77777777" w:rsidR="00E31591" w:rsidRPr="001A0135" w:rsidRDefault="00E31591" w:rsidP="00E31591">
            <w:pPr>
              <w:numPr>
                <w:ilvl w:val="0"/>
                <w:numId w:val="9"/>
              </w:numPr>
              <w:shd w:val="clear" w:color="auto" w:fill="FFFFFF"/>
              <w:rPr>
                <w:szCs w:val="24"/>
              </w:rPr>
            </w:pPr>
          </w:p>
        </w:tc>
        <w:tc>
          <w:tcPr>
            <w:tcW w:w="4209" w:type="dxa"/>
            <w:tcBorders>
              <w:top w:val="single" w:sz="6" w:space="0" w:color="auto"/>
              <w:left w:val="single" w:sz="6" w:space="0" w:color="auto"/>
              <w:bottom w:val="single" w:sz="6" w:space="0" w:color="auto"/>
              <w:right w:val="single" w:sz="6" w:space="0" w:color="auto"/>
            </w:tcBorders>
            <w:shd w:val="clear" w:color="auto" w:fill="FFFFFF"/>
          </w:tcPr>
          <w:p w14:paraId="7CF7EF23" w14:textId="77777777" w:rsidR="00E31591" w:rsidRPr="001A0135" w:rsidRDefault="00E31591" w:rsidP="00E31591">
            <w:pPr>
              <w:rPr>
                <w:szCs w:val="24"/>
                <w:lang w:eastAsia="lt-LT"/>
              </w:rPr>
            </w:pPr>
            <w:r w:rsidRPr="001A0135">
              <w:rPr>
                <w:szCs w:val="24"/>
              </w:rPr>
              <w:t xml:space="preserve">Mobilus darbo stalas su metaliniu rėmu bei kojomis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4E9E01A9" w14:textId="77777777" w:rsidR="00E31591" w:rsidRPr="001A0135" w:rsidRDefault="00E31591" w:rsidP="00E31591">
            <w:pPr>
              <w:jc w:val="center"/>
              <w:rPr>
                <w:szCs w:val="24"/>
                <w:lang w:eastAsia="lt-LT"/>
              </w:rPr>
            </w:pPr>
            <w:r w:rsidRPr="001A0135">
              <w:rPr>
                <w:snapToGrid w:val="0"/>
                <w:color w:val="000000"/>
                <w:szCs w:val="24"/>
              </w:rPr>
              <w:t>1</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1EB27DA6" w14:textId="77777777" w:rsidR="00E31591" w:rsidRPr="001A0135" w:rsidRDefault="00E31591" w:rsidP="00E31591">
            <w:pPr>
              <w:jc w:val="center"/>
              <w:rPr>
                <w:szCs w:val="24"/>
                <w:lang w:eastAsia="lt-LT"/>
              </w:rPr>
            </w:pPr>
            <w:r w:rsidRPr="001A0135">
              <w:rPr>
                <w:snapToGrid w:val="0"/>
                <w:color w:val="000000"/>
                <w:szCs w:val="24"/>
              </w:rPr>
              <w:t>387,20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408B0732" w14:textId="77777777" w:rsidR="00E31591" w:rsidRPr="001A0135" w:rsidRDefault="00E31591" w:rsidP="00E31591">
            <w:pPr>
              <w:jc w:val="center"/>
              <w:rPr>
                <w:iCs/>
                <w:szCs w:val="24"/>
              </w:rPr>
            </w:pPr>
            <w:r w:rsidRPr="001A0135">
              <w:rPr>
                <w:snapToGrid w:val="0"/>
                <w:color w:val="000000"/>
                <w:szCs w:val="24"/>
              </w:rPr>
              <w:t>387,20</w:t>
            </w:r>
          </w:p>
        </w:tc>
      </w:tr>
      <w:tr w:rsidR="00E31591" w:rsidRPr="001A0135" w14:paraId="56140457" w14:textId="77777777" w:rsidTr="002629CB">
        <w:trPr>
          <w:trHeight w:hRule="exact" w:val="558"/>
        </w:trPr>
        <w:tc>
          <w:tcPr>
            <w:tcW w:w="563" w:type="dxa"/>
            <w:tcBorders>
              <w:top w:val="single" w:sz="6" w:space="0" w:color="auto"/>
              <w:left w:val="single" w:sz="6" w:space="0" w:color="auto"/>
              <w:bottom w:val="single" w:sz="6" w:space="0" w:color="auto"/>
              <w:right w:val="single" w:sz="6" w:space="0" w:color="auto"/>
            </w:tcBorders>
            <w:shd w:val="clear" w:color="auto" w:fill="FFFFFF"/>
          </w:tcPr>
          <w:p w14:paraId="01082CB6" w14:textId="77777777" w:rsidR="00E31591" w:rsidRPr="001A0135" w:rsidRDefault="00E31591" w:rsidP="00E31591">
            <w:pPr>
              <w:numPr>
                <w:ilvl w:val="0"/>
                <w:numId w:val="9"/>
              </w:numPr>
              <w:shd w:val="clear" w:color="auto" w:fill="FFFFFF"/>
              <w:rPr>
                <w:szCs w:val="24"/>
              </w:rPr>
            </w:pPr>
          </w:p>
        </w:tc>
        <w:tc>
          <w:tcPr>
            <w:tcW w:w="4209" w:type="dxa"/>
            <w:tcBorders>
              <w:top w:val="single" w:sz="6" w:space="0" w:color="auto"/>
              <w:left w:val="single" w:sz="6" w:space="0" w:color="auto"/>
              <w:bottom w:val="single" w:sz="6" w:space="0" w:color="auto"/>
              <w:right w:val="single" w:sz="6" w:space="0" w:color="auto"/>
            </w:tcBorders>
            <w:shd w:val="clear" w:color="auto" w:fill="FFFFFF"/>
          </w:tcPr>
          <w:p w14:paraId="31A7F7B1" w14:textId="77777777" w:rsidR="00E31591" w:rsidRPr="001A0135" w:rsidRDefault="00E31591" w:rsidP="00E31591">
            <w:pPr>
              <w:rPr>
                <w:szCs w:val="24"/>
                <w:lang w:eastAsia="lt-LT"/>
              </w:rPr>
            </w:pPr>
            <w:r w:rsidRPr="001A0135">
              <w:rPr>
                <w:szCs w:val="24"/>
              </w:rPr>
              <w:t xml:space="preserve">Darbo stalas su metaliniu rėmu bei kojomis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13D61646" w14:textId="77777777" w:rsidR="00E31591" w:rsidRPr="001A0135" w:rsidRDefault="00E31591" w:rsidP="00E31591">
            <w:pPr>
              <w:jc w:val="center"/>
              <w:rPr>
                <w:szCs w:val="24"/>
                <w:lang w:eastAsia="lt-LT"/>
              </w:rPr>
            </w:pPr>
            <w:r w:rsidRPr="001A0135">
              <w:rPr>
                <w:snapToGrid w:val="0"/>
                <w:color w:val="000000"/>
                <w:szCs w:val="24"/>
              </w:rPr>
              <w:t>2</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172139A9" w14:textId="77777777" w:rsidR="00E31591" w:rsidRPr="001A0135" w:rsidRDefault="001E080F" w:rsidP="00E31591">
            <w:pPr>
              <w:jc w:val="center"/>
              <w:rPr>
                <w:szCs w:val="24"/>
                <w:lang w:eastAsia="lt-LT"/>
              </w:rPr>
            </w:pPr>
            <w:r>
              <w:rPr>
                <w:szCs w:val="24"/>
                <w:lang w:eastAsia="lt-LT"/>
              </w:rPr>
              <w:t>387,20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70ADC964" w14:textId="77777777" w:rsidR="00E31591" w:rsidRPr="001A0135" w:rsidRDefault="00E31591" w:rsidP="00E31591">
            <w:pPr>
              <w:jc w:val="center"/>
              <w:rPr>
                <w:iCs/>
                <w:szCs w:val="24"/>
              </w:rPr>
            </w:pPr>
            <w:r w:rsidRPr="001A0135">
              <w:rPr>
                <w:snapToGrid w:val="0"/>
                <w:color w:val="000000"/>
                <w:szCs w:val="24"/>
              </w:rPr>
              <w:t>774,40</w:t>
            </w:r>
          </w:p>
        </w:tc>
      </w:tr>
      <w:tr w:rsidR="00E31591" w:rsidRPr="001A0135" w14:paraId="74D138AD" w14:textId="77777777" w:rsidTr="002629CB">
        <w:trPr>
          <w:trHeight w:hRule="exact" w:val="296"/>
        </w:trPr>
        <w:tc>
          <w:tcPr>
            <w:tcW w:w="563" w:type="dxa"/>
            <w:tcBorders>
              <w:top w:val="single" w:sz="6" w:space="0" w:color="auto"/>
              <w:left w:val="single" w:sz="6" w:space="0" w:color="auto"/>
              <w:bottom w:val="single" w:sz="6" w:space="0" w:color="auto"/>
              <w:right w:val="single" w:sz="6" w:space="0" w:color="auto"/>
            </w:tcBorders>
            <w:shd w:val="clear" w:color="auto" w:fill="FFFFFF"/>
          </w:tcPr>
          <w:p w14:paraId="58F75B57" w14:textId="77777777" w:rsidR="00E31591" w:rsidRPr="001A0135" w:rsidRDefault="00E31591" w:rsidP="00E31591">
            <w:pPr>
              <w:numPr>
                <w:ilvl w:val="0"/>
                <w:numId w:val="9"/>
              </w:numPr>
              <w:shd w:val="clear" w:color="auto" w:fill="FFFFFF"/>
              <w:rPr>
                <w:szCs w:val="24"/>
              </w:rPr>
            </w:pPr>
          </w:p>
        </w:tc>
        <w:tc>
          <w:tcPr>
            <w:tcW w:w="4209" w:type="dxa"/>
            <w:tcBorders>
              <w:top w:val="single" w:sz="6" w:space="0" w:color="auto"/>
              <w:left w:val="single" w:sz="6" w:space="0" w:color="auto"/>
              <w:bottom w:val="single" w:sz="6" w:space="0" w:color="auto"/>
              <w:right w:val="single" w:sz="6" w:space="0" w:color="auto"/>
            </w:tcBorders>
            <w:shd w:val="clear" w:color="auto" w:fill="FFFFFF"/>
          </w:tcPr>
          <w:p w14:paraId="2477FB5D" w14:textId="77777777" w:rsidR="00E31591" w:rsidRPr="001A0135" w:rsidRDefault="00E31591" w:rsidP="00E31591">
            <w:pPr>
              <w:rPr>
                <w:szCs w:val="24"/>
                <w:lang w:eastAsia="lt-LT"/>
              </w:rPr>
            </w:pPr>
            <w:r w:rsidRPr="001A0135">
              <w:rPr>
                <w:szCs w:val="24"/>
              </w:rPr>
              <w:t>Stalas su metaliniu rėmu bei kojomis</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29F2E1B3" w14:textId="77777777" w:rsidR="00E31591" w:rsidRPr="001A0135" w:rsidRDefault="00E31591" w:rsidP="00E31591">
            <w:pPr>
              <w:jc w:val="center"/>
              <w:rPr>
                <w:szCs w:val="24"/>
                <w:lang w:eastAsia="lt-LT"/>
              </w:rPr>
            </w:pPr>
            <w:r w:rsidRPr="001A0135">
              <w:rPr>
                <w:snapToGrid w:val="0"/>
                <w:color w:val="000000"/>
                <w:szCs w:val="24"/>
              </w:rPr>
              <w:t>1</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65C94B5E" w14:textId="77777777" w:rsidR="00E31591" w:rsidRPr="001A0135" w:rsidRDefault="00E31591" w:rsidP="00E31591">
            <w:pPr>
              <w:jc w:val="center"/>
              <w:rPr>
                <w:szCs w:val="24"/>
                <w:lang w:eastAsia="lt-LT"/>
              </w:rPr>
            </w:pPr>
            <w:r w:rsidRPr="001A0135">
              <w:rPr>
                <w:snapToGrid w:val="0"/>
                <w:color w:val="000000"/>
                <w:szCs w:val="24"/>
              </w:rPr>
              <w:t>387,20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765D4FF4" w14:textId="77777777" w:rsidR="00E31591" w:rsidRPr="001A0135" w:rsidRDefault="00E31591" w:rsidP="00E31591">
            <w:pPr>
              <w:jc w:val="center"/>
              <w:rPr>
                <w:iCs/>
                <w:szCs w:val="24"/>
              </w:rPr>
            </w:pPr>
            <w:r w:rsidRPr="001A0135">
              <w:rPr>
                <w:snapToGrid w:val="0"/>
                <w:color w:val="000000"/>
                <w:szCs w:val="24"/>
              </w:rPr>
              <w:t>387,20</w:t>
            </w:r>
          </w:p>
        </w:tc>
      </w:tr>
      <w:tr w:rsidR="00E31591" w:rsidRPr="001A0135" w14:paraId="6EF3AE81" w14:textId="77777777" w:rsidTr="002629CB">
        <w:trPr>
          <w:trHeight w:hRule="exact" w:val="556"/>
        </w:trPr>
        <w:tc>
          <w:tcPr>
            <w:tcW w:w="563" w:type="dxa"/>
            <w:tcBorders>
              <w:top w:val="single" w:sz="6" w:space="0" w:color="auto"/>
              <w:left w:val="single" w:sz="6" w:space="0" w:color="auto"/>
              <w:bottom w:val="single" w:sz="6" w:space="0" w:color="auto"/>
              <w:right w:val="single" w:sz="6" w:space="0" w:color="auto"/>
            </w:tcBorders>
            <w:shd w:val="clear" w:color="auto" w:fill="FFFFFF"/>
          </w:tcPr>
          <w:p w14:paraId="19783A90" w14:textId="77777777" w:rsidR="00E31591" w:rsidRPr="001A0135" w:rsidRDefault="00E31591" w:rsidP="00E31591">
            <w:pPr>
              <w:numPr>
                <w:ilvl w:val="0"/>
                <w:numId w:val="9"/>
              </w:numPr>
              <w:shd w:val="clear" w:color="auto" w:fill="FFFFFF"/>
              <w:rPr>
                <w:szCs w:val="24"/>
              </w:rPr>
            </w:pPr>
          </w:p>
        </w:tc>
        <w:tc>
          <w:tcPr>
            <w:tcW w:w="4209" w:type="dxa"/>
            <w:tcBorders>
              <w:top w:val="single" w:sz="6" w:space="0" w:color="auto"/>
              <w:left w:val="single" w:sz="6" w:space="0" w:color="auto"/>
              <w:bottom w:val="single" w:sz="6" w:space="0" w:color="auto"/>
              <w:right w:val="single" w:sz="6" w:space="0" w:color="auto"/>
            </w:tcBorders>
            <w:shd w:val="clear" w:color="auto" w:fill="FFFFFF"/>
          </w:tcPr>
          <w:p w14:paraId="346B6793" w14:textId="77777777" w:rsidR="00E31591" w:rsidRPr="001A0135" w:rsidRDefault="005704FC" w:rsidP="00E31591">
            <w:pPr>
              <w:rPr>
                <w:szCs w:val="24"/>
                <w:lang w:eastAsia="lt-LT"/>
              </w:rPr>
            </w:pPr>
            <w:r>
              <w:rPr>
                <w:szCs w:val="24"/>
              </w:rPr>
              <w:t xml:space="preserve">Kėdės </w:t>
            </w:r>
            <w:r w:rsidRPr="001A0135">
              <w:rPr>
                <w:szCs w:val="24"/>
              </w:rPr>
              <w:t xml:space="preserve">35 </w:t>
            </w:r>
            <w:r>
              <w:rPr>
                <w:szCs w:val="24"/>
              </w:rPr>
              <w:t>d</w:t>
            </w:r>
            <w:r w:rsidR="00E31591" w:rsidRPr="001A0135">
              <w:rPr>
                <w:szCs w:val="24"/>
              </w:rPr>
              <w:t xml:space="preserve">arbo </w:t>
            </w:r>
            <w:r w:rsidR="00090088" w:rsidRPr="001A0135">
              <w:rPr>
                <w:szCs w:val="24"/>
              </w:rPr>
              <w:t>viet</w:t>
            </w:r>
            <w:r w:rsidR="00090088">
              <w:rPr>
                <w:szCs w:val="24"/>
              </w:rPr>
              <w:t>ų</w:t>
            </w:r>
            <w:r w:rsidR="00090088" w:rsidRPr="001A0135">
              <w:rPr>
                <w:szCs w:val="24"/>
              </w:rPr>
              <w:t xml:space="preserve"> </w:t>
            </w:r>
            <w:r w:rsidR="00E31591" w:rsidRPr="001A0135">
              <w:rPr>
                <w:szCs w:val="24"/>
              </w:rPr>
              <w:t xml:space="preserve">stalų bei kėdžių </w:t>
            </w:r>
            <w:r w:rsidR="00E31591" w:rsidRPr="0098428A">
              <w:rPr>
                <w:szCs w:val="24"/>
              </w:rPr>
              <w:t>komplekt</w:t>
            </w:r>
            <w:r w:rsidR="0098428A" w:rsidRPr="0098428A">
              <w:rPr>
                <w:szCs w:val="24"/>
              </w:rPr>
              <w:t>ui</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17715443" w14:textId="77777777" w:rsidR="00E31591" w:rsidRPr="001A0135" w:rsidRDefault="00E31591" w:rsidP="00E31591">
            <w:pPr>
              <w:jc w:val="center"/>
              <w:rPr>
                <w:szCs w:val="24"/>
                <w:lang w:eastAsia="lt-LT"/>
              </w:rPr>
            </w:pPr>
            <w:r w:rsidRPr="001A0135">
              <w:rPr>
                <w:snapToGrid w:val="0"/>
                <w:color w:val="000000"/>
                <w:szCs w:val="24"/>
              </w:rPr>
              <w:t>35</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71BA4A5B" w14:textId="77777777" w:rsidR="00E31591" w:rsidRPr="001A0135" w:rsidRDefault="001E080F" w:rsidP="00E31591">
            <w:pPr>
              <w:jc w:val="center"/>
              <w:rPr>
                <w:szCs w:val="24"/>
                <w:lang w:eastAsia="lt-LT"/>
              </w:rPr>
            </w:pPr>
            <w:r>
              <w:rPr>
                <w:szCs w:val="24"/>
                <w:lang w:eastAsia="lt-LT"/>
              </w:rPr>
              <w:t>72,60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12C371DC" w14:textId="77777777" w:rsidR="00E31591" w:rsidRPr="001A0135" w:rsidRDefault="00E31591" w:rsidP="00E31591">
            <w:pPr>
              <w:jc w:val="center"/>
              <w:rPr>
                <w:iCs/>
                <w:szCs w:val="24"/>
              </w:rPr>
            </w:pPr>
            <w:r w:rsidRPr="001A0135">
              <w:rPr>
                <w:snapToGrid w:val="0"/>
                <w:color w:val="000000"/>
                <w:szCs w:val="24"/>
              </w:rPr>
              <w:t>2</w:t>
            </w:r>
            <w:r w:rsidR="007C482C" w:rsidRPr="001A0135">
              <w:rPr>
                <w:snapToGrid w:val="0"/>
                <w:color w:val="000000"/>
                <w:szCs w:val="24"/>
              </w:rPr>
              <w:t xml:space="preserve"> </w:t>
            </w:r>
            <w:r w:rsidRPr="001A0135">
              <w:rPr>
                <w:snapToGrid w:val="0"/>
                <w:color w:val="000000"/>
                <w:szCs w:val="24"/>
              </w:rPr>
              <w:t>541,00</w:t>
            </w:r>
          </w:p>
        </w:tc>
      </w:tr>
      <w:tr w:rsidR="00E31591" w:rsidRPr="001A0135" w14:paraId="3302646E" w14:textId="77777777" w:rsidTr="001E00C3">
        <w:trPr>
          <w:trHeight w:hRule="exact" w:val="578"/>
        </w:trPr>
        <w:tc>
          <w:tcPr>
            <w:tcW w:w="563" w:type="dxa"/>
            <w:tcBorders>
              <w:top w:val="single" w:sz="6" w:space="0" w:color="auto"/>
              <w:left w:val="single" w:sz="6" w:space="0" w:color="auto"/>
              <w:bottom w:val="single" w:sz="6" w:space="0" w:color="auto"/>
              <w:right w:val="single" w:sz="6" w:space="0" w:color="auto"/>
            </w:tcBorders>
            <w:shd w:val="clear" w:color="auto" w:fill="FFFFFF"/>
          </w:tcPr>
          <w:p w14:paraId="157A83CD" w14:textId="77777777" w:rsidR="00E31591" w:rsidRPr="001A0135" w:rsidRDefault="00E31591" w:rsidP="00E31591">
            <w:pPr>
              <w:numPr>
                <w:ilvl w:val="0"/>
                <w:numId w:val="9"/>
              </w:numPr>
              <w:shd w:val="clear" w:color="auto" w:fill="FFFFFF"/>
              <w:rPr>
                <w:szCs w:val="24"/>
              </w:rPr>
            </w:pPr>
          </w:p>
        </w:tc>
        <w:tc>
          <w:tcPr>
            <w:tcW w:w="4209" w:type="dxa"/>
            <w:tcBorders>
              <w:top w:val="single" w:sz="6" w:space="0" w:color="auto"/>
              <w:left w:val="single" w:sz="6" w:space="0" w:color="auto"/>
              <w:bottom w:val="single" w:sz="6" w:space="0" w:color="auto"/>
              <w:right w:val="single" w:sz="6" w:space="0" w:color="auto"/>
            </w:tcBorders>
            <w:shd w:val="clear" w:color="auto" w:fill="FFFFFF"/>
          </w:tcPr>
          <w:p w14:paraId="181F098B" w14:textId="77777777" w:rsidR="00E31591" w:rsidRPr="001A0135" w:rsidRDefault="0098428A" w:rsidP="00E31591">
            <w:pPr>
              <w:rPr>
                <w:szCs w:val="24"/>
                <w:lang w:eastAsia="lt-LT"/>
              </w:rPr>
            </w:pPr>
            <w:r>
              <w:rPr>
                <w:szCs w:val="24"/>
              </w:rPr>
              <w:t xml:space="preserve">Stalai </w:t>
            </w:r>
            <w:r w:rsidRPr="001A0135">
              <w:rPr>
                <w:szCs w:val="24"/>
              </w:rPr>
              <w:t xml:space="preserve">35 </w:t>
            </w:r>
            <w:r w:rsidR="00090088">
              <w:rPr>
                <w:szCs w:val="24"/>
              </w:rPr>
              <w:t>d</w:t>
            </w:r>
            <w:r w:rsidR="00090088" w:rsidRPr="001A0135">
              <w:rPr>
                <w:szCs w:val="24"/>
              </w:rPr>
              <w:t xml:space="preserve">arbo </w:t>
            </w:r>
            <w:r w:rsidRPr="001A0135">
              <w:rPr>
                <w:szCs w:val="24"/>
              </w:rPr>
              <w:t>viet</w:t>
            </w:r>
            <w:r>
              <w:rPr>
                <w:szCs w:val="24"/>
              </w:rPr>
              <w:t>ų</w:t>
            </w:r>
            <w:r w:rsidRPr="001A0135">
              <w:rPr>
                <w:szCs w:val="24"/>
              </w:rPr>
              <w:t xml:space="preserve"> stalų bei kėdžių </w:t>
            </w:r>
            <w:r w:rsidRPr="0098428A">
              <w:rPr>
                <w:szCs w:val="24"/>
              </w:rPr>
              <w:t>komplektui</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79BDEA91" w14:textId="77777777" w:rsidR="00E31591" w:rsidRPr="001A0135" w:rsidRDefault="00E31591" w:rsidP="00E31591">
            <w:pPr>
              <w:jc w:val="center"/>
              <w:rPr>
                <w:szCs w:val="24"/>
                <w:lang w:eastAsia="lt-LT"/>
              </w:rPr>
            </w:pPr>
            <w:r w:rsidRPr="001A0135">
              <w:rPr>
                <w:snapToGrid w:val="0"/>
                <w:color w:val="000000"/>
                <w:szCs w:val="24"/>
              </w:rPr>
              <w:t>12</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05DCAB0D" w14:textId="77777777" w:rsidR="00E31591" w:rsidRPr="001A0135" w:rsidRDefault="001E080F" w:rsidP="00E31591">
            <w:pPr>
              <w:jc w:val="center"/>
              <w:rPr>
                <w:szCs w:val="24"/>
                <w:lang w:eastAsia="lt-LT"/>
              </w:rPr>
            </w:pPr>
            <w:r>
              <w:rPr>
                <w:szCs w:val="24"/>
                <w:lang w:eastAsia="lt-LT"/>
              </w:rPr>
              <w:t>121,00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7D9AB443" w14:textId="77777777" w:rsidR="00E31591" w:rsidRPr="001A0135" w:rsidRDefault="00E31591" w:rsidP="00E31591">
            <w:pPr>
              <w:jc w:val="center"/>
              <w:rPr>
                <w:iCs/>
                <w:szCs w:val="24"/>
              </w:rPr>
            </w:pPr>
            <w:r w:rsidRPr="001A0135">
              <w:rPr>
                <w:snapToGrid w:val="0"/>
                <w:color w:val="000000"/>
                <w:szCs w:val="24"/>
              </w:rPr>
              <w:t>1</w:t>
            </w:r>
            <w:r w:rsidR="007C482C" w:rsidRPr="001A0135">
              <w:rPr>
                <w:snapToGrid w:val="0"/>
                <w:color w:val="000000"/>
                <w:szCs w:val="24"/>
              </w:rPr>
              <w:t xml:space="preserve"> </w:t>
            </w:r>
            <w:r w:rsidRPr="001A0135">
              <w:rPr>
                <w:snapToGrid w:val="0"/>
                <w:color w:val="000000"/>
                <w:szCs w:val="24"/>
              </w:rPr>
              <w:t>452,00</w:t>
            </w:r>
          </w:p>
        </w:tc>
      </w:tr>
      <w:tr w:rsidR="00E31591" w:rsidRPr="001A0135" w14:paraId="71BF0F5F" w14:textId="77777777" w:rsidTr="00285737">
        <w:trPr>
          <w:trHeight w:hRule="exact" w:val="341"/>
        </w:trPr>
        <w:tc>
          <w:tcPr>
            <w:tcW w:w="563" w:type="dxa"/>
            <w:tcBorders>
              <w:top w:val="single" w:sz="6" w:space="0" w:color="auto"/>
              <w:left w:val="single" w:sz="6" w:space="0" w:color="auto"/>
              <w:bottom w:val="single" w:sz="6" w:space="0" w:color="auto"/>
              <w:right w:val="single" w:sz="6" w:space="0" w:color="auto"/>
            </w:tcBorders>
            <w:shd w:val="clear" w:color="auto" w:fill="FFFFFF"/>
          </w:tcPr>
          <w:p w14:paraId="7DD38DA0" w14:textId="77777777" w:rsidR="00E31591" w:rsidRPr="001A0135" w:rsidRDefault="00E31591" w:rsidP="00E31591">
            <w:pPr>
              <w:numPr>
                <w:ilvl w:val="0"/>
                <w:numId w:val="9"/>
              </w:numPr>
              <w:shd w:val="clear" w:color="auto" w:fill="FFFFFF"/>
              <w:rPr>
                <w:szCs w:val="24"/>
              </w:rPr>
            </w:pPr>
          </w:p>
        </w:tc>
        <w:tc>
          <w:tcPr>
            <w:tcW w:w="4209" w:type="dxa"/>
            <w:tcBorders>
              <w:top w:val="single" w:sz="6" w:space="0" w:color="auto"/>
              <w:left w:val="single" w:sz="6" w:space="0" w:color="auto"/>
              <w:bottom w:val="single" w:sz="6" w:space="0" w:color="auto"/>
              <w:right w:val="single" w:sz="6" w:space="0" w:color="auto"/>
            </w:tcBorders>
            <w:shd w:val="clear" w:color="auto" w:fill="FFFFFF"/>
          </w:tcPr>
          <w:p w14:paraId="37ED1FC6" w14:textId="77777777" w:rsidR="00E31591" w:rsidRPr="001A0135" w:rsidRDefault="00E31591" w:rsidP="00E31591">
            <w:pPr>
              <w:rPr>
                <w:szCs w:val="24"/>
                <w:lang w:eastAsia="lt-LT"/>
              </w:rPr>
            </w:pPr>
            <w:r w:rsidRPr="001A0135">
              <w:rPr>
                <w:szCs w:val="24"/>
              </w:rPr>
              <w:t xml:space="preserve">Žemas staliukas žaidimams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1EE8B118" w14:textId="77777777" w:rsidR="00E31591" w:rsidRPr="001A0135" w:rsidRDefault="00E31591" w:rsidP="00E31591">
            <w:pPr>
              <w:jc w:val="center"/>
              <w:rPr>
                <w:szCs w:val="24"/>
                <w:lang w:eastAsia="lt-LT"/>
              </w:rPr>
            </w:pPr>
            <w:r w:rsidRPr="001A0135">
              <w:rPr>
                <w:snapToGrid w:val="0"/>
                <w:color w:val="000000"/>
                <w:szCs w:val="24"/>
              </w:rPr>
              <w:t>1</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5FDEA81B" w14:textId="77777777" w:rsidR="00E31591" w:rsidRPr="001A0135" w:rsidRDefault="00E31591" w:rsidP="00E31591">
            <w:pPr>
              <w:jc w:val="center"/>
              <w:rPr>
                <w:szCs w:val="24"/>
                <w:lang w:eastAsia="lt-LT"/>
              </w:rPr>
            </w:pPr>
            <w:r w:rsidRPr="001A0135">
              <w:rPr>
                <w:snapToGrid w:val="0"/>
                <w:color w:val="000000"/>
                <w:szCs w:val="24"/>
              </w:rPr>
              <w:t>121,00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7BE3EB19" w14:textId="77777777" w:rsidR="00E31591" w:rsidRPr="001A0135" w:rsidRDefault="00E31591" w:rsidP="00E31591">
            <w:pPr>
              <w:jc w:val="center"/>
              <w:rPr>
                <w:iCs/>
                <w:szCs w:val="24"/>
              </w:rPr>
            </w:pPr>
            <w:r w:rsidRPr="001A0135">
              <w:rPr>
                <w:snapToGrid w:val="0"/>
                <w:color w:val="000000"/>
                <w:szCs w:val="24"/>
              </w:rPr>
              <w:t>121,00</w:t>
            </w:r>
          </w:p>
        </w:tc>
      </w:tr>
      <w:tr w:rsidR="00E31591" w:rsidRPr="001A0135" w14:paraId="5184C601" w14:textId="77777777" w:rsidTr="00285737">
        <w:trPr>
          <w:trHeight w:hRule="exact" w:val="341"/>
        </w:trPr>
        <w:tc>
          <w:tcPr>
            <w:tcW w:w="563" w:type="dxa"/>
            <w:tcBorders>
              <w:top w:val="single" w:sz="6" w:space="0" w:color="auto"/>
              <w:left w:val="single" w:sz="6" w:space="0" w:color="auto"/>
              <w:bottom w:val="single" w:sz="6" w:space="0" w:color="auto"/>
              <w:right w:val="single" w:sz="6" w:space="0" w:color="auto"/>
            </w:tcBorders>
            <w:shd w:val="clear" w:color="auto" w:fill="FFFFFF"/>
          </w:tcPr>
          <w:p w14:paraId="49BDA1ED" w14:textId="77777777" w:rsidR="00E31591" w:rsidRPr="001A0135" w:rsidRDefault="00E31591" w:rsidP="00E31591">
            <w:pPr>
              <w:numPr>
                <w:ilvl w:val="0"/>
                <w:numId w:val="9"/>
              </w:numPr>
              <w:shd w:val="clear" w:color="auto" w:fill="FFFFFF"/>
              <w:rPr>
                <w:szCs w:val="24"/>
              </w:rPr>
            </w:pPr>
          </w:p>
        </w:tc>
        <w:tc>
          <w:tcPr>
            <w:tcW w:w="4209" w:type="dxa"/>
            <w:tcBorders>
              <w:top w:val="single" w:sz="6" w:space="0" w:color="auto"/>
              <w:left w:val="single" w:sz="6" w:space="0" w:color="auto"/>
              <w:bottom w:val="single" w:sz="6" w:space="0" w:color="auto"/>
              <w:right w:val="single" w:sz="6" w:space="0" w:color="auto"/>
            </w:tcBorders>
            <w:shd w:val="clear" w:color="auto" w:fill="FFFFFF"/>
          </w:tcPr>
          <w:p w14:paraId="0AF9E907" w14:textId="77777777" w:rsidR="00E31591" w:rsidRPr="001A0135" w:rsidRDefault="00E31591" w:rsidP="00E31591">
            <w:pPr>
              <w:rPr>
                <w:szCs w:val="24"/>
                <w:lang w:eastAsia="lt-LT"/>
              </w:rPr>
            </w:pPr>
            <w:r w:rsidRPr="001A0135">
              <w:rPr>
                <w:szCs w:val="24"/>
              </w:rPr>
              <w:t xml:space="preserve">Šaldytuvas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306D628C" w14:textId="77777777" w:rsidR="00E31591" w:rsidRPr="001A0135" w:rsidRDefault="00E31591" w:rsidP="00E31591">
            <w:pPr>
              <w:jc w:val="center"/>
              <w:rPr>
                <w:szCs w:val="24"/>
                <w:lang w:eastAsia="lt-LT"/>
              </w:rPr>
            </w:pPr>
            <w:r w:rsidRPr="001A0135">
              <w:rPr>
                <w:snapToGrid w:val="0"/>
                <w:color w:val="000000"/>
                <w:szCs w:val="24"/>
              </w:rPr>
              <w:t>1</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6F6A66C1" w14:textId="77777777" w:rsidR="00E31591" w:rsidRPr="001A0135" w:rsidRDefault="00E31591" w:rsidP="00E31591">
            <w:pPr>
              <w:jc w:val="center"/>
              <w:rPr>
                <w:szCs w:val="24"/>
                <w:lang w:eastAsia="lt-LT"/>
              </w:rPr>
            </w:pPr>
            <w:r w:rsidRPr="001A0135">
              <w:rPr>
                <w:snapToGrid w:val="0"/>
                <w:color w:val="000000"/>
                <w:szCs w:val="24"/>
              </w:rPr>
              <w:t>363,00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5FF4E868" w14:textId="77777777" w:rsidR="00E31591" w:rsidRPr="001A0135" w:rsidRDefault="00E31591" w:rsidP="00E31591">
            <w:pPr>
              <w:jc w:val="center"/>
              <w:rPr>
                <w:iCs/>
                <w:szCs w:val="24"/>
              </w:rPr>
            </w:pPr>
            <w:r w:rsidRPr="001A0135">
              <w:rPr>
                <w:snapToGrid w:val="0"/>
                <w:color w:val="000000"/>
                <w:szCs w:val="24"/>
              </w:rPr>
              <w:t>363,00</w:t>
            </w:r>
          </w:p>
        </w:tc>
      </w:tr>
      <w:tr w:rsidR="00E31591" w:rsidRPr="001A0135" w14:paraId="637194A1" w14:textId="77777777" w:rsidTr="00285737">
        <w:trPr>
          <w:trHeight w:hRule="exact" w:val="341"/>
        </w:trPr>
        <w:tc>
          <w:tcPr>
            <w:tcW w:w="563" w:type="dxa"/>
            <w:tcBorders>
              <w:top w:val="single" w:sz="6" w:space="0" w:color="auto"/>
              <w:left w:val="single" w:sz="6" w:space="0" w:color="auto"/>
              <w:bottom w:val="single" w:sz="6" w:space="0" w:color="auto"/>
              <w:right w:val="single" w:sz="6" w:space="0" w:color="auto"/>
            </w:tcBorders>
            <w:shd w:val="clear" w:color="auto" w:fill="FFFFFF"/>
          </w:tcPr>
          <w:p w14:paraId="6DAD079A" w14:textId="77777777" w:rsidR="00E31591" w:rsidRPr="001A0135" w:rsidRDefault="00E31591" w:rsidP="00E31591">
            <w:pPr>
              <w:numPr>
                <w:ilvl w:val="0"/>
                <w:numId w:val="9"/>
              </w:numPr>
              <w:shd w:val="clear" w:color="auto" w:fill="FFFFFF"/>
              <w:rPr>
                <w:szCs w:val="24"/>
              </w:rPr>
            </w:pPr>
          </w:p>
        </w:tc>
        <w:tc>
          <w:tcPr>
            <w:tcW w:w="4209" w:type="dxa"/>
            <w:tcBorders>
              <w:top w:val="single" w:sz="6" w:space="0" w:color="auto"/>
              <w:left w:val="single" w:sz="6" w:space="0" w:color="auto"/>
              <w:bottom w:val="single" w:sz="6" w:space="0" w:color="auto"/>
              <w:right w:val="single" w:sz="6" w:space="0" w:color="auto"/>
            </w:tcBorders>
            <w:shd w:val="clear" w:color="auto" w:fill="FFFFFF"/>
          </w:tcPr>
          <w:p w14:paraId="220986B9" w14:textId="77777777" w:rsidR="00E31591" w:rsidRPr="001A0135" w:rsidRDefault="00E31591" w:rsidP="00E31591">
            <w:pPr>
              <w:rPr>
                <w:szCs w:val="24"/>
                <w:lang w:eastAsia="lt-LT"/>
              </w:rPr>
            </w:pPr>
            <w:r w:rsidRPr="001A0135">
              <w:rPr>
                <w:szCs w:val="24"/>
              </w:rPr>
              <w:t xml:space="preserve">Eksponavimo baldai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628230B6" w14:textId="77777777" w:rsidR="00E31591" w:rsidRPr="001A0135" w:rsidRDefault="00E31591" w:rsidP="00E31591">
            <w:pPr>
              <w:jc w:val="center"/>
              <w:rPr>
                <w:szCs w:val="24"/>
                <w:lang w:eastAsia="lt-LT"/>
              </w:rPr>
            </w:pPr>
            <w:r w:rsidRPr="001A0135">
              <w:rPr>
                <w:snapToGrid w:val="0"/>
                <w:color w:val="000000"/>
                <w:szCs w:val="24"/>
              </w:rPr>
              <w:t>10</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3793973A" w14:textId="77777777" w:rsidR="00E31591" w:rsidRPr="001A0135" w:rsidRDefault="001E080F" w:rsidP="00E31591">
            <w:pPr>
              <w:jc w:val="center"/>
              <w:rPr>
                <w:szCs w:val="24"/>
                <w:lang w:eastAsia="lt-LT"/>
              </w:rPr>
            </w:pPr>
            <w:r>
              <w:rPr>
                <w:szCs w:val="24"/>
                <w:lang w:eastAsia="lt-LT"/>
              </w:rPr>
              <w:t>121,00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341D4F22" w14:textId="77777777" w:rsidR="00E31591" w:rsidRPr="001A0135" w:rsidRDefault="00E31591" w:rsidP="00E31591">
            <w:pPr>
              <w:jc w:val="center"/>
              <w:rPr>
                <w:iCs/>
                <w:szCs w:val="24"/>
              </w:rPr>
            </w:pPr>
            <w:r w:rsidRPr="001A0135">
              <w:rPr>
                <w:snapToGrid w:val="0"/>
                <w:color w:val="000000"/>
                <w:szCs w:val="24"/>
              </w:rPr>
              <w:t>1</w:t>
            </w:r>
            <w:r w:rsidR="007C482C" w:rsidRPr="001A0135">
              <w:rPr>
                <w:snapToGrid w:val="0"/>
                <w:color w:val="000000"/>
                <w:szCs w:val="24"/>
              </w:rPr>
              <w:t xml:space="preserve"> </w:t>
            </w:r>
            <w:r w:rsidRPr="001A0135">
              <w:rPr>
                <w:snapToGrid w:val="0"/>
                <w:color w:val="000000"/>
                <w:szCs w:val="24"/>
              </w:rPr>
              <w:t>210,00</w:t>
            </w:r>
          </w:p>
        </w:tc>
      </w:tr>
      <w:tr w:rsidR="00E31591" w:rsidRPr="001A0135" w14:paraId="55AF17E5" w14:textId="77777777" w:rsidTr="00F55EDB">
        <w:trPr>
          <w:trHeight w:hRule="exact" w:val="341"/>
        </w:trPr>
        <w:tc>
          <w:tcPr>
            <w:tcW w:w="563" w:type="dxa"/>
            <w:tcBorders>
              <w:top w:val="single" w:sz="6" w:space="0" w:color="auto"/>
              <w:left w:val="single" w:sz="6" w:space="0" w:color="auto"/>
              <w:bottom w:val="single" w:sz="6" w:space="0" w:color="auto"/>
              <w:right w:val="single" w:sz="6" w:space="0" w:color="auto"/>
            </w:tcBorders>
            <w:shd w:val="clear" w:color="auto" w:fill="FFFFFF"/>
          </w:tcPr>
          <w:p w14:paraId="175FD70E" w14:textId="77777777" w:rsidR="00E31591" w:rsidRPr="001A0135" w:rsidRDefault="00E31591" w:rsidP="00E31591">
            <w:pPr>
              <w:numPr>
                <w:ilvl w:val="0"/>
                <w:numId w:val="9"/>
              </w:numPr>
              <w:shd w:val="clear" w:color="auto" w:fill="FFFFFF"/>
              <w:rPr>
                <w:szCs w:val="24"/>
              </w:rPr>
            </w:pPr>
          </w:p>
        </w:tc>
        <w:tc>
          <w:tcPr>
            <w:tcW w:w="4209" w:type="dxa"/>
            <w:tcBorders>
              <w:top w:val="single" w:sz="6" w:space="0" w:color="auto"/>
              <w:left w:val="single" w:sz="6" w:space="0" w:color="auto"/>
              <w:bottom w:val="single" w:sz="6" w:space="0" w:color="auto"/>
              <w:right w:val="single" w:sz="6" w:space="0" w:color="auto"/>
            </w:tcBorders>
            <w:shd w:val="clear" w:color="auto" w:fill="FFFFFF"/>
          </w:tcPr>
          <w:p w14:paraId="52CA0382" w14:textId="77777777" w:rsidR="00E31591" w:rsidRPr="001A0135" w:rsidRDefault="00E31591" w:rsidP="00E31591">
            <w:pPr>
              <w:rPr>
                <w:szCs w:val="24"/>
                <w:lang w:eastAsia="lt-LT"/>
              </w:rPr>
            </w:pPr>
            <w:r w:rsidRPr="001A0135">
              <w:rPr>
                <w:szCs w:val="24"/>
              </w:rPr>
              <w:t xml:space="preserve">Vežimėlis kėdžių transportavimui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2AF580BF" w14:textId="77777777" w:rsidR="00E31591" w:rsidRPr="001A0135" w:rsidRDefault="00E31591" w:rsidP="00E31591">
            <w:pPr>
              <w:jc w:val="center"/>
              <w:rPr>
                <w:szCs w:val="24"/>
                <w:lang w:eastAsia="lt-LT"/>
              </w:rPr>
            </w:pPr>
            <w:r w:rsidRPr="001A0135">
              <w:rPr>
                <w:snapToGrid w:val="0"/>
                <w:color w:val="000000"/>
                <w:szCs w:val="24"/>
              </w:rPr>
              <w:t>1</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2758F628" w14:textId="77777777" w:rsidR="00E31591" w:rsidRPr="001A0135" w:rsidRDefault="00E31591" w:rsidP="00E31591">
            <w:pPr>
              <w:jc w:val="center"/>
              <w:rPr>
                <w:szCs w:val="24"/>
                <w:lang w:eastAsia="lt-LT"/>
              </w:rPr>
            </w:pPr>
            <w:r w:rsidRPr="001A0135">
              <w:rPr>
                <w:snapToGrid w:val="0"/>
                <w:color w:val="000000"/>
                <w:szCs w:val="24"/>
              </w:rPr>
              <w:t>193,60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1AE81D0C" w14:textId="77777777" w:rsidR="00E31591" w:rsidRPr="001A0135" w:rsidRDefault="00E31591" w:rsidP="00E31591">
            <w:pPr>
              <w:jc w:val="center"/>
              <w:rPr>
                <w:iCs/>
                <w:szCs w:val="24"/>
              </w:rPr>
            </w:pPr>
            <w:r w:rsidRPr="001A0135">
              <w:rPr>
                <w:snapToGrid w:val="0"/>
                <w:color w:val="000000"/>
                <w:szCs w:val="24"/>
              </w:rPr>
              <w:t>193,60</w:t>
            </w:r>
          </w:p>
        </w:tc>
      </w:tr>
      <w:tr w:rsidR="00E31591" w:rsidRPr="001A0135" w14:paraId="0391A432" w14:textId="77777777" w:rsidTr="00F55EDB">
        <w:trPr>
          <w:trHeight w:val="332"/>
        </w:trPr>
        <w:tc>
          <w:tcPr>
            <w:tcW w:w="563" w:type="dxa"/>
            <w:tcBorders>
              <w:top w:val="single" w:sz="6" w:space="0" w:color="auto"/>
              <w:left w:val="single" w:sz="6" w:space="0" w:color="auto"/>
              <w:bottom w:val="single" w:sz="6" w:space="0" w:color="auto"/>
              <w:right w:val="single" w:sz="6" w:space="0" w:color="auto"/>
            </w:tcBorders>
            <w:shd w:val="clear" w:color="auto" w:fill="FFFFFF"/>
          </w:tcPr>
          <w:p w14:paraId="3934916C" w14:textId="77777777" w:rsidR="00E31591" w:rsidRPr="001A0135" w:rsidRDefault="00E31591" w:rsidP="00E31591">
            <w:pPr>
              <w:numPr>
                <w:ilvl w:val="0"/>
                <w:numId w:val="9"/>
              </w:numPr>
              <w:shd w:val="clear" w:color="auto" w:fill="FFFFFF"/>
              <w:rPr>
                <w:szCs w:val="24"/>
              </w:rPr>
            </w:pPr>
          </w:p>
        </w:tc>
        <w:tc>
          <w:tcPr>
            <w:tcW w:w="4209" w:type="dxa"/>
            <w:tcBorders>
              <w:top w:val="single" w:sz="6" w:space="0" w:color="auto"/>
              <w:left w:val="single" w:sz="6" w:space="0" w:color="auto"/>
              <w:bottom w:val="single" w:sz="6" w:space="0" w:color="auto"/>
              <w:right w:val="single" w:sz="6" w:space="0" w:color="auto"/>
            </w:tcBorders>
            <w:shd w:val="clear" w:color="auto" w:fill="FFFFFF"/>
          </w:tcPr>
          <w:p w14:paraId="30BB9EEC" w14:textId="77777777" w:rsidR="00E31591" w:rsidRPr="001A0135" w:rsidRDefault="00E31591" w:rsidP="00E31591">
            <w:pPr>
              <w:rPr>
                <w:szCs w:val="24"/>
                <w:lang w:eastAsia="lt-LT"/>
              </w:rPr>
            </w:pPr>
            <w:r w:rsidRPr="001A0135">
              <w:rPr>
                <w:szCs w:val="24"/>
              </w:rPr>
              <w:t xml:space="preserve">Stalviršyje įmontuojama kaitlentė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28CC908A" w14:textId="77777777" w:rsidR="00E31591" w:rsidRPr="001A0135" w:rsidRDefault="00E31591" w:rsidP="00E31591">
            <w:pPr>
              <w:jc w:val="center"/>
              <w:rPr>
                <w:szCs w:val="24"/>
                <w:lang w:eastAsia="lt-LT"/>
              </w:rPr>
            </w:pPr>
            <w:r w:rsidRPr="001A0135">
              <w:rPr>
                <w:snapToGrid w:val="0"/>
                <w:color w:val="000000"/>
                <w:szCs w:val="24"/>
              </w:rPr>
              <w:t>1</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4AD1B894" w14:textId="77777777" w:rsidR="00E31591" w:rsidRPr="001A0135" w:rsidRDefault="00E31591" w:rsidP="00E31591">
            <w:pPr>
              <w:jc w:val="center"/>
              <w:rPr>
                <w:szCs w:val="24"/>
                <w:lang w:eastAsia="lt-LT"/>
              </w:rPr>
            </w:pPr>
            <w:r w:rsidRPr="001A0135">
              <w:rPr>
                <w:snapToGrid w:val="0"/>
                <w:color w:val="000000"/>
                <w:szCs w:val="24"/>
              </w:rPr>
              <w:t>242,00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6AA2D350" w14:textId="77777777" w:rsidR="00E31591" w:rsidRPr="001A0135" w:rsidRDefault="00E31591" w:rsidP="00E31591">
            <w:pPr>
              <w:jc w:val="center"/>
              <w:rPr>
                <w:iCs/>
                <w:szCs w:val="24"/>
              </w:rPr>
            </w:pPr>
            <w:r w:rsidRPr="001A0135">
              <w:rPr>
                <w:snapToGrid w:val="0"/>
                <w:color w:val="000000"/>
                <w:szCs w:val="24"/>
              </w:rPr>
              <w:t>242,00</w:t>
            </w:r>
          </w:p>
        </w:tc>
      </w:tr>
      <w:tr w:rsidR="00E31591" w:rsidRPr="001A0135" w14:paraId="66C292BB" w14:textId="77777777" w:rsidTr="00F55EDB">
        <w:trPr>
          <w:trHeight w:val="486"/>
        </w:trPr>
        <w:tc>
          <w:tcPr>
            <w:tcW w:w="563" w:type="dxa"/>
            <w:tcBorders>
              <w:top w:val="single" w:sz="6" w:space="0" w:color="auto"/>
              <w:left w:val="single" w:sz="6" w:space="0" w:color="auto"/>
              <w:bottom w:val="single" w:sz="6" w:space="0" w:color="auto"/>
              <w:right w:val="single" w:sz="6" w:space="0" w:color="auto"/>
            </w:tcBorders>
            <w:shd w:val="clear" w:color="auto" w:fill="FFFFFF"/>
          </w:tcPr>
          <w:p w14:paraId="0554B682" w14:textId="77777777" w:rsidR="00E31591" w:rsidRPr="001A0135" w:rsidRDefault="00E31591" w:rsidP="00E31591">
            <w:pPr>
              <w:numPr>
                <w:ilvl w:val="0"/>
                <w:numId w:val="9"/>
              </w:numPr>
              <w:shd w:val="clear" w:color="auto" w:fill="FFFFFF"/>
              <w:rPr>
                <w:szCs w:val="24"/>
              </w:rPr>
            </w:pPr>
          </w:p>
        </w:tc>
        <w:tc>
          <w:tcPr>
            <w:tcW w:w="4209" w:type="dxa"/>
            <w:tcBorders>
              <w:top w:val="single" w:sz="6" w:space="0" w:color="auto"/>
              <w:left w:val="single" w:sz="6" w:space="0" w:color="auto"/>
              <w:bottom w:val="single" w:sz="6" w:space="0" w:color="auto"/>
              <w:right w:val="single" w:sz="6" w:space="0" w:color="auto"/>
            </w:tcBorders>
            <w:shd w:val="clear" w:color="auto" w:fill="FFFFFF"/>
          </w:tcPr>
          <w:p w14:paraId="1DEA5060" w14:textId="77777777" w:rsidR="00E31591" w:rsidRPr="001A0135" w:rsidRDefault="00E31591" w:rsidP="00E31591">
            <w:pPr>
              <w:rPr>
                <w:szCs w:val="24"/>
                <w:lang w:eastAsia="lt-LT"/>
              </w:rPr>
            </w:pPr>
            <w:r w:rsidRPr="001A0135">
              <w:rPr>
                <w:szCs w:val="24"/>
              </w:rPr>
              <w:t xml:space="preserve">Stalviršyje įmontuojama plautuvė su maišytuvu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411A40BA" w14:textId="77777777" w:rsidR="00E31591" w:rsidRPr="001A0135" w:rsidRDefault="00E31591" w:rsidP="00E31591">
            <w:pPr>
              <w:jc w:val="center"/>
              <w:rPr>
                <w:szCs w:val="24"/>
                <w:lang w:eastAsia="lt-LT"/>
              </w:rPr>
            </w:pPr>
            <w:r w:rsidRPr="001A0135">
              <w:rPr>
                <w:snapToGrid w:val="0"/>
                <w:color w:val="000000"/>
                <w:szCs w:val="24"/>
              </w:rPr>
              <w:t>1</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2731EED9" w14:textId="77777777" w:rsidR="00E31591" w:rsidRPr="001A0135" w:rsidRDefault="00E31591" w:rsidP="00E31591">
            <w:pPr>
              <w:jc w:val="center"/>
              <w:rPr>
                <w:szCs w:val="24"/>
                <w:lang w:eastAsia="lt-LT"/>
              </w:rPr>
            </w:pPr>
            <w:r w:rsidRPr="001A0135">
              <w:rPr>
                <w:snapToGrid w:val="0"/>
                <w:color w:val="000000"/>
                <w:szCs w:val="24"/>
              </w:rPr>
              <w:t>193,60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41A4B50D" w14:textId="77777777" w:rsidR="00E31591" w:rsidRPr="001A0135" w:rsidRDefault="00E31591" w:rsidP="00E31591">
            <w:pPr>
              <w:jc w:val="center"/>
              <w:rPr>
                <w:iCs/>
                <w:szCs w:val="24"/>
              </w:rPr>
            </w:pPr>
            <w:r w:rsidRPr="001A0135">
              <w:rPr>
                <w:snapToGrid w:val="0"/>
                <w:color w:val="000000"/>
                <w:szCs w:val="24"/>
              </w:rPr>
              <w:t>193,60</w:t>
            </w:r>
          </w:p>
        </w:tc>
      </w:tr>
      <w:tr w:rsidR="00E31591" w:rsidRPr="001A0135" w14:paraId="0F78DDB9" w14:textId="77777777" w:rsidTr="00285737">
        <w:trPr>
          <w:trHeight w:hRule="exact" w:val="320"/>
        </w:trPr>
        <w:tc>
          <w:tcPr>
            <w:tcW w:w="563" w:type="dxa"/>
            <w:tcBorders>
              <w:top w:val="single" w:sz="6" w:space="0" w:color="auto"/>
              <w:left w:val="single" w:sz="6" w:space="0" w:color="auto"/>
              <w:bottom w:val="single" w:sz="6" w:space="0" w:color="auto"/>
              <w:right w:val="single" w:sz="6" w:space="0" w:color="auto"/>
            </w:tcBorders>
            <w:shd w:val="clear" w:color="auto" w:fill="FFFFFF"/>
            <w:hideMark/>
          </w:tcPr>
          <w:p w14:paraId="5183F60F" w14:textId="77777777" w:rsidR="00E31591" w:rsidRPr="001A0135" w:rsidRDefault="00E31591" w:rsidP="00E31591">
            <w:pPr>
              <w:shd w:val="clear" w:color="auto" w:fill="FFFFFF"/>
              <w:ind w:left="181"/>
              <w:rPr>
                <w:szCs w:val="24"/>
              </w:rPr>
            </w:pPr>
          </w:p>
        </w:tc>
        <w:tc>
          <w:tcPr>
            <w:tcW w:w="7327" w:type="dxa"/>
            <w:gridSpan w:val="3"/>
            <w:tcBorders>
              <w:top w:val="single" w:sz="6" w:space="0" w:color="auto"/>
              <w:left w:val="single" w:sz="6" w:space="0" w:color="auto"/>
              <w:bottom w:val="single" w:sz="6" w:space="0" w:color="auto"/>
              <w:right w:val="single" w:sz="6" w:space="0" w:color="auto"/>
            </w:tcBorders>
            <w:shd w:val="clear" w:color="auto" w:fill="FFFFFF"/>
          </w:tcPr>
          <w:p w14:paraId="4E838D64" w14:textId="77777777" w:rsidR="00E31591" w:rsidRPr="001A0135" w:rsidRDefault="00E31591" w:rsidP="00E31591">
            <w:pPr>
              <w:jc w:val="center"/>
              <w:rPr>
                <w:szCs w:val="24"/>
              </w:rPr>
            </w:pPr>
            <w:r w:rsidRPr="001A0135">
              <w:rPr>
                <w:b/>
                <w:szCs w:val="24"/>
              </w:rPr>
              <w:t xml:space="preserve">                                                                                Iš viso:                       </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27D41D68" w14:textId="77777777" w:rsidR="00E31591" w:rsidRPr="001A0135" w:rsidRDefault="008C418E" w:rsidP="00E31591">
            <w:pPr>
              <w:jc w:val="center"/>
              <w:rPr>
                <w:b/>
                <w:bCs/>
                <w:iCs/>
                <w:szCs w:val="24"/>
              </w:rPr>
            </w:pPr>
            <w:r w:rsidRPr="001A0135">
              <w:rPr>
                <w:b/>
                <w:bCs/>
                <w:iCs/>
                <w:szCs w:val="24"/>
              </w:rPr>
              <w:fldChar w:fldCharType="begin"/>
            </w:r>
            <w:r w:rsidR="0067449F" w:rsidRPr="001A0135">
              <w:rPr>
                <w:b/>
                <w:bCs/>
                <w:iCs/>
                <w:szCs w:val="24"/>
              </w:rPr>
              <w:instrText xml:space="preserve"> =SUM(ABOVE) </w:instrText>
            </w:r>
            <w:r w:rsidRPr="001A0135">
              <w:rPr>
                <w:b/>
                <w:bCs/>
                <w:iCs/>
                <w:szCs w:val="24"/>
              </w:rPr>
              <w:fldChar w:fldCharType="separate"/>
            </w:r>
            <w:r w:rsidR="0067449F" w:rsidRPr="001A0135">
              <w:rPr>
                <w:b/>
                <w:bCs/>
                <w:iCs/>
                <w:szCs w:val="24"/>
              </w:rPr>
              <w:t>21</w:t>
            </w:r>
            <w:r w:rsidR="007C482C" w:rsidRPr="001A0135">
              <w:rPr>
                <w:b/>
                <w:bCs/>
                <w:iCs/>
                <w:szCs w:val="24"/>
              </w:rPr>
              <w:t xml:space="preserve"> </w:t>
            </w:r>
            <w:r w:rsidR="0067449F" w:rsidRPr="001A0135">
              <w:rPr>
                <w:b/>
                <w:bCs/>
                <w:iCs/>
                <w:szCs w:val="24"/>
              </w:rPr>
              <w:t>036,1</w:t>
            </w:r>
            <w:r w:rsidRPr="001A0135">
              <w:rPr>
                <w:b/>
                <w:bCs/>
                <w:iCs/>
                <w:szCs w:val="24"/>
              </w:rPr>
              <w:fldChar w:fldCharType="end"/>
            </w:r>
            <w:r w:rsidR="0067449F" w:rsidRPr="001A0135">
              <w:rPr>
                <w:b/>
                <w:bCs/>
                <w:iCs/>
                <w:szCs w:val="24"/>
              </w:rPr>
              <w:t>0</w:t>
            </w:r>
          </w:p>
        </w:tc>
      </w:tr>
    </w:tbl>
    <w:p w14:paraId="2ADECBDD" w14:textId="77777777" w:rsidR="004F3235" w:rsidRPr="001A0135" w:rsidRDefault="004F3235" w:rsidP="004F3235">
      <w:pPr>
        <w:jc w:val="center"/>
        <w:rPr>
          <w:szCs w:val="24"/>
        </w:rPr>
      </w:pPr>
    </w:p>
    <w:p w14:paraId="403FA5F7" w14:textId="77777777" w:rsidR="004F3235" w:rsidRPr="001A0135" w:rsidRDefault="004F3235" w:rsidP="004F3235">
      <w:pPr>
        <w:jc w:val="center"/>
        <w:rPr>
          <w:szCs w:val="24"/>
        </w:rPr>
      </w:pPr>
      <w:r w:rsidRPr="001A0135">
        <w:rPr>
          <w:szCs w:val="24"/>
        </w:rPr>
        <w:t>___________________</w:t>
      </w:r>
    </w:p>
    <w:p w14:paraId="64CED5E9" w14:textId="77777777" w:rsidR="004F3235" w:rsidRPr="001A0135" w:rsidRDefault="004F3235" w:rsidP="004F3235">
      <w:pPr>
        <w:jc w:val="both"/>
        <w:rPr>
          <w:szCs w:val="24"/>
        </w:rPr>
      </w:pPr>
    </w:p>
    <w:p w14:paraId="6DF13C09" w14:textId="77777777" w:rsidR="004F3235" w:rsidRPr="001A0135" w:rsidRDefault="004F3235" w:rsidP="004F3235">
      <w:pPr>
        <w:jc w:val="both"/>
        <w:rPr>
          <w:szCs w:val="24"/>
        </w:rPr>
      </w:pPr>
    </w:p>
    <w:p w14:paraId="5A9910CA" w14:textId="77777777" w:rsidR="00F554D5" w:rsidRPr="001A0135" w:rsidRDefault="000B364E" w:rsidP="004339EB">
      <w:pPr>
        <w:rPr>
          <w:szCs w:val="24"/>
        </w:rPr>
      </w:pPr>
      <w:r w:rsidRPr="001A0135">
        <w:rPr>
          <w:szCs w:val="24"/>
        </w:rPr>
        <w:br w:type="page"/>
      </w:r>
    </w:p>
    <w:p w14:paraId="3D260866" w14:textId="77777777" w:rsidR="00F554D5" w:rsidRPr="001A0135" w:rsidRDefault="00F554D5" w:rsidP="004339EB">
      <w:pPr>
        <w:rPr>
          <w:szCs w:val="24"/>
        </w:rPr>
      </w:pPr>
    </w:p>
    <w:p w14:paraId="771D03EC" w14:textId="77777777" w:rsidR="000B364E" w:rsidRPr="001A0135" w:rsidRDefault="000B364E" w:rsidP="004339EB">
      <w:pPr>
        <w:rPr>
          <w:b/>
        </w:rPr>
      </w:pPr>
      <w:r w:rsidRPr="001A0135">
        <w:t>Pasvalio rajono savivaldybės tarybai</w:t>
      </w:r>
    </w:p>
    <w:p w14:paraId="2F2C70E4" w14:textId="77777777" w:rsidR="000B364E" w:rsidRPr="001A0135" w:rsidRDefault="000B364E" w:rsidP="004339EB">
      <w:pPr>
        <w:jc w:val="center"/>
        <w:rPr>
          <w:b/>
        </w:rPr>
      </w:pPr>
    </w:p>
    <w:p w14:paraId="56F3B3EB" w14:textId="77777777" w:rsidR="000B364E" w:rsidRPr="001A0135" w:rsidRDefault="000B364E" w:rsidP="004339EB">
      <w:pPr>
        <w:jc w:val="center"/>
        <w:rPr>
          <w:b/>
        </w:rPr>
      </w:pPr>
      <w:r w:rsidRPr="001A0135">
        <w:rPr>
          <w:b/>
        </w:rPr>
        <w:t>AIŠKINAMASIS  RAŠTAS</w:t>
      </w:r>
    </w:p>
    <w:p w14:paraId="5E4A1716" w14:textId="77777777" w:rsidR="000B364E" w:rsidRPr="001A0135" w:rsidRDefault="000B364E" w:rsidP="004339EB">
      <w:pPr>
        <w:jc w:val="center"/>
        <w:rPr>
          <w:b/>
          <w:bCs/>
          <w:caps/>
        </w:rPr>
      </w:pPr>
    </w:p>
    <w:p w14:paraId="54DA1862" w14:textId="77777777" w:rsidR="00294E43" w:rsidRPr="001A0135" w:rsidRDefault="00294E43" w:rsidP="00294E43">
      <w:pPr>
        <w:jc w:val="center"/>
      </w:pPr>
      <w:r w:rsidRPr="001A0135">
        <w:rPr>
          <w:b/>
        </w:rPr>
        <w:t>DĖL</w:t>
      </w:r>
      <w:r w:rsidRPr="001A0135">
        <w:rPr>
          <w:b/>
          <w:color w:val="000000"/>
        </w:rPr>
        <w:t xml:space="preserve"> </w:t>
      </w:r>
      <w:r>
        <w:rPr>
          <w:b/>
        </w:rPr>
        <w:t xml:space="preserve">TURTO </w:t>
      </w:r>
      <w:r w:rsidRPr="001A0135">
        <w:rPr>
          <w:b/>
        </w:rPr>
        <w:t>PERDAVIMO</w:t>
      </w:r>
      <w:r>
        <w:rPr>
          <w:b/>
        </w:rPr>
        <w:t xml:space="preserve"> PASVALIO KRAŠTO MUZIEJUI</w:t>
      </w:r>
    </w:p>
    <w:p w14:paraId="3A0B38EA" w14:textId="77777777" w:rsidR="00AC3957" w:rsidRDefault="00AC3957" w:rsidP="004339EB">
      <w:pPr>
        <w:jc w:val="center"/>
      </w:pPr>
    </w:p>
    <w:p w14:paraId="5B93319D" w14:textId="77777777" w:rsidR="000B364E" w:rsidRPr="001A0135" w:rsidRDefault="000B364E" w:rsidP="004339EB">
      <w:pPr>
        <w:jc w:val="center"/>
      </w:pPr>
      <w:r w:rsidRPr="001A0135">
        <w:t>20</w:t>
      </w:r>
      <w:r w:rsidR="00FC1B21" w:rsidRPr="001A0135">
        <w:t>2</w:t>
      </w:r>
      <w:r w:rsidR="00EB3AB2" w:rsidRPr="001A0135">
        <w:t>1</w:t>
      </w:r>
      <w:r w:rsidRPr="001A0135">
        <w:t>-</w:t>
      </w:r>
      <w:r w:rsidR="00AC3957">
        <w:t>11</w:t>
      </w:r>
      <w:r w:rsidRPr="001A0135">
        <w:t>-</w:t>
      </w:r>
      <w:r w:rsidR="00F77084">
        <w:t>26</w:t>
      </w:r>
    </w:p>
    <w:p w14:paraId="38E32E40" w14:textId="77777777" w:rsidR="000B364E" w:rsidRPr="001A0135" w:rsidRDefault="000B364E" w:rsidP="004339EB">
      <w:pPr>
        <w:jc w:val="center"/>
      </w:pPr>
      <w:r w:rsidRPr="001A0135">
        <w:t>Pasvalys</w:t>
      </w:r>
    </w:p>
    <w:p w14:paraId="7E721B66" w14:textId="77777777" w:rsidR="000B364E" w:rsidRPr="001A0135" w:rsidRDefault="000B364E" w:rsidP="004339EB">
      <w:pPr>
        <w:jc w:val="center"/>
        <w:rPr>
          <w:b/>
          <w:szCs w:val="24"/>
        </w:rPr>
      </w:pPr>
    </w:p>
    <w:p w14:paraId="678D133F" w14:textId="77777777" w:rsidR="00525980" w:rsidRPr="0091118A" w:rsidRDefault="00525980" w:rsidP="00525980">
      <w:pPr>
        <w:pStyle w:val="Antrats"/>
        <w:ind w:firstLine="731"/>
        <w:rPr>
          <w:b/>
          <w:sz w:val="23"/>
          <w:szCs w:val="23"/>
        </w:rPr>
      </w:pPr>
      <w:r w:rsidRPr="001F6695">
        <w:rPr>
          <w:b/>
        </w:rPr>
        <w:t>1. Sprendimo projekto rengimo pagrindas</w:t>
      </w:r>
      <w:r>
        <w:rPr>
          <w:b/>
        </w:rPr>
        <w:t>.</w:t>
      </w:r>
    </w:p>
    <w:p w14:paraId="4E91B223" w14:textId="77777777" w:rsidR="00506C0C" w:rsidRPr="001A0135" w:rsidRDefault="00506C0C" w:rsidP="00506C0C">
      <w:pPr>
        <w:ind w:firstLine="709"/>
        <w:jc w:val="both"/>
        <w:rPr>
          <w:szCs w:val="24"/>
        </w:rPr>
      </w:pPr>
      <w:r w:rsidRPr="001A0135">
        <w:t xml:space="preserve">Vadovaujantis </w:t>
      </w:r>
      <w:hyperlink r:id="rId8" w:history="1">
        <w:r w:rsidRPr="001A0135">
          <w:rPr>
            <w:rStyle w:val="Hipersaitas"/>
            <w:color w:val="000000"/>
            <w:u w:val="none"/>
          </w:rPr>
          <w:t>Lietuvos Respublikos valstybės ir savivaldybių turto valdymo, naudojimo ir disponavimo juo įstatymo</w:t>
        </w:r>
      </w:hyperlink>
      <w:r w:rsidRPr="001A0135">
        <w:rPr>
          <w:color w:val="000000"/>
        </w:rPr>
        <w:t xml:space="preserve"> </w:t>
      </w:r>
      <w:r w:rsidRPr="001A0135">
        <w:t xml:space="preserve"> 12 straipsnio 1 ir 2 dalimis, Savivaldybei nuosavybės teise priklausančio turto savininko funkcijas, remdamasi įstatymais, įgyvendina </w:t>
      </w:r>
      <w:r w:rsidR="001E66C7" w:rsidRPr="001A0135">
        <w:t>s</w:t>
      </w:r>
      <w:r w:rsidRPr="001A0135">
        <w:t xml:space="preserve">avivaldybės taryba, </w:t>
      </w:r>
      <w:r w:rsidRPr="001A0135">
        <w:rPr>
          <w:szCs w:val="24"/>
        </w:rPr>
        <w:t xml:space="preserve">o </w:t>
      </w:r>
      <w:r w:rsidR="001E66C7" w:rsidRPr="001A0135">
        <w:rPr>
          <w:szCs w:val="24"/>
        </w:rPr>
        <w:t>s</w:t>
      </w:r>
      <w:r w:rsidRPr="001A0135">
        <w:rPr>
          <w:szCs w:val="24"/>
        </w:rPr>
        <w:t xml:space="preserve">avivaldybės įstaigos ir organizacijos turtą valdo, naudoja ir juo disponuoja  patikėjimo teise. </w:t>
      </w:r>
    </w:p>
    <w:p w14:paraId="466BD73C" w14:textId="7B2C1315" w:rsidR="007A04DF" w:rsidRDefault="007A04DF" w:rsidP="007A04DF">
      <w:pPr>
        <w:ind w:firstLine="709"/>
        <w:jc w:val="both"/>
        <w:rPr>
          <w:szCs w:val="24"/>
        </w:rPr>
      </w:pPr>
      <w:r>
        <w:rPr>
          <w:szCs w:val="24"/>
        </w:rPr>
        <w:t xml:space="preserve">2018–2020 metais </w:t>
      </w:r>
      <w:r>
        <w:rPr>
          <w:lang w:eastAsia="lt-LT"/>
        </w:rPr>
        <w:t xml:space="preserve">Europos Sąjungos ir Savivaldybės biudžeto lėšomis </w:t>
      </w:r>
      <w:r>
        <w:rPr>
          <w:szCs w:val="24"/>
        </w:rPr>
        <w:t xml:space="preserve">buvo vykdomas </w:t>
      </w:r>
      <w:r>
        <w:rPr>
          <w:lang w:eastAsia="lt-LT"/>
        </w:rPr>
        <w:t>projektas „Pasvalio krašto muziejus – modernus kultūros populiarinimo, edukacijos ir relaksacijos centras“ (projekto kodas 07.1.1-CPVA-R-305-51-0004)</w:t>
      </w:r>
      <w:r>
        <w:rPr>
          <w:szCs w:val="24"/>
        </w:rPr>
        <w:t xml:space="preserve">, </w:t>
      </w:r>
      <w:r w:rsidR="00281091">
        <w:rPr>
          <w:szCs w:val="24"/>
        </w:rPr>
        <w:t>kurio metu pastatytas muziejaus pastato, esančio P. Avižonio g. 6, Pasvalyje, priestatas, įsigytas ilgalaikis ir trumpalaikis materialusis turtas.</w:t>
      </w:r>
    </w:p>
    <w:p w14:paraId="5BFE3918" w14:textId="77777777" w:rsidR="00525980" w:rsidRPr="00DF6FB2" w:rsidRDefault="00525980" w:rsidP="00525980">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322CEF91" w14:textId="3C248B85" w:rsidR="00506C0C" w:rsidRPr="001A0135" w:rsidRDefault="00506C0C" w:rsidP="00506C0C">
      <w:pPr>
        <w:ind w:firstLine="709"/>
        <w:jc w:val="both"/>
      </w:pPr>
      <w:r w:rsidRPr="001A0135">
        <w:rPr>
          <w:szCs w:val="24"/>
        </w:rPr>
        <w:t>Vadovaujantis 12-ojo viešojo sektoriaus apskaitos ir finansinės atskaitomybės standarto „Ilgalaikis materialusis turtas“, patvirtinto Lietuvos Respublikos finansų ministro 2008 m. gegužės 8</w:t>
      </w:r>
      <w:r w:rsidRPr="001A0135">
        <w:t xml:space="preserve"> d. įsakymu Nr. 1K-174</w:t>
      </w:r>
      <w:r w:rsidR="00A86FA4" w:rsidRPr="001A0135">
        <w:t xml:space="preserve"> „</w:t>
      </w:r>
      <w:r w:rsidR="00E1577A" w:rsidRPr="001A0135">
        <w:t>Dėl Viešojo sektoriaus apskaitos ir finansinės atskaitomybės 12-ojo standarto patvirtinimo“</w:t>
      </w:r>
      <w:r w:rsidRPr="001A0135">
        <w:t>, 3</w:t>
      </w:r>
      <w:r w:rsidR="00E1577A" w:rsidRPr="001A0135">
        <w:t>2</w:t>
      </w:r>
      <w:r w:rsidRPr="001A0135">
        <w:t>.</w:t>
      </w:r>
      <w:r w:rsidR="00E1577A" w:rsidRPr="001A0135">
        <w:t>1</w:t>
      </w:r>
      <w:r w:rsidRPr="001A0135">
        <w:t xml:space="preserve"> punktu, </w:t>
      </w:r>
      <w:r w:rsidR="002A3F5C">
        <w:rPr>
          <w:color w:val="000000"/>
        </w:rPr>
        <w:t xml:space="preserve">turto rekonstravimo, remonto ir pan. atliktų darbų </w:t>
      </w:r>
      <w:r w:rsidRPr="001A0135">
        <w:rPr>
          <w:color w:val="000000"/>
          <w:szCs w:val="24"/>
        </w:rPr>
        <w:t xml:space="preserve">išlaidos apskaitoje registruojamos didinant atitinkamo ilgalaikio materialiojo turto įsigijimo savikainą. </w:t>
      </w:r>
    </w:p>
    <w:p w14:paraId="00EF4E31" w14:textId="77777777" w:rsidR="00506C0C" w:rsidRPr="001A0135" w:rsidRDefault="002A3F5C" w:rsidP="00506C0C">
      <w:pPr>
        <w:ind w:firstLine="720"/>
        <w:jc w:val="both"/>
        <w:rPr>
          <w:b/>
          <w:bCs/>
        </w:rPr>
      </w:pPr>
      <w:r>
        <w:rPr>
          <w:szCs w:val="24"/>
        </w:rPr>
        <w:t>Rekonstravimo</w:t>
      </w:r>
      <w:r w:rsidR="00506C0C" w:rsidRPr="001A0135">
        <w:rPr>
          <w:szCs w:val="24"/>
        </w:rPr>
        <w:t xml:space="preserve"> darbams panaudotos lėšos šiuo metu apskaitytos </w:t>
      </w:r>
      <w:r w:rsidR="00A86FA4" w:rsidRPr="001A0135">
        <w:rPr>
          <w:szCs w:val="24"/>
        </w:rPr>
        <w:t>S</w:t>
      </w:r>
      <w:r w:rsidR="00506C0C" w:rsidRPr="001A0135">
        <w:rPr>
          <w:szCs w:val="24"/>
        </w:rPr>
        <w:t xml:space="preserve">avivaldybės administracijoje </w:t>
      </w:r>
      <w:r w:rsidR="00506C0C" w:rsidRPr="001A0135">
        <w:t xml:space="preserve">12101 </w:t>
      </w:r>
      <w:r w:rsidR="00506C0C" w:rsidRPr="002A3F5C">
        <w:rPr>
          <w:szCs w:val="24"/>
        </w:rPr>
        <w:t>sąskaitoje „</w:t>
      </w:r>
      <w:r w:rsidRPr="00E6084D">
        <w:rPr>
          <w:szCs w:val="24"/>
        </w:rPr>
        <w:t>Nebaigta statyba</w:t>
      </w:r>
      <w:r w:rsidR="00506C0C" w:rsidRPr="002A3F5C">
        <w:rPr>
          <w:szCs w:val="24"/>
        </w:rPr>
        <w:t>“.</w:t>
      </w:r>
      <w:r w:rsidR="00506C0C" w:rsidRPr="001A0135">
        <w:rPr>
          <w:szCs w:val="24"/>
        </w:rPr>
        <w:t xml:space="preserve"> Kadangi darbai yra baigti, tikslinga šias lėšas</w:t>
      </w:r>
      <w:r w:rsidR="00C5747F">
        <w:rPr>
          <w:szCs w:val="24"/>
        </w:rPr>
        <w:t>,</w:t>
      </w:r>
      <w:r w:rsidR="00506C0C" w:rsidRPr="001A0135">
        <w:rPr>
          <w:szCs w:val="24"/>
        </w:rPr>
        <w:t xml:space="preserve"> </w:t>
      </w:r>
      <w:r>
        <w:rPr>
          <w:szCs w:val="24"/>
        </w:rPr>
        <w:t xml:space="preserve">taip pat kitą pagal projektą įsigytą turtą </w:t>
      </w:r>
      <w:r w:rsidR="00506C0C" w:rsidRPr="001A0135">
        <w:rPr>
          <w:szCs w:val="24"/>
        </w:rPr>
        <w:t xml:space="preserve">perduoti </w:t>
      </w:r>
      <w:r w:rsidR="00506C0C" w:rsidRPr="001A0135">
        <w:rPr>
          <w:color w:val="1A2B2E"/>
        </w:rPr>
        <w:t xml:space="preserve">Pasvalio </w:t>
      </w:r>
      <w:r>
        <w:rPr>
          <w:color w:val="1A2B2E"/>
        </w:rPr>
        <w:t>krašto muziejui</w:t>
      </w:r>
      <w:r w:rsidR="00506C0C" w:rsidRPr="001A0135">
        <w:rPr>
          <w:szCs w:val="24"/>
        </w:rPr>
        <w:t>, kuri</w:t>
      </w:r>
      <w:r>
        <w:rPr>
          <w:szCs w:val="24"/>
        </w:rPr>
        <w:t>s</w:t>
      </w:r>
      <w:r w:rsidR="00506C0C" w:rsidRPr="001A0135">
        <w:rPr>
          <w:szCs w:val="24"/>
        </w:rPr>
        <w:t xml:space="preserve"> padidintų </w:t>
      </w:r>
      <w:r w:rsidR="00C5747F">
        <w:rPr>
          <w:szCs w:val="24"/>
        </w:rPr>
        <w:t xml:space="preserve">patikėjimo teise valdomo </w:t>
      </w:r>
      <w:r w:rsidR="00506C0C" w:rsidRPr="001A0135">
        <w:rPr>
          <w:szCs w:val="24"/>
        </w:rPr>
        <w:t>pastato</w:t>
      </w:r>
      <w:r w:rsidR="00C5747F">
        <w:rPr>
          <w:szCs w:val="24"/>
        </w:rPr>
        <w:t>, esančio P. Avižonio g. 6, Pasvalys,</w:t>
      </w:r>
      <w:r w:rsidR="00506C0C" w:rsidRPr="001A0135">
        <w:rPr>
          <w:szCs w:val="24"/>
        </w:rPr>
        <w:t xml:space="preserve"> įsigijimo savikainą</w:t>
      </w:r>
      <w:r>
        <w:rPr>
          <w:szCs w:val="24"/>
        </w:rPr>
        <w:t xml:space="preserve"> </w:t>
      </w:r>
      <w:r w:rsidR="00C5747F">
        <w:rPr>
          <w:szCs w:val="24"/>
        </w:rPr>
        <w:t>bei</w:t>
      </w:r>
      <w:r>
        <w:rPr>
          <w:szCs w:val="24"/>
        </w:rPr>
        <w:t xml:space="preserve"> apskaitytų kitą </w:t>
      </w:r>
      <w:r w:rsidR="00C5747F">
        <w:rPr>
          <w:szCs w:val="24"/>
        </w:rPr>
        <w:t xml:space="preserve">jam </w:t>
      </w:r>
      <w:r>
        <w:rPr>
          <w:szCs w:val="24"/>
        </w:rPr>
        <w:t>perduodamą ilgalaikį ir trumpalaikį turtą</w:t>
      </w:r>
      <w:r w:rsidR="00506C0C" w:rsidRPr="001A0135">
        <w:rPr>
          <w:szCs w:val="24"/>
        </w:rPr>
        <w:t>.</w:t>
      </w:r>
    </w:p>
    <w:p w14:paraId="2CA237D5" w14:textId="77777777" w:rsidR="00294E43" w:rsidRPr="003805C4" w:rsidRDefault="00294E43" w:rsidP="00294E43">
      <w:pPr>
        <w:ind w:left="720"/>
        <w:jc w:val="both"/>
      </w:pPr>
      <w:r>
        <w:rPr>
          <w:b/>
        </w:rPr>
        <w:t>3</w:t>
      </w:r>
      <w:r w:rsidRPr="00AF25CF">
        <w:rPr>
          <w:b/>
        </w:rPr>
        <w:t xml:space="preserve">. Kokios siūlomos naujos teisinio reguliavimo nuostatos ir kokių  rezultatų laukiama.  </w:t>
      </w:r>
      <w:r w:rsidRPr="003805C4">
        <w:t xml:space="preserve">                  Naujų teisinio reguliavimo nuostatų nesiūloma. </w:t>
      </w:r>
    </w:p>
    <w:p w14:paraId="6644C0F7" w14:textId="77777777" w:rsidR="00294E43" w:rsidRDefault="00294E43" w:rsidP="00294E43">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76ABB4B8" w14:textId="77777777" w:rsidR="00294E43" w:rsidRPr="00D73826" w:rsidRDefault="00294E43" w:rsidP="00294E43">
      <w:pPr>
        <w:ind w:firstLine="720"/>
        <w:jc w:val="both"/>
        <w:rPr>
          <w:szCs w:val="24"/>
          <w:lang w:eastAsia="lt-LT"/>
        </w:rPr>
      </w:pPr>
      <w:r w:rsidRPr="00D73826">
        <w:rPr>
          <w:color w:val="000000"/>
          <w:szCs w:val="24"/>
          <w:lang w:eastAsia="lt-LT"/>
        </w:rPr>
        <w:t xml:space="preserve">Sprendimo projekto įgyvendinimui lėšų </w:t>
      </w:r>
      <w:r>
        <w:rPr>
          <w:color w:val="000000"/>
          <w:szCs w:val="24"/>
          <w:lang w:eastAsia="lt-LT"/>
        </w:rPr>
        <w:t>nereikės.</w:t>
      </w:r>
    </w:p>
    <w:p w14:paraId="3440F3C0" w14:textId="77777777" w:rsidR="00294E43" w:rsidRDefault="00294E43" w:rsidP="00294E43">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3AD3DECC" w14:textId="77777777" w:rsidR="00294E43" w:rsidRPr="00184D2E" w:rsidRDefault="00294E43" w:rsidP="00294E43">
      <w:pPr>
        <w:ind w:firstLine="720"/>
        <w:jc w:val="both"/>
        <w:rPr>
          <w:szCs w:val="24"/>
        </w:rPr>
      </w:pPr>
      <w:r w:rsidRPr="00184D2E">
        <w:rPr>
          <w:szCs w:val="24"/>
        </w:rPr>
        <w:t>Priėmus sprendimo projektą, neigiamų pasekmių nenumatoma.</w:t>
      </w:r>
    </w:p>
    <w:p w14:paraId="6D170DFA" w14:textId="77777777" w:rsidR="00294E43" w:rsidRDefault="00294E43" w:rsidP="00294E43">
      <w:pPr>
        <w:ind w:firstLine="731"/>
        <w:jc w:val="both"/>
        <w:rPr>
          <w:bCs/>
          <w:szCs w:val="24"/>
        </w:rPr>
      </w:pPr>
      <w:r>
        <w:rPr>
          <w:b/>
          <w:bCs/>
          <w:szCs w:val="24"/>
        </w:rPr>
        <w:t xml:space="preserve">6. Jeigu sprendimui įgyvendinti reikia įgyvendinamųjų teisės aktų, – kas ir kada juos turėtų priimti. </w:t>
      </w:r>
      <w:r w:rsidRPr="00733E3F">
        <w:rPr>
          <w:szCs w:val="24"/>
        </w:rPr>
        <w:t>N</w:t>
      </w:r>
      <w:r w:rsidRPr="00182B5D">
        <w:rPr>
          <w:bCs/>
          <w:szCs w:val="24"/>
        </w:rPr>
        <w:t>ereikia</w:t>
      </w:r>
      <w:r>
        <w:rPr>
          <w:bCs/>
          <w:szCs w:val="24"/>
        </w:rPr>
        <w:t>.</w:t>
      </w:r>
    </w:p>
    <w:p w14:paraId="28800FCE" w14:textId="1D4FA17F" w:rsidR="00294E43" w:rsidRPr="00911311" w:rsidRDefault="00294E43" w:rsidP="00525980">
      <w:pPr>
        <w:ind w:firstLine="731"/>
        <w:jc w:val="both"/>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neatliekamas.</w:t>
      </w:r>
    </w:p>
    <w:p w14:paraId="53EB1F89" w14:textId="2F6F586D" w:rsidR="00294E43" w:rsidRDefault="00294E43" w:rsidP="00525980">
      <w:pPr>
        <w:ind w:firstLine="720"/>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Pr>
          <w:szCs w:val="24"/>
        </w:rPr>
        <w:t xml:space="preserve">Pasvalio rajono savivaldybės administracijos </w:t>
      </w:r>
      <w:r w:rsidRPr="001A0135">
        <w:rPr>
          <w:szCs w:val="24"/>
        </w:rPr>
        <w:t>Strateginio planavimo ir investicijų skyrius</w:t>
      </w:r>
      <w:r>
        <w:rPr>
          <w:szCs w:val="24"/>
        </w:rPr>
        <w:t xml:space="preserve">. Atsakingas asmuo – </w:t>
      </w:r>
      <w:r w:rsidR="00525980" w:rsidRPr="001A0135">
        <w:rPr>
          <w:szCs w:val="24"/>
        </w:rPr>
        <w:t>Strateginio planavimo ir investicijų skyri</w:t>
      </w:r>
      <w:r w:rsidR="00525980">
        <w:rPr>
          <w:szCs w:val="24"/>
        </w:rPr>
        <w:t>a</w:t>
      </w:r>
      <w:r w:rsidR="00525980" w:rsidRPr="001A0135">
        <w:rPr>
          <w:szCs w:val="24"/>
        </w:rPr>
        <w:t>us</w:t>
      </w:r>
      <w:r w:rsidR="00525980">
        <w:rPr>
          <w:szCs w:val="24"/>
        </w:rPr>
        <w:t xml:space="preserve"> </w:t>
      </w:r>
      <w:r>
        <w:rPr>
          <w:szCs w:val="24"/>
        </w:rPr>
        <w:t xml:space="preserve">vedėja </w:t>
      </w:r>
      <w:r w:rsidR="00525980">
        <w:rPr>
          <w:szCs w:val="24"/>
        </w:rPr>
        <w:t>Gytis Vitkus.</w:t>
      </w:r>
    </w:p>
    <w:p w14:paraId="25C89B02" w14:textId="77777777" w:rsidR="000B364E" w:rsidRPr="001A0135" w:rsidRDefault="000B364E" w:rsidP="00525980">
      <w:pPr>
        <w:jc w:val="both"/>
        <w:rPr>
          <w:szCs w:val="24"/>
        </w:rPr>
      </w:pPr>
    </w:p>
    <w:p w14:paraId="1BEF5DD1" w14:textId="77777777" w:rsidR="000B364E" w:rsidRPr="001A0135" w:rsidRDefault="000B364E" w:rsidP="004339EB">
      <w:pPr>
        <w:rPr>
          <w:szCs w:val="24"/>
        </w:rPr>
      </w:pPr>
      <w:r w:rsidRPr="001A0135">
        <w:rPr>
          <w:szCs w:val="24"/>
        </w:rPr>
        <w:t xml:space="preserve">Strateginio planavimo ir investicijų skyriaus </w:t>
      </w:r>
    </w:p>
    <w:p w14:paraId="48EEE1D8" w14:textId="77777777" w:rsidR="000B364E" w:rsidRPr="001A0135" w:rsidRDefault="000B364E" w:rsidP="004339EB">
      <w:pPr>
        <w:rPr>
          <w:b/>
          <w:caps/>
        </w:rPr>
      </w:pPr>
      <w:r w:rsidRPr="001A0135">
        <w:rPr>
          <w:szCs w:val="24"/>
        </w:rPr>
        <w:t xml:space="preserve">vyriausioji specialistė </w:t>
      </w:r>
      <w:r w:rsidRPr="001A0135">
        <w:rPr>
          <w:szCs w:val="24"/>
        </w:rPr>
        <w:tab/>
      </w:r>
      <w:r w:rsidRPr="001A0135">
        <w:rPr>
          <w:szCs w:val="24"/>
        </w:rPr>
        <w:tab/>
      </w:r>
      <w:r w:rsidRPr="001A0135">
        <w:rPr>
          <w:szCs w:val="24"/>
        </w:rPr>
        <w:tab/>
      </w:r>
      <w:r w:rsidRPr="001A0135">
        <w:rPr>
          <w:szCs w:val="24"/>
        </w:rPr>
        <w:tab/>
      </w:r>
      <w:r w:rsidRPr="001A0135">
        <w:rPr>
          <w:szCs w:val="24"/>
        </w:rPr>
        <w:tab/>
      </w:r>
      <w:r w:rsidRPr="001A0135">
        <w:rPr>
          <w:szCs w:val="24"/>
        </w:rPr>
        <w:tab/>
      </w:r>
      <w:r w:rsidRPr="001A0135">
        <w:rPr>
          <w:szCs w:val="24"/>
        </w:rPr>
        <w:tab/>
      </w:r>
      <w:r w:rsidR="00FC1B21" w:rsidRPr="001A0135">
        <w:rPr>
          <w:szCs w:val="24"/>
        </w:rPr>
        <w:t>Virginija Antanavičienė</w:t>
      </w:r>
    </w:p>
    <w:p w14:paraId="0F5B0588" w14:textId="77777777" w:rsidR="000B364E" w:rsidRPr="001A0135" w:rsidRDefault="000B364E" w:rsidP="00EE1AA2">
      <w:pPr>
        <w:pStyle w:val="Antrats"/>
        <w:tabs>
          <w:tab w:val="clear" w:pos="4153"/>
          <w:tab w:val="clear" w:pos="8306"/>
        </w:tabs>
        <w:jc w:val="center"/>
      </w:pPr>
    </w:p>
    <w:p w14:paraId="31EFFD56" w14:textId="77777777" w:rsidR="000B364E" w:rsidRPr="001A0135" w:rsidRDefault="000B364E" w:rsidP="00345F5D">
      <w:pPr>
        <w:pStyle w:val="Antrats"/>
        <w:tabs>
          <w:tab w:val="clear" w:pos="4153"/>
          <w:tab w:val="clear" w:pos="8306"/>
        </w:tabs>
      </w:pPr>
    </w:p>
    <w:sectPr w:rsidR="000B364E" w:rsidRPr="001A0135"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AB13B" w14:textId="77777777" w:rsidR="00AC065F" w:rsidRDefault="00AC065F">
      <w:r>
        <w:separator/>
      </w:r>
    </w:p>
  </w:endnote>
  <w:endnote w:type="continuationSeparator" w:id="0">
    <w:p w14:paraId="7DACB02B" w14:textId="77777777" w:rsidR="00AC065F" w:rsidRDefault="00AC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8AE4" w14:textId="77777777" w:rsidR="00AC065F" w:rsidRDefault="00AC065F">
      <w:r>
        <w:separator/>
      </w:r>
    </w:p>
  </w:footnote>
  <w:footnote w:type="continuationSeparator" w:id="0">
    <w:p w14:paraId="4A4540C5" w14:textId="77777777" w:rsidR="00AC065F" w:rsidRDefault="00AC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1FEC" w14:textId="77777777" w:rsidR="000B364E" w:rsidRDefault="000B364E">
    <w:pPr>
      <w:pStyle w:val="Antrats"/>
      <w:rPr>
        <w:b/>
      </w:rPr>
    </w:pPr>
    <w:r>
      <w:tab/>
    </w:r>
    <w:r>
      <w:tab/>
      <w:t xml:space="preserve">   </w:t>
    </w:r>
  </w:p>
  <w:p w14:paraId="7FEF98EA" w14:textId="77777777" w:rsidR="000B364E" w:rsidRDefault="000B36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3EBE4518"/>
    <w:multiLevelType w:val="hybridMultilevel"/>
    <w:tmpl w:val="35383078"/>
    <w:lvl w:ilvl="0" w:tplc="5D8C2756">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AC2D55"/>
    <w:multiLevelType w:val="hybridMultilevel"/>
    <w:tmpl w:val="9BF23EC6"/>
    <w:lvl w:ilvl="0" w:tplc="0427000F">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9"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1"/>
  </w:num>
  <w:num w:numId="6">
    <w:abstractNumId w:val="3"/>
  </w:num>
  <w:num w:numId="7">
    <w:abstractNumId w:val="8"/>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6CC5"/>
    <w:rsid w:val="00017EAD"/>
    <w:rsid w:val="0003210B"/>
    <w:rsid w:val="00034DD5"/>
    <w:rsid w:val="000475B3"/>
    <w:rsid w:val="00065A3B"/>
    <w:rsid w:val="00066CFD"/>
    <w:rsid w:val="000679F2"/>
    <w:rsid w:val="0008595D"/>
    <w:rsid w:val="00090088"/>
    <w:rsid w:val="000A13CF"/>
    <w:rsid w:val="000B00D7"/>
    <w:rsid w:val="000B364E"/>
    <w:rsid w:val="000C42D6"/>
    <w:rsid w:val="000C5C88"/>
    <w:rsid w:val="000C5FEB"/>
    <w:rsid w:val="000D1A45"/>
    <w:rsid w:val="000D3280"/>
    <w:rsid w:val="000E7795"/>
    <w:rsid w:val="0010474B"/>
    <w:rsid w:val="001102C3"/>
    <w:rsid w:val="001107AE"/>
    <w:rsid w:val="00123C1E"/>
    <w:rsid w:val="00131FF2"/>
    <w:rsid w:val="00172EEB"/>
    <w:rsid w:val="00180EF4"/>
    <w:rsid w:val="00181329"/>
    <w:rsid w:val="001822B9"/>
    <w:rsid w:val="00184B6C"/>
    <w:rsid w:val="00193618"/>
    <w:rsid w:val="001A0135"/>
    <w:rsid w:val="001A0DCB"/>
    <w:rsid w:val="001B1F68"/>
    <w:rsid w:val="001E00C3"/>
    <w:rsid w:val="001E080F"/>
    <w:rsid w:val="001E66C7"/>
    <w:rsid w:val="002028F1"/>
    <w:rsid w:val="00207B81"/>
    <w:rsid w:val="002164D0"/>
    <w:rsid w:val="00221616"/>
    <w:rsid w:val="00223AA4"/>
    <w:rsid w:val="002319B7"/>
    <w:rsid w:val="00231BE6"/>
    <w:rsid w:val="002337E4"/>
    <w:rsid w:val="0023617E"/>
    <w:rsid w:val="0024405F"/>
    <w:rsid w:val="002466D9"/>
    <w:rsid w:val="00246E0D"/>
    <w:rsid w:val="0025522E"/>
    <w:rsid w:val="002629CB"/>
    <w:rsid w:val="00263C64"/>
    <w:rsid w:val="002653A6"/>
    <w:rsid w:val="0027065D"/>
    <w:rsid w:val="002771C9"/>
    <w:rsid w:val="00281091"/>
    <w:rsid w:val="002936AA"/>
    <w:rsid w:val="00294E43"/>
    <w:rsid w:val="002A3E5E"/>
    <w:rsid w:val="002A3F5C"/>
    <w:rsid w:val="002C6571"/>
    <w:rsid w:val="002C7DDC"/>
    <w:rsid w:val="002D56AC"/>
    <w:rsid w:val="002F5EC8"/>
    <w:rsid w:val="00313EE5"/>
    <w:rsid w:val="00325084"/>
    <w:rsid w:val="0033118F"/>
    <w:rsid w:val="00333E18"/>
    <w:rsid w:val="00345F5D"/>
    <w:rsid w:val="003728AC"/>
    <w:rsid w:val="00396853"/>
    <w:rsid w:val="003A2995"/>
    <w:rsid w:val="003A761C"/>
    <w:rsid w:val="003B5018"/>
    <w:rsid w:val="003C147A"/>
    <w:rsid w:val="003D0A6B"/>
    <w:rsid w:val="003D1C6D"/>
    <w:rsid w:val="003D23FC"/>
    <w:rsid w:val="003D6D34"/>
    <w:rsid w:val="003F5FD3"/>
    <w:rsid w:val="004044C5"/>
    <w:rsid w:val="004159EA"/>
    <w:rsid w:val="00423374"/>
    <w:rsid w:val="0042534F"/>
    <w:rsid w:val="00432265"/>
    <w:rsid w:val="004339EB"/>
    <w:rsid w:val="00437EF7"/>
    <w:rsid w:val="0044330D"/>
    <w:rsid w:val="004602D7"/>
    <w:rsid w:val="00474F10"/>
    <w:rsid w:val="00496533"/>
    <w:rsid w:val="004D4480"/>
    <w:rsid w:val="004E2CB3"/>
    <w:rsid w:val="004E2DCF"/>
    <w:rsid w:val="004F1424"/>
    <w:rsid w:val="004F19C8"/>
    <w:rsid w:val="004F3235"/>
    <w:rsid w:val="00503C0F"/>
    <w:rsid w:val="00506C0C"/>
    <w:rsid w:val="00525980"/>
    <w:rsid w:val="00540D7A"/>
    <w:rsid w:val="0054356A"/>
    <w:rsid w:val="00561545"/>
    <w:rsid w:val="005704FC"/>
    <w:rsid w:val="00574102"/>
    <w:rsid w:val="00584595"/>
    <w:rsid w:val="00593E79"/>
    <w:rsid w:val="005A14B5"/>
    <w:rsid w:val="005A29B8"/>
    <w:rsid w:val="005A4CCE"/>
    <w:rsid w:val="005B7176"/>
    <w:rsid w:val="005C4F78"/>
    <w:rsid w:val="005C53CF"/>
    <w:rsid w:val="005D372C"/>
    <w:rsid w:val="005D74CA"/>
    <w:rsid w:val="005E0F84"/>
    <w:rsid w:val="005F5350"/>
    <w:rsid w:val="00611CA6"/>
    <w:rsid w:val="00631329"/>
    <w:rsid w:val="00637822"/>
    <w:rsid w:val="00637C95"/>
    <w:rsid w:val="00641C15"/>
    <w:rsid w:val="00646AC5"/>
    <w:rsid w:val="0067449F"/>
    <w:rsid w:val="00674D03"/>
    <w:rsid w:val="006953CB"/>
    <w:rsid w:val="006B0304"/>
    <w:rsid w:val="006C4AD6"/>
    <w:rsid w:val="006D0982"/>
    <w:rsid w:val="006E5D82"/>
    <w:rsid w:val="007009A1"/>
    <w:rsid w:val="00713922"/>
    <w:rsid w:val="0071487D"/>
    <w:rsid w:val="00717F54"/>
    <w:rsid w:val="00736078"/>
    <w:rsid w:val="007420A6"/>
    <w:rsid w:val="00760BD5"/>
    <w:rsid w:val="0076481B"/>
    <w:rsid w:val="007759D7"/>
    <w:rsid w:val="00777B86"/>
    <w:rsid w:val="007852DD"/>
    <w:rsid w:val="007854FC"/>
    <w:rsid w:val="007A04DF"/>
    <w:rsid w:val="007A1633"/>
    <w:rsid w:val="007A18E1"/>
    <w:rsid w:val="007A3E97"/>
    <w:rsid w:val="007A789A"/>
    <w:rsid w:val="007B4256"/>
    <w:rsid w:val="007C0F6D"/>
    <w:rsid w:val="007C482C"/>
    <w:rsid w:val="007C7353"/>
    <w:rsid w:val="007D5514"/>
    <w:rsid w:val="007F5C6A"/>
    <w:rsid w:val="0081137A"/>
    <w:rsid w:val="00825141"/>
    <w:rsid w:val="00836AA3"/>
    <w:rsid w:val="008517B2"/>
    <w:rsid w:val="008520E7"/>
    <w:rsid w:val="00860A11"/>
    <w:rsid w:val="00865385"/>
    <w:rsid w:val="008669E2"/>
    <w:rsid w:val="00881539"/>
    <w:rsid w:val="008B35FF"/>
    <w:rsid w:val="008B4070"/>
    <w:rsid w:val="008B4647"/>
    <w:rsid w:val="008B778E"/>
    <w:rsid w:val="008C418E"/>
    <w:rsid w:val="008C47C2"/>
    <w:rsid w:val="008E2A7F"/>
    <w:rsid w:val="008F42FB"/>
    <w:rsid w:val="008F5A67"/>
    <w:rsid w:val="008F7F30"/>
    <w:rsid w:val="009033FA"/>
    <w:rsid w:val="009073DA"/>
    <w:rsid w:val="00916A05"/>
    <w:rsid w:val="009217F2"/>
    <w:rsid w:val="0092489F"/>
    <w:rsid w:val="00931E2E"/>
    <w:rsid w:val="00940418"/>
    <w:rsid w:val="0094106B"/>
    <w:rsid w:val="009548D5"/>
    <w:rsid w:val="00982217"/>
    <w:rsid w:val="0098428A"/>
    <w:rsid w:val="009C09EE"/>
    <w:rsid w:val="009D1EDA"/>
    <w:rsid w:val="009E331F"/>
    <w:rsid w:val="00A119F7"/>
    <w:rsid w:val="00A22C55"/>
    <w:rsid w:val="00A42A3E"/>
    <w:rsid w:val="00A605ED"/>
    <w:rsid w:val="00A61381"/>
    <w:rsid w:val="00A71E79"/>
    <w:rsid w:val="00A86FA4"/>
    <w:rsid w:val="00A8787C"/>
    <w:rsid w:val="00A90A3E"/>
    <w:rsid w:val="00A95BB6"/>
    <w:rsid w:val="00A97B0F"/>
    <w:rsid w:val="00AA2949"/>
    <w:rsid w:val="00AA4A4D"/>
    <w:rsid w:val="00AA4F68"/>
    <w:rsid w:val="00AB5186"/>
    <w:rsid w:val="00AB5B3F"/>
    <w:rsid w:val="00AC065F"/>
    <w:rsid w:val="00AC3957"/>
    <w:rsid w:val="00AC788F"/>
    <w:rsid w:val="00AD293C"/>
    <w:rsid w:val="00AE1B2B"/>
    <w:rsid w:val="00B0493F"/>
    <w:rsid w:val="00B0550C"/>
    <w:rsid w:val="00B07DB5"/>
    <w:rsid w:val="00B27617"/>
    <w:rsid w:val="00B34346"/>
    <w:rsid w:val="00B459AE"/>
    <w:rsid w:val="00B502D2"/>
    <w:rsid w:val="00B63B5C"/>
    <w:rsid w:val="00B63BF8"/>
    <w:rsid w:val="00B67FA7"/>
    <w:rsid w:val="00B772A1"/>
    <w:rsid w:val="00B867FA"/>
    <w:rsid w:val="00B90C8F"/>
    <w:rsid w:val="00B932B0"/>
    <w:rsid w:val="00BA6972"/>
    <w:rsid w:val="00BB4E01"/>
    <w:rsid w:val="00BC50A2"/>
    <w:rsid w:val="00BD175A"/>
    <w:rsid w:val="00BD527A"/>
    <w:rsid w:val="00C010E9"/>
    <w:rsid w:val="00C238A9"/>
    <w:rsid w:val="00C273A0"/>
    <w:rsid w:val="00C40B7F"/>
    <w:rsid w:val="00C4577B"/>
    <w:rsid w:val="00C56F65"/>
    <w:rsid w:val="00C5747F"/>
    <w:rsid w:val="00C57D90"/>
    <w:rsid w:val="00C647A1"/>
    <w:rsid w:val="00C6588F"/>
    <w:rsid w:val="00C733AE"/>
    <w:rsid w:val="00C74812"/>
    <w:rsid w:val="00C75338"/>
    <w:rsid w:val="00C75C6D"/>
    <w:rsid w:val="00CA1EA2"/>
    <w:rsid w:val="00CA69CE"/>
    <w:rsid w:val="00CC5535"/>
    <w:rsid w:val="00CD1124"/>
    <w:rsid w:val="00CD5315"/>
    <w:rsid w:val="00CF22C7"/>
    <w:rsid w:val="00CF51D9"/>
    <w:rsid w:val="00D000F3"/>
    <w:rsid w:val="00D069CE"/>
    <w:rsid w:val="00D20C77"/>
    <w:rsid w:val="00D40910"/>
    <w:rsid w:val="00D467FB"/>
    <w:rsid w:val="00D52133"/>
    <w:rsid w:val="00D5354C"/>
    <w:rsid w:val="00D64C37"/>
    <w:rsid w:val="00D67715"/>
    <w:rsid w:val="00D72A9D"/>
    <w:rsid w:val="00D7418F"/>
    <w:rsid w:val="00D7559B"/>
    <w:rsid w:val="00D87BF7"/>
    <w:rsid w:val="00D947B8"/>
    <w:rsid w:val="00DA12CC"/>
    <w:rsid w:val="00DB1AFB"/>
    <w:rsid w:val="00DB1D1B"/>
    <w:rsid w:val="00DB43EE"/>
    <w:rsid w:val="00DB6DAF"/>
    <w:rsid w:val="00DB7106"/>
    <w:rsid w:val="00DC5063"/>
    <w:rsid w:val="00DD071C"/>
    <w:rsid w:val="00DD7330"/>
    <w:rsid w:val="00DE28BB"/>
    <w:rsid w:val="00DE679D"/>
    <w:rsid w:val="00DF6F3F"/>
    <w:rsid w:val="00E1577A"/>
    <w:rsid w:val="00E313C7"/>
    <w:rsid w:val="00E31591"/>
    <w:rsid w:val="00E41465"/>
    <w:rsid w:val="00E6084D"/>
    <w:rsid w:val="00E62159"/>
    <w:rsid w:val="00E631E7"/>
    <w:rsid w:val="00E6528A"/>
    <w:rsid w:val="00E80CB6"/>
    <w:rsid w:val="00E94EE8"/>
    <w:rsid w:val="00E96438"/>
    <w:rsid w:val="00EB17EF"/>
    <w:rsid w:val="00EB3AB2"/>
    <w:rsid w:val="00EE1AA2"/>
    <w:rsid w:val="00EE5A64"/>
    <w:rsid w:val="00F04905"/>
    <w:rsid w:val="00F05C35"/>
    <w:rsid w:val="00F266B9"/>
    <w:rsid w:val="00F36E16"/>
    <w:rsid w:val="00F52767"/>
    <w:rsid w:val="00F554D5"/>
    <w:rsid w:val="00F55EDB"/>
    <w:rsid w:val="00F67879"/>
    <w:rsid w:val="00F72FDB"/>
    <w:rsid w:val="00F77084"/>
    <w:rsid w:val="00F851D5"/>
    <w:rsid w:val="00F9181E"/>
    <w:rsid w:val="00FA47AB"/>
    <w:rsid w:val="00FB0925"/>
    <w:rsid w:val="00FC1B21"/>
    <w:rsid w:val="00FD021B"/>
    <w:rsid w:val="00FD44F2"/>
    <w:rsid w:val="00FD648C"/>
    <w:rsid w:val="00FE3C70"/>
    <w:rsid w:val="00FE7889"/>
    <w:rsid w:val="00FF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2F9FEB"/>
  <w15:docId w15:val="{FFAE1134-6FDB-44EA-86B6-F712CA96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12CC"/>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 w:type="paragraph" w:styleId="prastasiniatinklio">
    <w:name w:val="Normal (Web)"/>
    <w:basedOn w:val="prastasis"/>
    <w:uiPriority w:val="99"/>
    <w:rsid w:val="002F5EC8"/>
    <w:pPr>
      <w:spacing w:before="100" w:beforeAutospacing="1" w:after="119"/>
    </w:pPr>
    <w:rPr>
      <w:szCs w:val="24"/>
      <w:lang w:eastAsia="lt-LT"/>
    </w:rPr>
  </w:style>
  <w:style w:type="character" w:customStyle="1" w:styleId="DiagramaDiagrama">
    <w:name w:val="Diagrama Diagrama"/>
    <w:basedOn w:val="Numatytasispastraiposriftas"/>
    <w:uiPriority w:val="99"/>
    <w:rsid w:val="00E96438"/>
    <w:rPr>
      <w:rFonts w:cs="Times New Roman"/>
      <w:sz w:val="24"/>
      <w:lang w:val="lt-LT" w:eastAsia="en-US" w:bidi="ar-SA"/>
    </w:rPr>
  </w:style>
  <w:style w:type="paragraph" w:styleId="Pataisymai">
    <w:name w:val="Revision"/>
    <w:hidden/>
    <w:uiPriority w:val="99"/>
    <w:semiHidden/>
    <w:rsid w:val="005B7176"/>
    <w:rPr>
      <w:sz w:val="24"/>
      <w:szCs w:val="20"/>
      <w:lang w:eastAsia="en-US"/>
    </w:rPr>
  </w:style>
  <w:style w:type="paragraph" w:styleId="Pagrindinistekstas3">
    <w:name w:val="Body Text 3"/>
    <w:basedOn w:val="prastasis"/>
    <w:link w:val="Pagrindinistekstas3Diagrama"/>
    <w:rsid w:val="004F3235"/>
    <w:pPr>
      <w:spacing w:after="120"/>
    </w:pPr>
    <w:rPr>
      <w:sz w:val="16"/>
      <w:szCs w:val="16"/>
    </w:rPr>
  </w:style>
  <w:style w:type="character" w:customStyle="1" w:styleId="Pagrindinistekstas3Diagrama">
    <w:name w:val="Pagrindinis tekstas 3 Diagrama"/>
    <w:basedOn w:val="Numatytasispastraiposriftas"/>
    <w:link w:val="Pagrindinistekstas3"/>
    <w:rsid w:val="004F3235"/>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949">
      <w:bodyDiv w:val="1"/>
      <w:marLeft w:val="0"/>
      <w:marRight w:val="0"/>
      <w:marTop w:val="0"/>
      <w:marBottom w:val="0"/>
      <w:divBdr>
        <w:top w:val="none" w:sz="0" w:space="0" w:color="auto"/>
        <w:left w:val="none" w:sz="0" w:space="0" w:color="auto"/>
        <w:bottom w:val="none" w:sz="0" w:space="0" w:color="auto"/>
        <w:right w:val="none" w:sz="0" w:space="0" w:color="auto"/>
      </w:divBdr>
    </w:div>
    <w:div w:id="1044523918">
      <w:bodyDiv w:val="1"/>
      <w:marLeft w:val="0"/>
      <w:marRight w:val="0"/>
      <w:marTop w:val="0"/>
      <w:marBottom w:val="0"/>
      <w:divBdr>
        <w:top w:val="none" w:sz="0" w:space="0" w:color="auto"/>
        <w:left w:val="none" w:sz="0" w:space="0" w:color="auto"/>
        <w:bottom w:val="none" w:sz="0" w:space="0" w:color="auto"/>
        <w:right w:val="none" w:sz="0" w:space="0" w:color="auto"/>
      </w:divBdr>
    </w:div>
    <w:div w:id="1708679322">
      <w:bodyDiv w:val="1"/>
      <w:marLeft w:val="0"/>
      <w:marRight w:val="0"/>
      <w:marTop w:val="0"/>
      <w:marBottom w:val="0"/>
      <w:divBdr>
        <w:top w:val="none" w:sz="0" w:space="0" w:color="auto"/>
        <w:left w:val="none" w:sz="0" w:space="0" w:color="auto"/>
        <w:bottom w:val="none" w:sz="0" w:space="0" w:color="auto"/>
        <w:right w:val="none" w:sz="0" w:space="0" w:color="auto"/>
      </w:divBdr>
    </w:div>
    <w:div w:id="1739356173">
      <w:bodyDiv w:val="1"/>
      <w:marLeft w:val="0"/>
      <w:marRight w:val="0"/>
      <w:marTop w:val="0"/>
      <w:marBottom w:val="0"/>
      <w:divBdr>
        <w:top w:val="none" w:sz="0" w:space="0" w:color="auto"/>
        <w:left w:val="none" w:sz="0" w:space="0" w:color="auto"/>
        <w:bottom w:val="none" w:sz="0" w:space="0" w:color="auto"/>
        <w:right w:val="none" w:sz="0" w:space="0" w:color="auto"/>
      </w:divBdr>
    </w:div>
    <w:div w:id="2066904025">
      <w:marLeft w:val="0"/>
      <w:marRight w:val="0"/>
      <w:marTop w:val="0"/>
      <w:marBottom w:val="0"/>
      <w:divBdr>
        <w:top w:val="none" w:sz="0" w:space="0" w:color="auto"/>
        <w:left w:val="none" w:sz="0" w:space="0" w:color="auto"/>
        <w:bottom w:val="none" w:sz="0" w:space="0" w:color="auto"/>
        <w:right w:val="none" w:sz="0" w:space="0" w:color="auto"/>
      </w:divBdr>
      <w:divsChild>
        <w:div w:id="2066904024">
          <w:marLeft w:val="0"/>
          <w:marRight w:val="0"/>
          <w:marTop w:val="0"/>
          <w:marBottom w:val="0"/>
          <w:divBdr>
            <w:top w:val="none" w:sz="0" w:space="0" w:color="auto"/>
            <w:left w:val="none" w:sz="0" w:space="0" w:color="auto"/>
            <w:bottom w:val="none" w:sz="0" w:space="0" w:color="auto"/>
            <w:right w:val="none" w:sz="0" w:space="0" w:color="auto"/>
          </w:divBdr>
        </w:div>
        <w:div w:id="2066904030">
          <w:marLeft w:val="0"/>
          <w:marRight w:val="0"/>
          <w:marTop w:val="0"/>
          <w:marBottom w:val="0"/>
          <w:divBdr>
            <w:top w:val="none" w:sz="0" w:space="0" w:color="auto"/>
            <w:left w:val="none" w:sz="0" w:space="0" w:color="auto"/>
            <w:bottom w:val="none" w:sz="0" w:space="0" w:color="auto"/>
            <w:right w:val="none" w:sz="0" w:space="0" w:color="auto"/>
          </w:divBdr>
        </w:div>
      </w:divsChild>
    </w:div>
    <w:div w:id="2066904026">
      <w:marLeft w:val="0"/>
      <w:marRight w:val="0"/>
      <w:marTop w:val="0"/>
      <w:marBottom w:val="0"/>
      <w:divBdr>
        <w:top w:val="none" w:sz="0" w:space="0" w:color="auto"/>
        <w:left w:val="none" w:sz="0" w:space="0" w:color="auto"/>
        <w:bottom w:val="none" w:sz="0" w:space="0" w:color="auto"/>
        <w:right w:val="none" w:sz="0" w:space="0" w:color="auto"/>
      </w:divBdr>
    </w:div>
    <w:div w:id="2066904027">
      <w:marLeft w:val="0"/>
      <w:marRight w:val="0"/>
      <w:marTop w:val="0"/>
      <w:marBottom w:val="0"/>
      <w:divBdr>
        <w:top w:val="none" w:sz="0" w:space="0" w:color="auto"/>
        <w:left w:val="none" w:sz="0" w:space="0" w:color="auto"/>
        <w:bottom w:val="none" w:sz="0" w:space="0" w:color="auto"/>
        <w:right w:val="none" w:sz="0" w:space="0" w:color="auto"/>
      </w:divBdr>
    </w:div>
    <w:div w:id="2066904028">
      <w:marLeft w:val="0"/>
      <w:marRight w:val="0"/>
      <w:marTop w:val="0"/>
      <w:marBottom w:val="0"/>
      <w:divBdr>
        <w:top w:val="none" w:sz="0" w:space="0" w:color="auto"/>
        <w:left w:val="none" w:sz="0" w:space="0" w:color="auto"/>
        <w:bottom w:val="none" w:sz="0" w:space="0" w:color="auto"/>
        <w:right w:val="none" w:sz="0" w:space="0" w:color="auto"/>
      </w:divBdr>
    </w:div>
    <w:div w:id="2066904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3/dokpaieska.showdoc_l?p_id=453733"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1163</Words>
  <Characters>8336</Characters>
  <Application>Microsoft Office Word</Application>
  <DocSecurity>0</DocSecurity>
  <Lines>69</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2017-03-30T07:30:00Z</cp:lastPrinted>
  <dcterms:created xsi:type="dcterms:W3CDTF">2021-12-02T08:12:00Z</dcterms:created>
  <dcterms:modified xsi:type="dcterms:W3CDTF">2021-12-16T13:56:00Z</dcterms:modified>
</cp:coreProperties>
</file>