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1345" w14:textId="69649434" w:rsidR="00453C5E" w:rsidRPr="00453C5E" w:rsidRDefault="00453C5E">
      <w:pPr>
        <w:pStyle w:val="Antrats"/>
        <w:jc w:val="center"/>
        <w:rPr>
          <w:i/>
          <w:iCs/>
          <w:caps/>
          <w:sz w:val="26"/>
          <w:u w:val="single"/>
        </w:rPr>
      </w:pPr>
      <w:bookmarkStart w:id="0" w:name="Institucija"/>
      <w:r w:rsidRPr="00453C5E">
        <w:rPr>
          <w:i/>
          <w:iCs/>
          <w:sz w:val="26"/>
          <w:u w:val="single"/>
        </w:rPr>
        <w:t>Lyginamasis variantas</w:t>
      </w:r>
    </w:p>
    <w:p w14:paraId="42433B72" w14:textId="77777777" w:rsidR="00453C5E" w:rsidRDefault="00453C5E">
      <w:pPr>
        <w:pStyle w:val="Antrats"/>
        <w:jc w:val="center"/>
        <w:rPr>
          <w:b/>
          <w:bCs/>
          <w:caps/>
          <w:sz w:val="26"/>
        </w:rPr>
      </w:pPr>
    </w:p>
    <w:p w14:paraId="13FF7E57" w14:textId="77777777" w:rsidR="00453C5E" w:rsidRDefault="00453C5E">
      <w:pPr>
        <w:pStyle w:val="Antrats"/>
        <w:jc w:val="center"/>
        <w:rPr>
          <w:b/>
          <w:bCs/>
          <w:caps/>
          <w:sz w:val="26"/>
        </w:rPr>
      </w:pPr>
    </w:p>
    <w:p w14:paraId="18D88A32" w14:textId="284C5903" w:rsidR="000B1E37" w:rsidRDefault="000B1E37">
      <w:pPr>
        <w:pStyle w:val="Antrats"/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Pasvalio rajono savivaldybės taryba</w:t>
      </w:r>
      <w:bookmarkEnd w:id="0"/>
    </w:p>
    <w:p w14:paraId="463A63F9" w14:textId="77777777" w:rsidR="000B1E37" w:rsidRDefault="000B1E37"/>
    <w:p w14:paraId="491A300F" w14:textId="77777777" w:rsidR="000B1E37" w:rsidRDefault="000B1E37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14:paraId="0CB278CF" w14:textId="77777777" w:rsidR="000408B4" w:rsidRDefault="00FA354D" w:rsidP="0014297C">
      <w:pPr>
        <w:jc w:val="center"/>
        <w:rPr>
          <w:rStyle w:val="antr"/>
        </w:rPr>
      </w:pPr>
      <w:r>
        <w:rPr>
          <w:b/>
          <w:bCs/>
          <w:caps/>
        </w:rPr>
        <w:t>Dėl pasvalio rajono savivaldybės neigiamų socialinių veiksnių prevencijai koordinuoti komisijos sudarymo</w:t>
      </w:r>
    </w:p>
    <w:p w14:paraId="35D14A02" w14:textId="77777777" w:rsidR="00FA354D" w:rsidRPr="0014297C" w:rsidRDefault="00FA354D" w:rsidP="0014297C">
      <w:pPr>
        <w:jc w:val="center"/>
        <w:rPr>
          <w:b/>
          <w:caps/>
        </w:rPr>
      </w:pPr>
    </w:p>
    <w:p w14:paraId="3910FA08" w14:textId="77777777" w:rsidR="000B1E37" w:rsidRDefault="00676857" w:rsidP="0014297C">
      <w:pPr>
        <w:jc w:val="center"/>
      </w:pPr>
      <w:bookmarkStart w:id="2" w:name="Data"/>
      <w:r>
        <w:t>201</w:t>
      </w:r>
      <w:r w:rsidR="0069203A">
        <w:t>9</w:t>
      </w:r>
      <w:r w:rsidR="000B1E37">
        <w:t xml:space="preserve"> m. </w:t>
      </w:r>
      <w:r w:rsidR="006274C7">
        <w:t xml:space="preserve">birželio </w:t>
      </w:r>
      <w:r w:rsidR="003652C6">
        <w:t>26</w:t>
      </w:r>
      <w:r w:rsidR="000B1E37">
        <w:t xml:space="preserve"> d.</w:t>
      </w:r>
      <w:bookmarkEnd w:id="2"/>
      <w:r w:rsidR="00954DB6">
        <w:t xml:space="preserve"> </w:t>
      </w:r>
      <w:r w:rsidR="000B1E37">
        <w:t xml:space="preserve">Nr. </w:t>
      </w:r>
      <w:bookmarkStart w:id="3" w:name="Nr"/>
      <w:r w:rsidR="000B1E37">
        <w:t>T1-</w:t>
      </w:r>
      <w:r w:rsidR="003652C6">
        <w:t>1</w:t>
      </w:r>
      <w:r w:rsidR="000408B4">
        <w:t>3</w:t>
      </w:r>
      <w:r w:rsidR="00FA354D">
        <w:t>1</w:t>
      </w:r>
    </w:p>
    <w:bookmarkEnd w:id="3"/>
    <w:p w14:paraId="5B54CD6F" w14:textId="77777777" w:rsidR="000B1E37" w:rsidRDefault="000B1E37" w:rsidP="0014297C">
      <w:pPr>
        <w:jc w:val="center"/>
      </w:pPr>
      <w:r>
        <w:t>Pasvalys</w:t>
      </w:r>
    </w:p>
    <w:p w14:paraId="5F5A14EE" w14:textId="77777777" w:rsidR="000B1E37" w:rsidRDefault="000B1E37">
      <w:pPr>
        <w:pStyle w:val="Antrats"/>
        <w:tabs>
          <w:tab w:val="clear" w:pos="4153"/>
          <w:tab w:val="clear" w:pos="8306"/>
        </w:tabs>
      </w:pPr>
    </w:p>
    <w:p w14:paraId="1DE1E719" w14:textId="77777777" w:rsidR="00FA354D" w:rsidRPr="007C4EC1" w:rsidRDefault="00FA354D" w:rsidP="00FA354D">
      <w:pPr>
        <w:pStyle w:val="Pagrindinistekstas"/>
        <w:spacing w:after="0"/>
        <w:ind w:firstLine="720"/>
        <w:jc w:val="both"/>
      </w:pPr>
      <w:r w:rsidRPr="0019692A">
        <w:t>Vadovaudamasi Lietuvos Respubl</w:t>
      </w:r>
      <w:r>
        <w:t>ikos vietos savivaldos įstatymo 15 straipsnio 5 dalimi, 6</w:t>
      </w:r>
      <w:r w:rsidRPr="00260405">
        <w:rPr>
          <w:vertAlign w:val="superscript"/>
        </w:rPr>
        <w:t>1</w:t>
      </w:r>
      <w:r>
        <w:t xml:space="preserve"> dalimi,, </w:t>
      </w:r>
      <w:r w:rsidRPr="0019692A">
        <w:t>16 straipsnio 2 dali</w:t>
      </w:r>
      <w:r>
        <w:t>es 6 punktu,</w:t>
      </w:r>
      <w:r w:rsidRPr="0019692A">
        <w:t xml:space="preserve"> </w:t>
      </w:r>
      <w:r>
        <w:t>18 straipsnio 1 punktu,</w:t>
      </w:r>
      <w:r w:rsidRPr="0072712E">
        <w:t xml:space="preserve"> </w:t>
      </w:r>
      <w:r>
        <w:t>Pavyzdiniais</w:t>
      </w:r>
      <w:r w:rsidRPr="007C4EC1">
        <w:t xml:space="preserve"> savivaldybių narko</w:t>
      </w:r>
      <w:r>
        <w:t xml:space="preserve">tikų kontrolės komisijų nuostatais, patvirtintais </w:t>
      </w:r>
      <w:r w:rsidRPr="007C4EC1">
        <w:t xml:space="preserve">Lietuvos Respublikos Vyriausybės 2003 m. </w:t>
      </w:r>
      <w:r>
        <w:t>balandžio 8 d. nutarimu Nr. 416 „Dėl Pavyzdinių</w:t>
      </w:r>
      <w:r w:rsidRPr="007C4EC1">
        <w:t xml:space="preserve"> savivaldybių narko</w:t>
      </w:r>
      <w:r>
        <w:t>tikų kontrolės komisijų nuostatų patvirtinimo“,</w:t>
      </w:r>
      <w:r w:rsidRPr="007C4EC1">
        <w:t xml:space="preserve"> </w:t>
      </w:r>
      <w:r w:rsidRPr="00282469">
        <w:rPr>
          <w:szCs w:val="24"/>
        </w:rPr>
        <w:t>Savivaldybės neigiamų socialinių veiksnių prevencijai koordinuoti</w:t>
      </w:r>
      <w:r>
        <w:t xml:space="preserve"> komisijos nuostatų, patvirtintų Pasvalio rajono savivaldybės tarybos 2005 m. rugsėjo 14 d. sprendimu Nr. T1-255 „Dėl Pasvalio rajono savivaldybės neigiamų socialinių veiksnių </w:t>
      </w:r>
      <w:r w:rsidRPr="00282469">
        <w:rPr>
          <w:szCs w:val="24"/>
        </w:rPr>
        <w:t>prevencijai koordinuoti</w:t>
      </w:r>
      <w:r>
        <w:t xml:space="preserve"> komisijos nuostatų patvirtinimo“, 7 ir 8 punktais, Pasvalio </w:t>
      </w:r>
      <w:r w:rsidRPr="007C4EC1">
        <w:t xml:space="preserve">rajono savivaldybės taryba </w:t>
      </w:r>
      <w:r w:rsidRPr="00FA354D">
        <w:rPr>
          <w:spacing w:val="20"/>
        </w:rPr>
        <w:t>nusprendžia</w:t>
      </w:r>
      <w:r w:rsidRPr="007C4EC1">
        <w:t>:</w:t>
      </w:r>
    </w:p>
    <w:p w14:paraId="7E6B6E7D" w14:textId="77777777" w:rsidR="00FA354D" w:rsidRPr="00F525F8" w:rsidRDefault="00FA354D" w:rsidP="00FA354D">
      <w:pPr>
        <w:pStyle w:val="Antrats"/>
        <w:numPr>
          <w:ilvl w:val="0"/>
          <w:numId w:val="8"/>
        </w:numPr>
        <w:tabs>
          <w:tab w:val="clear" w:pos="1069"/>
          <w:tab w:val="clear" w:pos="4153"/>
          <w:tab w:val="clear" w:pos="8306"/>
          <w:tab w:val="num" w:pos="1134"/>
        </w:tabs>
        <w:ind w:left="0" w:firstLine="709"/>
        <w:jc w:val="both"/>
      </w:pPr>
      <w:r w:rsidRPr="00282469">
        <w:rPr>
          <w:szCs w:val="24"/>
        </w:rPr>
        <w:t>Sudaryti</w:t>
      </w:r>
      <w:r>
        <w:rPr>
          <w:szCs w:val="24"/>
        </w:rPr>
        <w:t xml:space="preserve"> Pasvalio rajono s</w:t>
      </w:r>
      <w:r w:rsidRPr="00282469">
        <w:rPr>
          <w:szCs w:val="24"/>
        </w:rPr>
        <w:t>avivaldybės neigiamų socialinių veiksnių prevencijai koordinuoti</w:t>
      </w:r>
      <w:r>
        <w:rPr>
          <w:szCs w:val="24"/>
        </w:rPr>
        <w:t xml:space="preserve"> komisiją </w:t>
      </w:r>
      <w:r>
        <w:t>(toliau – Komisija):</w:t>
      </w:r>
    </w:p>
    <w:p w14:paraId="7A7AAB64" w14:textId="77777777" w:rsidR="00FA354D" w:rsidRDefault="00FA354D" w:rsidP="00FA354D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 xml:space="preserve">1.1. </w:t>
      </w:r>
      <w:r w:rsidRPr="00091F52">
        <w:rPr>
          <w:szCs w:val="24"/>
        </w:rPr>
        <w:t>Virginija Antanavičienė –</w:t>
      </w:r>
      <w:r w:rsidRPr="00260405">
        <w:rPr>
          <w:szCs w:val="24"/>
        </w:rPr>
        <w:t xml:space="preserve"> VšĮ Pasvalio pirminės asmens sveikatos priežiūros centro psichikos sveikatos slaugytoja;</w:t>
      </w:r>
      <w:r>
        <w:rPr>
          <w:szCs w:val="24"/>
        </w:rPr>
        <w:t xml:space="preserve"> </w:t>
      </w:r>
    </w:p>
    <w:p w14:paraId="4F0E1071" w14:textId="77777777" w:rsidR="00FA354D" w:rsidRDefault="00FA354D" w:rsidP="00FA354D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 xml:space="preserve">1.2. Danguolė Bronislava </w:t>
      </w:r>
      <w:proofErr w:type="spellStart"/>
      <w:r>
        <w:rPr>
          <w:szCs w:val="24"/>
        </w:rPr>
        <w:t>Brazdžionienė</w:t>
      </w:r>
      <w:proofErr w:type="spellEnd"/>
      <w:r>
        <w:rPr>
          <w:szCs w:val="24"/>
        </w:rPr>
        <w:t xml:space="preserve"> – Pasvalio rajono savivaldybės administracijos Socialinės paramos ir sveikatos skyriaus vyriausioji specialistė;</w:t>
      </w:r>
    </w:p>
    <w:p w14:paraId="6999954B" w14:textId="77777777" w:rsidR="00FA354D" w:rsidRDefault="00FA354D" w:rsidP="00FA354D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 xml:space="preserve">1.3. </w:t>
      </w:r>
      <w:r w:rsidRPr="00604579">
        <w:rPr>
          <w:szCs w:val="24"/>
        </w:rPr>
        <w:t xml:space="preserve">Darius </w:t>
      </w:r>
      <w:proofErr w:type="spellStart"/>
      <w:r w:rsidRPr="00604579">
        <w:rPr>
          <w:szCs w:val="24"/>
        </w:rPr>
        <w:t>Indrišiūnas</w:t>
      </w:r>
      <w:proofErr w:type="spellEnd"/>
      <w:r w:rsidRPr="00604579">
        <w:rPr>
          <w:szCs w:val="24"/>
        </w:rPr>
        <w:t xml:space="preserve"> – Panevėžio apskrities vyriausiojo policijos komisariato Pasvalio rajono policijos komisariato Veiklos skyriaus viršininkas;</w:t>
      </w:r>
    </w:p>
    <w:p w14:paraId="44013AB5" w14:textId="77777777" w:rsidR="00FA354D" w:rsidRDefault="00FA354D" w:rsidP="00FA354D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 xml:space="preserve">1.4. Astra </w:t>
      </w:r>
      <w:proofErr w:type="spellStart"/>
      <w:r>
        <w:rPr>
          <w:szCs w:val="24"/>
        </w:rPr>
        <w:t>Kanišauskienė</w:t>
      </w:r>
      <w:proofErr w:type="spellEnd"/>
      <w:r>
        <w:rPr>
          <w:szCs w:val="24"/>
        </w:rPr>
        <w:t xml:space="preserve"> – Valstybės vaiko teisių apsaugos ir įvaikinimo tarnybos prie Socialinės apsaugos ir darbo ministerijos Panevėžio apskrities vaiko teisių apsaugos skyriaus Pasvalio rajone patarėja;</w:t>
      </w:r>
    </w:p>
    <w:p w14:paraId="7E361122" w14:textId="77777777" w:rsidR="00FA354D" w:rsidRDefault="00FA354D" w:rsidP="00FA354D">
      <w:pPr>
        <w:pStyle w:val="Antrats"/>
        <w:numPr>
          <w:ilvl w:val="1"/>
          <w:numId w:val="9"/>
        </w:numPr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Stanislovas </w:t>
      </w:r>
      <w:proofErr w:type="spellStart"/>
      <w:r>
        <w:rPr>
          <w:szCs w:val="24"/>
        </w:rPr>
        <w:t>Kiudis</w:t>
      </w:r>
      <w:proofErr w:type="spellEnd"/>
      <w:r>
        <w:rPr>
          <w:szCs w:val="24"/>
        </w:rPr>
        <w:t xml:space="preserve"> – Pasvalio rajono savivaldybės mero pavaduotojas;</w:t>
      </w:r>
    </w:p>
    <w:p w14:paraId="7B3C4E51" w14:textId="77777777" w:rsidR="00FA354D" w:rsidRDefault="00FA354D" w:rsidP="00FA354D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 xml:space="preserve">1.6. Ala Markevičienė – </w:t>
      </w:r>
      <w:bookmarkStart w:id="4" w:name="_Hlk11219894"/>
      <w:r>
        <w:rPr>
          <w:szCs w:val="24"/>
        </w:rPr>
        <w:t xml:space="preserve">Pasvalio rajono savivaldybės </w:t>
      </w:r>
      <w:bookmarkEnd w:id="4"/>
      <w:r>
        <w:rPr>
          <w:szCs w:val="24"/>
        </w:rPr>
        <w:t>Visuomenės sveikatos biuro visuomenės sveikatos specialistė, vykdanti sveikatos stiprinimą;</w:t>
      </w:r>
    </w:p>
    <w:p w14:paraId="53957B20" w14:textId="77777777" w:rsidR="00FA354D" w:rsidRDefault="00FA354D" w:rsidP="00FA354D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>1.7. Rimantas Savickas – Pasvalio rajono savivaldybės administracijos Švietimo ir sporto skyriaus vyriausiasis specialistas;</w:t>
      </w:r>
    </w:p>
    <w:p w14:paraId="28A164A6" w14:textId="77777777" w:rsidR="00FA354D" w:rsidRDefault="00FA354D" w:rsidP="00FA354D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 xml:space="preserve">1.8. Živilė </w:t>
      </w:r>
      <w:proofErr w:type="spellStart"/>
      <w:r>
        <w:rPr>
          <w:szCs w:val="24"/>
        </w:rPr>
        <w:t>Vaidžiūnienė</w:t>
      </w:r>
      <w:proofErr w:type="spellEnd"/>
      <w:r>
        <w:rPr>
          <w:szCs w:val="24"/>
        </w:rPr>
        <w:t xml:space="preserve"> – Pasvalio rajono savivaldybės Švietimo pagalbos tarnybos socialinė pedagogė;</w:t>
      </w:r>
    </w:p>
    <w:p w14:paraId="529F0EF8" w14:textId="01814820" w:rsidR="00FA354D" w:rsidRDefault="00FA354D" w:rsidP="00FA354D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 xml:space="preserve">1.9. Jurgita </w:t>
      </w:r>
      <w:proofErr w:type="spellStart"/>
      <w:r>
        <w:rPr>
          <w:szCs w:val="24"/>
        </w:rPr>
        <w:t>Valuntonienė</w:t>
      </w:r>
      <w:proofErr w:type="spellEnd"/>
      <w:r>
        <w:rPr>
          <w:szCs w:val="24"/>
        </w:rPr>
        <w:t xml:space="preserve"> – </w:t>
      </w:r>
      <w:r w:rsidRPr="00A03173">
        <w:rPr>
          <w:strike/>
          <w:szCs w:val="24"/>
        </w:rPr>
        <w:t>Pasvalio Petro Vileišio gimnazijos Pagalbos skyriaus vedėja</w:t>
      </w:r>
      <w:r w:rsidR="00A03173">
        <w:rPr>
          <w:strike/>
          <w:szCs w:val="24"/>
        </w:rPr>
        <w:t xml:space="preserve"> </w:t>
      </w:r>
      <w:r w:rsidR="00A03173" w:rsidRPr="00A03173">
        <w:rPr>
          <w:b/>
          <w:bCs/>
        </w:rPr>
        <w:t>Pasvalio rajono savivaldybės administracijos Saločių seniūnijos seniūno pavaduotoja</w:t>
      </w:r>
      <w:r>
        <w:rPr>
          <w:szCs w:val="24"/>
        </w:rPr>
        <w:t>;</w:t>
      </w:r>
    </w:p>
    <w:p w14:paraId="3B0E11B1" w14:textId="101D8697" w:rsidR="00FA354D" w:rsidRDefault="00FA354D" w:rsidP="00FA354D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 xml:space="preserve">1.10. </w:t>
      </w:r>
      <w:r w:rsidRPr="00A03173">
        <w:rPr>
          <w:strike/>
          <w:szCs w:val="24"/>
        </w:rPr>
        <w:t xml:space="preserve">Dalia Vasiliūnienė </w:t>
      </w:r>
      <w:r w:rsidR="00A03173">
        <w:rPr>
          <w:strike/>
          <w:szCs w:val="24"/>
        </w:rPr>
        <w:t xml:space="preserve"> </w:t>
      </w:r>
      <w:r w:rsidR="00A03173" w:rsidRPr="00A03173">
        <w:rPr>
          <w:b/>
          <w:bCs/>
          <w:szCs w:val="24"/>
        </w:rPr>
        <w:t xml:space="preserve">Renata </w:t>
      </w:r>
      <w:proofErr w:type="spellStart"/>
      <w:r w:rsidR="00A03173" w:rsidRPr="00A03173">
        <w:rPr>
          <w:b/>
          <w:bCs/>
          <w:szCs w:val="24"/>
        </w:rPr>
        <w:t>Nevulytė</w:t>
      </w:r>
      <w:proofErr w:type="spellEnd"/>
      <w:r>
        <w:rPr>
          <w:szCs w:val="24"/>
        </w:rPr>
        <w:t>– Pasvalio rajono savivaldybės administracijos Socialinės paramos ir sveikatos vyriausioji specialistė (Savivaldybės gydytoja).</w:t>
      </w:r>
    </w:p>
    <w:p w14:paraId="5EC7E99F" w14:textId="365A6722" w:rsidR="00AA7E02" w:rsidRPr="00AA7E02" w:rsidRDefault="00AA7E02" w:rsidP="00AA7E02">
      <w:pPr>
        <w:pStyle w:val="Antrats"/>
        <w:tabs>
          <w:tab w:val="clear" w:pos="4153"/>
          <w:tab w:val="clear" w:pos="8306"/>
        </w:tabs>
        <w:ind w:firstLine="709"/>
        <w:jc w:val="both"/>
        <w:rPr>
          <w:b/>
          <w:bCs/>
        </w:rPr>
      </w:pPr>
      <w:bookmarkStart w:id="5" w:name="_Hlk89701007"/>
      <w:r w:rsidRPr="00AA7E02">
        <w:rPr>
          <w:b/>
          <w:bCs/>
        </w:rPr>
        <w:t>1.11. ________________ –  Pasvalio rajono savivaldybės tarybos narys.</w:t>
      </w:r>
    </w:p>
    <w:bookmarkEnd w:id="5"/>
    <w:p w14:paraId="25C985B9" w14:textId="115DA3F4" w:rsidR="00FA354D" w:rsidRPr="00A03173" w:rsidRDefault="00FA354D" w:rsidP="00FA354D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ab/>
        <w:t xml:space="preserve">2. Paskirti Komisijos pirmininke </w:t>
      </w:r>
      <w:r w:rsidRPr="00A03173">
        <w:rPr>
          <w:bCs/>
          <w:strike/>
          <w:szCs w:val="24"/>
        </w:rPr>
        <w:t>Dali</w:t>
      </w:r>
      <w:r w:rsidR="001C7CFC" w:rsidRPr="00A03173">
        <w:rPr>
          <w:bCs/>
          <w:strike/>
          <w:szCs w:val="24"/>
        </w:rPr>
        <w:t>ą</w:t>
      </w:r>
      <w:r w:rsidRPr="00A03173">
        <w:rPr>
          <w:bCs/>
          <w:strike/>
          <w:szCs w:val="24"/>
        </w:rPr>
        <w:t xml:space="preserve"> Vasiliūnien</w:t>
      </w:r>
      <w:r w:rsidR="001C7CFC" w:rsidRPr="00A03173">
        <w:rPr>
          <w:bCs/>
          <w:strike/>
          <w:szCs w:val="24"/>
        </w:rPr>
        <w:t>ę</w:t>
      </w:r>
      <w:r w:rsidR="00A03173">
        <w:rPr>
          <w:bCs/>
          <w:strike/>
          <w:szCs w:val="24"/>
        </w:rPr>
        <w:t>.</w:t>
      </w:r>
    </w:p>
    <w:p w14:paraId="3F1BDC8E" w14:textId="21276340" w:rsidR="00FA354D" w:rsidRDefault="00FA354D" w:rsidP="00FA354D">
      <w:pPr>
        <w:pStyle w:val="Antrats"/>
        <w:tabs>
          <w:tab w:val="clear" w:pos="4153"/>
          <w:tab w:val="clear" w:pos="8306"/>
        </w:tabs>
        <w:rPr>
          <w:bCs/>
          <w:szCs w:val="24"/>
        </w:rPr>
      </w:pPr>
      <w:r w:rsidRPr="001C7CFC">
        <w:rPr>
          <w:szCs w:val="24"/>
        </w:rPr>
        <w:tab/>
        <w:t xml:space="preserve">3. Paskirti Komisijos pirmininko pavaduotoju </w:t>
      </w:r>
      <w:r w:rsidRPr="001C7CFC">
        <w:rPr>
          <w:bCs/>
          <w:szCs w:val="24"/>
        </w:rPr>
        <w:t xml:space="preserve">Stanislovą </w:t>
      </w:r>
      <w:proofErr w:type="spellStart"/>
      <w:r w:rsidRPr="001C7CFC">
        <w:rPr>
          <w:bCs/>
          <w:szCs w:val="24"/>
        </w:rPr>
        <w:t>Kiudį</w:t>
      </w:r>
      <w:proofErr w:type="spellEnd"/>
      <w:r w:rsidRPr="001C7CFC">
        <w:rPr>
          <w:bCs/>
          <w:szCs w:val="24"/>
        </w:rPr>
        <w:t>.</w:t>
      </w:r>
    </w:p>
    <w:p w14:paraId="2AE8FEF7" w14:textId="77777777" w:rsidR="00FA354D" w:rsidRDefault="00FA354D" w:rsidP="00FA354D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rPr>
          <w:szCs w:val="24"/>
        </w:rPr>
        <w:t>4</w:t>
      </w:r>
      <w:r w:rsidRPr="00282469">
        <w:rPr>
          <w:szCs w:val="24"/>
        </w:rPr>
        <w:t>. Pripažinti netekusi</w:t>
      </w:r>
      <w:r>
        <w:rPr>
          <w:szCs w:val="24"/>
        </w:rPr>
        <w:t xml:space="preserve">u galios </w:t>
      </w:r>
      <w:r w:rsidRPr="00282469">
        <w:rPr>
          <w:szCs w:val="24"/>
        </w:rPr>
        <w:t>Pasvalio r</w:t>
      </w:r>
      <w:r>
        <w:rPr>
          <w:szCs w:val="24"/>
        </w:rPr>
        <w:t>ajono savivaldybės tarybos 2015</w:t>
      </w:r>
      <w:r w:rsidRPr="00282469">
        <w:rPr>
          <w:szCs w:val="24"/>
        </w:rPr>
        <w:t xml:space="preserve"> m. </w:t>
      </w:r>
      <w:r>
        <w:rPr>
          <w:szCs w:val="24"/>
        </w:rPr>
        <w:t xml:space="preserve">rugpjūčio 27 d. d. </w:t>
      </w:r>
      <w:r w:rsidRPr="00282469">
        <w:rPr>
          <w:szCs w:val="24"/>
        </w:rPr>
        <w:t>sprendimą Nr.</w:t>
      </w:r>
      <w:r>
        <w:rPr>
          <w:szCs w:val="24"/>
        </w:rPr>
        <w:t xml:space="preserve"> T1-104</w:t>
      </w:r>
      <w:r w:rsidRPr="00282469">
        <w:rPr>
          <w:szCs w:val="24"/>
        </w:rPr>
        <w:t xml:space="preserve"> „Dėl Pasvalio rajono savivaldybės neigiamų socialinių veiksnių prevencijai koordinuot</w:t>
      </w:r>
      <w:r>
        <w:rPr>
          <w:szCs w:val="24"/>
        </w:rPr>
        <w:t>i</w:t>
      </w:r>
      <w:r w:rsidRPr="000E2156">
        <w:rPr>
          <w:szCs w:val="24"/>
        </w:rPr>
        <w:t xml:space="preserve"> </w:t>
      </w:r>
      <w:r w:rsidRPr="00282469">
        <w:rPr>
          <w:szCs w:val="24"/>
        </w:rPr>
        <w:t xml:space="preserve">komisijos </w:t>
      </w:r>
      <w:r>
        <w:rPr>
          <w:szCs w:val="24"/>
        </w:rPr>
        <w:t>sudarymo“</w:t>
      </w:r>
      <w:r>
        <w:t>.</w:t>
      </w:r>
    </w:p>
    <w:p w14:paraId="478A193B" w14:textId="77777777" w:rsidR="00FA354D" w:rsidRPr="00FA354D" w:rsidRDefault="00FA354D" w:rsidP="00FA354D">
      <w:pPr>
        <w:tabs>
          <w:tab w:val="center" w:pos="4153"/>
          <w:tab w:val="right" w:pos="8306"/>
        </w:tabs>
        <w:ind w:firstLine="720"/>
        <w:jc w:val="both"/>
        <w:rPr>
          <w:szCs w:val="24"/>
        </w:rPr>
      </w:pPr>
      <w:r w:rsidRPr="00FA354D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  <w:r w:rsidRPr="00FA354D">
        <w:rPr>
          <w:szCs w:val="24"/>
        </w:rPr>
        <w:t xml:space="preserve"> </w:t>
      </w:r>
    </w:p>
    <w:p w14:paraId="17F6BB90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09DCC179" w14:textId="77777777"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52C6">
        <w:tab/>
      </w:r>
      <w:r w:rsidR="003652C6">
        <w:tab/>
        <w:t xml:space="preserve">   Gintautas </w:t>
      </w:r>
      <w:proofErr w:type="spellStart"/>
      <w:r w:rsidR="003652C6">
        <w:t>Gegužinskas</w:t>
      </w:r>
      <w:proofErr w:type="spellEnd"/>
    </w:p>
    <w:sectPr w:rsidR="000B1E37" w:rsidSect="00453C5E">
      <w:headerReference w:type="first" r:id="rId7"/>
      <w:type w:val="continuous"/>
      <w:pgSz w:w="11906" w:h="16838" w:code="9"/>
      <w:pgMar w:top="992" w:right="567" w:bottom="28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F5AA" w14:textId="77777777" w:rsidR="00D913D6" w:rsidRDefault="00D913D6">
      <w:r>
        <w:separator/>
      </w:r>
    </w:p>
  </w:endnote>
  <w:endnote w:type="continuationSeparator" w:id="0">
    <w:p w14:paraId="327CABEB" w14:textId="77777777" w:rsidR="00D913D6" w:rsidRDefault="00D9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FE1E" w14:textId="77777777" w:rsidR="00D913D6" w:rsidRDefault="00D913D6">
      <w:r>
        <w:separator/>
      </w:r>
    </w:p>
  </w:footnote>
  <w:footnote w:type="continuationSeparator" w:id="0">
    <w:p w14:paraId="3B6E601F" w14:textId="77777777" w:rsidR="00D913D6" w:rsidRDefault="00D91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6D00" w14:textId="77777777" w:rsidR="000B1E37" w:rsidRDefault="003652C6" w:rsidP="003652C6">
    <w:pPr>
      <w:pStyle w:val="Antrats"/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433BABA" wp14:editId="3A5767AE">
          <wp:simplePos x="0" y="0"/>
          <wp:positionH relativeFrom="column">
            <wp:posOffset>2695229</wp:posOffset>
          </wp:positionH>
          <wp:positionV relativeFrom="paragraph">
            <wp:posOffset>-2540</wp:posOffset>
          </wp:positionV>
          <wp:extent cx="719455" cy="694690"/>
          <wp:effectExtent l="0" t="0" r="4445" b="0"/>
          <wp:wrapTight wrapText="bothSides">
            <wp:wrapPolygon edited="0">
              <wp:start x="0" y="0"/>
              <wp:lineTo x="0" y="20731"/>
              <wp:lineTo x="21162" y="20731"/>
              <wp:lineTo x="21162" y="0"/>
              <wp:lineTo x="0" y="0"/>
            </wp:wrapPolygon>
          </wp:wrapTight>
          <wp:docPr id="5" name="Paveikslėlis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" name="Paveikslėli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BFE"/>
    <w:multiLevelType w:val="multilevel"/>
    <w:tmpl w:val="6B6C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131B1A"/>
    <w:multiLevelType w:val="multilevel"/>
    <w:tmpl w:val="95C074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DB2F4E"/>
    <w:multiLevelType w:val="hybridMultilevel"/>
    <w:tmpl w:val="8FD0BC42"/>
    <w:lvl w:ilvl="0" w:tplc="7930AC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55BB"/>
    <w:rsid w:val="00025F20"/>
    <w:rsid w:val="0003314D"/>
    <w:rsid w:val="000339D0"/>
    <w:rsid w:val="00036C5B"/>
    <w:rsid w:val="000408B4"/>
    <w:rsid w:val="00057E67"/>
    <w:rsid w:val="000676A4"/>
    <w:rsid w:val="000915A6"/>
    <w:rsid w:val="000B07E6"/>
    <w:rsid w:val="000B0DDD"/>
    <w:rsid w:val="000B1E37"/>
    <w:rsid w:val="0010515C"/>
    <w:rsid w:val="00106FA0"/>
    <w:rsid w:val="001143C6"/>
    <w:rsid w:val="00120373"/>
    <w:rsid w:val="001263AD"/>
    <w:rsid w:val="00141C3D"/>
    <w:rsid w:val="0014297C"/>
    <w:rsid w:val="00155DE8"/>
    <w:rsid w:val="001650D7"/>
    <w:rsid w:val="001959CE"/>
    <w:rsid w:val="001A4FC2"/>
    <w:rsid w:val="001B18E9"/>
    <w:rsid w:val="001B63EA"/>
    <w:rsid w:val="001C7CFC"/>
    <w:rsid w:val="001E324A"/>
    <w:rsid w:val="001F6BCE"/>
    <w:rsid w:val="00207097"/>
    <w:rsid w:val="002143C9"/>
    <w:rsid w:val="0022051C"/>
    <w:rsid w:val="00231BAD"/>
    <w:rsid w:val="00232CF4"/>
    <w:rsid w:val="00243D51"/>
    <w:rsid w:val="00243E43"/>
    <w:rsid w:val="0026248F"/>
    <w:rsid w:val="00264B06"/>
    <w:rsid w:val="002717BE"/>
    <w:rsid w:val="00276325"/>
    <w:rsid w:val="00276C1E"/>
    <w:rsid w:val="00276CBE"/>
    <w:rsid w:val="002855CA"/>
    <w:rsid w:val="00292D66"/>
    <w:rsid w:val="002B6ABD"/>
    <w:rsid w:val="002C493E"/>
    <w:rsid w:val="002C6978"/>
    <w:rsid w:val="002D6132"/>
    <w:rsid w:val="002E6398"/>
    <w:rsid w:val="00313741"/>
    <w:rsid w:val="00315EEC"/>
    <w:rsid w:val="003212B2"/>
    <w:rsid w:val="00327702"/>
    <w:rsid w:val="00330164"/>
    <w:rsid w:val="003429C9"/>
    <w:rsid w:val="003434F7"/>
    <w:rsid w:val="00357115"/>
    <w:rsid w:val="00360977"/>
    <w:rsid w:val="003652C6"/>
    <w:rsid w:val="003735B1"/>
    <w:rsid w:val="00374FD5"/>
    <w:rsid w:val="003A5DCF"/>
    <w:rsid w:val="003B5EBB"/>
    <w:rsid w:val="003D3AF1"/>
    <w:rsid w:val="003E4676"/>
    <w:rsid w:val="00400E40"/>
    <w:rsid w:val="00423405"/>
    <w:rsid w:val="004303AD"/>
    <w:rsid w:val="00437F85"/>
    <w:rsid w:val="00453C5E"/>
    <w:rsid w:val="00473739"/>
    <w:rsid w:val="004A0C57"/>
    <w:rsid w:val="004A7CFF"/>
    <w:rsid w:val="004C7939"/>
    <w:rsid w:val="004E6081"/>
    <w:rsid w:val="00507E9D"/>
    <w:rsid w:val="005113AC"/>
    <w:rsid w:val="005171C7"/>
    <w:rsid w:val="0054379E"/>
    <w:rsid w:val="0054736A"/>
    <w:rsid w:val="00550281"/>
    <w:rsid w:val="005646A9"/>
    <w:rsid w:val="005922D2"/>
    <w:rsid w:val="005A3306"/>
    <w:rsid w:val="005B1617"/>
    <w:rsid w:val="005D1632"/>
    <w:rsid w:val="005F3A79"/>
    <w:rsid w:val="006168BA"/>
    <w:rsid w:val="006274C7"/>
    <w:rsid w:val="006500DF"/>
    <w:rsid w:val="0065053A"/>
    <w:rsid w:val="00676857"/>
    <w:rsid w:val="006769FA"/>
    <w:rsid w:val="006812D8"/>
    <w:rsid w:val="0068214F"/>
    <w:rsid w:val="0069203A"/>
    <w:rsid w:val="006935C6"/>
    <w:rsid w:val="0069442B"/>
    <w:rsid w:val="006A5109"/>
    <w:rsid w:val="006B0CC7"/>
    <w:rsid w:val="006B2D18"/>
    <w:rsid w:val="006E12C1"/>
    <w:rsid w:val="006F2278"/>
    <w:rsid w:val="007126AE"/>
    <w:rsid w:val="00747F27"/>
    <w:rsid w:val="0075712A"/>
    <w:rsid w:val="00774695"/>
    <w:rsid w:val="007814F2"/>
    <w:rsid w:val="0078682F"/>
    <w:rsid w:val="007C3075"/>
    <w:rsid w:val="007C7B14"/>
    <w:rsid w:val="007D01A8"/>
    <w:rsid w:val="007F5B95"/>
    <w:rsid w:val="008024DE"/>
    <w:rsid w:val="00804B07"/>
    <w:rsid w:val="0081563B"/>
    <w:rsid w:val="00815CB6"/>
    <w:rsid w:val="00825380"/>
    <w:rsid w:val="00835876"/>
    <w:rsid w:val="008431F4"/>
    <w:rsid w:val="008454F4"/>
    <w:rsid w:val="00855165"/>
    <w:rsid w:val="008613AC"/>
    <w:rsid w:val="008672FD"/>
    <w:rsid w:val="008675C0"/>
    <w:rsid w:val="00871606"/>
    <w:rsid w:val="00880B22"/>
    <w:rsid w:val="008858C2"/>
    <w:rsid w:val="008A2B1A"/>
    <w:rsid w:val="008A6B36"/>
    <w:rsid w:val="008B0D12"/>
    <w:rsid w:val="008C768E"/>
    <w:rsid w:val="008D53A5"/>
    <w:rsid w:val="009037DE"/>
    <w:rsid w:val="00906B06"/>
    <w:rsid w:val="009126B9"/>
    <w:rsid w:val="00915A27"/>
    <w:rsid w:val="009250E1"/>
    <w:rsid w:val="00940C85"/>
    <w:rsid w:val="0094321D"/>
    <w:rsid w:val="00954DB6"/>
    <w:rsid w:val="009673DB"/>
    <w:rsid w:val="009743A2"/>
    <w:rsid w:val="009748AB"/>
    <w:rsid w:val="00980B7A"/>
    <w:rsid w:val="00981A21"/>
    <w:rsid w:val="009852C5"/>
    <w:rsid w:val="009853EE"/>
    <w:rsid w:val="009A25F1"/>
    <w:rsid w:val="009B353C"/>
    <w:rsid w:val="009B4F45"/>
    <w:rsid w:val="009C155B"/>
    <w:rsid w:val="009D4FC6"/>
    <w:rsid w:val="009D5DD3"/>
    <w:rsid w:val="009E5A85"/>
    <w:rsid w:val="009E6AD3"/>
    <w:rsid w:val="009F6CD8"/>
    <w:rsid w:val="00A03173"/>
    <w:rsid w:val="00A04216"/>
    <w:rsid w:val="00A12F56"/>
    <w:rsid w:val="00A14707"/>
    <w:rsid w:val="00A24D76"/>
    <w:rsid w:val="00A30BA3"/>
    <w:rsid w:val="00A50C5D"/>
    <w:rsid w:val="00A5792C"/>
    <w:rsid w:val="00A67646"/>
    <w:rsid w:val="00A70072"/>
    <w:rsid w:val="00A731FA"/>
    <w:rsid w:val="00A8491D"/>
    <w:rsid w:val="00AA7E02"/>
    <w:rsid w:val="00AB152D"/>
    <w:rsid w:val="00AC54CF"/>
    <w:rsid w:val="00AD06A3"/>
    <w:rsid w:val="00AE2A63"/>
    <w:rsid w:val="00AE7115"/>
    <w:rsid w:val="00AF23EE"/>
    <w:rsid w:val="00AF3FF9"/>
    <w:rsid w:val="00AF4791"/>
    <w:rsid w:val="00B148ED"/>
    <w:rsid w:val="00B27258"/>
    <w:rsid w:val="00B31B6B"/>
    <w:rsid w:val="00B35B3F"/>
    <w:rsid w:val="00B45030"/>
    <w:rsid w:val="00B47D14"/>
    <w:rsid w:val="00B7166E"/>
    <w:rsid w:val="00B805FC"/>
    <w:rsid w:val="00B95346"/>
    <w:rsid w:val="00BD5732"/>
    <w:rsid w:val="00C02F92"/>
    <w:rsid w:val="00C13944"/>
    <w:rsid w:val="00C151CB"/>
    <w:rsid w:val="00C21D72"/>
    <w:rsid w:val="00C37B36"/>
    <w:rsid w:val="00C462E7"/>
    <w:rsid w:val="00C5255F"/>
    <w:rsid w:val="00C87C91"/>
    <w:rsid w:val="00C9083B"/>
    <w:rsid w:val="00CA0075"/>
    <w:rsid w:val="00CB7640"/>
    <w:rsid w:val="00CC6D1B"/>
    <w:rsid w:val="00CE6930"/>
    <w:rsid w:val="00CE6D5D"/>
    <w:rsid w:val="00CF5C8C"/>
    <w:rsid w:val="00D14368"/>
    <w:rsid w:val="00D157AB"/>
    <w:rsid w:val="00D20AE8"/>
    <w:rsid w:val="00D23681"/>
    <w:rsid w:val="00D425E8"/>
    <w:rsid w:val="00D45C1C"/>
    <w:rsid w:val="00D55F73"/>
    <w:rsid w:val="00D76842"/>
    <w:rsid w:val="00D912C5"/>
    <w:rsid w:val="00D913D6"/>
    <w:rsid w:val="00D942B6"/>
    <w:rsid w:val="00D95870"/>
    <w:rsid w:val="00D95B1D"/>
    <w:rsid w:val="00DA216E"/>
    <w:rsid w:val="00DC45AD"/>
    <w:rsid w:val="00DD1FC8"/>
    <w:rsid w:val="00DE0699"/>
    <w:rsid w:val="00DE23D5"/>
    <w:rsid w:val="00DE59F4"/>
    <w:rsid w:val="00DF5B3B"/>
    <w:rsid w:val="00E00B05"/>
    <w:rsid w:val="00E05D55"/>
    <w:rsid w:val="00E20C43"/>
    <w:rsid w:val="00E37CD6"/>
    <w:rsid w:val="00E61089"/>
    <w:rsid w:val="00E62775"/>
    <w:rsid w:val="00E6497F"/>
    <w:rsid w:val="00E65E85"/>
    <w:rsid w:val="00E665BD"/>
    <w:rsid w:val="00E802D9"/>
    <w:rsid w:val="00E867F6"/>
    <w:rsid w:val="00EA0C47"/>
    <w:rsid w:val="00EA68A4"/>
    <w:rsid w:val="00EC4753"/>
    <w:rsid w:val="00ED2D55"/>
    <w:rsid w:val="00F01791"/>
    <w:rsid w:val="00F11026"/>
    <w:rsid w:val="00F369B8"/>
    <w:rsid w:val="00F51DD9"/>
    <w:rsid w:val="00F72B2D"/>
    <w:rsid w:val="00F7725E"/>
    <w:rsid w:val="00FA354D"/>
    <w:rsid w:val="00FB4767"/>
    <w:rsid w:val="00FC3417"/>
    <w:rsid w:val="00FD31E6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83A70"/>
  <w15:docId w15:val="{68861952-6070-44C3-B7BA-7C138E1C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unhideWhenUsed/>
    <w:rsid w:val="000408B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0408B4"/>
    <w:rPr>
      <w:sz w:val="24"/>
      <w:lang w:eastAsia="en-US"/>
    </w:rPr>
  </w:style>
  <w:style w:type="character" w:styleId="Grietas">
    <w:name w:val="Strong"/>
    <w:basedOn w:val="Numatytasispastraiposriftas"/>
    <w:qFormat/>
    <w:locked/>
    <w:rsid w:val="00040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2021-12-17T11:43:00Z</cp:lastPrinted>
  <dcterms:created xsi:type="dcterms:W3CDTF">2021-12-08T16:40:00Z</dcterms:created>
  <dcterms:modified xsi:type="dcterms:W3CDTF">2021-12-17T11:43:00Z</dcterms:modified>
</cp:coreProperties>
</file>