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FE1" w14:textId="77777777" w:rsidR="003B5EBB" w:rsidRDefault="00CC11E4" w:rsidP="00FE2DD0">
      <w:r>
        <w:rPr>
          <w:noProof/>
          <w:lang w:eastAsia="lt-LT"/>
        </w:rPr>
        <mc:AlternateContent>
          <mc:Choice Requires="wps">
            <w:drawing>
              <wp:anchor distT="0" distB="0" distL="114300" distR="114300" simplePos="0" relativeHeight="251658240" behindDoc="0" locked="0" layoutInCell="1" allowOverlap="1" wp14:anchorId="5E81EEC4" wp14:editId="39B1C3C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50B8C40" w14:textId="77777777" w:rsidR="00635BC9" w:rsidRDefault="00635BC9" w:rsidP="00FE2DD0">
                            <w:pPr>
                              <w:rPr>
                                <w:b/>
                              </w:rPr>
                            </w:pPr>
                            <w:r>
                              <w:rPr>
                                <w:b/>
                                <w:bCs/>
                              </w:rPr>
                              <w:t>projektas</w:t>
                            </w:r>
                          </w:p>
                          <w:p w14:paraId="67105661" w14:textId="4D5DBC9F" w:rsidR="00635BC9" w:rsidRDefault="00635BC9" w:rsidP="00FE2DD0">
                            <w:pPr>
                              <w:rPr>
                                <w:b/>
                              </w:rPr>
                            </w:pPr>
                            <w:r>
                              <w:rPr>
                                <w:b/>
                                <w:bCs/>
                              </w:rPr>
                              <w:t>reg. Nr. T</w:t>
                            </w:r>
                            <w:r>
                              <w:rPr>
                                <w:b/>
                              </w:rPr>
                              <w:t>-</w:t>
                            </w:r>
                            <w:r w:rsidR="001C2529">
                              <w:rPr>
                                <w:b/>
                              </w:rPr>
                              <w:t>16</w:t>
                            </w:r>
                          </w:p>
                          <w:p w14:paraId="78CEACFD" w14:textId="02E060FF" w:rsidR="00635BC9" w:rsidRDefault="00635BC9">
                            <w:pPr>
                              <w:rPr>
                                <w:b/>
                              </w:rPr>
                            </w:pPr>
                            <w:r>
                              <w:rPr>
                                <w:b/>
                              </w:rPr>
                              <w:t>2.</w:t>
                            </w:r>
                            <w:r w:rsidR="00931B9B">
                              <w:rPr>
                                <w:b/>
                              </w:rPr>
                              <w:t>20.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1EEC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50B8C40" w14:textId="77777777" w:rsidR="00635BC9" w:rsidRDefault="00635BC9" w:rsidP="00FE2DD0">
                      <w:pPr>
                        <w:rPr>
                          <w:b/>
                        </w:rPr>
                      </w:pPr>
                      <w:r>
                        <w:rPr>
                          <w:b/>
                          <w:bCs/>
                        </w:rPr>
                        <w:t>projektas</w:t>
                      </w:r>
                    </w:p>
                    <w:p w14:paraId="67105661" w14:textId="4D5DBC9F" w:rsidR="00635BC9" w:rsidRDefault="00635BC9" w:rsidP="00FE2DD0">
                      <w:pPr>
                        <w:rPr>
                          <w:b/>
                        </w:rPr>
                      </w:pPr>
                      <w:r>
                        <w:rPr>
                          <w:b/>
                          <w:bCs/>
                        </w:rPr>
                        <w:t>reg. Nr. T</w:t>
                      </w:r>
                      <w:r>
                        <w:rPr>
                          <w:b/>
                        </w:rPr>
                        <w:t>-</w:t>
                      </w:r>
                      <w:r w:rsidR="001C2529">
                        <w:rPr>
                          <w:b/>
                        </w:rPr>
                        <w:t>16</w:t>
                      </w:r>
                    </w:p>
                    <w:p w14:paraId="78CEACFD" w14:textId="02E060FF" w:rsidR="00635BC9" w:rsidRDefault="00635BC9">
                      <w:pPr>
                        <w:rPr>
                          <w:b/>
                        </w:rPr>
                      </w:pPr>
                      <w:r>
                        <w:rPr>
                          <w:b/>
                        </w:rPr>
                        <w:t>2.</w:t>
                      </w:r>
                      <w:r w:rsidR="00931B9B">
                        <w:rPr>
                          <w:b/>
                        </w:rPr>
                        <w:t>20.</w:t>
                      </w:r>
                      <w:r>
                        <w:rPr>
                          <w:b/>
                        </w:rPr>
                        <w:t xml:space="preserve"> darbotvarkės klausimas</w:t>
                      </w:r>
                    </w:p>
                  </w:txbxContent>
                </v:textbox>
              </v:shape>
            </w:pict>
          </mc:Fallback>
        </mc:AlternateContent>
      </w:r>
    </w:p>
    <w:p w14:paraId="779E0938" w14:textId="77777777" w:rsidR="003B5EBB" w:rsidRDefault="003B5EBB" w:rsidP="00FE2DD0">
      <w:pPr>
        <w:pStyle w:val="Antrats"/>
        <w:jc w:val="center"/>
        <w:rPr>
          <w:b/>
          <w:bCs/>
          <w:caps/>
          <w:sz w:val="26"/>
        </w:rPr>
      </w:pPr>
      <w:bookmarkStart w:id="0" w:name="Institucija"/>
      <w:r>
        <w:rPr>
          <w:b/>
          <w:bCs/>
          <w:caps/>
          <w:sz w:val="26"/>
        </w:rPr>
        <w:t>Pasvalio rajono savivaldybės taryba</w:t>
      </w:r>
      <w:bookmarkEnd w:id="0"/>
    </w:p>
    <w:p w14:paraId="04D4AB6C" w14:textId="77777777" w:rsidR="003B5EBB" w:rsidRDefault="003B5EBB" w:rsidP="00FE2DD0">
      <w:pPr>
        <w:jc w:val="center"/>
      </w:pPr>
    </w:p>
    <w:tbl>
      <w:tblPr>
        <w:tblW w:w="9889" w:type="dxa"/>
        <w:tblLook w:val="0000" w:firstRow="0" w:lastRow="0" w:firstColumn="0" w:lastColumn="0" w:noHBand="0" w:noVBand="0"/>
      </w:tblPr>
      <w:tblGrid>
        <w:gridCol w:w="5637"/>
        <w:gridCol w:w="450"/>
        <w:gridCol w:w="3802"/>
      </w:tblGrid>
      <w:tr w:rsidR="003B5EBB" w14:paraId="33A1C08E" w14:textId="77777777">
        <w:trPr>
          <w:cantSplit/>
          <w:trHeight w:val="352"/>
        </w:trPr>
        <w:tc>
          <w:tcPr>
            <w:tcW w:w="9889" w:type="dxa"/>
            <w:gridSpan w:val="3"/>
            <w:tcBorders>
              <w:bottom w:val="nil"/>
            </w:tcBorders>
          </w:tcPr>
          <w:p w14:paraId="6DC10E4C" w14:textId="77777777" w:rsidR="003B5EBB" w:rsidRDefault="003B5EBB" w:rsidP="00FE2DD0">
            <w:pPr>
              <w:pStyle w:val="Antrat1"/>
            </w:pPr>
            <w:bookmarkStart w:id="1" w:name="Forma"/>
            <w:r>
              <w:t>sprendimas</w:t>
            </w:r>
            <w:bookmarkEnd w:id="1"/>
          </w:p>
          <w:p w14:paraId="224E5F10" w14:textId="77777777" w:rsidR="009F774F" w:rsidRPr="009F774F" w:rsidRDefault="00AF17BC" w:rsidP="00FE2DD0">
            <w:pPr>
              <w:jc w:val="center"/>
            </w:pPr>
            <w:r w:rsidRPr="002E29AA">
              <w:rPr>
                <w:b/>
                <w:bCs/>
              </w:rPr>
              <w:t>DĖL PALYDĖJIMO PASLAUGOS JAUNUOLIAMS ORGANIZAVIMO IR TEIKIMO PASVALIO RAJONO SAVIVALDYBĖJE TVARKOS APRAŠO PATVIRTINIMO</w:t>
            </w:r>
          </w:p>
        </w:tc>
      </w:tr>
      <w:tr w:rsidR="003B5EBB" w14:paraId="737DDBB4" w14:textId="77777777">
        <w:trPr>
          <w:cantSplit/>
          <w:trHeight w:val="277"/>
        </w:trPr>
        <w:tc>
          <w:tcPr>
            <w:tcW w:w="5637" w:type="dxa"/>
          </w:tcPr>
          <w:p w14:paraId="5F64D5F6" w14:textId="77777777" w:rsidR="003B5EBB" w:rsidRDefault="007216BF" w:rsidP="00FE2DD0">
            <w:pPr>
              <w:jc w:val="right"/>
            </w:pPr>
            <w:bookmarkStart w:id="2" w:name="Data"/>
            <w:bookmarkStart w:id="3" w:name="Nr" w:colFirst="2" w:colLast="2"/>
            <w:r>
              <w:t>20</w:t>
            </w:r>
            <w:r w:rsidR="00A160D1">
              <w:t>2</w:t>
            </w:r>
            <w:r w:rsidR="00AF17BC">
              <w:t>2</w:t>
            </w:r>
            <w:r w:rsidR="003B5EBB">
              <w:t xml:space="preserve"> m. </w:t>
            </w:r>
            <w:r w:rsidR="00AF17BC">
              <w:t>vasario</w:t>
            </w:r>
            <w:r w:rsidR="00FA4508">
              <w:t xml:space="preserve">     </w:t>
            </w:r>
            <w:r w:rsidR="003B5EBB">
              <w:t>d.</w:t>
            </w:r>
            <w:bookmarkEnd w:id="2"/>
          </w:p>
        </w:tc>
        <w:tc>
          <w:tcPr>
            <w:tcW w:w="450" w:type="dxa"/>
            <w:tcMar>
              <w:right w:w="28" w:type="dxa"/>
            </w:tcMar>
          </w:tcPr>
          <w:p w14:paraId="3A71180F" w14:textId="77777777" w:rsidR="003B5EBB" w:rsidRDefault="003B5EBB" w:rsidP="00FE2DD0">
            <w:pPr>
              <w:jc w:val="right"/>
            </w:pPr>
            <w:r>
              <w:t>Nr.</w:t>
            </w:r>
          </w:p>
        </w:tc>
        <w:tc>
          <w:tcPr>
            <w:tcW w:w="3802" w:type="dxa"/>
          </w:tcPr>
          <w:p w14:paraId="1FB4BB30" w14:textId="77777777" w:rsidR="003B5EBB" w:rsidRDefault="003B5EBB" w:rsidP="00FE2DD0">
            <w:r>
              <w:t>T1-</w:t>
            </w:r>
          </w:p>
        </w:tc>
      </w:tr>
      <w:bookmarkEnd w:id="3"/>
      <w:tr w:rsidR="003B5EBB" w14:paraId="6344B661" w14:textId="77777777">
        <w:trPr>
          <w:cantSplit/>
          <w:trHeight w:val="277"/>
        </w:trPr>
        <w:tc>
          <w:tcPr>
            <w:tcW w:w="9889" w:type="dxa"/>
            <w:gridSpan w:val="3"/>
          </w:tcPr>
          <w:p w14:paraId="3E627C3B" w14:textId="77777777" w:rsidR="003B5EBB" w:rsidRDefault="003B5EBB" w:rsidP="00FE2DD0">
            <w:pPr>
              <w:jc w:val="center"/>
            </w:pPr>
            <w:r>
              <w:t>Pasvalys</w:t>
            </w:r>
          </w:p>
        </w:tc>
      </w:tr>
    </w:tbl>
    <w:p w14:paraId="5E1583FF" w14:textId="77777777" w:rsidR="003B5EBB" w:rsidRDefault="003B5EBB" w:rsidP="00FE2DD0">
      <w:pPr>
        <w:pStyle w:val="Antrats"/>
        <w:tabs>
          <w:tab w:val="clear" w:pos="4153"/>
          <w:tab w:val="clear" w:pos="8306"/>
        </w:tabs>
        <w:jc w:val="center"/>
      </w:pPr>
    </w:p>
    <w:p w14:paraId="7A75C8E4" w14:textId="77777777" w:rsidR="003B5EBB" w:rsidRDefault="003B5EBB" w:rsidP="00FE2DD0">
      <w:pPr>
        <w:pStyle w:val="Antrats"/>
        <w:tabs>
          <w:tab w:val="clear" w:pos="4153"/>
          <w:tab w:val="clear" w:pos="8306"/>
        </w:tabs>
      </w:pPr>
    </w:p>
    <w:p w14:paraId="13A8CB51" w14:textId="77777777" w:rsidR="003B5EBB" w:rsidRDefault="003B5EBB" w:rsidP="00FE2DD0">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4D8C98E6" w14:textId="3EC8F007" w:rsidR="00FA4508" w:rsidRPr="000D1BD8" w:rsidRDefault="00FA4508" w:rsidP="00FE2DD0">
      <w:pPr>
        <w:overflowPunct w:val="0"/>
        <w:ind w:firstLine="720"/>
        <w:jc w:val="both"/>
        <w:rPr>
          <w:szCs w:val="24"/>
          <w:lang w:eastAsia="lt-LT"/>
        </w:rPr>
      </w:pPr>
      <w:r w:rsidRPr="000D1BD8">
        <w:rPr>
          <w:szCs w:val="24"/>
          <w:lang w:eastAsia="lt-LT"/>
        </w:rPr>
        <w:t xml:space="preserve">Vadovaudamasi Lietuvos Respublikos vietos savivaldos įstatymo 16 straipsnio 4 dalimi, </w:t>
      </w:r>
      <w:r w:rsidR="008B5086">
        <w:rPr>
          <w:szCs w:val="24"/>
          <w:lang w:eastAsia="lt-LT"/>
        </w:rPr>
        <w:t xml:space="preserve">Lietuvos Respublikos socialinių paslaugų </w:t>
      </w:r>
      <w:r w:rsidR="005F73EE">
        <w:rPr>
          <w:szCs w:val="24"/>
          <w:lang w:eastAsia="lt-LT"/>
        </w:rPr>
        <w:t>įstatymo</w:t>
      </w:r>
      <w:r w:rsidR="008B5086">
        <w:rPr>
          <w:szCs w:val="24"/>
          <w:lang w:eastAsia="lt-LT"/>
        </w:rPr>
        <w:t xml:space="preserve"> 13 straipsnio 1 </w:t>
      </w:r>
      <w:r w:rsidR="005F73EE">
        <w:rPr>
          <w:szCs w:val="24"/>
          <w:lang w:eastAsia="lt-LT"/>
        </w:rPr>
        <w:t xml:space="preserve">dalimi, </w:t>
      </w:r>
      <w:r w:rsidR="008B5086" w:rsidRPr="005A0196">
        <w:rPr>
          <w:szCs w:val="24"/>
          <w:lang w:eastAsia="lt-LT"/>
        </w:rPr>
        <w:t xml:space="preserve">4 </w:t>
      </w:r>
      <w:r w:rsidR="005A0196" w:rsidRPr="002E29AA">
        <w:rPr>
          <w:szCs w:val="24"/>
          <w:lang w:eastAsia="lt-LT"/>
        </w:rPr>
        <w:t>dalies</w:t>
      </w:r>
      <w:r w:rsidR="005A0196" w:rsidRPr="005A0196">
        <w:rPr>
          <w:szCs w:val="24"/>
          <w:lang w:eastAsia="lt-LT"/>
        </w:rPr>
        <w:t xml:space="preserve"> </w:t>
      </w:r>
      <w:r w:rsidR="008B5086" w:rsidRPr="005A0196">
        <w:rPr>
          <w:szCs w:val="24"/>
          <w:lang w:eastAsia="lt-LT"/>
        </w:rPr>
        <w:t xml:space="preserve">9 </w:t>
      </w:r>
      <w:r w:rsidR="005A0196">
        <w:rPr>
          <w:szCs w:val="24"/>
          <w:lang w:eastAsia="lt-LT"/>
        </w:rPr>
        <w:t>punktu</w:t>
      </w:r>
      <w:r w:rsidR="008B5086">
        <w:rPr>
          <w:szCs w:val="24"/>
          <w:lang w:eastAsia="lt-LT"/>
        </w:rPr>
        <w:t>,</w:t>
      </w:r>
      <w:r w:rsidR="005F73EE">
        <w:rPr>
          <w:szCs w:val="24"/>
          <w:lang w:eastAsia="lt-LT"/>
        </w:rPr>
        <w:t xml:space="preserve"> Socialinių paslaugų katalogo, patvirtinto</w:t>
      </w:r>
      <w:r w:rsidR="008B5086">
        <w:rPr>
          <w:szCs w:val="24"/>
          <w:lang w:eastAsia="lt-LT"/>
        </w:rPr>
        <w:t xml:space="preserve"> </w:t>
      </w:r>
      <w:r w:rsidRPr="00E2327C">
        <w:rPr>
          <w:szCs w:val="24"/>
          <w:lang w:eastAsia="lt-LT"/>
        </w:rPr>
        <w:t>Lietuvos Respublikos socialinės apsaugos ir darbo ministro 20</w:t>
      </w:r>
      <w:r w:rsidR="00AF17BC">
        <w:rPr>
          <w:szCs w:val="24"/>
          <w:lang w:eastAsia="lt-LT"/>
        </w:rPr>
        <w:t>06</w:t>
      </w:r>
      <w:r w:rsidRPr="00E2327C">
        <w:rPr>
          <w:szCs w:val="24"/>
          <w:lang w:eastAsia="lt-LT"/>
        </w:rPr>
        <w:t xml:space="preserve"> m. </w:t>
      </w:r>
      <w:r w:rsidR="00AF17BC">
        <w:rPr>
          <w:szCs w:val="24"/>
          <w:lang w:eastAsia="lt-LT"/>
        </w:rPr>
        <w:t>balandžio 5</w:t>
      </w:r>
      <w:r w:rsidRPr="00E2327C">
        <w:rPr>
          <w:szCs w:val="24"/>
          <w:lang w:eastAsia="lt-LT"/>
        </w:rPr>
        <w:t xml:space="preserve"> d. įsakymu Nr. A1-</w:t>
      </w:r>
      <w:r w:rsidR="00AF17BC">
        <w:rPr>
          <w:szCs w:val="24"/>
          <w:lang w:eastAsia="lt-LT"/>
        </w:rPr>
        <w:t>93</w:t>
      </w:r>
      <w:r w:rsidRPr="00E2327C">
        <w:rPr>
          <w:szCs w:val="24"/>
          <w:lang w:eastAsia="lt-LT"/>
        </w:rPr>
        <w:t xml:space="preserve"> „Dėl </w:t>
      </w:r>
      <w:r w:rsidR="005F73EE">
        <w:rPr>
          <w:szCs w:val="24"/>
          <w:lang w:eastAsia="lt-LT"/>
        </w:rPr>
        <w:t xml:space="preserve">Socialinių </w:t>
      </w:r>
      <w:r w:rsidR="00AF17BC">
        <w:rPr>
          <w:szCs w:val="24"/>
          <w:lang w:eastAsia="lt-LT"/>
        </w:rPr>
        <w:t>paslaugų katalogo patvirtinimo</w:t>
      </w:r>
      <w:r w:rsidRPr="00E2327C">
        <w:rPr>
          <w:szCs w:val="24"/>
          <w:lang w:eastAsia="lt-LT"/>
        </w:rPr>
        <w:t>“</w:t>
      </w:r>
      <w:r w:rsidR="00AF17BC">
        <w:rPr>
          <w:szCs w:val="24"/>
          <w:lang w:eastAsia="lt-LT"/>
        </w:rPr>
        <w:t xml:space="preserve"> </w:t>
      </w:r>
      <w:r w:rsidR="005F73EE">
        <w:rPr>
          <w:szCs w:val="24"/>
          <w:lang w:eastAsia="lt-LT"/>
        </w:rPr>
        <w:t xml:space="preserve">(Lietuvos Respublikos socialinės apsaugos ir darbo ministro 2019 m. gegužės 22 d. įsakymo Nr. A1-290 redakcija) </w:t>
      </w:r>
      <w:r w:rsidR="00AF17BC">
        <w:rPr>
          <w:szCs w:val="24"/>
          <w:lang w:eastAsia="lt-LT"/>
        </w:rPr>
        <w:t>(su visais aktualiais pakeitimais)</w:t>
      </w:r>
      <w:r w:rsidR="005F73EE">
        <w:rPr>
          <w:szCs w:val="24"/>
          <w:lang w:eastAsia="lt-LT"/>
        </w:rPr>
        <w:t>,</w:t>
      </w:r>
      <w:r w:rsidR="00AF17BC" w:rsidRPr="00AF17BC">
        <w:rPr>
          <w:szCs w:val="24"/>
          <w:lang w:eastAsia="lt-LT"/>
        </w:rPr>
        <w:t xml:space="preserve"> </w:t>
      </w:r>
      <w:r w:rsidR="00AF17BC">
        <w:rPr>
          <w:szCs w:val="24"/>
          <w:lang w:eastAsia="lt-LT"/>
        </w:rPr>
        <w:t>8.</w:t>
      </w:r>
      <w:r w:rsidR="005F73EE">
        <w:rPr>
          <w:szCs w:val="24"/>
          <w:lang w:eastAsia="lt-LT"/>
        </w:rPr>
        <w:t xml:space="preserve">10 </w:t>
      </w:r>
      <w:r w:rsidR="00AF17BC">
        <w:rPr>
          <w:szCs w:val="24"/>
          <w:lang w:eastAsia="lt-LT"/>
        </w:rPr>
        <w:t>papunkčiu</w:t>
      </w:r>
      <w:r w:rsidRPr="000D1BD8">
        <w:rPr>
          <w:szCs w:val="24"/>
          <w:lang w:eastAsia="lt-LT"/>
        </w:rPr>
        <w:t xml:space="preserve">, Pasvalio rajono savivaldybės taryba </w:t>
      </w:r>
      <w:r w:rsidRPr="000D1BD8">
        <w:rPr>
          <w:spacing w:val="20"/>
          <w:szCs w:val="24"/>
          <w:lang w:eastAsia="lt-LT"/>
        </w:rPr>
        <w:t>nusprendžia</w:t>
      </w:r>
      <w:r w:rsidRPr="000D1BD8">
        <w:rPr>
          <w:szCs w:val="24"/>
          <w:lang w:eastAsia="lt-LT"/>
        </w:rPr>
        <w:t>:</w:t>
      </w:r>
    </w:p>
    <w:p w14:paraId="25D28B6B" w14:textId="77777777" w:rsidR="00FA4508" w:rsidRPr="000D1BD8" w:rsidRDefault="005F73EE" w:rsidP="00FE2DD0">
      <w:pPr>
        <w:overflowPunct w:val="0"/>
        <w:ind w:firstLine="720"/>
        <w:jc w:val="both"/>
        <w:rPr>
          <w:szCs w:val="24"/>
          <w:lang w:eastAsia="lt-LT"/>
        </w:rPr>
      </w:pPr>
      <w:bookmarkStart w:id="4" w:name="part_fcfa606ea08249b1945ac6ae13ba09bc"/>
      <w:bookmarkEnd w:id="4"/>
      <w:r>
        <w:t xml:space="preserve">1. </w:t>
      </w:r>
      <w:r w:rsidR="008B5086">
        <w:t>Patvirtinti Palydėjimo paslaugos jaunuoliams organizavimo ir teikimo Pasvalio rajono savivaldybėje tvarkos aprašą (pridedama).</w:t>
      </w:r>
    </w:p>
    <w:p w14:paraId="193B55E0" w14:textId="77777777" w:rsidR="005F73EE" w:rsidRPr="00085B2A" w:rsidRDefault="00CC11E4" w:rsidP="002E29AA">
      <w:pPr>
        <w:pStyle w:val="Antrats"/>
        <w:tabs>
          <w:tab w:val="clear" w:pos="4153"/>
          <w:tab w:val="clear" w:pos="8306"/>
          <w:tab w:val="left" w:pos="709"/>
        </w:tabs>
        <w:jc w:val="both"/>
        <w:rPr>
          <w:szCs w:val="24"/>
        </w:rPr>
      </w:pPr>
      <w:r>
        <w:rPr>
          <w:szCs w:val="24"/>
        </w:rPr>
        <w:tab/>
      </w:r>
      <w:r w:rsidR="005F73EE">
        <w:rPr>
          <w:szCs w:val="24"/>
        </w:rPr>
        <w:t xml:space="preserve">2. </w:t>
      </w:r>
      <w:r w:rsidR="005F73EE" w:rsidRPr="00085B2A">
        <w:rPr>
          <w:szCs w:val="24"/>
        </w:rPr>
        <w:t>Nustatyti, kad šis sprendimas skelbiamas Teisės aktų registre ir Pasvalio rajono savivaldybės interneto tinklalapyje www.pasvalys.lt.</w:t>
      </w:r>
    </w:p>
    <w:p w14:paraId="61EC480C" w14:textId="64A6FD1E" w:rsidR="002B78EA" w:rsidRDefault="002B78EA" w:rsidP="00FE2DD0">
      <w:pPr>
        <w:ind w:firstLine="720"/>
        <w:jc w:val="both"/>
        <w:rPr>
          <w:color w:val="000000"/>
          <w:szCs w:val="24"/>
        </w:rPr>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289A61FC" w14:textId="77777777" w:rsidR="003B5EBB" w:rsidRDefault="003B5EBB" w:rsidP="00FE2DD0">
      <w:pPr>
        <w:pStyle w:val="Antrats"/>
        <w:tabs>
          <w:tab w:val="clear" w:pos="4153"/>
          <w:tab w:val="clear" w:pos="8306"/>
        </w:tabs>
      </w:pPr>
    </w:p>
    <w:p w14:paraId="45ADC747" w14:textId="77777777" w:rsidR="003B5EBB" w:rsidRDefault="003B5EBB" w:rsidP="00FE2DD0">
      <w:pPr>
        <w:pStyle w:val="Antrats"/>
        <w:tabs>
          <w:tab w:val="clear" w:pos="4153"/>
          <w:tab w:val="clear" w:pos="8306"/>
        </w:tabs>
      </w:pPr>
    </w:p>
    <w:p w14:paraId="36C2DA9E" w14:textId="77777777" w:rsidR="003B5EBB" w:rsidRDefault="003B5EBB" w:rsidP="00FE2DD0">
      <w:pPr>
        <w:pStyle w:val="Antrats"/>
        <w:tabs>
          <w:tab w:val="clear" w:pos="4153"/>
          <w:tab w:val="clear" w:pos="8306"/>
        </w:tabs>
      </w:pPr>
      <w:r>
        <w:t xml:space="preserve">Savivaldybės meras </w:t>
      </w:r>
      <w:r>
        <w:tab/>
      </w:r>
      <w:r>
        <w:tab/>
      </w:r>
      <w:r>
        <w:tab/>
      </w:r>
      <w:r>
        <w:tab/>
      </w:r>
      <w:r>
        <w:tab/>
      </w:r>
      <w:r>
        <w:tab/>
      </w:r>
      <w:r w:rsidR="00FA2F5B">
        <w:t xml:space="preserve">                         Gintautas Gegužinskas</w:t>
      </w:r>
    </w:p>
    <w:p w14:paraId="6C49A17C" w14:textId="77777777" w:rsidR="003B5EBB" w:rsidRDefault="003B5EBB" w:rsidP="00FE2DD0">
      <w:pPr>
        <w:pStyle w:val="Antrats"/>
        <w:tabs>
          <w:tab w:val="clear" w:pos="4153"/>
          <w:tab w:val="clear" w:pos="8306"/>
        </w:tabs>
      </w:pPr>
    </w:p>
    <w:p w14:paraId="5FC4F3D4" w14:textId="77777777" w:rsidR="00F826DC" w:rsidRDefault="00F826DC" w:rsidP="00FE2DD0">
      <w:pPr>
        <w:pStyle w:val="Antrats"/>
        <w:tabs>
          <w:tab w:val="clear" w:pos="4153"/>
          <w:tab w:val="clear" w:pos="8306"/>
        </w:tabs>
      </w:pPr>
    </w:p>
    <w:p w14:paraId="21CAE781" w14:textId="77777777" w:rsidR="003F37C8" w:rsidRDefault="003F37C8" w:rsidP="00FE2DD0">
      <w:pPr>
        <w:pStyle w:val="Antrats"/>
        <w:tabs>
          <w:tab w:val="clear" w:pos="4153"/>
          <w:tab w:val="clear" w:pos="8306"/>
        </w:tabs>
      </w:pPr>
    </w:p>
    <w:p w14:paraId="00201164" w14:textId="77777777" w:rsidR="005F20DB" w:rsidRDefault="005F20DB" w:rsidP="00FE2DD0">
      <w:pPr>
        <w:pStyle w:val="Antrats"/>
        <w:tabs>
          <w:tab w:val="clear" w:pos="4153"/>
          <w:tab w:val="clear" w:pos="8306"/>
        </w:tabs>
      </w:pPr>
    </w:p>
    <w:p w14:paraId="6947CE6A" w14:textId="77777777" w:rsidR="00F826DC" w:rsidRDefault="00F826DC" w:rsidP="00FE2DD0">
      <w:pPr>
        <w:pStyle w:val="Antrats"/>
        <w:tabs>
          <w:tab w:val="clear" w:pos="4153"/>
          <w:tab w:val="clear" w:pos="8306"/>
        </w:tabs>
      </w:pPr>
    </w:p>
    <w:p w14:paraId="02C6B558" w14:textId="77777777" w:rsidR="005F20DB" w:rsidRPr="003B55B0" w:rsidRDefault="005F20DB" w:rsidP="00FE2DD0">
      <w:pPr>
        <w:pStyle w:val="Antrats"/>
        <w:tabs>
          <w:tab w:val="clear" w:pos="4153"/>
          <w:tab w:val="clear" w:pos="8306"/>
        </w:tabs>
        <w:rPr>
          <w:sz w:val="22"/>
          <w:szCs w:val="22"/>
        </w:rPr>
      </w:pPr>
      <w:r>
        <w:rPr>
          <w:sz w:val="22"/>
          <w:szCs w:val="22"/>
        </w:rPr>
        <w:t>P</w:t>
      </w:r>
      <w:r w:rsidRPr="003B55B0">
        <w:rPr>
          <w:sz w:val="22"/>
          <w:szCs w:val="22"/>
        </w:rPr>
        <w:t>arengė</w:t>
      </w:r>
    </w:p>
    <w:p w14:paraId="1C27A3FF" w14:textId="77777777" w:rsidR="005F20DB" w:rsidRPr="003B55B0" w:rsidRDefault="005F20DB" w:rsidP="00FE2DD0">
      <w:pPr>
        <w:pStyle w:val="Antrats"/>
        <w:tabs>
          <w:tab w:val="clear" w:pos="4153"/>
          <w:tab w:val="clear" w:pos="8306"/>
        </w:tabs>
        <w:rPr>
          <w:sz w:val="22"/>
          <w:szCs w:val="22"/>
        </w:rPr>
      </w:pPr>
      <w:r w:rsidRPr="003B55B0">
        <w:rPr>
          <w:sz w:val="22"/>
          <w:szCs w:val="22"/>
        </w:rPr>
        <w:t xml:space="preserve">Socialinės paramos ir sveikatos skyriaus </w:t>
      </w:r>
    </w:p>
    <w:p w14:paraId="37CB3BDD" w14:textId="77777777" w:rsidR="005F20DB" w:rsidRPr="003B55B0" w:rsidRDefault="005F20DB" w:rsidP="00FE2DD0">
      <w:pPr>
        <w:pStyle w:val="Antrats"/>
        <w:tabs>
          <w:tab w:val="clear" w:pos="4153"/>
          <w:tab w:val="clear" w:pos="8306"/>
        </w:tabs>
        <w:rPr>
          <w:sz w:val="22"/>
          <w:szCs w:val="22"/>
        </w:rPr>
      </w:pPr>
      <w:r w:rsidRPr="003B55B0">
        <w:rPr>
          <w:sz w:val="22"/>
          <w:szCs w:val="22"/>
        </w:rPr>
        <w:t xml:space="preserve">vyriausioji specialistė </w:t>
      </w:r>
    </w:p>
    <w:p w14:paraId="0AC4700B" w14:textId="77777777" w:rsidR="005F20DB" w:rsidRPr="003B55B0" w:rsidRDefault="005F20DB" w:rsidP="00FE2DD0">
      <w:pPr>
        <w:pStyle w:val="Antrats"/>
        <w:tabs>
          <w:tab w:val="clear" w:pos="4153"/>
          <w:tab w:val="clear" w:pos="8306"/>
        </w:tabs>
        <w:rPr>
          <w:sz w:val="22"/>
          <w:szCs w:val="22"/>
        </w:rPr>
      </w:pPr>
    </w:p>
    <w:p w14:paraId="2D0B18E9" w14:textId="77777777" w:rsidR="005F20DB" w:rsidRPr="003B55B0" w:rsidRDefault="004B68A8" w:rsidP="00FE2DD0">
      <w:pPr>
        <w:pStyle w:val="Antrats"/>
        <w:tabs>
          <w:tab w:val="clear" w:pos="4153"/>
          <w:tab w:val="clear" w:pos="8306"/>
        </w:tabs>
        <w:rPr>
          <w:sz w:val="22"/>
          <w:szCs w:val="22"/>
        </w:rPr>
      </w:pPr>
      <w:r>
        <w:rPr>
          <w:sz w:val="22"/>
          <w:szCs w:val="22"/>
        </w:rPr>
        <w:t>Danguolė Bronislava Brazdžioni</w:t>
      </w:r>
      <w:r w:rsidR="00AA769B">
        <w:rPr>
          <w:sz w:val="22"/>
          <w:szCs w:val="22"/>
        </w:rPr>
        <w:t>enė</w:t>
      </w:r>
    </w:p>
    <w:p w14:paraId="1DC75DFD" w14:textId="77777777" w:rsidR="005F20DB" w:rsidRPr="003B55B0" w:rsidRDefault="005F20DB" w:rsidP="00FE2DD0">
      <w:pPr>
        <w:pStyle w:val="Antrats"/>
        <w:tabs>
          <w:tab w:val="clear" w:pos="4153"/>
          <w:tab w:val="clear" w:pos="8306"/>
        </w:tabs>
        <w:rPr>
          <w:sz w:val="22"/>
          <w:szCs w:val="22"/>
        </w:rPr>
      </w:pPr>
      <w:r w:rsidRPr="003B55B0">
        <w:rPr>
          <w:sz w:val="22"/>
          <w:szCs w:val="22"/>
        </w:rPr>
        <w:t>20</w:t>
      </w:r>
      <w:r w:rsidR="00635BC9">
        <w:rPr>
          <w:sz w:val="22"/>
          <w:szCs w:val="22"/>
        </w:rPr>
        <w:t>2</w:t>
      </w:r>
      <w:r w:rsidR="00AF17BC">
        <w:rPr>
          <w:sz w:val="22"/>
          <w:szCs w:val="22"/>
        </w:rPr>
        <w:t>2</w:t>
      </w:r>
      <w:r w:rsidR="0073201D">
        <w:rPr>
          <w:sz w:val="22"/>
          <w:szCs w:val="22"/>
        </w:rPr>
        <w:t>-</w:t>
      </w:r>
      <w:r w:rsidR="00AF17BC">
        <w:rPr>
          <w:sz w:val="22"/>
          <w:szCs w:val="22"/>
        </w:rPr>
        <w:t>01-24</w:t>
      </w:r>
      <w:r w:rsidRPr="003B55B0">
        <w:rPr>
          <w:sz w:val="22"/>
          <w:szCs w:val="22"/>
        </w:rPr>
        <w:t xml:space="preserve">, tel. </w:t>
      </w:r>
      <w:r w:rsidR="004B68A8">
        <w:rPr>
          <w:sz w:val="22"/>
          <w:szCs w:val="22"/>
        </w:rPr>
        <w:t>861060408</w:t>
      </w:r>
    </w:p>
    <w:p w14:paraId="78EE7CBB" w14:textId="77777777" w:rsidR="002B78EA" w:rsidRDefault="0073201D" w:rsidP="00FE2DD0">
      <w:pPr>
        <w:pStyle w:val="Antrats"/>
        <w:tabs>
          <w:tab w:val="clear" w:pos="4153"/>
          <w:tab w:val="clear" w:pos="8306"/>
        </w:tabs>
        <w:rPr>
          <w:sz w:val="22"/>
          <w:szCs w:val="22"/>
        </w:rPr>
      </w:pPr>
      <w:r>
        <w:rPr>
          <w:sz w:val="22"/>
          <w:szCs w:val="22"/>
        </w:rPr>
        <w:t>Suderinta DVS Nr. RTS-</w:t>
      </w:r>
      <w:r w:rsidR="004933A9">
        <w:rPr>
          <w:sz w:val="22"/>
          <w:szCs w:val="22"/>
        </w:rPr>
        <w:t>108</w:t>
      </w:r>
    </w:p>
    <w:p w14:paraId="7034077E" w14:textId="77777777" w:rsidR="002B78EA" w:rsidRDefault="002B78EA" w:rsidP="00FE2DD0">
      <w:pPr>
        <w:rPr>
          <w:sz w:val="22"/>
          <w:szCs w:val="22"/>
        </w:rPr>
      </w:pPr>
      <w:r>
        <w:rPr>
          <w:sz w:val="22"/>
          <w:szCs w:val="22"/>
        </w:rPr>
        <w:br w:type="page"/>
      </w:r>
    </w:p>
    <w:p w14:paraId="17106CD4" w14:textId="77777777" w:rsidR="009F774F" w:rsidRPr="000D1BD8" w:rsidRDefault="00B84A2D" w:rsidP="00B84A2D">
      <w:pPr>
        <w:ind w:left="4320"/>
        <w:rPr>
          <w:szCs w:val="24"/>
          <w:lang w:eastAsia="lt-LT"/>
        </w:rPr>
      </w:pPr>
      <w:r>
        <w:rPr>
          <w:szCs w:val="24"/>
          <w:lang w:eastAsia="lt-LT"/>
        </w:rPr>
        <w:lastRenderedPageBreak/>
        <w:t xml:space="preserve">                      </w:t>
      </w:r>
      <w:r w:rsidR="009F774F" w:rsidRPr="000D1BD8">
        <w:rPr>
          <w:szCs w:val="24"/>
          <w:lang w:eastAsia="lt-LT"/>
        </w:rPr>
        <w:t>PATVIRTINTA</w:t>
      </w:r>
    </w:p>
    <w:p w14:paraId="6C2BC4D3" w14:textId="77777777" w:rsidR="009F774F" w:rsidRPr="000D1BD8" w:rsidRDefault="009F774F" w:rsidP="00B84A2D">
      <w:pPr>
        <w:ind w:left="5670"/>
        <w:rPr>
          <w:szCs w:val="24"/>
          <w:lang w:eastAsia="lt-LT"/>
        </w:rPr>
      </w:pPr>
      <w:r w:rsidRPr="000D1BD8">
        <w:rPr>
          <w:szCs w:val="24"/>
          <w:lang w:eastAsia="lt-LT"/>
        </w:rPr>
        <w:t>Pasvalio rajono savivaldybės tarybos</w:t>
      </w:r>
    </w:p>
    <w:p w14:paraId="662ABB40" w14:textId="77777777" w:rsidR="009F774F" w:rsidRDefault="00B84A2D" w:rsidP="00B84A2D">
      <w:pPr>
        <w:ind w:left="5103"/>
        <w:rPr>
          <w:szCs w:val="24"/>
          <w:lang w:eastAsia="lt-LT"/>
        </w:rPr>
      </w:pPr>
      <w:r>
        <w:rPr>
          <w:szCs w:val="24"/>
          <w:lang w:eastAsia="lt-LT"/>
        </w:rPr>
        <w:t xml:space="preserve">         </w:t>
      </w:r>
      <w:r w:rsidR="009F774F" w:rsidRPr="000D1BD8">
        <w:rPr>
          <w:szCs w:val="24"/>
          <w:lang w:eastAsia="lt-LT"/>
        </w:rPr>
        <w:t>20</w:t>
      </w:r>
      <w:r w:rsidR="009F774F">
        <w:rPr>
          <w:szCs w:val="24"/>
          <w:lang w:eastAsia="lt-LT"/>
        </w:rPr>
        <w:t>2</w:t>
      </w:r>
      <w:r w:rsidR="00AA0C7B">
        <w:rPr>
          <w:szCs w:val="24"/>
          <w:lang w:eastAsia="lt-LT"/>
        </w:rPr>
        <w:t>2</w:t>
      </w:r>
      <w:r w:rsidR="009F774F" w:rsidRPr="000D1BD8">
        <w:rPr>
          <w:szCs w:val="24"/>
          <w:lang w:eastAsia="lt-LT"/>
        </w:rPr>
        <w:t xml:space="preserve"> m. </w:t>
      </w:r>
      <w:r w:rsidR="008B5086">
        <w:rPr>
          <w:szCs w:val="24"/>
          <w:lang w:eastAsia="lt-LT"/>
        </w:rPr>
        <w:t>vasario</w:t>
      </w:r>
      <w:r w:rsidR="009F774F">
        <w:rPr>
          <w:szCs w:val="24"/>
          <w:lang w:eastAsia="lt-LT"/>
        </w:rPr>
        <w:t xml:space="preserve"> </w:t>
      </w:r>
      <w:r w:rsidR="009F774F" w:rsidRPr="000D1BD8">
        <w:rPr>
          <w:color w:val="FF0000"/>
          <w:szCs w:val="24"/>
          <w:lang w:eastAsia="lt-LT"/>
        </w:rPr>
        <w:t xml:space="preserve"> </w:t>
      </w:r>
      <w:r w:rsidR="009F774F" w:rsidRPr="000D1BD8">
        <w:rPr>
          <w:szCs w:val="24"/>
          <w:lang w:eastAsia="lt-LT"/>
        </w:rPr>
        <w:t>d. sprendim</w:t>
      </w:r>
      <w:r w:rsidR="008B5086">
        <w:rPr>
          <w:szCs w:val="24"/>
          <w:lang w:eastAsia="lt-LT"/>
        </w:rPr>
        <w:t>as</w:t>
      </w:r>
      <w:r w:rsidR="009F774F" w:rsidRPr="000D1BD8">
        <w:rPr>
          <w:szCs w:val="24"/>
          <w:lang w:eastAsia="lt-LT"/>
        </w:rPr>
        <w:t xml:space="preserve"> Nr. T1-</w:t>
      </w:r>
    </w:p>
    <w:p w14:paraId="105E75F9" w14:textId="77777777" w:rsidR="000550B5" w:rsidRDefault="000550B5" w:rsidP="00B84A2D">
      <w:pPr>
        <w:ind w:left="5103"/>
        <w:rPr>
          <w:szCs w:val="24"/>
          <w:lang w:eastAsia="lt-LT"/>
        </w:rPr>
      </w:pPr>
    </w:p>
    <w:p w14:paraId="12E07E44" w14:textId="77777777" w:rsidR="009F774F" w:rsidRDefault="000550B5" w:rsidP="00B84A2D">
      <w:pPr>
        <w:jc w:val="center"/>
        <w:rPr>
          <w:b/>
          <w:bCs/>
        </w:rPr>
      </w:pPr>
      <w:r w:rsidRPr="002E29AA">
        <w:rPr>
          <w:b/>
          <w:bCs/>
        </w:rPr>
        <w:t>PALYDĖJIMO PASLAUGOS JAUNUOLIAMS ORGANIZAVIMO IR TEIKIMO PASVALIO RAJONO SAVIVALDYBĖJE TVARKOS APRAŠAS</w:t>
      </w:r>
    </w:p>
    <w:p w14:paraId="4958C201" w14:textId="77777777" w:rsidR="005A0196" w:rsidRPr="000D1BD8" w:rsidRDefault="005A0196" w:rsidP="00B84A2D">
      <w:pPr>
        <w:jc w:val="center"/>
        <w:rPr>
          <w:szCs w:val="24"/>
          <w:lang w:eastAsia="lt-LT"/>
        </w:rPr>
      </w:pPr>
    </w:p>
    <w:p w14:paraId="6D178F41" w14:textId="77777777" w:rsidR="009F774F" w:rsidRPr="000D1BD8" w:rsidRDefault="009F774F" w:rsidP="002E29AA">
      <w:pPr>
        <w:keepNext/>
        <w:jc w:val="center"/>
        <w:rPr>
          <w:szCs w:val="24"/>
          <w:lang w:eastAsia="lt-LT"/>
        </w:rPr>
      </w:pPr>
      <w:bookmarkStart w:id="5" w:name="part_f380c52c01bc4e108778551af29ecafc"/>
      <w:bookmarkEnd w:id="5"/>
      <w:r w:rsidRPr="000D1BD8">
        <w:rPr>
          <w:b/>
          <w:bCs/>
          <w:szCs w:val="24"/>
          <w:lang w:eastAsia="lt-LT"/>
        </w:rPr>
        <w:t>I SKYRIUS</w:t>
      </w:r>
    </w:p>
    <w:p w14:paraId="3BDFAA39" w14:textId="77777777" w:rsidR="009F774F" w:rsidRDefault="009F774F" w:rsidP="002E29AA">
      <w:pPr>
        <w:keepNext/>
        <w:jc w:val="center"/>
        <w:rPr>
          <w:b/>
          <w:bCs/>
          <w:szCs w:val="24"/>
          <w:lang w:eastAsia="lt-LT"/>
        </w:rPr>
      </w:pPr>
      <w:r w:rsidRPr="000D1BD8">
        <w:rPr>
          <w:b/>
          <w:bCs/>
          <w:szCs w:val="24"/>
          <w:lang w:eastAsia="lt-LT"/>
        </w:rPr>
        <w:t>BENDROSIOS NUOSTATOS</w:t>
      </w:r>
    </w:p>
    <w:p w14:paraId="0E921F0E" w14:textId="77777777" w:rsidR="005A0196" w:rsidRDefault="005A0196" w:rsidP="002E29AA">
      <w:pPr>
        <w:keepNext/>
        <w:jc w:val="center"/>
        <w:rPr>
          <w:b/>
          <w:bCs/>
          <w:szCs w:val="24"/>
          <w:lang w:eastAsia="lt-LT"/>
        </w:rPr>
      </w:pPr>
    </w:p>
    <w:p w14:paraId="16BE2777" w14:textId="75494781" w:rsidR="000C6920" w:rsidRPr="000C6920" w:rsidRDefault="000C6920" w:rsidP="00B84A2D">
      <w:pPr>
        <w:ind w:firstLine="720"/>
        <w:jc w:val="both"/>
        <w:rPr>
          <w:szCs w:val="24"/>
          <w:lang w:eastAsia="lt-LT"/>
        </w:rPr>
      </w:pPr>
      <w:r w:rsidRPr="000C6920">
        <w:rPr>
          <w:szCs w:val="24"/>
          <w:lang w:eastAsia="lt-LT"/>
        </w:rPr>
        <w:t xml:space="preserve">1. </w:t>
      </w:r>
      <w:r w:rsidRPr="007457C1">
        <w:rPr>
          <w:szCs w:val="24"/>
          <w:lang w:eastAsia="lt-LT"/>
        </w:rPr>
        <w:t>Palydėjimo paslaugos jaunuoliams</w:t>
      </w:r>
      <w:r w:rsidRPr="000C6920">
        <w:rPr>
          <w:szCs w:val="24"/>
          <w:lang w:eastAsia="lt-LT"/>
        </w:rPr>
        <w:t xml:space="preserve"> organizavimo ir teikimo </w:t>
      </w:r>
      <w:r w:rsidRPr="007457C1">
        <w:rPr>
          <w:szCs w:val="24"/>
          <w:lang w:eastAsia="lt-LT"/>
        </w:rPr>
        <w:t>Pasvalio</w:t>
      </w:r>
      <w:r w:rsidRPr="000C6920">
        <w:rPr>
          <w:szCs w:val="24"/>
          <w:lang w:eastAsia="lt-LT"/>
        </w:rPr>
        <w:t xml:space="preserve"> rajono savivaldybėje tvarkos aprašas (toliau – Tvarkos aprašas) nustato </w:t>
      </w:r>
      <w:r w:rsidRPr="007457C1">
        <w:rPr>
          <w:szCs w:val="24"/>
          <w:lang w:eastAsia="lt-LT"/>
        </w:rPr>
        <w:t>palydėjimo paslaugos</w:t>
      </w:r>
      <w:r w:rsidR="006C2231">
        <w:rPr>
          <w:szCs w:val="24"/>
          <w:lang w:eastAsia="lt-LT"/>
        </w:rPr>
        <w:t xml:space="preserve"> jaunuoliams</w:t>
      </w:r>
      <w:r w:rsidRPr="007457C1">
        <w:rPr>
          <w:szCs w:val="24"/>
          <w:lang w:eastAsia="lt-LT"/>
        </w:rPr>
        <w:t xml:space="preserve"> </w:t>
      </w:r>
      <w:r w:rsidR="006C2231" w:rsidRPr="007457C1">
        <w:rPr>
          <w:szCs w:val="24"/>
          <w:lang w:eastAsia="lt-LT"/>
        </w:rPr>
        <w:t xml:space="preserve">(toliau – palydėjimo paslauga) </w:t>
      </w:r>
      <w:r w:rsidRPr="000C6920">
        <w:rPr>
          <w:szCs w:val="24"/>
          <w:lang w:eastAsia="lt-LT"/>
        </w:rPr>
        <w:t>tikslus, principus, teikimo tvarką bei etapus, atvejo vadybininko veiklą ir paslaugos teikimą bei finansavimą.</w:t>
      </w:r>
    </w:p>
    <w:p w14:paraId="17FCCFBB" w14:textId="77777777" w:rsidR="000C6920" w:rsidRPr="000C6920" w:rsidRDefault="000C6920" w:rsidP="00B84A2D">
      <w:pPr>
        <w:ind w:firstLine="720"/>
        <w:jc w:val="both"/>
        <w:rPr>
          <w:szCs w:val="24"/>
          <w:lang w:eastAsia="lt-LT"/>
        </w:rPr>
      </w:pPr>
      <w:bookmarkStart w:id="6" w:name="part_830f8df2d4254e68b079735080787a51"/>
      <w:bookmarkEnd w:id="6"/>
      <w:r w:rsidRPr="000C6920">
        <w:rPr>
          <w:szCs w:val="24"/>
          <w:lang w:eastAsia="lt-LT"/>
        </w:rPr>
        <w:t>2. Tvarkos apraše vartojamos sąvokos:</w:t>
      </w:r>
    </w:p>
    <w:p w14:paraId="58BA080F" w14:textId="6A128CEC" w:rsidR="00E35D88" w:rsidRDefault="000C6920" w:rsidP="00B84A2D">
      <w:pPr>
        <w:ind w:firstLine="720"/>
        <w:jc w:val="both"/>
      </w:pPr>
      <w:bookmarkStart w:id="7" w:name="part_82029538cce24300ae5bf8626bd8fb0b"/>
      <w:bookmarkEnd w:id="7"/>
      <w:r w:rsidRPr="000C6920">
        <w:rPr>
          <w:szCs w:val="24"/>
          <w:lang w:eastAsia="lt-LT"/>
        </w:rPr>
        <w:t xml:space="preserve">2.1. </w:t>
      </w:r>
      <w:r w:rsidR="00660713" w:rsidRPr="007457C1">
        <w:rPr>
          <w:b/>
          <w:bCs/>
        </w:rPr>
        <w:t xml:space="preserve">Jaunuolis, kuriam teikiama </w:t>
      </w:r>
      <w:r w:rsidR="007457C1">
        <w:rPr>
          <w:b/>
          <w:bCs/>
        </w:rPr>
        <w:t>palydėjimo</w:t>
      </w:r>
      <w:r w:rsidR="00660713" w:rsidRPr="007457C1">
        <w:rPr>
          <w:b/>
          <w:bCs/>
        </w:rPr>
        <w:t xml:space="preserve"> paslauga</w:t>
      </w:r>
      <w:r w:rsidR="00660713" w:rsidRPr="007457C1">
        <w:t xml:space="preserve">: </w:t>
      </w:r>
    </w:p>
    <w:p w14:paraId="73D3FA18" w14:textId="77777777" w:rsidR="00E35D88" w:rsidRDefault="00E35D88" w:rsidP="00B84A2D">
      <w:pPr>
        <w:ind w:firstLine="720"/>
        <w:jc w:val="both"/>
        <w:rPr>
          <w:szCs w:val="24"/>
          <w:lang w:eastAsia="lt-LT"/>
        </w:rPr>
      </w:pPr>
      <w:r>
        <w:rPr>
          <w:szCs w:val="24"/>
          <w:lang w:eastAsia="lt-LT"/>
        </w:rPr>
        <w:t>2.1.1. l</w:t>
      </w:r>
      <w:r w:rsidRPr="006040C7">
        <w:rPr>
          <w:szCs w:val="24"/>
          <w:lang w:eastAsia="lt-LT"/>
        </w:rPr>
        <w:t>ikę be tėvų globos vaikai (nuo 16 m.), kuriems teikiama globa (rūpyba) socialinės globos įstaigoje</w:t>
      </w:r>
      <w:r w:rsidR="00AB34AE">
        <w:rPr>
          <w:szCs w:val="24"/>
          <w:lang w:eastAsia="lt-LT"/>
        </w:rPr>
        <w:t>;</w:t>
      </w:r>
    </w:p>
    <w:p w14:paraId="262E51F9" w14:textId="293F3D58" w:rsidR="00E35D88" w:rsidRDefault="00E35D88" w:rsidP="00B84A2D">
      <w:pPr>
        <w:ind w:firstLine="720"/>
        <w:jc w:val="both"/>
        <w:rPr>
          <w:szCs w:val="24"/>
          <w:lang w:eastAsia="lt-LT"/>
        </w:rPr>
      </w:pPr>
      <w:r>
        <w:rPr>
          <w:szCs w:val="24"/>
          <w:lang w:eastAsia="lt-LT"/>
        </w:rPr>
        <w:t xml:space="preserve">2.1.2. </w:t>
      </w:r>
      <w:r w:rsidRPr="006040C7">
        <w:rPr>
          <w:szCs w:val="24"/>
          <w:lang w:eastAsia="lt-LT"/>
        </w:rPr>
        <w:t>socialinę riziką patiriantys vaikai (nuo 16</w:t>
      </w:r>
      <w:r w:rsidR="002E29AA">
        <w:rPr>
          <w:szCs w:val="24"/>
          <w:lang w:eastAsia="lt-LT"/>
        </w:rPr>
        <w:t xml:space="preserve"> </w:t>
      </w:r>
      <w:r w:rsidRPr="006040C7">
        <w:rPr>
          <w:szCs w:val="24"/>
          <w:lang w:eastAsia="lt-LT"/>
        </w:rPr>
        <w:t>m.)</w:t>
      </w:r>
      <w:r w:rsidR="00AB34AE">
        <w:rPr>
          <w:szCs w:val="24"/>
          <w:lang w:eastAsia="lt-LT"/>
        </w:rPr>
        <w:t>;</w:t>
      </w:r>
    </w:p>
    <w:p w14:paraId="5A0B7C9F" w14:textId="77777777" w:rsidR="00E35D88" w:rsidRDefault="00E35D88" w:rsidP="00B84A2D">
      <w:pPr>
        <w:ind w:firstLine="720"/>
        <w:jc w:val="both"/>
        <w:rPr>
          <w:szCs w:val="24"/>
          <w:lang w:eastAsia="lt-LT"/>
        </w:rPr>
      </w:pPr>
      <w:r>
        <w:rPr>
          <w:szCs w:val="24"/>
          <w:lang w:eastAsia="lt-LT"/>
        </w:rPr>
        <w:t xml:space="preserve">2.1.3. </w:t>
      </w:r>
      <w:r w:rsidRPr="006040C7">
        <w:rPr>
          <w:szCs w:val="24"/>
          <w:lang w:eastAsia="lt-LT"/>
        </w:rPr>
        <w:t>vaikai (nuo 16 m.), kurie gyvena socialinę riziką patiriančiose šeimose</w:t>
      </w:r>
      <w:r w:rsidR="00AB34AE">
        <w:rPr>
          <w:szCs w:val="24"/>
          <w:lang w:eastAsia="lt-LT"/>
        </w:rPr>
        <w:t>;</w:t>
      </w:r>
    </w:p>
    <w:p w14:paraId="05B8BE53" w14:textId="77777777" w:rsidR="00E35D88" w:rsidRPr="006040C7" w:rsidRDefault="00E35D88" w:rsidP="00B84A2D">
      <w:pPr>
        <w:ind w:firstLine="720"/>
        <w:jc w:val="both"/>
        <w:rPr>
          <w:szCs w:val="24"/>
          <w:lang w:eastAsia="lt-LT"/>
        </w:rPr>
      </w:pPr>
      <w:r>
        <w:rPr>
          <w:szCs w:val="24"/>
          <w:lang w:eastAsia="lt-LT"/>
        </w:rPr>
        <w:t xml:space="preserve">2.1.4. </w:t>
      </w:r>
      <w:r w:rsidRPr="006040C7">
        <w:rPr>
          <w:szCs w:val="24"/>
          <w:lang w:eastAsia="lt-LT"/>
        </w:rPr>
        <w:t>sulaukę pilnametystės asmenys (iki 24 m.), kuriems buvo teikta socialinė globa (rūpyba) socialinės globos įstaigoje ar kurie gyveno socialinę riziką patiriančiose šeimose</w:t>
      </w:r>
      <w:r w:rsidR="00AB34AE">
        <w:rPr>
          <w:szCs w:val="24"/>
          <w:lang w:eastAsia="lt-LT"/>
        </w:rPr>
        <w:t>.</w:t>
      </w:r>
    </w:p>
    <w:p w14:paraId="457EE862" w14:textId="12D29DC1" w:rsidR="000C6920" w:rsidRPr="000C6920" w:rsidRDefault="000C6920" w:rsidP="00B84A2D">
      <w:pPr>
        <w:ind w:firstLine="720"/>
        <w:jc w:val="both"/>
        <w:rPr>
          <w:szCs w:val="24"/>
          <w:lang w:eastAsia="lt-LT"/>
        </w:rPr>
      </w:pPr>
      <w:bookmarkStart w:id="8" w:name="part_3c7e65be088a4fe78631fdb3db68e150"/>
      <w:bookmarkStart w:id="9" w:name="part_2b943626d52a40cf93120a07b4c33a38"/>
      <w:bookmarkEnd w:id="8"/>
      <w:bookmarkEnd w:id="9"/>
      <w:r w:rsidRPr="000C6920">
        <w:rPr>
          <w:szCs w:val="24"/>
          <w:lang w:eastAsia="lt-LT"/>
        </w:rPr>
        <w:t>2.</w:t>
      </w:r>
      <w:r w:rsidR="002E29AA">
        <w:rPr>
          <w:szCs w:val="24"/>
          <w:lang w:eastAsia="lt-LT"/>
        </w:rPr>
        <w:t>2</w:t>
      </w:r>
      <w:r w:rsidRPr="000C6920">
        <w:rPr>
          <w:szCs w:val="24"/>
          <w:lang w:eastAsia="lt-LT"/>
        </w:rPr>
        <w:t xml:space="preserve">. </w:t>
      </w:r>
      <w:r w:rsidR="009E6A86" w:rsidRPr="009E6A86">
        <w:rPr>
          <w:b/>
          <w:bCs/>
          <w:szCs w:val="24"/>
          <w:lang w:eastAsia="lt-LT"/>
        </w:rPr>
        <w:t>Palydėjimo paslauga su apgyvendinimu</w:t>
      </w:r>
      <w:r w:rsidRPr="000C6920">
        <w:rPr>
          <w:szCs w:val="24"/>
          <w:lang w:eastAsia="lt-LT"/>
        </w:rPr>
        <w:t xml:space="preserve"> – tai socialinės priežiūros paslauga, suteikiant gyvenamąją vietą jaunuoliui, derinant tai su individualia atvejo vadybininko pagalba ir kitomis paslaugomis, padedančiomis ugdyti ir palaikyti jaunuolio socialinius ir savarankiško gyvenimo įgūdžius, siekiant visapusiško jo savarankiškumo ir integracijos į visuomenę</w:t>
      </w:r>
      <w:r w:rsidR="00AB34AE">
        <w:rPr>
          <w:szCs w:val="24"/>
          <w:lang w:eastAsia="lt-LT"/>
        </w:rPr>
        <w:t>.</w:t>
      </w:r>
    </w:p>
    <w:p w14:paraId="30A5CBAC" w14:textId="34FABEB2" w:rsidR="000C6920" w:rsidRPr="000C6920" w:rsidRDefault="000C6920" w:rsidP="00B84A2D">
      <w:pPr>
        <w:ind w:firstLine="720"/>
        <w:jc w:val="both"/>
        <w:rPr>
          <w:szCs w:val="24"/>
          <w:lang w:eastAsia="lt-LT"/>
        </w:rPr>
      </w:pPr>
      <w:bookmarkStart w:id="10" w:name="part_11cbe80eec6c4295a13250077c329882"/>
      <w:bookmarkEnd w:id="10"/>
      <w:r w:rsidRPr="000C6920">
        <w:rPr>
          <w:szCs w:val="24"/>
          <w:lang w:eastAsia="lt-LT"/>
        </w:rPr>
        <w:t>2.</w:t>
      </w:r>
      <w:r w:rsidR="002E29AA">
        <w:rPr>
          <w:szCs w:val="24"/>
          <w:lang w:eastAsia="lt-LT"/>
        </w:rPr>
        <w:t>3</w:t>
      </w:r>
      <w:r w:rsidRPr="000C6920">
        <w:rPr>
          <w:szCs w:val="24"/>
          <w:lang w:eastAsia="lt-LT"/>
        </w:rPr>
        <w:t xml:space="preserve">. </w:t>
      </w:r>
      <w:r w:rsidR="00AB34AE">
        <w:rPr>
          <w:szCs w:val="24"/>
          <w:lang w:eastAsia="lt-LT"/>
        </w:rPr>
        <w:t>A</w:t>
      </w:r>
      <w:r w:rsidRPr="000C6920">
        <w:rPr>
          <w:b/>
          <w:bCs/>
          <w:szCs w:val="24"/>
          <w:lang w:eastAsia="lt-LT"/>
        </w:rPr>
        <w:t>tvejo vadybininkas</w:t>
      </w:r>
      <w:r w:rsidRPr="000C6920">
        <w:rPr>
          <w:szCs w:val="24"/>
          <w:lang w:eastAsia="lt-LT"/>
        </w:rPr>
        <w:t xml:space="preserve"> – socialinis darbuotojas, taikantis atvejo vadybos metodą </w:t>
      </w:r>
      <w:r w:rsidR="00100D70" w:rsidRPr="007457C1">
        <w:rPr>
          <w:szCs w:val="24"/>
          <w:lang w:eastAsia="lt-LT"/>
        </w:rPr>
        <w:t>palydėjimo paslaugoje</w:t>
      </w:r>
      <w:r w:rsidRPr="000C6920">
        <w:rPr>
          <w:szCs w:val="24"/>
          <w:lang w:eastAsia="lt-LT"/>
        </w:rPr>
        <w:t xml:space="preserve">, siekiantis optimalaus asmens socialinio funkcionavimo visuomenėje ir koordinuojantis </w:t>
      </w:r>
      <w:r w:rsidR="00100D70" w:rsidRPr="007457C1">
        <w:rPr>
          <w:szCs w:val="24"/>
          <w:lang w:eastAsia="lt-LT"/>
        </w:rPr>
        <w:t>palydėjimo paslaugos</w:t>
      </w:r>
      <w:r w:rsidRPr="000C6920">
        <w:rPr>
          <w:szCs w:val="24"/>
          <w:lang w:eastAsia="lt-LT"/>
        </w:rPr>
        <w:t xml:space="preserve"> atvejo vadybos procesą</w:t>
      </w:r>
      <w:r w:rsidR="00AB34AE">
        <w:rPr>
          <w:szCs w:val="24"/>
          <w:lang w:eastAsia="lt-LT"/>
        </w:rPr>
        <w:t>.</w:t>
      </w:r>
      <w:r w:rsidRPr="000C6920">
        <w:rPr>
          <w:szCs w:val="24"/>
          <w:lang w:eastAsia="lt-LT"/>
        </w:rPr>
        <w:t xml:space="preserve"> </w:t>
      </w:r>
    </w:p>
    <w:p w14:paraId="638357AE" w14:textId="12727461" w:rsidR="000C6920" w:rsidRPr="000C6920" w:rsidRDefault="000C6920" w:rsidP="00B84A2D">
      <w:pPr>
        <w:ind w:firstLine="720"/>
        <w:jc w:val="both"/>
        <w:rPr>
          <w:szCs w:val="24"/>
          <w:lang w:eastAsia="lt-LT"/>
        </w:rPr>
      </w:pPr>
      <w:bookmarkStart w:id="11" w:name="part_b9b147c67caa45a380ec7aefc1020441"/>
      <w:bookmarkEnd w:id="11"/>
      <w:r w:rsidRPr="000C6920">
        <w:rPr>
          <w:szCs w:val="24"/>
          <w:lang w:eastAsia="lt-LT"/>
        </w:rPr>
        <w:t>2.</w:t>
      </w:r>
      <w:r w:rsidR="002E29AA">
        <w:rPr>
          <w:szCs w:val="24"/>
          <w:lang w:eastAsia="lt-LT"/>
        </w:rPr>
        <w:t>4</w:t>
      </w:r>
      <w:r w:rsidRPr="000C6920">
        <w:rPr>
          <w:b/>
          <w:bCs/>
          <w:szCs w:val="24"/>
          <w:lang w:eastAsia="lt-LT"/>
        </w:rPr>
        <w:t xml:space="preserve">. </w:t>
      </w:r>
      <w:r w:rsidR="00AB34AE">
        <w:rPr>
          <w:b/>
          <w:bCs/>
          <w:szCs w:val="24"/>
          <w:lang w:eastAsia="lt-LT"/>
        </w:rPr>
        <w:t>P</w:t>
      </w:r>
      <w:r w:rsidR="00100D70" w:rsidRPr="007457C1">
        <w:rPr>
          <w:b/>
          <w:bCs/>
          <w:szCs w:val="24"/>
          <w:lang w:eastAsia="lt-LT"/>
        </w:rPr>
        <w:t>alydėjimo paslaugos teikėjai</w:t>
      </w:r>
      <w:r w:rsidR="00CC11E4">
        <w:rPr>
          <w:b/>
          <w:bCs/>
          <w:szCs w:val="24"/>
          <w:lang w:eastAsia="lt-LT"/>
        </w:rPr>
        <w:t xml:space="preserve"> </w:t>
      </w:r>
      <w:r w:rsidRPr="000C6920">
        <w:rPr>
          <w:szCs w:val="24"/>
          <w:lang w:eastAsia="lt-LT"/>
        </w:rPr>
        <w:t xml:space="preserve">– </w:t>
      </w:r>
      <w:r w:rsidR="00100D70" w:rsidRPr="007457C1">
        <w:rPr>
          <w:szCs w:val="24"/>
          <w:lang w:eastAsia="lt-LT"/>
        </w:rPr>
        <w:t>akredituota socialinių paslaugų įstaiga</w:t>
      </w:r>
      <w:r w:rsidR="00AB34AE">
        <w:rPr>
          <w:szCs w:val="24"/>
          <w:lang w:eastAsia="lt-LT"/>
        </w:rPr>
        <w:t>.</w:t>
      </w:r>
    </w:p>
    <w:p w14:paraId="40C79204" w14:textId="01A1EEA8" w:rsidR="000C6920" w:rsidRPr="000C6920" w:rsidRDefault="000C6920" w:rsidP="00B84A2D">
      <w:pPr>
        <w:ind w:firstLine="720"/>
        <w:jc w:val="both"/>
        <w:rPr>
          <w:szCs w:val="24"/>
          <w:lang w:eastAsia="lt-LT"/>
        </w:rPr>
      </w:pPr>
      <w:bookmarkStart w:id="12" w:name="part_d597cd0df07d4789b95496c9b5da3b90"/>
      <w:bookmarkEnd w:id="12"/>
      <w:r w:rsidRPr="000C6920">
        <w:rPr>
          <w:szCs w:val="24"/>
          <w:lang w:eastAsia="lt-LT"/>
        </w:rPr>
        <w:t>2.</w:t>
      </w:r>
      <w:r w:rsidR="002E29AA">
        <w:rPr>
          <w:szCs w:val="24"/>
          <w:lang w:eastAsia="lt-LT"/>
        </w:rPr>
        <w:t>5</w:t>
      </w:r>
      <w:r w:rsidRPr="000C6920">
        <w:rPr>
          <w:szCs w:val="24"/>
          <w:lang w:eastAsia="lt-LT"/>
        </w:rPr>
        <w:t xml:space="preserve">. </w:t>
      </w:r>
      <w:r w:rsidR="00AB34AE">
        <w:rPr>
          <w:szCs w:val="24"/>
          <w:lang w:eastAsia="lt-LT"/>
        </w:rPr>
        <w:t>S</w:t>
      </w:r>
      <w:r w:rsidRPr="000C6920">
        <w:rPr>
          <w:b/>
          <w:bCs/>
          <w:szCs w:val="24"/>
          <w:lang w:eastAsia="lt-LT"/>
        </w:rPr>
        <w:t>avarankiško gyvenimo planas (toliau − SGP)</w:t>
      </w:r>
      <w:r w:rsidRPr="000C6920">
        <w:rPr>
          <w:szCs w:val="24"/>
          <w:lang w:eastAsia="lt-LT"/>
        </w:rPr>
        <w:t xml:space="preserve"> – socialinių ir psichologinių poveikio priemonių visuma, užtikrinanti kokybišką reikalingų paslaugų organizavimą ir teikimą jaunuoliams, siekiant jų sėkmingos integracijos visuomenėje</w:t>
      </w:r>
      <w:r w:rsidR="00053BC4">
        <w:rPr>
          <w:szCs w:val="24"/>
          <w:lang w:eastAsia="lt-LT"/>
        </w:rPr>
        <w:t>.</w:t>
      </w:r>
    </w:p>
    <w:p w14:paraId="43397B32" w14:textId="7CD21A40" w:rsidR="000C6920" w:rsidRPr="002E29AA" w:rsidRDefault="00053BC4" w:rsidP="00B84A2D">
      <w:pPr>
        <w:ind w:firstLine="720"/>
        <w:jc w:val="both"/>
        <w:rPr>
          <w:szCs w:val="24"/>
          <w:lang w:eastAsia="lt-LT"/>
        </w:rPr>
      </w:pPr>
      <w:bookmarkStart w:id="13" w:name="part_77ebe7d91fe343ac927e8494cc9cc0e8"/>
      <w:bookmarkEnd w:id="13"/>
      <w:r>
        <w:rPr>
          <w:szCs w:val="24"/>
          <w:lang w:eastAsia="lt-LT"/>
        </w:rPr>
        <w:t>3</w:t>
      </w:r>
      <w:r w:rsidR="000C6920" w:rsidRPr="000C6920">
        <w:rPr>
          <w:szCs w:val="24"/>
          <w:lang w:eastAsia="lt-LT"/>
        </w:rPr>
        <w:t xml:space="preserve">. </w:t>
      </w:r>
      <w:r w:rsidR="00AB34AE">
        <w:rPr>
          <w:szCs w:val="24"/>
          <w:lang w:eastAsia="lt-LT"/>
        </w:rPr>
        <w:t>K</w:t>
      </w:r>
      <w:r w:rsidR="000C6920" w:rsidRPr="000C6920">
        <w:rPr>
          <w:szCs w:val="24"/>
          <w:lang w:eastAsia="lt-LT"/>
        </w:rPr>
        <w:t xml:space="preserve">itos </w:t>
      </w:r>
      <w:r w:rsidR="006C2231">
        <w:rPr>
          <w:szCs w:val="24"/>
          <w:lang w:eastAsia="lt-LT"/>
        </w:rPr>
        <w:t>T</w:t>
      </w:r>
      <w:r w:rsidR="006C2231" w:rsidRPr="000C6920">
        <w:rPr>
          <w:szCs w:val="24"/>
          <w:lang w:eastAsia="lt-LT"/>
        </w:rPr>
        <w:t xml:space="preserve">varkos </w:t>
      </w:r>
      <w:r w:rsidR="000C6920" w:rsidRPr="000C6920">
        <w:rPr>
          <w:szCs w:val="24"/>
          <w:lang w:eastAsia="lt-LT"/>
        </w:rPr>
        <w:t xml:space="preserve">apraše vartojamos sąvokos atitinka Lietuvos Respublikos socialinių paslaugų įstatyme, Lietuvos Respublikos vaiko teisių apsaugos pagrindų įstatyme, Lietuvos Respublikos jaunimo politikos pagrindų įstatyme, </w:t>
      </w:r>
      <w:r w:rsidR="006C2231">
        <w:rPr>
          <w:szCs w:val="24"/>
          <w:lang w:eastAsia="lt-LT"/>
        </w:rPr>
        <w:t xml:space="preserve">Lietuvos Respublikos Vyriausybės nutarimu patvirtintuose </w:t>
      </w:r>
      <w:r w:rsidR="000C6920" w:rsidRPr="000C6920">
        <w:rPr>
          <w:szCs w:val="24"/>
          <w:lang w:eastAsia="lt-LT"/>
        </w:rPr>
        <w:t xml:space="preserve">Vaiko globos (rūpybos) organizavimo </w:t>
      </w:r>
      <w:r w:rsidR="006C2231" w:rsidRPr="000C6920">
        <w:rPr>
          <w:szCs w:val="24"/>
          <w:lang w:eastAsia="lt-LT"/>
        </w:rPr>
        <w:t>nuostat</w:t>
      </w:r>
      <w:r w:rsidR="006C2231">
        <w:rPr>
          <w:szCs w:val="24"/>
          <w:lang w:eastAsia="lt-LT"/>
        </w:rPr>
        <w:t xml:space="preserve">uose, </w:t>
      </w:r>
      <w:r w:rsidR="006C2231" w:rsidRPr="00E2327C">
        <w:rPr>
          <w:szCs w:val="24"/>
          <w:lang w:eastAsia="lt-LT"/>
        </w:rPr>
        <w:t xml:space="preserve">Lietuvos Respublikos socialinės </w:t>
      </w:r>
      <w:r w:rsidR="006C2231" w:rsidRPr="002E29AA">
        <w:rPr>
          <w:szCs w:val="24"/>
          <w:lang w:eastAsia="lt-LT"/>
        </w:rPr>
        <w:t>apsaugos ir darbo ministro patvirtintame Socialinių paslaugų kataloge vartojamas</w:t>
      </w:r>
      <w:r w:rsidR="000C6920" w:rsidRPr="002E29AA">
        <w:rPr>
          <w:szCs w:val="24"/>
          <w:lang w:eastAsia="lt-LT"/>
        </w:rPr>
        <w:t xml:space="preserve"> sąvokas. </w:t>
      </w:r>
    </w:p>
    <w:p w14:paraId="0F37FB8B" w14:textId="201A01FF" w:rsidR="00DF4EE2" w:rsidRDefault="00DF4EE2" w:rsidP="00B84A2D">
      <w:pPr>
        <w:ind w:firstLine="720"/>
        <w:jc w:val="both"/>
        <w:rPr>
          <w:color w:val="000000"/>
        </w:rPr>
      </w:pPr>
      <w:r w:rsidRPr="002E29AA">
        <w:rPr>
          <w:szCs w:val="24"/>
          <w:lang w:eastAsia="lt-LT"/>
        </w:rPr>
        <w:t>4.</w:t>
      </w:r>
      <w:r w:rsidRPr="002E29AA">
        <w:rPr>
          <w:color w:val="000000"/>
        </w:rPr>
        <w:t xml:space="preserve"> Pasvalio rajono savivaldybė (toliau – Savivaldybė), įgyvendindama Lietuvos Respublikos jaunimo politikos pagrindų įstatymo bei Lietuvos Respublikos vietos savivaldos įstatymo nuostatas dėl jaunimo politikos, turi užtikrinti palydėjimo paslaugų teikimą Savivaldybės teritorijoje gyvenantiems mažiau galimybių turintiems jaunuoliams.</w:t>
      </w:r>
      <w:r w:rsidR="006C2231">
        <w:rPr>
          <w:color w:val="000000"/>
        </w:rPr>
        <w:t xml:space="preserve"> </w:t>
      </w:r>
    </w:p>
    <w:p w14:paraId="20CB5A85" w14:textId="77777777" w:rsidR="001C2529" w:rsidRPr="000C6920" w:rsidRDefault="001C2529" w:rsidP="00B84A2D">
      <w:pPr>
        <w:ind w:firstLine="720"/>
        <w:jc w:val="both"/>
        <w:rPr>
          <w:szCs w:val="24"/>
          <w:lang w:eastAsia="lt-LT"/>
        </w:rPr>
      </w:pPr>
    </w:p>
    <w:p w14:paraId="7CA78062" w14:textId="77777777" w:rsidR="00480B4E" w:rsidRPr="00480B4E" w:rsidRDefault="00480B4E" w:rsidP="002E29AA">
      <w:pPr>
        <w:jc w:val="center"/>
        <w:rPr>
          <w:szCs w:val="24"/>
          <w:lang w:eastAsia="lt-LT"/>
        </w:rPr>
      </w:pPr>
      <w:bookmarkStart w:id="14" w:name="part_2f94061bb5574e9e95e65ba49ac1a602"/>
      <w:bookmarkEnd w:id="14"/>
      <w:r w:rsidRPr="00480B4E">
        <w:rPr>
          <w:b/>
          <w:bCs/>
          <w:szCs w:val="24"/>
          <w:lang w:eastAsia="lt-LT"/>
        </w:rPr>
        <w:t>II SKYRIUS</w:t>
      </w:r>
    </w:p>
    <w:p w14:paraId="40F53799" w14:textId="77777777" w:rsidR="00480B4E" w:rsidRDefault="00480B4E" w:rsidP="002E29AA">
      <w:pPr>
        <w:jc w:val="center"/>
        <w:rPr>
          <w:b/>
          <w:bCs/>
          <w:szCs w:val="24"/>
          <w:lang w:eastAsia="lt-LT"/>
        </w:rPr>
      </w:pPr>
      <w:r>
        <w:rPr>
          <w:b/>
          <w:bCs/>
          <w:szCs w:val="24"/>
          <w:lang w:eastAsia="lt-LT"/>
        </w:rPr>
        <w:t>PALYDĖJIMO PASLAUGOS JAUNUOLIAMS</w:t>
      </w:r>
      <w:r w:rsidRPr="00480B4E">
        <w:rPr>
          <w:b/>
          <w:bCs/>
          <w:szCs w:val="24"/>
          <w:lang w:eastAsia="lt-LT"/>
        </w:rPr>
        <w:t xml:space="preserve"> ORGANIZAVIMO IR TEIKIMO TVARKA</w:t>
      </w:r>
    </w:p>
    <w:p w14:paraId="1A62B623" w14:textId="77777777" w:rsidR="006C2231" w:rsidRPr="00480B4E" w:rsidRDefault="006C2231" w:rsidP="002E29AA">
      <w:pPr>
        <w:jc w:val="center"/>
        <w:rPr>
          <w:szCs w:val="24"/>
          <w:lang w:eastAsia="lt-LT"/>
        </w:rPr>
      </w:pPr>
    </w:p>
    <w:p w14:paraId="57F2101D" w14:textId="23460ACE" w:rsidR="006B44D4" w:rsidRDefault="00053BC4" w:rsidP="00646E27">
      <w:pPr>
        <w:ind w:firstLine="720"/>
        <w:jc w:val="both"/>
      </w:pPr>
      <w:r>
        <w:rPr>
          <w:szCs w:val="24"/>
          <w:lang w:eastAsia="lt-LT"/>
        </w:rPr>
        <w:t>5</w:t>
      </w:r>
      <w:r w:rsidR="006B44D4" w:rsidRPr="006B44D4">
        <w:rPr>
          <w:szCs w:val="24"/>
          <w:lang w:eastAsia="lt-LT"/>
        </w:rPr>
        <w:t xml:space="preserve">. </w:t>
      </w:r>
      <w:r w:rsidR="006B44D4">
        <w:t xml:space="preserve">Prašymą-paraišką </w:t>
      </w:r>
      <w:r w:rsidR="00FA7569">
        <w:t xml:space="preserve">socialinėms paslaugoms gauti </w:t>
      </w:r>
      <w:r w:rsidR="006B44D4">
        <w:t xml:space="preserve">SP-8 formą (toliau – </w:t>
      </w:r>
      <w:r w:rsidR="007D5F04">
        <w:t>P</w:t>
      </w:r>
      <w:r w:rsidR="006B44D4">
        <w:t>rašymas), patvirtintą Lietuvos Respublikos socialinės apsaugos ir darbo ministro 2005 m. birželio 27 d. įsakymo Nr. A1-183 „Dėl kai kurių socialinei paramai gauti reikalingų formų patvirtinimo“</w:t>
      </w:r>
      <w:r w:rsidR="00FA7569">
        <w:t xml:space="preserve"> </w:t>
      </w:r>
      <w:r w:rsidR="0000446B">
        <w:t>(su visais aktualiais pakeitimais)</w:t>
      </w:r>
      <w:r w:rsidR="00D72785">
        <w:t xml:space="preserve"> (toliau – Lietuvos Respublikos socialinės apsaugos ir darbo ministro įsakymas)</w:t>
      </w:r>
      <w:r w:rsidR="006B44D4">
        <w:t>, dėl palydėjimo paslaugos</w:t>
      </w:r>
      <w:r w:rsidR="008A3975">
        <w:t xml:space="preserve">, pasirinkdamas akredituotą socialinių paslaugų įstaigą, </w:t>
      </w:r>
      <w:r w:rsidR="006B44D4">
        <w:t>gali pateikti:</w:t>
      </w:r>
    </w:p>
    <w:p w14:paraId="7C611999" w14:textId="5119368F" w:rsidR="006B44D4" w:rsidRPr="006B44D4" w:rsidRDefault="00053BC4" w:rsidP="00646E27">
      <w:pPr>
        <w:ind w:firstLine="720"/>
        <w:jc w:val="both"/>
        <w:rPr>
          <w:szCs w:val="24"/>
          <w:lang w:eastAsia="lt-LT"/>
        </w:rPr>
      </w:pPr>
      <w:bookmarkStart w:id="15" w:name="part_34c8df8e0b714c1ea7e2dfd5a19d08af"/>
      <w:bookmarkEnd w:id="15"/>
      <w:r>
        <w:rPr>
          <w:szCs w:val="24"/>
          <w:lang w:eastAsia="lt-LT"/>
        </w:rPr>
        <w:t>5</w:t>
      </w:r>
      <w:r w:rsidR="006B44D4" w:rsidRPr="006B44D4">
        <w:rPr>
          <w:szCs w:val="24"/>
          <w:lang w:eastAsia="lt-LT"/>
        </w:rPr>
        <w:t xml:space="preserve">.1. </w:t>
      </w:r>
      <w:r w:rsidR="00C2482C">
        <w:rPr>
          <w:szCs w:val="24"/>
          <w:lang w:eastAsia="lt-LT"/>
        </w:rPr>
        <w:t>jaunuolio tėvai, kiti jo įstatyminiai atstovai</w:t>
      </w:r>
      <w:r w:rsidR="006C2231">
        <w:rPr>
          <w:szCs w:val="24"/>
          <w:lang w:eastAsia="lt-LT"/>
        </w:rPr>
        <w:t>;</w:t>
      </w:r>
    </w:p>
    <w:p w14:paraId="34200675" w14:textId="77777777" w:rsidR="006B44D4" w:rsidRPr="006B44D4" w:rsidRDefault="00053BC4" w:rsidP="00646E27">
      <w:pPr>
        <w:ind w:firstLine="720"/>
        <w:jc w:val="both"/>
        <w:rPr>
          <w:szCs w:val="24"/>
          <w:lang w:eastAsia="lt-LT"/>
        </w:rPr>
      </w:pPr>
      <w:bookmarkStart w:id="16" w:name="part_3060c1efba5d4a72ac83bdea9e32b6af"/>
      <w:bookmarkStart w:id="17" w:name="part_917de659027e46d985d134942c2d477e"/>
      <w:bookmarkEnd w:id="16"/>
      <w:bookmarkEnd w:id="17"/>
      <w:r>
        <w:rPr>
          <w:szCs w:val="24"/>
          <w:lang w:eastAsia="lt-LT"/>
        </w:rPr>
        <w:t>5</w:t>
      </w:r>
      <w:r w:rsidR="006B44D4" w:rsidRPr="006B44D4">
        <w:rPr>
          <w:szCs w:val="24"/>
          <w:lang w:eastAsia="lt-LT"/>
        </w:rPr>
        <w:t>.</w:t>
      </w:r>
      <w:r w:rsidR="006B44D4">
        <w:rPr>
          <w:szCs w:val="24"/>
          <w:lang w:eastAsia="lt-LT"/>
        </w:rPr>
        <w:t>2</w:t>
      </w:r>
      <w:r w:rsidR="006B44D4" w:rsidRPr="006B44D4">
        <w:rPr>
          <w:szCs w:val="24"/>
          <w:lang w:eastAsia="lt-LT"/>
        </w:rPr>
        <w:t xml:space="preserve">. </w:t>
      </w:r>
      <w:r w:rsidR="006B44D4">
        <w:rPr>
          <w:szCs w:val="24"/>
          <w:lang w:eastAsia="lt-LT"/>
        </w:rPr>
        <w:t>atvejo vadybininkas</w:t>
      </w:r>
      <w:r w:rsidR="006B44D4" w:rsidRPr="006B44D4">
        <w:rPr>
          <w:szCs w:val="24"/>
          <w:lang w:eastAsia="lt-LT"/>
        </w:rPr>
        <w:t>, dirbantis su riziką patiriančiomis šeimomis, kuriose nėra užtikrinamas jaunuolių savarankiškumo ugdymas;</w:t>
      </w:r>
    </w:p>
    <w:p w14:paraId="4BA4845B" w14:textId="77777777" w:rsidR="006B44D4" w:rsidRDefault="00053BC4" w:rsidP="00B84A2D">
      <w:pPr>
        <w:ind w:firstLine="720"/>
        <w:rPr>
          <w:szCs w:val="24"/>
          <w:lang w:eastAsia="lt-LT"/>
        </w:rPr>
      </w:pPr>
      <w:bookmarkStart w:id="18" w:name="part_89c37c09bd344c50ba620d187d68bb16"/>
      <w:bookmarkEnd w:id="18"/>
      <w:r>
        <w:rPr>
          <w:szCs w:val="24"/>
          <w:lang w:eastAsia="lt-LT"/>
        </w:rPr>
        <w:t>5</w:t>
      </w:r>
      <w:r w:rsidR="006B44D4" w:rsidRPr="006B44D4">
        <w:rPr>
          <w:szCs w:val="24"/>
          <w:lang w:eastAsia="lt-LT"/>
        </w:rPr>
        <w:t>.</w:t>
      </w:r>
      <w:r w:rsidR="006B44D4">
        <w:rPr>
          <w:szCs w:val="24"/>
          <w:lang w:eastAsia="lt-LT"/>
        </w:rPr>
        <w:t>3</w:t>
      </w:r>
      <w:r w:rsidR="006B44D4" w:rsidRPr="006B44D4">
        <w:rPr>
          <w:szCs w:val="24"/>
          <w:lang w:eastAsia="lt-LT"/>
        </w:rPr>
        <w:t xml:space="preserve">. jaunuolis, </w:t>
      </w:r>
      <w:r w:rsidR="006B44D4">
        <w:rPr>
          <w:szCs w:val="24"/>
          <w:lang w:eastAsia="lt-LT"/>
        </w:rPr>
        <w:t>sulaukęs 18 metų</w:t>
      </w:r>
      <w:r w:rsidR="00EE3831">
        <w:rPr>
          <w:szCs w:val="24"/>
          <w:lang w:eastAsia="lt-LT"/>
        </w:rPr>
        <w:t>;</w:t>
      </w:r>
    </w:p>
    <w:p w14:paraId="01766656" w14:textId="4F4EEEDB" w:rsidR="00C2482C" w:rsidRPr="006B44D4" w:rsidRDefault="00053BC4" w:rsidP="00C2482C">
      <w:pPr>
        <w:ind w:firstLine="720"/>
        <w:jc w:val="both"/>
        <w:rPr>
          <w:szCs w:val="24"/>
          <w:lang w:eastAsia="lt-LT"/>
        </w:rPr>
      </w:pPr>
      <w:r>
        <w:rPr>
          <w:szCs w:val="24"/>
          <w:lang w:eastAsia="lt-LT"/>
        </w:rPr>
        <w:t>5</w:t>
      </w:r>
      <w:r w:rsidR="00387CFA">
        <w:rPr>
          <w:szCs w:val="24"/>
          <w:lang w:eastAsia="lt-LT"/>
        </w:rPr>
        <w:t xml:space="preserve">.4. </w:t>
      </w:r>
      <w:r w:rsidR="00C2482C" w:rsidRPr="006B44D4">
        <w:rPr>
          <w:szCs w:val="24"/>
          <w:lang w:eastAsia="lt-LT"/>
        </w:rPr>
        <w:t>socialinės globos įstaiga</w:t>
      </w:r>
      <w:r w:rsidR="00FA7569">
        <w:rPr>
          <w:szCs w:val="24"/>
          <w:lang w:eastAsia="lt-LT"/>
        </w:rPr>
        <w:t xml:space="preserve"> (toliau – Globos įstaiga)</w:t>
      </w:r>
      <w:r w:rsidR="00C2482C" w:rsidRPr="006B44D4">
        <w:rPr>
          <w:szCs w:val="24"/>
          <w:lang w:eastAsia="lt-LT"/>
        </w:rPr>
        <w:t>, nurodydama jaunuolį, sulaukusį 16 metų</w:t>
      </w:r>
      <w:r w:rsidR="006C2231">
        <w:rPr>
          <w:szCs w:val="24"/>
          <w:lang w:eastAsia="lt-LT"/>
        </w:rPr>
        <w:t>.</w:t>
      </w:r>
    </w:p>
    <w:p w14:paraId="3640AB76" w14:textId="19CCC4F4" w:rsidR="00211046" w:rsidRPr="006A32FC" w:rsidRDefault="00211046" w:rsidP="00211046">
      <w:pPr>
        <w:ind w:firstLine="720"/>
        <w:jc w:val="both"/>
        <w:rPr>
          <w:color w:val="0070C0"/>
          <w:szCs w:val="24"/>
        </w:rPr>
      </w:pPr>
      <w:r>
        <w:rPr>
          <w:szCs w:val="24"/>
        </w:rPr>
        <w:t>6</w:t>
      </w:r>
      <w:r w:rsidRPr="00FB49DD">
        <w:rPr>
          <w:szCs w:val="24"/>
        </w:rPr>
        <w:t xml:space="preserve">. Dėl palydėjimo paslaugos skyrimo </w:t>
      </w:r>
      <w:r>
        <w:rPr>
          <w:szCs w:val="24"/>
        </w:rPr>
        <w:t>P</w:t>
      </w:r>
      <w:r w:rsidRPr="00FB49DD">
        <w:rPr>
          <w:szCs w:val="24"/>
        </w:rPr>
        <w:t xml:space="preserve">rašymas (išskyrus </w:t>
      </w:r>
      <w:bookmarkStart w:id="19" w:name="_Hlk94176081"/>
      <w:r w:rsidR="002E29AA">
        <w:rPr>
          <w:szCs w:val="24"/>
        </w:rPr>
        <w:t>G</w:t>
      </w:r>
      <w:r w:rsidRPr="00FB49DD">
        <w:rPr>
          <w:szCs w:val="24"/>
        </w:rPr>
        <w:t>lobos įstaigoje gyvenančio jaunuolio</w:t>
      </w:r>
      <w:bookmarkEnd w:id="19"/>
      <w:r w:rsidRPr="00FB49DD">
        <w:rPr>
          <w:szCs w:val="24"/>
        </w:rPr>
        <w:t xml:space="preserve">) pateikiamas </w:t>
      </w:r>
      <w:r w:rsidRPr="002E29AA">
        <w:rPr>
          <w:szCs w:val="24"/>
        </w:rPr>
        <w:t>Savivaldybė</w:t>
      </w:r>
      <w:r w:rsidR="002E29AA" w:rsidRPr="002E29AA">
        <w:rPr>
          <w:szCs w:val="24"/>
        </w:rPr>
        <w:t>s</w:t>
      </w:r>
      <w:r w:rsidR="00FA7569">
        <w:rPr>
          <w:szCs w:val="24"/>
        </w:rPr>
        <w:t xml:space="preserve"> </w:t>
      </w:r>
      <w:r w:rsidRPr="00FB49DD">
        <w:rPr>
          <w:szCs w:val="24"/>
        </w:rPr>
        <w:t>administracijos seniūnijai pagal asmens, kuriam reikia palydėjimo paslaugų, gyvenamąją vietą, seniūnijos socialinio darbo organizatoriui.</w:t>
      </w:r>
      <w:r>
        <w:rPr>
          <w:szCs w:val="24"/>
        </w:rPr>
        <w:t xml:space="preserve"> </w:t>
      </w:r>
      <w:r w:rsidRPr="00050502">
        <w:rPr>
          <w:szCs w:val="24"/>
        </w:rPr>
        <w:t>Globos įstaigoje gyvenančio jaunuolio Prašymas pateikiamas Globos įstaigai.</w:t>
      </w:r>
    </w:p>
    <w:p w14:paraId="69FEACE0" w14:textId="77777777" w:rsidR="00211046" w:rsidRPr="00050502" w:rsidRDefault="00211046" w:rsidP="00211046">
      <w:pPr>
        <w:ind w:firstLine="851"/>
        <w:jc w:val="both"/>
        <w:rPr>
          <w:szCs w:val="24"/>
        </w:rPr>
      </w:pPr>
      <w:r>
        <w:rPr>
          <w:szCs w:val="24"/>
        </w:rPr>
        <w:t>7</w:t>
      </w:r>
      <w:r w:rsidRPr="00FB49DD">
        <w:rPr>
          <w:szCs w:val="24"/>
        </w:rPr>
        <w:t xml:space="preserve">. Jaunuolio, </w:t>
      </w:r>
      <w:r w:rsidRPr="00050502">
        <w:rPr>
          <w:szCs w:val="24"/>
        </w:rPr>
        <w:t xml:space="preserve">gyvenančio šeimoje </w:t>
      </w:r>
      <w:bookmarkStart w:id="20" w:name="_Hlk94176332"/>
      <w:r w:rsidRPr="00050502">
        <w:rPr>
          <w:szCs w:val="24"/>
        </w:rPr>
        <w:t>ir pageidaujančio gauti palydėjimo paslaugas</w:t>
      </w:r>
      <w:bookmarkEnd w:id="20"/>
      <w:r w:rsidRPr="00050502">
        <w:rPr>
          <w:szCs w:val="24"/>
        </w:rPr>
        <w:t>, socialinių paslaugų poreikį nustato Savivaldybės administracijos seniūnijos socialinio darbo organizatoriai. Globos įstaigoje gyvenančio jaunuolio, pageidaujančio gauti palydėjimo paslaugas, socialinių paslaugų poreikį nustato Globos įstaigos socialinis darbuotojas.</w:t>
      </w:r>
    </w:p>
    <w:p w14:paraId="6A3AFEF7" w14:textId="5D6B273F" w:rsidR="004F0BC0" w:rsidRPr="00FB49DD" w:rsidRDefault="00053BC4" w:rsidP="00646E27">
      <w:pPr>
        <w:ind w:firstLine="720"/>
        <w:jc w:val="both"/>
        <w:rPr>
          <w:szCs w:val="24"/>
        </w:rPr>
      </w:pPr>
      <w:bookmarkStart w:id="21" w:name="part_e3ccb290734d43ddaed4575ded1aff95"/>
      <w:bookmarkEnd w:id="21"/>
      <w:r>
        <w:rPr>
          <w:szCs w:val="24"/>
        </w:rPr>
        <w:t>8</w:t>
      </w:r>
      <w:r w:rsidR="004F0BC0" w:rsidRPr="00FB49DD">
        <w:rPr>
          <w:szCs w:val="24"/>
        </w:rPr>
        <w:t>.</w:t>
      </w:r>
      <w:r w:rsidR="007022EC">
        <w:rPr>
          <w:szCs w:val="24"/>
        </w:rPr>
        <w:t xml:space="preserve"> </w:t>
      </w:r>
      <w:r w:rsidR="00AB483B">
        <w:rPr>
          <w:szCs w:val="24"/>
        </w:rPr>
        <w:t xml:space="preserve">Palydėjimo </w:t>
      </w:r>
      <w:r w:rsidR="004F0BC0" w:rsidRPr="00FB49DD">
        <w:rPr>
          <w:szCs w:val="24"/>
        </w:rPr>
        <w:t xml:space="preserve">paslaugas gaunantiems </w:t>
      </w:r>
      <w:r w:rsidR="00BD7188" w:rsidRPr="00FB49DD">
        <w:rPr>
          <w:szCs w:val="24"/>
        </w:rPr>
        <w:t>jaunuoliams</w:t>
      </w:r>
      <w:r w:rsidR="004F0BC0" w:rsidRPr="00FB49DD">
        <w:rPr>
          <w:szCs w:val="24"/>
        </w:rPr>
        <w:t xml:space="preserve"> paslaugų teikimo laikotarpiu</w:t>
      </w:r>
      <w:r w:rsidR="00BD7188" w:rsidRPr="00FB49DD">
        <w:rPr>
          <w:szCs w:val="24"/>
        </w:rPr>
        <w:t xml:space="preserve"> įstaigoje</w:t>
      </w:r>
      <w:r w:rsidR="00D561D8">
        <w:rPr>
          <w:szCs w:val="24"/>
        </w:rPr>
        <w:t>,</w:t>
      </w:r>
      <w:r w:rsidR="00BD7188" w:rsidRPr="00FB49DD">
        <w:rPr>
          <w:szCs w:val="24"/>
        </w:rPr>
        <w:t xml:space="preserve"> </w:t>
      </w:r>
      <w:r w:rsidR="00D561D8" w:rsidRPr="00FB49DD">
        <w:rPr>
          <w:szCs w:val="24"/>
        </w:rPr>
        <w:t>socialinių paslaugų poreikį nustato</w:t>
      </w:r>
      <w:r w:rsidR="004F0BC0" w:rsidRPr="00FB49DD">
        <w:rPr>
          <w:szCs w:val="24"/>
        </w:rPr>
        <w:t xml:space="preserve"> socialinių</w:t>
      </w:r>
      <w:r w:rsidR="00D561D8">
        <w:rPr>
          <w:szCs w:val="24"/>
        </w:rPr>
        <w:t xml:space="preserve"> paslaugų</w:t>
      </w:r>
      <w:r w:rsidR="004F0BC0" w:rsidRPr="00FB49DD">
        <w:rPr>
          <w:szCs w:val="24"/>
        </w:rPr>
        <w:t xml:space="preserve"> įstaigų</w:t>
      </w:r>
      <w:r w:rsidR="00C605C8">
        <w:rPr>
          <w:szCs w:val="24"/>
        </w:rPr>
        <w:t xml:space="preserve"> (toliau</w:t>
      </w:r>
      <w:r w:rsidR="00CC11E4">
        <w:rPr>
          <w:szCs w:val="24"/>
        </w:rPr>
        <w:t xml:space="preserve"> – </w:t>
      </w:r>
      <w:r w:rsidR="00C605C8">
        <w:rPr>
          <w:szCs w:val="24"/>
        </w:rPr>
        <w:t>įstaigų)</w:t>
      </w:r>
      <w:r w:rsidR="004F0BC0" w:rsidRPr="00FB49DD">
        <w:rPr>
          <w:szCs w:val="24"/>
        </w:rPr>
        <w:t xml:space="preserve"> vadovų įgalioti socialiniai darbuotojai.</w:t>
      </w:r>
    </w:p>
    <w:p w14:paraId="745431A7" w14:textId="6AA6CFF8" w:rsidR="004F0BC0" w:rsidRDefault="00053BC4" w:rsidP="00646E27">
      <w:pPr>
        <w:ind w:firstLine="720"/>
        <w:jc w:val="both"/>
      </w:pPr>
      <w:r w:rsidRPr="00E20DBE">
        <w:rPr>
          <w:szCs w:val="24"/>
          <w:lang w:eastAsia="lt-LT"/>
        </w:rPr>
        <w:t>9</w:t>
      </w:r>
      <w:r w:rsidR="00FB49DD" w:rsidRPr="00E20DBE">
        <w:rPr>
          <w:szCs w:val="24"/>
          <w:lang w:eastAsia="lt-LT"/>
        </w:rPr>
        <w:t>.</w:t>
      </w:r>
      <w:r w:rsidR="00FB49DD" w:rsidRPr="00FB49DD">
        <w:rPr>
          <w:color w:val="FF0000"/>
          <w:szCs w:val="24"/>
          <w:lang w:eastAsia="lt-LT"/>
        </w:rPr>
        <w:t xml:space="preserve"> </w:t>
      </w:r>
      <w:r w:rsidR="00FB49DD" w:rsidRPr="00FB49DD">
        <w:rPr>
          <w:szCs w:val="24"/>
        </w:rPr>
        <w:t>Savivaldybė</w:t>
      </w:r>
      <w:r w:rsidR="00CC11E4">
        <w:rPr>
          <w:szCs w:val="24"/>
        </w:rPr>
        <w:t>s</w:t>
      </w:r>
      <w:r w:rsidR="00FB49DD" w:rsidRPr="00FB49DD">
        <w:rPr>
          <w:szCs w:val="24"/>
        </w:rPr>
        <w:t xml:space="preserve"> administracijos seniūnijos socialinio darbo organizatoriai, įstaigų socialiniai darbuotojai asmens (šeimos) socialinių paslaugų poreikį nustato užpildydami Asmens (šeimos) socialinių paslaugų </w:t>
      </w:r>
      <w:r w:rsidR="00FB49DD" w:rsidRPr="002076C0">
        <w:rPr>
          <w:szCs w:val="24"/>
        </w:rPr>
        <w:t xml:space="preserve">poreikio vertinimo formą, patvirtintą </w:t>
      </w:r>
      <w:r w:rsidR="00FB49DD" w:rsidRPr="002076C0">
        <w:t>Lietuvos Respublikos</w:t>
      </w:r>
      <w:r w:rsidR="00FB49DD" w:rsidRPr="00FB49DD">
        <w:t xml:space="preserve"> socialinės apsaugos ir darbo ministro įsakymu</w:t>
      </w:r>
      <w:r w:rsidR="00FA7569">
        <w:t xml:space="preserve"> (</w:t>
      </w:r>
      <w:r w:rsidR="00D72785">
        <w:t xml:space="preserve"> (toliau – </w:t>
      </w:r>
      <w:r w:rsidR="002E29AA">
        <w:t xml:space="preserve">poreikio </w:t>
      </w:r>
      <w:r w:rsidR="00D72785">
        <w:t>vertinimo anketa)</w:t>
      </w:r>
      <w:r w:rsidR="0099689E">
        <w:t>.</w:t>
      </w:r>
    </w:p>
    <w:p w14:paraId="5D01D165" w14:textId="6D4493A6" w:rsidR="0099689E" w:rsidRDefault="00053BC4" w:rsidP="00646E27">
      <w:pPr>
        <w:ind w:firstLine="720"/>
        <w:jc w:val="both"/>
        <w:rPr>
          <w:szCs w:val="24"/>
        </w:rPr>
      </w:pPr>
      <w:r>
        <w:t>10</w:t>
      </w:r>
      <w:r w:rsidR="0099689E">
        <w:t>.</w:t>
      </w:r>
      <w:r w:rsidR="0099689E" w:rsidRPr="0099689E">
        <w:rPr>
          <w:b/>
          <w:bCs/>
          <w:szCs w:val="24"/>
        </w:rPr>
        <w:t xml:space="preserve"> </w:t>
      </w:r>
      <w:r w:rsidR="0099689E" w:rsidRPr="0061165D">
        <w:rPr>
          <w:szCs w:val="24"/>
        </w:rPr>
        <w:t xml:space="preserve">Prašymus, pridedamus dokumentus ir užpildytas </w:t>
      </w:r>
      <w:r w:rsidR="002E29AA">
        <w:rPr>
          <w:szCs w:val="24"/>
        </w:rPr>
        <w:t>poreikio</w:t>
      </w:r>
      <w:r w:rsidR="002076C0">
        <w:rPr>
          <w:szCs w:val="24"/>
        </w:rPr>
        <w:t xml:space="preserve"> </w:t>
      </w:r>
      <w:r w:rsidR="0099689E" w:rsidRPr="0061165D">
        <w:rPr>
          <w:szCs w:val="24"/>
        </w:rPr>
        <w:t>vertinimo anketas Savivaldybės administracijos seniūnijos socialinio darbo organizatorius</w:t>
      </w:r>
      <w:r w:rsidR="007D5F04">
        <w:rPr>
          <w:szCs w:val="24"/>
        </w:rPr>
        <w:t>, įstaigos socialinis darbuotojas</w:t>
      </w:r>
      <w:r w:rsidR="0099689E" w:rsidRPr="0061165D">
        <w:rPr>
          <w:szCs w:val="24"/>
        </w:rPr>
        <w:t xml:space="preserve"> pateikia Savivaldybės administracijos Socialinės paramos ir sveikatos skyriaus (toliau – Skyriaus) specialistui.</w:t>
      </w:r>
      <w:r w:rsidR="0099689E">
        <w:rPr>
          <w:szCs w:val="24"/>
        </w:rPr>
        <w:t xml:space="preserve"> Skyriaus specialistas registruoja Prašymus Socialinės paramos šeimai informacinėje sistemoje (toliau – SPIS).</w:t>
      </w:r>
    </w:p>
    <w:p w14:paraId="29CB081A" w14:textId="54E1495C" w:rsidR="00CD4291" w:rsidRPr="006B44D4" w:rsidRDefault="00CD4291" w:rsidP="00646E27">
      <w:pPr>
        <w:ind w:firstLine="720"/>
        <w:jc w:val="both"/>
        <w:rPr>
          <w:color w:val="FF0000"/>
          <w:szCs w:val="24"/>
          <w:lang w:eastAsia="lt-LT"/>
        </w:rPr>
      </w:pPr>
      <w:r>
        <w:rPr>
          <w:szCs w:val="24"/>
        </w:rPr>
        <w:t>1</w:t>
      </w:r>
      <w:r w:rsidR="00053BC4">
        <w:rPr>
          <w:szCs w:val="24"/>
        </w:rPr>
        <w:t>1</w:t>
      </w:r>
      <w:r>
        <w:rPr>
          <w:szCs w:val="24"/>
        </w:rPr>
        <w:t>.</w:t>
      </w:r>
      <w:r w:rsidRPr="00CD4291">
        <w:rPr>
          <w:color w:val="000000"/>
          <w:szCs w:val="24"/>
          <w:lang w:eastAsia="lt-LT"/>
        </w:rPr>
        <w:t xml:space="preserve"> </w:t>
      </w:r>
      <w:r>
        <w:rPr>
          <w:color w:val="000000"/>
          <w:szCs w:val="24"/>
          <w:lang w:eastAsia="lt-LT"/>
        </w:rPr>
        <w:t xml:space="preserve">Vadovaudamasis </w:t>
      </w:r>
      <w:r>
        <w:rPr>
          <w:szCs w:val="24"/>
        </w:rPr>
        <w:t xml:space="preserve">Savivaldybės administracijos seniūnijos </w:t>
      </w:r>
      <w:r>
        <w:rPr>
          <w:szCs w:val="24"/>
          <w:lang w:eastAsia="lt-LT"/>
        </w:rPr>
        <w:t xml:space="preserve">socialinio darbo organizatoriaus, </w:t>
      </w:r>
      <w:r w:rsidRPr="00FB49DD">
        <w:rPr>
          <w:szCs w:val="24"/>
        </w:rPr>
        <w:t>įstaig</w:t>
      </w:r>
      <w:r>
        <w:rPr>
          <w:szCs w:val="24"/>
        </w:rPr>
        <w:t>os</w:t>
      </w:r>
      <w:r w:rsidRPr="00FB49DD">
        <w:rPr>
          <w:szCs w:val="24"/>
        </w:rPr>
        <w:t xml:space="preserve"> socialini</w:t>
      </w:r>
      <w:r>
        <w:rPr>
          <w:szCs w:val="24"/>
        </w:rPr>
        <w:t>o</w:t>
      </w:r>
      <w:r w:rsidRPr="00FB49DD">
        <w:rPr>
          <w:szCs w:val="24"/>
        </w:rPr>
        <w:t xml:space="preserve"> darbuotoj</w:t>
      </w:r>
      <w:r>
        <w:rPr>
          <w:szCs w:val="24"/>
        </w:rPr>
        <w:t>o</w:t>
      </w:r>
      <w:r>
        <w:rPr>
          <w:szCs w:val="24"/>
          <w:lang w:eastAsia="lt-LT"/>
        </w:rPr>
        <w:t xml:space="preserve"> </w:t>
      </w:r>
      <w:r w:rsidR="008007D0">
        <w:rPr>
          <w:szCs w:val="24"/>
          <w:lang w:eastAsia="lt-LT"/>
        </w:rPr>
        <w:t>siūlymu</w:t>
      </w:r>
      <w:r w:rsidR="00D72785">
        <w:rPr>
          <w:color w:val="000000"/>
          <w:szCs w:val="24"/>
          <w:lang w:eastAsia="lt-LT"/>
        </w:rPr>
        <w:t xml:space="preserve">, nurodytu </w:t>
      </w:r>
      <w:r w:rsidR="008007D0">
        <w:rPr>
          <w:color w:val="000000"/>
          <w:szCs w:val="24"/>
          <w:lang w:eastAsia="lt-LT"/>
        </w:rPr>
        <w:t xml:space="preserve">poreikio </w:t>
      </w:r>
      <w:r>
        <w:rPr>
          <w:szCs w:val="24"/>
          <w:lang w:eastAsia="lt-LT"/>
        </w:rPr>
        <w:t xml:space="preserve">vertinimo </w:t>
      </w:r>
      <w:r w:rsidR="00D72785">
        <w:rPr>
          <w:szCs w:val="24"/>
          <w:lang w:eastAsia="lt-LT"/>
        </w:rPr>
        <w:t>anketoje</w:t>
      </w:r>
      <w:r>
        <w:rPr>
          <w:szCs w:val="24"/>
          <w:lang w:eastAsia="lt-LT"/>
        </w:rPr>
        <w:t xml:space="preserve">, </w:t>
      </w:r>
      <w:r w:rsidR="008007D0">
        <w:rPr>
          <w:szCs w:val="24"/>
          <w:lang w:eastAsia="lt-LT"/>
        </w:rPr>
        <w:t xml:space="preserve">sprendimą </w:t>
      </w:r>
      <w:r>
        <w:rPr>
          <w:color w:val="000000"/>
          <w:szCs w:val="24"/>
          <w:lang w:eastAsia="lt-LT"/>
        </w:rPr>
        <w:t xml:space="preserve">dėl </w:t>
      </w:r>
      <w:r w:rsidR="008007D0">
        <w:rPr>
          <w:color w:val="000000"/>
          <w:szCs w:val="24"/>
          <w:lang w:eastAsia="lt-LT"/>
        </w:rPr>
        <w:t>paly</w:t>
      </w:r>
      <w:r>
        <w:rPr>
          <w:color w:val="000000"/>
          <w:szCs w:val="24"/>
          <w:lang w:eastAsia="lt-LT"/>
        </w:rPr>
        <w:t>dėjimo paslaugos skyrimo</w:t>
      </w:r>
      <w:r w:rsidR="00CC11E4">
        <w:rPr>
          <w:color w:val="000000"/>
          <w:szCs w:val="24"/>
          <w:lang w:eastAsia="lt-LT"/>
        </w:rPr>
        <w:t xml:space="preserve"> </w:t>
      </w:r>
      <w:r w:rsidR="007C0F59">
        <w:rPr>
          <w:color w:val="000000"/>
          <w:szCs w:val="24"/>
          <w:lang w:eastAsia="lt-LT"/>
        </w:rPr>
        <w:t>/</w:t>
      </w:r>
      <w:r w:rsidR="00CC11E4">
        <w:rPr>
          <w:color w:val="000000"/>
          <w:szCs w:val="24"/>
          <w:lang w:eastAsia="lt-LT"/>
        </w:rPr>
        <w:t xml:space="preserve"> </w:t>
      </w:r>
      <w:r w:rsidR="007C0F59">
        <w:rPr>
          <w:color w:val="000000"/>
          <w:szCs w:val="24"/>
          <w:lang w:eastAsia="lt-LT"/>
        </w:rPr>
        <w:t>nutraukimo</w:t>
      </w:r>
      <w:r>
        <w:rPr>
          <w:color w:val="000000"/>
          <w:szCs w:val="24"/>
          <w:lang w:eastAsia="lt-LT"/>
        </w:rPr>
        <w:t xml:space="preserve"> priima Savivaldybės administracijos direktoriaus įgaliotas asmuo – Skyriaus vedėjas, užpildydamas </w:t>
      </w:r>
      <w:r w:rsidR="00D72785">
        <w:rPr>
          <w:color w:val="000000"/>
        </w:rPr>
        <w:t xml:space="preserve">Sprendimo dėl socialinių paslaugų asmeniui (šeimai) skyrimo </w:t>
      </w:r>
      <w:r w:rsidR="00D72785">
        <w:rPr>
          <w:color w:val="000000"/>
          <w:szCs w:val="24"/>
          <w:lang w:eastAsia="lt-LT"/>
        </w:rPr>
        <w:t>SP-9 formą, patvirtintą</w:t>
      </w:r>
      <w:r w:rsidR="00D72785">
        <w:rPr>
          <w:color w:val="000000"/>
        </w:rPr>
        <w:t xml:space="preserve"> </w:t>
      </w:r>
      <w:r>
        <w:rPr>
          <w:color w:val="000000"/>
          <w:szCs w:val="24"/>
          <w:lang w:eastAsia="lt-LT"/>
        </w:rPr>
        <w:t>Lietuvos Respublikos socialinės apsaugos ir darbo ministro įsakymu.</w:t>
      </w:r>
    </w:p>
    <w:p w14:paraId="6D02A350" w14:textId="77777777" w:rsidR="006B44D4" w:rsidRPr="006B44D4" w:rsidRDefault="008A0C35" w:rsidP="00646E27">
      <w:pPr>
        <w:ind w:firstLine="720"/>
        <w:jc w:val="both"/>
        <w:rPr>
          <w:szCs w:val="24"/>
          <w:lang w:eastAsia="lt-LT"/>
        </w:rPr>
      </w:pPr>
      <w:bookmarkStart w:id="22" w:name="part_16044df853574682b71f6f5edfab0495"/>
      <w:bookmarkStart w:id="23" w:name="part_da679bfe05f24f02b9e86951a86a0cfd"/>
      <w:bookmarkStart w:id="24" w:name="part_1f4e5003cbb849faaf6a09efb5299c6b"/>
      <w:bookmarkStart w:id="25" w:name="part_c81fe5027e844f4fa459107220e182f3"/>
      <w:bookmarkEnd w:id="22"/>
      <w:bookmarkEnd w:id="23"/>
      <w:bookmarkEnd w:id="24"/>
      <w:bookmarkEnd w:id="25"/>
      <w:r>
        <w:rPr>
          <w:color w:val="000000"/>
          <w:szCs w:val="24"/>
          <w:lang w:eastAsia="lt-LT"/>
        </w:rPr>
        <w:t>12</w:t>
      </w:r>
      <w:r w:rsidR="006B44D4" w:rsidRPr="006B44D4">
        <w:rPr>
          <w:color w:val="000000"/>
          <w:szCs w:val="24"/>
          <w:lang w:eastAsia="lt-LT"/>
        </w:rPr>
        <w:t xml:space="preserve">. </w:t>
      </w:r>
      <w:r w:rsidR="006B44D4" w:rsidRPr="006B44D4">
        <w:rPr>
          <w:szCs w:val="24"/>
          <w:lang w:eastAsia="lt-LT"/>
        </w:rPr>
        <w:t>Sprendimo dėl palyd</w:t>
      </w:r>
      <w:r w:rsidR="007C0F59">
        <w:rPr>
          <w:szCs w:val="24"/>
          <w:lang w:eastAsia="lt-LT"/>
        </w:rPr>
        <w:t>ėjimo</w:t>
      </w:r>
      <w:r w:rsidR="006B44D4" w:rsidRPr="006B44D4">
        <w:rPr>
          <w:szCs w:val="24"/>
          <w:lang w:eastAsia="lt-LT"/>
        </w:rPr>
        <w:t xml:space="preserve"> paslaugos skyrimo</w:t>
      </w:r>
      <w:r w:rsidR="00CC11E4">
        <w:rPr>
          <w:szCs w:val="24"/>
          <w:lang w:eastAsia="lt-LT"/>
        </w:rPr>
        <w:t xml:space="preserve"> </w:t>
      </w:r>
      <w:r w:rsidR="007C0F59">
        <w:rPr>
          <w:szCs w:val="24"/>
          <w:lang w:eastAsia="lt-LT"/>
        </w:rPr>
        <w:t>/</w:t>
      </w:r>
      <w:r w:rsidR="006B44D4" w:rsidRPr="006B44D4">
        <w:rPr>
          <w:szCs w:val="24"/>
          <w:lang w:eastAsia="lt-LT"/>
        </w:rPr>
        <w:t xml:space="preserve"> nutraukimo patvirtinta kopija per </w:t>
      </w:r>
      <w:r w:rsidR="00E44B66">
        <w:rPr>
          <w:szCs w:val="24"/>
          <w:lang w:eastAsia="lt-LT"/>
        </w:rPr>
        <w:t>3</w:t>
      </w:r>
      <w:r w:rsidR="006B44D4" w:rsidRPr="006B44D4">
        <w:rPr>
          <w:szCs w:val="24"/>
          <w:lang w:eastAsia="lt-LT"/>
        </w:rPr>
        <w:t xml:space="preserve"> darbo dienas nuo jo priėmimo dienos įteikiama (išsiunčiama) jaunuoliui ir paslaugų teikėjui. Sprendimo originalas įsegamas į bylą, saugomą </w:t>
      </w:r>
      <w:r w:rsidR="007C0F59">
        <w:rPr>
          <w:szCs w:val="24"/>
          <w:lang w:eastAsia="lt-LT"/>
        </w:rPr>
        <w:t>S</w:t>
      </w:r>
      <w:r w:rsidR="006B44D4" w:rsidRPr="006B44D4">
        <w:rPr>
          <w:szCs w:val="24"/>
          <w:lang w:eastAsia="lt-LT"/>
        </w:rPr>
        <w:t>kyriuje.</w:t>
      </w:r>
    </w:p>
    <w:p w14:paraId="1940140C" w14:textId="77777777" w:rsidR="006B44D4" w:rsidRPr="006B44D4" w:rsidRDefault="0061165D" w:rsidP="00646E27">
      <w:pPr>
        <w:ind w:firstLine="720"/>
        <w:jc w:val="both"/>
        <w:rPr>
          <w:szCs w:val="24"/>
          <w:lang w:eastAsia="lt-LT"/>
        </w:rPr>
      </w:pPr>
      <w:bookmarkStart w:id="26" w:name="part_064961e85fb2464bbf3471c06db0abe3"/>
      <w:bookmarkStart w:id="27" w:name="part_a0bfed1da9ba4583ae3d9c11b0cc00ad"/>
      <w:bookmarkEnd w:id="26"/>
      <w:bookmarkEnd w:id="27"/>
      <w:r>
        <w:rPr>
          <w:szCs w:val="24"/>
          <w:lang w:eastAsia="lt-LT"/>
        </w:rPr>
        <w:t>13</w:t>
      </w:r>
      <w:r w:rsidR="006B44D4" w:rsidRPr="006B44D4">
        <w:rPr>
          <w:szCs w:val="24"/>
          <w:lang w:eastAsia="lt-LT"/>
        </w:rPr>
        <w:t xml:space="preserve">. </w:t>
      </w:r>
      <w:r>
        <w:rPr>
          <w:szCs w:val="24"/>
          <w:lang w:eastAsia="lt-LT"/>
        </w:rPr>
        <w:t xml:space="preserve">Palydėjimo paslaugą su </w:t>
      </w:r>
      <w:r w:rsidR="006B44D4" w:rsidRPr="006B44D4">
        <w:rPr>
          <w:szCs w:val="24"/>
          <w:lang w:eastAsia="lt-LT"/>
        </w:rPr>
        <w:t>apgyvendinim</w:t>
      </w:r>
      <w:r>
        <w:rPr>
          <w:szCs w:val="24"/>
          <w:lang w:eastAsia="lt-LT"/>
        </w:rPr>
        <w:t>u ar asmens namuose</w:t>
      </w:r>
      <w:r w:rsidR="006B44D4" w:rsidRPr="006B44D4">
        <w:rPr>
          <w:szCs w:val="24"/>
          <w:lang w:eastAsia="lt-LT"/>
        </w:rPr>
        <w:t xml:space="preserve"> organizuoja </w:t>
      </w:r>
      <w:r>
        <w:rPr>
          <w:szCs w:val="24"/>
          <w:lang w:eastAsia="lt-LT"/>
        </w:rPr>
        <w:t xml:space="preserve">įstaigos </w:t>
      </w:r>
      <w:r w:rsidR="006B44D4" w:rsidRPr="006B44D4">
        <w:rPr>
          <w:szCs w:val="24"/>
          <w:lang w:eastAsia="lt-LT"/>
        </w:rPr>
        <w:t>direktoriaus paskirtas atsakingas darbuotojas.</w:t>
      </w:r>
    </w:p>
    <w:p w14:paraId="4A4DDE0F" w14:textId="77777777" w:rsidR="006B44D4" w:rsidRPr="006B44D4" w:rsidRDefault="0061165D" w:rsidP="00646E27">
      <w:pPr>
        <w:ind w:firstLine="720"/>
        <w:jc w:val="both"/>
        <w:rPr>
          <w:szCs w:val="24"/>
          <w:lang w:eastAsia="lt-LT"/>
        </w:rPr>
      </w:pPr>
      <w:bookmarkStart w:id="28" w:name="part_cf88d6965f2a4fa9a383e20ff7c4a9a8"/>
      <w:bookmarkEnd w:id="28"/>
      <w:r>
        <w:rPr>
          <w:szCs w:val="24"/>
          <w:lang w:eastAsia="lt-LT"/>
        </w:rPr>
        <w:t>14</w:t>
      </w:r>
      <w:r w:rsidR="006B44D4" w:rsidRPr="006B44D4">
        <w:rPr>
          <w:szCs w:val="24"/>
          <w:lang w:eastAsia="lt-LT"/>
        </w:rPr>
        <w:t xml:space="preserve">. </w:t>
      </w:r>
      <w:r>
        <w:rPr>
          <w:szCs w:val="24"/>
          <w:lang w:eastAsia="lt-LT"/>
        </w:rPr>
        <w:t>Įstaigos</w:t>
      </w:r>
      <w:r w:rsidR="006B44D4" w:rsidRPr="006B44D4">
        <w:rPr>
          <w:szCs w:val="24"/>
          <w:lang w:eastAsia="lt-LT"/>
        </w:rPr>
        <w:t xml:space="preserve"> atsakingas darbuotojas, gavęs dokumentus, sudaro paslaugų gavėjo bylą, kuri yra saugoma </w:t>
      </w:r>
      <w:r>
        <w:rPr>
          <w:szCs w:val="24"/>
          <w:lang w:eastAsia="lt-LT"/>
        </w:rPr>
        <w:t>įstaigoje</w:t>
      </w:r>
      <w:r w:rsidR="006B44D4" w:rsidRPr="006B44D4">
        <w:rPr>
          <w:szCs w:val="24"/>
          <w:lang w:eastAsia="lt-LT"/>
        </w:rPr>
        <w:t>.</w:t>
      </w:r>
    </w:p>
    <w:p w14:paraId="284CCD27" w14:textId="77777777" w:rsidR="006B44D4" w:rsidRPr="006B44D4" w:rsidRDefault="004C4D37" w:rsidP="00646E27">
      <w:pPr>
        <w:ind w:firstLine="720"/>
        <w:jc w:val="both"/>
        <w:rPr>
          <w:szCs w:val="24"/>
          <w:lang w:eastAsia="lt-LT"/>
        </w:rPr>
      </w:pPr>
      <w:bookmarkStart w:id="29" w:name="part_ec7ec90acda6454a9823a9d03c1c05ed"/>
      <w:bookmarkEnd w:id="29"/>
      <w:r>
        <w:rPr>
          <w:szCs w:val="24"/>
          <w:lang w:eastAsia="lt-LT"/>
        </w:rPr>
        <w:t>15</w:t>
      </w:r>
      <w:r w:rsidR="006B44D4" w:rsidRPr="006B44D4">
        <w:rPr>
          <w:szCs w:val="24"/>
          <w:lang w:eastAsia="lt-LT"/>
        </w:rPr>
        <w:t xml:space="preserve">. </w:t>
      </w:r>
      <w:r>
        <w:rPr>
          <w:szCs w:val="24"/>
          <w:lang w:eastAsia="lt-LT"/>
        </w:rPr>
        <w:t>Įstaiga</w:t>
      </w:r>
      <w:r w:rsidR="006B44D4" w:rsidRPr="006B44D4">
        <w:rPr>
          <w:szCs w:val="24"/>
          <w:lang w:eastAsia="lt-LT"/>
        </w:rPr>
        <w:t xml:space="preserve"> jaunuoliui palyd</w:t>
      </w:r>
      <w:r>
        <w:rPr>
          <w:szCs w:val="24"/>
          <w:lang w:eastAsia="lt-LT"/>
        </w:rPr>
        <w:t>ėjimo</w:t>
      </w:r>
      <w:r w:rsidR="006B44D4" w:rsidRPr="006B44D4">
        <w:rPr>
          <w:szCs w:val="24"/>
          <w:lang w:eastAsia="lt-LT"/>
        </w:rPr>
        <w:t xml:space="preserve"> paslaugas pradeda teikti po sprendimo gavimo ir pasirašius </w:t>
      </w:r>
      <w:r w:rsidR="00010146">
        <w:rPr>
          <w:szCs w:val="24"/>
          <w:lang w:eastAsia="lt-LT"/>
        </w:rPr>
        <w:t xml:space="preserve">Paslaugų teikimo </w:t>
      </w:r>
      <w:r w:rsidR="006B44D4" w:rsidRPr="006B44D4">
        <w:rPr>
          <w:szCs w:val="24"/>
          <w:lang w:eastAsia="lt-LT"/>
        </w:rPr>
        <w:t>sutartį</w:t>
      </w:r>
      <w:r w:rsidR="00010146">
        <w:rPr>
          <w:szCs w:val="24"/>
          <w:lang w:eastAsia="lt-LT"/>
        </w:rPr>
        <w:t xml:space="preserve"> (toliau – </w:t>
      </w:r>
      <w:r w:rsidR="00AE4F08">
        <w:rPr>
          <w:szCs w:val="24"/>
          <w:lang w:eastAsia="lt-LT"/>
        </w:rPr>
        <w:t>S</w:t>
      </w:r>
      <w:r w:rsidR="00010146">
        <w:rPr>
          <w:szCs w:val="24"/>
          <w:lang w:eastAsia="lt-LT"/>
        </w:rPr>
        <w:t>utartis)</w:t>
      </w:r>
      <w:r w:rsidR="006B44D4" w:rsidRPr="006B44D4">
        <w:rPr>
          <w:szCs w:val="24"/>
          <w:lang w:eastAsia="lt-LT"/>
        </w:rPr>
        <w:t>.</w:t>
      </w:r>
    </w:p>
    <w:p w14:paraId="256713A2" w14:textId="77777777" w:rsidR="006B44D4" w:rsidRPr="006B44D4" w:rsidRDefault="0003757C" w:rsidP="00646E27">
      <w:pPr>
        <w:ind w:firstLine="720"/>
        <w:jc w:val="both"/>
        <w:rPr>
          <w:szCs w:val="24"/>
          <w:lang w:eastAsia="lt-LT"/>
        </w:rPr>
      </w:pPr>
      <w:bookmarkStart w:id="30" w:name="part_41a3c2470dd14b4bb9d66e8982cea028"/>
      <w:bookmarkEnd w:id="30"/>
      <w:r>
        <w:rPr>
          <w:szCs w:val="24"/>
          <w:lang w:eastAsia="lt-LT"/>
        </w:rPr>
        <w:t>16</w:t>
      </w:r>
      <w:r w:rsidR="006B44D4" w:rsidRPr="006B44D4">
        <w:rPr>
          <w:szCs w:val="24"/>
          <w:lang w:eastAsia="lt-LT"/>
        </w:rPr>
        <w:t>. Sutarties formą, kurioje turi būti nustatyti šalių įsipareigojimai, teisės ir pareigos bei sutarties nutraukimo sąlygos</w:t>
      </w:r>
      <w:r w:rsidR="00D561D8">
        <w:rPr>
          <w:szCs w:val="24"/>
          <w:lang w:eastAsia="lt-LT"/>
        </w:rPr>
        <w:t>,</w:t>
      </w:r>
      <w:r w:rsidR="00D561D8" w:rsidRPr="00D561D8">
        <w:rPr>
          <w:szCs w:val="24"/>
          <w:lang w:eastAsia="lt-LT"/>
        </w:rPr>
        <w:t xml:space="preserve"> </w:t>
      </w:r>
      <w:r w:rsidR="00D561D8" w:rsidRPr="006B44D4">
        <w:rPr>
          <w:szCs w:val="24"/>
          <w:lang w:eastAsia="lt-LT"/>
        </w:rPr>
        <w:t xml:space="preserve">tvirtina </w:t>
      </w:r>
      <w:r w:rsidR="00D561D8">
        <w:rPr>
          <w:szCs w:val="24"/>
          <w:lang w:eastAsia="lt-LT"/>
        </w:rPr>
        <w:t>įstaigos</w:t>
      </w:r>
      <w:r w:rsidR="00D561D8" w:rsidRPr="006B44D4">
        <w:rPr>
          <w:szCs w:val="24"/>
          <w:lang w:eastAsia="lt-LT"/>
        </w:rPr>
        <w:t xml:space="preserve"> direktorius</w:t>
      </w:r>
      <w:r w:rsidR="00D561D8">
        <w:rPr>
          <w:szCs w:val="24"/>
          <w:lang w:eastAsia="lt-LT"/>
        </w:rPr>
        <w:t>.</w:t>
      </w:r>
    </w:p>
    <w:p w14:paraId="7E68E5BF" w14:textId="77777777" w:rsidR="006B44D4" w:rsidRPr="006B44D4" w:rsidRDefault="0003757C" w:rsidP="00646E27">
      <w:pPr>
        <w:ind w:firstLine="720"/>
        <w:jc w:val="both"/>
        <w:rPr>
          <w:szCs w:val="24"/>
          <w:lang w:eastAsia="lt-LT"/>
        </w:rPr>
      </w:pPr>
      <w:bookmarkStart w:id="31" w:name="part_bf68422bcfde42e2b911874b3f74ab30"/>
      <w:bookmarkEnd w:id="31"/>
      <w:r>
        <w:rPr>
          <w:szCs w:val="24"/>
          <w:lang w:eastAsia="lt-LT"/>
        </w:rPr>
        <w:t>17</w:t>
      </w:r>
      <w:r w:rsidR="006B44D4" w:rsidRPr="006B44D4">
        <w:rPr>
          <w:szCs w:val="24"/>
          <w:lang w:eastAsia="lt-LT"/>
        </w:rPr>
        <w:t xml:space="preserve">. Sutartį su nepilnamečiu jaunuoliu pasirašo jaunuolis, jo atstovas pagal įstatymą ir </w:t>
      </w:r>
      <w:r>
        <w:rPr>
          <w:szCs w:val="24"/>
          <w:lang w:eastAsia="lt-LT"/>
        </w:rPr>
        <w:t>įstaigos</w:t>
      </w:r>
      <w:r w:rsidR="006B44D4" w:rsidRPr="006B44D4">
        <w:rPr>
          <w:szCs w:val="24"/>
          <w:lang w:eastAsia="lt-LT"/>
        </w:rPr>
        <w:t xml:space="preserve"> direktorius ar jo įgaliotas darbuotojas. </w:t>
      </w:r>
    </w:p>
    <w:p w14:paraId="1942BD8F" w14:textId="77777777" w:rsidR="006B44D4" w:rsidRDefault="007A30D0" w:rsidP="00646E27">
      <w:pPr>
        <w:ind w:firstLine="720"/>
        <w:jc w:val="both"/>
        <w:rPr>
          <w:szCs w:val="24"/>
          <w:lang w:eastAsia="lt-LT"/>
        </w:rPr>
      </w:pPr>
      <w:bookmarkStart w:id="32" w:name="part_080f7e75c701453c878de9bde71f3ef3"/>
      <w:bookmarkEnd w:id="32"/>
      <w:r>
        <w:rPr>
          <w:szCs w:val="24"/>
          <w:lang w:eastAsia="lt-LT"/>
        </w:rPr>
        <w:t>18</w:t>
      </w:r>
      <w:r w:rsidR="006B44D4" w:rsidRPr="006B44D4">
        <w:rPr>
          <w:szCs w:val="24"/>
          <w:lang w:eastAsia="lt-LT"/>
        </w:rPr>
        <w:t xml:space="preserve">. Sutartį su jaunuoliu, kuriam sukako 18 metų, pasirašo jaunuolis ir </w:t>
      </w:r>
      <w:r>
        <w:rPr>
          <w:szCs w:val="24"/>
          <w:lang w:eastAsia="lt-LT"/>
        </w:rPr>
        <w:t xml:space="preserve">įstaigos </w:t>
      </w:r>
      <w:r w:rsidR="006B44D4" w:rsidRPr="006B44D4">
        <w:rPr>
          <w:szCs w:val="24"/>
          <w:lang w:eastAsia="lt-LT"/>
        </w:rPr>
        <w:t>direktorius ar jo įgaliotas darbuotojas</w:t>
      </w:r>
      <w:r w:rsidR="00D14D4D">
        <w:rPr>
          <w:szCs w:val="24"/>
          <w:lang w:eastAsia="lt-LT"/>
        </w:rPr>
        <w:t>.</w:t>
      </w:r>
      <w:r w:rsidR="006B44D4" w:rsidRPr="006B44D4">
        <w:rPr>
          <w:szCs w:val="24"/>
          <w:lang w:eastAsia="lt-LT"/>
        </w:rPr>
        <w:t xml:space="preserve"> </w:t>
      </w:r>
    </w:p>
    <w:p w14:paraId="306EE374" w14:textId="77777777" w:rsidR="002600A8" w:rsidRDefault="002600A8" w:rsidP="00646E27">
      <w:pPr>
        <w:ind w:firstLine="720"/>
        <w:jc w:val="both"/>
        <w:rPr>
          <w:szCs w:val="24"/>
          <w:lang w:eastAsia="lt-LT"/>
        </w:rPr>
      </w:pPr>
      <w:r>
        <w:rPr>
          <w:szCs w:val="24"/>
          <w:lang w:eastAsia="lt-LT"/>
        </w:rPr>
        <w:t>19. Įstaiga</w:t>
      </w:r>
      <w:r w:rsidR="00CC11E4">
        <w:rPr>
          <w:szCs w:val="24"/>
          <w:lang w:eastAsia="lt-LT"/>
        </w:rPr>
        <w:t>,</w:t>
      </w:r>
      <w:r>
        <w:rPr>
          <w:szCs w:val="24"/>
          <w:lang w:eastAsia="lt-LT"/>
        </w:rPr>
        <w:t xml:space="preserve"> teikianti palydėjimo paslaugą su apgyvendinimu</w:t>
      </w:r>
      <w:r w:rsidR="00CC11E4">
        <w:rPr>
          <w:szCs w:val="24"/>
          <w:lang w:eastAsia="lt-LT"/>
        </w:rPr>
        <w:t>,</w:t>
      </w:r>
      <w:r>
        <w:rPr>
          <w:szCs w:val="24"/>
          <w:lang w:eastAsia="lt-LT"/>
        </w:rPr>
        <w:t xml:space="preserve"> </w:t>
      </w:r>
      <w:r w:rsidR="00EF7C58">
        <w:rPr>
          <w:szCs w:val="24"/>
          <w:lang w:eastAsia="lt-LT"/>
        </w:rPr>
        <w:t>turi turėti:</w:t>
      </w:r>
    </w:p>
    <w:p w14:paraId="29189E14" w14:textId="77777777" w:rsidR="00EF7C58" w:rsidRDefault="00EF7C58" w:rsidP="00646E27">
      <w:pPr>
        <w:ind w:firstLine="720"/>
        <w:jc w:val="both"/>
        <w:rPr>
          <w:szCs w:val="24"/>
          <w:lang w:eastAsia="lt-LT"/>
        </w:rPr>
      </w:pPr>
      <w:r>
        <w:rPr>
          <w:szCs w:val="24"/>
          <w:lang w:eastAsia="lt-LT"/>
        </w:rPr>
        <w:t>19.1. kiekvienam paslaugos gavėjui įrengtą gyvenamąją patalpą (atskirą kambarį). Vienoje gyvenamojoje patalpoje (kambaryje), jei paslaugos gavėjai yra asmenys (ne šeimos) be šeimos narių ir jei jie sutinka, gali gyventi ne daugiau kaip du  asmenys;</w:t>
      </w:r>
    </w:p>
    <w:p w14:paraId="30751CF0" w14:textId="77777777" w:rsidR="00EF7C58" w:rsidRDefault="00EF7C58" w:rsidP="00646E27">
      <w:pPr>
        <w:ind w:firstLine="720"/>
        <w:jc w:val="both"/>
        <w:rPr>
          <w:szCs w:val="24"/>
          <w:lang w:eastAsia="lt-LT"/>
        </w:rPr>
      </w:pPr>
      <w:r>
        <w:rPr>
          <w:szCs w:val="24"/>
          <w:lang w:eastAsia="lt-LT"/>
        </w:rPr>
        <w:t>19.2. įstaigoje turi būti įrengta bent viena virtuvė;</w:t>
      </w:r>
    </w:p>
    <w:p w14:paraId="17E3FB75" w14:textId="77777777" w:rsidR="00EF7C58" w:rsidRDefault="00EF7C58" w:rsidP="00646E27">
      <w:pPr>
        <w:ind w:firstLine="720"/>
        <w:jc w:val="both"/>
        <w:rPr>
          <w:szCs w:val="24"/>
          <w:lang w:eastAsia="lt-LT"/>
        </w:rPr>
      </w:pPr>
      <w:r>
        <w:rPr>
          <w:szCs w:val="24"/>
          <w:lang w:eastAsia="lt-LT"/>
        </w:rPr>
        <w:t>19.3. įstaigoje turi būti įrengta bent viena higienos patalpa.</w:t>
      </w:r>
    </w:p>
    <w:p w14:paraId="203269EF" w14:textId="77777777" w:rsidR="00DF2DB5" w:rsidRPr="006B44D4" w:rsidRDefault="00DF2DB5" w:rsidP="00646E27">
      <w:pPr>
        <w:ind w:firstLine="720"/>
        <w:jc w:val="both"/>
        <w:rPr>
          <w:szCs w:val="24"/>
          <w:lang w:eastAsia="lt-LT"/>
        </w:rPr>
      </w:pPr>
    </w:p>
    <w:p w14:paraId="4916B2AA" w14:textId="77777777" w:rsidR="00522894" w:rsidRPr="00522894" w:rsidRDefault="00757F2B" w:rsidP="002E29AA">
      <w:pPr>
        <w:jc w:val="center"/>
        <w:rPr>
          <w:szCs w:val="24"/>
          <w:lang w:eastAsia="lt-LT"/>
        </w:rPr>
      </w:pPr>
      <w:bookmarkStart w:id="33" w:name="part_15e33ff1e28445849ff43a90f01130b8"/>
      <w:bookmarkEnd w:id="33"/>
      <w:r>
        <w:rPr>
          <w:b/>
          <w:bCs/>
          <w:szCs w:val="24"/>
          <w:lang w:eastAsia="lt-LT"/>
        </w:rPr>
        <w:t>II</w:t>
      </w:r>
      <w:r w:rsidR="00522894" w:rsidRPr="00522894">
        <w:rPr>
          <w:b/>
          <w:bCs/>
          <w:szCs w:val="24"/>
          <w:lang w:eastAsia="lt-LT"/>
        </w:rPr>
        <w:t>I SKYRIUS</w:t>
      </w:r>
    </w:p>
    <w:p w14:paraId="06D1107C" w14:textId="77777777" w:rsidR="00522894" w:rsidRDefault="00522894" w:rsidP="002E29AA">
      <w:pPr>
        <w:jc w:val="center"/>
        <w:rPr>
          <w:b/>
          <w:bCs/>
          <w:szCs w:val="24"/>
          <w:lang w:eastAsia="lt-LT"/>
        </w:rPr>
      </w:pPr>
      <w:r>
        <w:rPr>
          <w:b/>
          <w:bCs/>
          <w:szCs w:val="24"/>
          <w:lang w:eastAsia="lt-LT"/>
        </w:rPr>
        <w:t>PALYDĖJIMO PASLAUGOS JAUNUOLIAMS</w:t>
      </w:r>
      <w:r w:rsidRPr="00480B4E">
        <w:rPr>
          <w:b/>
          <w:bCs/>
          <w:szCs w:val="24"/>
          <w:lang w:eastAsia="lt-LT"/>
        </w:rPr>
        <w:t xml:space="preserve"> </w:t>
      </w:r>
      <w:r w:rsidRPr="00522894">
        <w:rPr>
          <w:b/>
          <w:bCs/>
          <w:szCs w:val="24"/>
          <w:lang w:eastAsia="lt-LT"/>
        </w:rPr>
        <w:t>ATVEJO VADYBOS PROCESAS</w:t>
      </w:r>
    </w:p>
    <w:p w14:paraId="1D7207AB" w14:textId="77777777" w:rsidR="00DF2DB5" w:rsidRPr="00522894" w:rsidRDefault="00DF2DB5" w:rsidP="00646E27">
      <w:pPr>
        <w:ind w:firstLine="720"/>
        <w:jc w:val="both"/>
        <w:rPr>
          <w:szCs w:val="24"/>
          <w:lang w:eastAsia="lt-LT"/>
        </w:rPr>
      </w:pPr>
    </w:p>
    <w:p w14:paraId="3A9CDB73" w14:textId="77777777" w:rsidR="00522894" w:rsidRPr="00522894" w:rsidRDefault="00EB2DA6" w:rsidP="00646E27">
      <w:pPr>
        <w:ind w:firstLine="720"/>
        <w:jc w:val="both"/>
        <w:rPr>
          <w:szCs w:val="24"/>
          <w:lang w:eastAsia="lt-LT"/>
        </w:rPr>
      </w:pPr>
      <w:bookmarkStart w:id="34" w:name="part_43332fa296b74d94bafa561c754c468c"/>
      <w:bookmarkEnd w:id="34"/>
      <w:r>
        <w:rPr>
          <w:szCs w:val="24"/>
          <w:lang w:eastAsia="lt-LT"/>
        </w:rPr>
        <w:t>20</w:t>
      </w:r>
      <w:r w:rsidR="00522894" w:rsidRPr="00522894">
        <w:rPr>
          <w:szCs w:val="24"/>
          <w:lang w:eastAsia="lt-LT"/>
        </w:rPr>
        <w:t xml:space="preserve">. </w:t>
      </w:r>
      <w:bookmarkStart w:id="35" w:name="_Hlk94101431"/>
      <w:r>
        <w:rPr>
          <w:szCs w:val="24"/>
          <w:lang w:eastAsia="lt-LT"/>
        </w:rPr>
        <w:t>Palydėjimo paslaugos</w:t>
      </w:r>
      <w:r w:rsidR="00522894" w:rsidRPr="00522894">
        <w:rPr>
          <w:szCs w:val="24"/>
          <w:lang w:eastAsia="lt-LT"/>
        </w:rPr>
        <w:t xml:space="preserve"> </w:t>
      </w:r>
      <w:bookmarkEnd w:id="35"/>
      <w:r w:rsidR="00522894" w:rsidRPr="00522894">
        <w:rPr>
          <w:szCs w:val="24"/>
          <w:lang w:eastAsia="lt-LT"/>
        </w:rPr>
        <w:t>tikslas – užtikrinti, kad visiems mažiau galimybių turintiems 16–2</w:t>
      </w:r>
      <w:r>
        <w:rPr>
          <w:szCs w:val="24"/>
          <w:lang w:eastAsia="lt-LT"/>
        </w:rPr>
        <w:t>4</w:t>
      </w:r>
      <w:r w:rsidR="00522894" w:rsidRPr="00522894">
        <w:rPr>
          <w:szCs w:val="24"/>
          <w:lang w:eastAsia="lt-LT"/>
        </w:rPr>
        <w:t xml:space="preserve"> metų jaunuoliams būtų prieinama ir suteikiama reikalinga konsultacinė, psichosocialinė ir kita pagalba bei tikslinės paslaugos, siekiant šių jaunuolių sėkmingos adaptacijos bendruomenėje, pereinant į savarankišką gyvenimą.</w:t>
      </w:r>
    </w:p>
    <w:p w14:paraId="2E9BAAB0" w14:textId="77777777" w:rsidR="00522894" w:rsidRPr="00522894" w:rsidRDefault="00EB2DA6" w:rsidP="00646E27">
      <w:pPr>
        <w:ind w:firstLine="720"/>
        <w:jc w:val="both"/>
        <w:rPr>
          <w:szCs w:val="24"/>
          <w:lang w:eastAsia="lt-LT"/>
        </w:rPr>
      </w:pPr>
      <w:bookmarkStart w:id="36" w:name="part_cdff3530387e486f81bf4e13475dfb2f"/>
      <w:bookmarkEnd w:id="36"/>
      <w:r>
        <w:rPr>
          <w:szCs w:val="24"/>
          <w:lang w:eastAsia="lt-LT"/>
        </w:rPr>
        <w:t>21.</w:t>
      </w:r>
      <w:r w:rsidR="00522894" w:rsidRPr="00522894">
        <w:rPr>
          <w:sz w:val="22"/>
          <w:szCs w:val="22"/>
          <w:lang w:eastAsia="lt-LT"/>
        </w:rPr>
        <w:t xml:space="preserve"> </w:t>
      </w:r>
      <w:r>
        <w:rPr>
          <w:szCs w:val="24"/>
          <w:lang w:eastAsia="lt-LT"/>
        </w:rPr>
        <w:t>Palydėjimo paslaugos</w:t>
      </w:r>
      <w:r w:rsidRPr="00522894">
        <w:rPr>
          <w:szCs w:val="24"/>
          <w:lang w:eastAsia="lt-LT"/>
        </w:rPr>
        <w:t xml:space="preserve"> </w:t>
      </w:r>
      <w:r w:rsidR="00522894" w:rsidRPr="00522894">
        <w:rPr>
          <w:szCs w:val="24"/>
          <w:lang w:eastAsia="lt-LT"/>
        </w:rPr>
        <w:t xml:space="preserve">procesą sudaro: jaunuolio individualių poreikių, jo socialinės aplinkos ir galimų pagalbos šaltinių įvertinimas, </w:t>
      </w:r>
      <w:r w:rsidR="000205B8">
        <w:rPr>
          <w:szCs w:val="24"/>
          <w:lang w:eastAsia="lt-LT"/>
        </w:rPr>
        <w:t>savarankiško gyvenimo</w:t>
      </w:r>
      <w:r w:rsidR="00522894" w:rsidRPr="00522894">
        <w:rPr>
          <w:szCs w:val="24"/>
          <w:lang w:eastAsia="lt-LT"/>
        </w:rPr>
        <w:t xml:space="preserve"> plano (toliau – S</w:t>
      </w:r>
      <w:r w:rsidR="000205B8">
        <w:rPr>
          <w:szCs w:val="24"/>
          <w:lang w:eastAsia="lt-LT"/>
        </w:rPr>
        <w:t>G</w:t>
      </w:r>
      <w:r w:rsidR="00522894" w:rsidRPr="00522894">
        <w:rPr>
          <w:szCs w:val="24"/>
          <w:lang w:eastAsia="lt-LT"/>
        </w:rPr>
        <w:t xml:space="preserve">P) sudarymas ir tikslinimas, įgyvendinimas, koordinuojant bei nuolat vertinant teikiamas paslaugas bei kitą pagalbą, paslaugų, reikalingų kompleksiškam jaunuolio problemų sprendimui, prieinamumo užtikrinimas, jaunuolio palaikymas ir situacijos pokyčio stebėjimas (monitoringas), paslaugos teikimo užbaigimas bei įvertinimas. </w:t>
      </w:r>
    </w:p>
    <w:p w14:paraId="24EFE899" w14:textId="2024B339" w:rsidR="00522894" w:rsidRDefault="00EB2DA6" w:rsidP="00646E27">
      <w:pPr>
        <w:ind w:firstLine="720"/>
        <w:jc w:val="both"/>
        <w:rPr>
          <w:szCs w:val="24"/>
          <w:lang w:eastAsia="lt-LT"/>
        </w:rPr>
      </w:pPr>
      <w:bookmarkStart w:id="37" w:name="part_dd482f29006b4dcc9940bb0b08743a62"/>
      <w:bookmarkEnd w:id="37"/>
      <w:r>
        <w:rPr>
          <w:szCs w:val="24"/>
          <w:lang w:eastAsia="lt-LT"/>
        </w:rPr>
        <w:t>22</w:t>
      </w:r>
      <w:r w:rsidR="00522894" w:rsidRPr="00522894">
        <w:rPr>
          <w:szCs w:val="24"/>
          <w:lang w:eastAsia="lt-LT"/>
        </w:rPr>
        <w:t xml:space="preserve">. </w:t>
      </w:r>
      <w:r>
        <w:rPr>
          <w:szCs w:val="24"/>
          <w:lang w:eastAsia="lt-LT"/>
        </w:rPr>
        <w:t>Palydėjimo paslauga</w:t>
      </w:r>
      <w:r w:rsidRPr="00522894">
        <w:rPr>
          <w:szCs w:val="24"/>
          <w:lang w:eastAsia="lt-LT"/>
        </w:rPr>
        <w:t xml:space="preserve"> </w:t>
      </w:r>
      <w:r w:rsidR="00522894" w:rsidRPr="00522894">
        <w:rPr>
          <w:szCs w:val="24"/>
          <w:lang w:eastAsia="lt-LT"/>
        </w:rPr>
        <w:t xml:space="preserve">teikiama atvejo vadybos metodu, kai su kiekvienu jaunuoliu individualiai dirba </w:t>
      </w:r>
      <w:r>
        <w:rPr>
          <w:szCs w:val="24"/>
          <w:lang w:eastAsia="lt-LT"/>
        </w:rPr>
        <w:t>socialinis darbuotojas-</w:t>
      </w:r>
      <w:r w:rsidR="00522894" w:rsidRPr="00522894">
        <w:rPr>
          <w:szCs w:val="24"/>
          <w:lang w:eastAsia="lt-LT"/>
        </w:rPr>
        <w:t>atvejo vadybininkas</w:t>
      </w:r>
      <w:r>
        <w:rPr>
          <w:szCs w:val="24"/>
          <w:lang w:eastAsia="lt-LT"/>
        </w:rPr>
        <w:t xml:space="preserve">, </w:t>
      </w:r>
      <w:r w:rsidR="00522894" w:rsidRPr="00522894">
        <w:rPr>
          <w:szCs w:val="24"/>
          <w:lang w:eastAsia="lt-LT"/>
        </w:rPr>
        <w:t xml:space="preserve">koordinuojantis </w:t>
      </w:r>
      <w:r>
        <w:rPr>
          <w:szCs w:val="24"/>
          <w:lang w:eastAsia="lt-LT"/>
        </w:rPr>
        <w:t>palydėjimo paslaugos</w:t>
      </w:r>
      <w:r w:rsidRPr="00EB2DA6">
        <w:rPr>
          <w:szCs w:val="24"/>
          <w:lang w:eastAsia="lt-LT"/>
        </w:rPr>
        <w:t xml:space="preserve"> </w:t>
      </w:r>
      <w:r w:rsidR="00522894" w:rsidRPr="00522894">
        <w:rPr>
          <w:szCs w:val="24"/>
          <w:lang w:eastAsia="lt-LT"/>
        </w:rPr>
        <w:t xml:space="preserve">atvejo vadybos procesą. </w:t>
      </w:r>
    </w:p>
    <w:p w14:paraId="22BAF413" w14:textId="77777777" w:rsidR="000F0A7F" w:rsidRPr="000F0A7F" w:rsidRDefault="000F0A7F" w:rsidP="00646E27">
      <w:pPr>
        <w:overflowPunct w:val="0"/>
        <w:ind w:firstLine="720"/>
        <w:jc w:val="both"/>
        <w:textAlignment w:val="baseline"/>
        <w:rPr>
          <w:szCs w:val="24"/>
          <w:lang w:eastAsia="lt-LT"/>
        </w:rPr>
      </w:pPr>
      <w:r>
        <w:rPr>
          <w:szCs w:val="24"/>
          <w:lang w:val="fi-FI" w:eastAsia="lt-LT"/>
        </w:rPr>
        <w:t>23. S</w:t>
      </w:r>
      <w:r w:rsidR="000205B8">
        <w:rPr>
          <w:szCs w:val="24"/>
          <w:lang w:val="fi-FI" w:eastAsia="lt-LT"/>
        </w:rPr>
        <w:t>G</w:t>
      </w:r>
      <w:r>
        <w:rPr>
          <w:szCs w:val="24"/>
          <w:lang w:val="fi-FI" w:eastAsia="lt-LT"/>
        </w:rPr>
        <w:t>P</w:t>
      </w:r>
      <w:r w:rsidRPr="000F0A7F">
        <w:rPr>
          <w:szCs w:val="24"/>
          <w:lang w:val="fi-FI" w:eastAsia="lt-LT"/>
        </w:rPr>
        <w:t xml:space="preserve"> sudarymo metu identifikuojami </w:t>
      </w:r>
      <w:r>
        <w:rPr>
          <w:szCs w:val="24"/>
          <w:lang w:val="fi-FI" w:eastAsia="lt-LT"/>
        </w:rPr>
        <w:t>j</w:t>
      </w:r>
      <w:r w:rsidRPr="000F0A7F">
        <w:rPr>
          <w:szCs w:val="24"/>
          <w:lang w:val="fi-FI" w:eastAsia="lt-LT"/>
        </w:rPr>
        <w:t xml:space="preserve">aunuolio poreikiai, susiję su reikalinga rūpyba, sveikatos priežiūra, ugdymu, lavinimu, technine ir metodine pagalba, parenkamos poreikiams tenkinti reikalingos priemonės, pagalbos būdai, reikiamų specialistų komanda. Taip siekiama maksimaliai patenkinti kokybišką </w:t>
      </w:r>
      <w:r>
        <w:rPr>
          <w:szCs w:val="24"/>
          <w:lang w:val="fi-FI" w:eastAsia="lt-LT"/>
        </w:rPr>
        <w:t>palydėjimo</w:t>
      </w:r>
      <w:r w:rsidRPr="000F0A7F">
        <w:rPr>
          <w:szCs w:val="24"/>
          <w:lang w:val="fi-FI" w:eastAsia="lt-LT"/>
        </w:rPr>
        <w:t xml:space="preserve"> paslaugos poreikį konkrečiu atveju. Plane numatomas </w:t>
      </w:r>
      <w:r>
        <w:rPr>
          <w:szCs w:val="24"/>
          <w:lang w:val="fi-FI" w:eastAsia="lt-LT"/>
        </w:rPr>
        <w:t>j</w:t>
      </w:r>
      <w:r w:rsidRPr="000F0A7F">
        <w:rPr>
          <w:szCs w:val="24"/>
          <w:lang w:val="fi-FI" w:eastAsia="lt-LT"/>
        </w:rPr>
        <w:t xml:space="preserve">aunuoliui priklausančios kitų įstaigų teikiamos pagalbos koordinavimas. </w:t>
      </w:r>
      <w:r>
        <w:rPr>
          <w:szCs w:val="24"/>
          <w:lang w:val="fi-FI" w:eastAsia="lt-LT"/>
        </w:rPr>
        <w:t>S</w:t>
      </w:r>
      <w:r w:rsidR="000205B8">
        <w:rPr>
          <w:szCs w:val="24"/>
          <w:lang w:val="fi-FI" w:eastAsia="lt-LT"/>
        </w:rPr>
        <w:t>G</w:t>
      </w:r>
      <w:r w:rsidRPr="000F0A7F">
        <w:rPr>
          <w:szCs w:val="24"/>
          <w:lang w:val="fi-FI" w:eastAsia="lt-LT"/>
        </w:rPr>
        <w:t xml:space="preserve">P sudaromas, atsižvelgiant į </w:t>
      </w:r>
      <w:r>
        <w:rPr>
          <w:szCs w:val="24"/>
          <w:lang w:val="fi-FI" w:eastAsia="lt-LT"/>
        </w:rPr>
        <w:t>j</w:t>
      </w:r>
      <w:r w:rsidRPr="000F0A7F">
        <w:rPr>
          <w:szCs w:val="24"/>
          <w:lang w:val="fi-FI" w:eastAsia="lt-LT"/>
        </w:rPr>
        <w:t>aunuolio savarankiškumo lygį bei nustatytus individualius poreikius, įtraukiant visus galimus paslaugos teikimo dalyvius</w:t>
      </w:r>
      <w:r>
        <w:rPr>
          <w:szCs w:val="24"/>
          <w:lang w:val="fi-FI" w:eastAsia="lt-LT"/>
        </w:rPr>
        <w:t>.</w:t>
      </w:r>
    </w:p>
    <w:p w14:paraId="7932431B" w14:textId="77777777" w:rsidR="000F0A7F" w:rsidRDefault="004D79CE" w:rsidP="00646E27">
      <w:pPr>
        <w:overflowPunct w:val="0"/>
        <w:ind w:firstLine="720"/>
        <w:jc w:val="both"/>
        <w:textAlignment w:val="baseline"/>
        <w:rPr>
          <w:szCs w:val="24"/>
          <w:lang w:val="fi-FI" w:eastAsia="lt-LT"/>
        </w:rPr>
      </w:pPr>
      <w:bookmarkStart w:id="38" w:name="part_343dfca350c04fe29d0a2ed5fbafcf1f"/>
      <w:bookmarkEnd w:id="38"/>
      <w:r>
        <w:rPr>
          <w:szCs w:val="24"/>
          <w:lang w:val="fi-FI" w:eastAsia="lt-LT"/>
        </w:rPr>
        <w:t>24.</w:t>
      </w:r>
      <w:r w:rsidR="000F0A7F" w:rsidRPr="000F0A7F">
        <w:rPr>
          <w:szCs w:val="24"/>
          <w:lang w:val="fi-FI" w:eastAsia="lt-LT"/>
        </w:rPr>
        <w:t xml:space="preserve"> </w:t>
      </w:r>
      <w:r w:rsidR="000F0A7F">
        <w:rPr>
          <w:szCs w:val="24"/>
          <w:lang w:val="fi-FI" w:eastAsia="lt-LT"/>
        </w:rPr>
        <w:t>S</w:t>
      </w:r>
      <w:r w:rsidR="000205B8">
        <w:rPr>
          <w:szCs w:val="24"/>
          <w:lang w:val="fi-FI" w:eastAsia="lt-LT"/>
        </w:rPr>
        <w:t>G</w:t>
      </w:r>
      <w:r w:rsidR="000F0A7F">
        <w:rPr>
          <w:szCs w:val="24"/>
          <w:lang w:val="fi-FI" w:eastAsia="lt-LT"/>
        </w:rPr>
        <w:t>P</w:t>
      </w:r>
      <w:r w:rsidR="000F0A7F" w:rsidRPr="000F0A7F">
        <w:rPr>
          <w:szCs w:val="24"/>
          <w:lang w:val="fi-FI" w:eastAsia="lt-LT"/>
        </w:rPr>
        <w:t xml:space="preserve"> numatomi paslaugos tikslai, uždaviniai, etapai ir priemonės tikslams pasiekti, </w:t>
      </w:r>
      <w:r w:rsidR="000F0A7F">
        <w:rPr>
          <w:szCs w:val="24"/>
          <w:lang w:val="fi-FI" w:eastAsia="lt-LT"/>
        </w:rPr>
        <w:t>j</w:t>
      </w:r>
      <w:r w:rsidR="000F0A7F" w:rsidRPr="000F0A7F">
        <w:rPr>
          <w:szCs w:val="24"/>
          <w:lang w:val="fi-FI" w:eastAsia="lt-LT"/>
        </w:rPr>
        <w:t>aunuoliui reikalingos paslaugos, siekiami rezultatai, pagalbos būdai ir vykdymo terminai</w:t>
      </w:r>
      <w:r w:rsidR="000F0A7F">
        <w:rPr>
          <w:szCs w:val="24"/>
          <w:lang w:val="fi-FI" w:eastAsia="lt-LT"/>
        </w:rPr>
        <w:t>.</w:t>
      </w:r>
    </w:p>
    <w:p w14:paraId="18456A95" w14:textId="77777777" w:rsidR="000205B8" w:rsidRDefault="000205B8" w:rsidP="00646E27">
      <w:pPr>
        <w:overflowPunct w:val="0"/>
        <w:ind w:firstLine="720"/>
        <w:jc w:val="both"/>
        <w:textAlignment w:val="baseline"/>
        <w:rPr>
          <w:szCs w:val="24"/>
          <w:lang w:val="fi-FI" w:eastAsia="lt-LT"/>
        </w:rPr>
      </w:pPr>
      <w:r>
        <w:rPr>
          <w:szCs w:val="24"/>
          <w:lang w:val="fi-FI" w:eastAsia="lt-LT"/>
        </w:rPr>
        <w:t>25. Palydėjimo paslauga teikiama, iki jaunuoliui sukaks 24 metai:</w:t>
      </w:r>
    </w:p>
    <w:p w14:paraId="3A168EB3" w14:textId="77777777" w:rsidR="00D06C85" w:rsidRDefault="000205B8" w:rsidP="00646E27">
      <w:pPr>
        <w:ind w:firstLine="720"/>
        <w:jc w:val="both"/>
        <w:rPr>
          <w:szCs w:val="24"/>
          <w:lang w:eastAsia="lt-LT"/>
        </w:rPr>
      </w:pPr>
      <w:r>
        <w:rPr>
          <w:szCs w:val="24"/>
          <w:lang w:val="fi-FI" w:eastAsia="lt-LT"/>
        </w:rPr>
        <w:t>25.1</w:t>
      </w:r>
      <w:r w:rsidR="00D06C85" w:rsidRPr="00D06C85">
        <w:rPr>
          <w:szCs w:val="24"/>
          <w:lang w:eastAsia="lt-LT"/>
        </w:rPr>
        <w:t xml:space="preserve"> </w:t>
      </w:r>
      <w:r w:rsidR="00D06C85">
        <w:rPr>
          <w:szCs w:val="24"/>
          <w:lang w:eastAsia="lt-LT"/>
        </w:rPr>
        <w:t>l</w:t>
      </w:r>
      <w:r w:rsidR="00D06C85" w:rsidRPr="006040C7">
        <w:rPr>
          <w:szCs w:val="24"/>
          <w:lang w:eastAsia="lt-LT"/>
        </w:rPr>
        <w:t>ik</w:t>
      </w:r>
      <w:r w:rsidR="00D06C85">
        <w:rPr>
          <w:szCs w:val="24"/>
          <w:lang w:eastAsia="lt-LT"/>
        </w:rPr>
        <w:t>usiems</w:t>
      </w:r>
      <w:r w:rsidR="00D06C85" w:rsidRPr="006040C7">
        <w:rPr>
          <w:szCs w:val="24"/>
          <w:lang w:eastAsia="lt-LT"/>
        </w:rPr>
        <w:t xml:space="preserve"> be tėvų globos vaika</w:t>
      </w:r>
      <w:r w:rsidR="00D06C85">
        <w:rPr>
          <w:szCs w:val="24"/>
          <w:lang w:eastAsia="lt-LT"/>
        </w:rPr>
        <w:t>ms</w:t>
      </w:r>
      <w:r w:rsidR="00D06C85" w:rsidRPr="006040C7">
        <w:rPr>
          <w:szCs w:val="24"/>
          <w:lang w:eastAsia="lt-LT"/>
        </w:rPr>
        <w:t xml:space="preserve"> (nuo 16 m.), kuriems teikiama globa (rūpyba) socialinės globos įstaigoje</w:t>
      </w:r>
      <w:r w:rsidR="00D06C85">
        <w:rPr>
          <w:szCs w:val="24"/>
          <w:lang w:eastAsia="lt-LT"/>
        </w:rPr>
        <w:t>:</w:t>
      </w:r>
    </w:p>
    <w:p w14:paraId="0E6D4831" w14:textId="77777777" w:rsidR="00EE3831" w:rsidRDefault="00D06C85" w:rsidP="00646E27">
      <w:pPr>
        <w:ind w:firstLine="720"/>
        <w:jc w:val="both"/>
        <w:rPr>
          <w:szCs w:val="24"/>
          <w:lang w:eastAsia="lt-LT"/>
        </w:rPr>
      </w:pPr>
      <w:r>
        <w:rPr>
          <w:szCs w:val="24"/>
          <w:lang w:eastAsia="lt-LT"/>
        </w:rPr>
        <w:t>25.1.1. jei teikiama ir apgyvendinimo paslauga, pagalba teikiama ne mažiau nei 10 val. per parą;</w:t>
      </w:r>
    </w:p>
    <w:p w14:paraId="11772724" w14:textId="31FDF7BF" w:rsidR="00D06C85" w:rsidRDefault="00BB340C" w:rsidP="00646E27">
      <w:pPr>
        <w:ind w:firstLine="720"/>
        <w:jc w:val="both"/>
        <w:rPr>
          <w:szCs w:val="24"/>
          <w:lang w:eastAsia="lt-LT"/>
        </w:rPr>
      </w:pPr>
      <w:r>
        <w:rPr>
          <w:szCs w:val="24"/>
          <w:lang w:eastAsia="lt-LT"/>
        </w:rPr>
        <w:t>2</w:t>
      </w:r>
      <w:r w:rsidR="00D06C85">
        <w:rPr>
          <w:szCs w:val="24"/>
          <w:lang w:eastAsia="lt-LT"/>
        </w:rPr>
        <w:t>5.1.2. jei apgyvendinimo paslauga neteikiama, pagalba teikiama pagal poreikį</w:t>
      </w:r>
      <w:r w:rsidR="004E5FDA">
        <w:rPr>
          <w:szCs w:val="24"/>
          <w:lang w:eastAsia="lt-LT"/>
        </w:rPr>
        <w:t>;</w:t>
      </w:r>
    </w:p>
    <w:p w14:paraId="2325516B" w14:textId="345C73B6" w:rsidR="00D06C85" w:rsidRDefault="00D06C85" w:rsidP="00646E27">
      <w:pPr>
        <w:ind w:firstLine="720"/>
        <w:jc w:val="both"/>
        <w:rPr>
          <w:szCs w:val="24"/>
          <w:lang w:eastAsia="lt-LT"/>
        </w:rPr>
      </w:pPr>
      <w:r>
        <w:rPr>
          <w:szCs w:val="24"/>
          <w:lang w:eastAsia="lt-LT"/>
        </w:rPr>
        <w:t xml:space="preserve">25.2. </w:t>
      </w:r>
      <w:r w:rsidRPr="006040C7">
        <w:rPr>
          <w:szCs w:val="24"/>
          <w:lang w:eastAsia="lt-LT"/>
        </w:rPr>
        <w:t>socialinę riziką patiriant</w:t>
      </w:r>
      <w:r>
        <w:rPr>
          <w:szCs w:val="24"/>
          <w:lang w:eastAsia="lt-LT"/>
        </w:rPr>
        <w:t>iems</w:t>
      </w:r>
      <w:r w:rsidRPr="006040C7">
        <w:rPr>
          <w:szCs w:val="24"/>
          <w:lang w:eastAsia="lt-LT"/>
        </w:rPr>
        <w:t xml:space="preserve"> vaika</w:t>
      </w:r>
      <w:r>
        <w:rPr>
          <w:szCs w:val="24"/>
          <w:lang w:eastAsia="lt-LT"/>
        </w:rPr>
        <w:t>ms</w:t>
      </w:r>
      <w:r w:rsidRPr="006040C7">
        <w:rPr>
          <w:szCs w:val="24"/>
          <w:lang w:eastAsia="lt-LT"/>
        </w:rPr>
        <w:t xml:space="preserve"> (nuo 16</w:t>
      </w:r>
      <w:r w:rsidR="00A01D21">
        <w:rPr>
          <w:szCs w:val="24"/>
          <w:lang w:eastAsia="lt-LT"/>
        </w:rPr>
        <w:t xml:space="preserve"> </w:t>
      </w:r>
      <w:r w:rsidRPr="006040C7">
        <w:rPr>
          <w:szCs w:val="24"/>
          <w:lang w:eastAsia="lt-LT"/>
        </w:rPr>
        <w:t>m.), vaika</w:t>
      </w:r>
      <w:r>
        <w:rPr>
          <w:szCs w:val="24"/>
          <w:lang w:eastAsia="lt-LT"/>
        </w:rPr>
        <w:t>ms</w:t>
      </w:r>
      <w:r w:rsidRPr="006040C7">
        <w:rPr>
          <w:szCs w:val="24"/>
          <w:lang w:eastAsia="lt-LT"/>
        </w:rPr>
        <w:t xml:space="preserve"> (nuo 16 m.), kurie gyvena socialinę riziką patiriančiose šeimose, </w:t>
      </w:r>
      <w:r>
        <w:rPr>
          <w:szCs w:val="24"/>
          <w:lang w:eastAsia="lt-LT"/>
        </w:rPr>
        <w:t>pagalba teikiama nuo 1 iki 10 val. per savaitę</w:t>
      </w:r>
      <w:r w:rsidR="004E5FDA">
        <w:rPr>
          <w:szCs w:val="24"/>
          <w:lang w:eastAsia="lt-LT"/>
        </w:rPr>
        <w:t>;</w:t>
      </w:r>
    </w:p>
    <w:p w14:paraId="69B13855" w14:textId="77777777" w:rsidR="00D06C85" w:rsidRDefault="00D06C85" w:rsidP="00646E27">
      <w:pPr>
        <w:ind w:firstLine="720"/>
        <w:jc w:val="both"/>
        <w:rPr>
          <w:szCs w:val="24"/>
          <w:lang w:eastAsia="lt-LT"/>
        </w:rPr>
      </w:pPr>
      <w:r>
        <w:rPr>
          <w:szCs w:val="24"/>
          <w:lang w:eastAsia="lt-LT"/>
        </w:rPr>
        <w:t>25.3.</w:t>
      </w:r>
      <w:r w:rsidR="00CC11E4">
        <w:rPr>
          <w:szCs w:val="24"/>
          <w:lang w:eastAsia="lt-LT"/>
        </w:rPr>
        <w:t xml:space="preserve"> </w:t>
      </w:r>
      <w:r w:rsidRPr="006040C7">
        <w:rPr>
          <w:szCs w:val="24"/>
          <w:lang w:eastAsia="lt-LT"/>
        </w:rPr>
        <w:t>sulauk</w:t>
      </w:r>
      <w:r>
        <w:rPr>
          <w:szCs w:val="24"/>
          <w:lang w:eastAsia="lt-LT"/>
        </w:rPr>
        <w:t>usiems</w:t>
      </w:r>
      <w:r w:rsidRPr="006040C7">
        <w:rPr>
          <w:szCs w:val="24"/>
          <w:lang w:eastAsia="lt-LT"/>
        </w:rPr>
        <w:t xml:space="preserve"> pilnametystės asmen</w:t>
      </w:r>
      <w:r>
        <w:rPr>
          <w:szCs w:val="24"/>
          <w:lang w:eastAsia="lt-LT"/>
        </w:rPr>
        <w:t>ims</w:t>
      </w:r>
      <w:r w:rsidRPr="006040C7">
        <w:rPr>
          <w:szCs w:val="24"/>
          <w:lang w:eastAsia="lt-LT"/>
        </w:rPr>
        <w:t xml:space="preserve"> (iki 24 m.), kuriems buvo teikta socialinė globa (rūpyba) socialinės globos įstaigoje ar kurie gyveno socialinę riziką patiriančiose šeimose</w:t>
      </w:r>
      <w:r>
        <w:rPr>
          <w:szCs w:val="24"/>
          <w:lang w:eastAsia="lt-LT"/>
        </w:rPr>
        <w:t xml:space="preserve"> (tiek teikiant kartu su apgyvendinimo paslauga ar be jos) pagalba teikiama nuo 1 iki 10 val. per savaitę</w:t>
      </w:r>
      <w:r w:rsidR="004E5FDA">
        <w:rPr>
          <w:szCs w:val="24"/>
          <w:lang w:eastAsia="lt-LT"/>
        </w:rPr>
        <w:t>.</w:t>
      </w:r>
    </w:p>
    <w:p w14:paraId="4ECAF323" w14:textId="77777777" w:rsidR="00457116" w:rsidRDefault="00457116" w:rsidP="00646E27">
      <w:pPr>
        <w:ind w:firstLine="720"/>
        <w:jc w:val="both"/>
        <w:rPr>
          <w:szCs w:val="24"/>
          <w:lang w:eastAsia="lt-LT"/>
        </w:rPr>
      </w:pPr>
      <w:r>
        <w:rPr>
          <w:szCs w:val="24"/>
          <w:lang w:eastAsia="lt-LT"/>
        </w:rPr>
        <w:t xml:space="preserve">26. </w:t>
      </w:r>
      <w:r w:rsidRPr="00457116">
        <w:rPr>
          <w:szCs w:val="24"/>
          <w:lang w:eastAsia="lt-LT"/>
        </w:rPr>
        <w:t>Palydėjimo paslaugos sudėtis:</w:t>
      </w:r>
      <w:r w:rsidRPr="00457116">
        <w:rPr>
          <w:szCs w:val="24"/>
        </w:rPr>
        <w:t xml:space="preserve"> i</w:t>
      </w:r>
      <w:r w:rsidRPr="00457116">
        <w:rPr>
          <w:szCs w:val="24"/>
          <w:lang w:eastAsia="lt-LT"/>
        </w:rPr>
        <w:t>nformavimas,</w:t>
      </w:r>
      <w:r>
        <w:rPr>
          <w:szCs w:val="24"/>
          <w:lang w:eastAsia="lt-LT"/>
        </w:rPr>
        <w:t xml:space="preserve"> </w:t>
      </w:r>
      <w:r w:rsidRPr="00457116">
        <w:rPr>
          <w:szCs w:val="24"/>
          <w:lang w:eastAsia="lt-LT"/>
        </w:rPr>
        <w:t>konsultavimas, bendravimas,</w:t>
      </w:r>
      <w:r>
        <w:rPr>
          <w:szCs w:val="24"/>
          <w:lang w:eastAsia="lt-LT"/>
        </w:rPr>
        <w:t xml:space="preserve"> </w:t>
      </w:r>
      <w:r w:rsidRPr="00457116">
        <w:rPr>
          <w:szCs w:val="24"/>
          <w:lang w:eastAsia="lt-LT"/>
        </w:rPr>
        <w:t>tarpininkavimas,</w:t>
      </w:r>
      <w:r>
        <w:rPr>
          <w:szCs w:val="24"/>
          <w:lang w:eastAsia="lt-LT"/>
        </w:rPr>
        <w:t xml:space="preserve"> </w:t>
      </w:r>
      <w:r w:rsidRPr="00457116">
        <w:rPr>
          <w:szCs w:val="24"/>
          <w:lang w:eastAsia="lt-LT"/>
        </w:rPr>
        <w:t>psichologinės ir psichoterapinės pagalbos organizavimas, kasdienio gyvenimo įgūdžių ugdymas ir palaikymas (tvarkant pinigų apskaitą, perkant reikalingas prekes, paslaugas ir mokant mokesčius, planuojant ir atliekant namų ruošos darbus ir pan.),</w:t>
      </w:r>
      <w:r w:rsidR="00EE3831">
        <w:rPr>
          <w:szCs w:val="24"/>
          <w:lang w:eastAsia="lt-LT"/>
        </w:rPr>
        <w:t xml:space="preserve"> </w:t>
      </w:r>
      <w:r w:rsidRPr="00457116">
        <w:rPr>
          <w:szCs w:val="24"/>
          <w:lang w:eastAsia="lt-LT"/>
        </w:rPr>
        <w:t>socialinių įgūdžių ugdymas, palaikymas ir (ar) atkūrimas,</w:t>
      </w:r>
      <w:r>
        <w:rPr>
          <w:szCs w:val="24"/>
          <w:lang w:eastAsia="lt-LT"/>
        </w:rPr>
        <w:t xml:space="preserve"> </w:t>
      </w:r>
      <w:r w:rsidRPr="00457116">
        <w:rPr>
          <w:szCs w:val="24"/>
          <w:lang w:eastAsia="lt-LT"/>
        </w:rPr>
        <w:t>darbo įgūdžių ugdymas,</w:t>
      </w:r>
      <w:r>
        <w:rPr>
          <w:szCs w:val="24"/>
          <w:lang w:eastAsia="lt-LT"/>
        </w:rPr>
        <w:t xml:space="preserve"> </w:t>
      </w:r>
      <w:r w:rsidRPr="00457116">
        <w:rPr>
          <w:szCs w:val="24"/>
          <w:lang w:eastAsia="lt-LT"/>
        </w:rPr>
        <w:t>apgyvendinimas savarankiško gyvenimo namuose ar apsaugotame būste,</w:t>
      </w:r>
      <w:r>
        <w:rPr>
          <w:szCs w:val="24"/>
          <w:lang w:eastAsia="lt-LT"/>
        </w:rPr>
        <w:t xml:space="preserve"> </w:t>
      </w:r>
      <w:r w:rsidRPr="00457116">
        <w:rPr>
          <w:szCs w:val="24"/>
          <w:lang w:eastAsia="lt-LT"/>
        </w:rPr>
        <w:t>kitos paslaugos</w:t>
      </w:r>
      <w:r w:rsidR="00CA4460">
        <w:rPr>
          <w:szCs w:val="24"/>
          <w:lang w:eastAsia="lt-LT"/>
        </w:rPr>
        <w:t>.</w:t>
      </w:r>
    </w:p>
    <w:p w14:paraId="5ADE72E2" w14:textId="77777777" w:rsidR="00DF2DB5" w:rsidRDefault="00DF2DB5" w:rsidP="00646E27">
      <w:pPr>
        <w:ind w:firstLine="720"/>
        <w:jc w:val="both"/>
        <w:rPr>
          <w:szCs w:val="24"/>
          <w:lang w:eastAsia="lt-LT"/>
        </w:rPr>
      </w:pPr>
    </w:p>
    <w:p w14:paraId="22EA3AE5" w14:textId="77777777" w:rsidR="00DF2DB5" w:rsidRPr="00DF2DB5" w:rsidRDefault="00DF2DB5" w:rsidP="002E29AA">
      <w:pPr>
        <w:jc w:val="center"/>
        <w:rPr>
          <w:szCs w:val="24"/>
          <w:lang w:eastAsia="lt-LT"/>
        </w:rPr>
      </w:pPr>
      <w:r w:rsidRPr="00DF2DB5">
        <w:rPr>
          <w:b/>
          <w:bCs/>
          <w:szCs w:val="24"/>
          <w:lang w:eastAsia="lt-LT"/>
        </w:rPr>
        <w:t>IV SKYRIUS</w:t>
      </w:r>
    </w:p>
    <w:p w14:paraId="0EE22129" w14:textId="77777777" w:rsidR="00DF2DB5" w:rsidRDefault="00DF2DB5" w:rsidP="002E29AA">
      <w:pPr>
        <w:jc w:val="center"/>
        <w:rPr>
          <w:b/>
          <w:bCs/>
          <w:szCs w:val="24"/>
          <w:lang w:eastAsia="lt-LT"/>
        </w:rPr>
      </w:pPr>
      <w:r>
        <w:rPr>
          <w:b/>
          <w:bCs/>
          <w:szCs w:val="24"/>
          <w:lang w:eastAsia="lt-LT"/>
        </w:rPr>
        <w:t>PALYDĖJIMO PASLAUGOS JAUNUOLIAMS</w:t>
      </w:r>
      <w:r w:rsidRPr="00480B4E">
        <w:rPr>
          <w:b/>
          <w:bCs/>
          <w:szCs w:val="24"/>
          <w:lang w:eastAsia="lt-LT"/>
        </w:rPr>
        <w:t xml:space="preserve"> </w:t>
      </w:r>
      <w:r w:rsidRPr="00DF2DB5">
        <w:rPr>
          <w:b/>
          <w:bCs/>
          <w:szCs w:val="24"/>
          <w:lang w:eastAsia="lt-LT"/>
        </w:rPr>
        <w:t>FINANSAVIMAS</w:t>
      </w:r>
    </w:p>
    <w:p w14:paraId="141EDDB1" w14:textId="77777777" w:rsidR="00DF2DB5" w:rsidRPr="00DF2DB5" w:rsidRDefault="00DF2DB5" w:rsidP="00646E27">
      <w:pPr>
        <w:ind w:firstLine="720"/>
        <w:jc w:val="center"/>
        <w:rPr>
          <w:szCs w:val="24"/>
          <w:lang w:eastAsia="lt-LT"/>
        </w:rPr>
      </w:pPr>
    </w:p>
    <w:p w14:paraId="7F2B80D3" w14:textId="7FA877AF" w:rsidR="00DF2DB5" w:rsidRDefault="00DF2DB5" w:rsidP="00646E27">
      <w:pPr>
        <w:ind w:firstLine="720"/>
        <w:jc w:val="both"/>
        <w:rPr>
          <w:szCs w:val="24"/>
          <w:lang w:eastAsia="lt-LT"/>
        </w:rPr>
      </w:pPr>
      <w:bookmarkStart w:id="39" w:name="part_3dcf0d6d6afc4eaab811fc929bbc44e6"/>
      <w:bookmarkEnd w:id="39"/>
      <w:r w:rsidRPr="00DF2DB5">
        <w:rPr>
          <w:szCs w:val="24"/>
          <w:lang w:eastAsia="lt-LT"/>
        </w:rPr>
        <w:t>2</w:t>
      </w:r>
      <w:r>
        <w:rPr>
          <w:szCs w:val="24"/>
          <w:lang w:eastAsia="lt-LT"/>
        </w:rPr>
        <w:t>7</w:t>
      </w:r>
      <w:r w:rsidRPr="00DF2DB5">
        <w:rPr>
          <w:szCs w:val="24"/>
          <w:lang w:eastAsia="lt-LT"/>
        </w:rPr>
        <w:t xml:space="preserve">. </w:t>
      </w:r>
      <w:r>
        <w:rPr>
          <w:szCs w:val="24"/>
          <w:lang w:eastAsia="lt-LT"/>
        </w:rPr>
        <w:t>Palydėjimo</w:t>
      </w:r>
      <w:r w:rsidRPr="00DF2DB5">
        <w:rPr>
          <w:szCs w:val="24"/>
          <w:lang w:eastAsia="lt-LT"/>
        </w:rPr>
        <w:t xml:space="preserve"> paslaugos finansuojamos iš </w:t>
      </w:r>
      <w:r w:rsidR="00D10EC9">
        <w:rPr>
          <w:szCs w:val="24"/>
          <w:lang w:eastAsia="lt-LT"/>
        </w:rPr>
        <w:t>S</w:t>
      </w:r>
      <w:r w:rsidRPr="00DF2DB5">
        <w:rPr>
          <w:szCs w:val="24"/>
          <w:lang w:eastAsia="lt-LT"/>
        </w:rPr>
        <w:t xml:space="preserve">avivaldybės biudžeto lėšų, skirtų socialinėms paslaugoms finansuoti, ir iš valstybės biudžeto specialių tikslinių dotacijų savivaldybių biudžetams, skirtų globos (rūpybos) išmokoms, išmokoms vaikams mokėti. </w:t>
      </w:r>
    </w:p>
    <w:p w14:paraId="42FA2154" w14:textId="77777777" w:rsidR="00DB083C" w:rsidRDefault="00DB083C" w:rsidP="00646E27">
      <w:pPr>
        <w:ind w:firstLine="720"/>
        <w:jc w:val="both"/>
      </w:pPr>
      <w:r>
        <w:rPr>
          <w:szCs w:val="24"/>
          <w:lang w:eastAsia="lt-LT"/>
        </w:rPr>
        <w:t>28. P</w:t>
      </w:r>
      <w:r>
        <w:t xml:space="preserve">alydėjimo paslauga </w:t>
      </w:r>
      <w:r w:rsidR="00D10EC9">
        <w:t>jaunuoliams</w:t>
      </w:r>
      <w:r>
        <w:t xml:space="preserve"> teikiama nemokamai.</w:t>
      </w:r>
    </w:p>
    <w:p w14:paraId="18771C38" w14:textId="77777777" w:rsidR="00EA08A3" w:rsidRPr="00EA08A3" w:rsidRDefault="00EA08A3" w:rsidP="002E29AA">
      <w:pPr>
        <w:jc w:val="center"/>
        <w:rPr>
          <w:szCs w:val="24"/>
          <w:lang w:eastAsia="lt-LT"/>
        </w:rPr>
      </w:pPr>
      <w:bookmarkStart w:id="40" w:name="part_b2239df6b120416ba6c320b3eeadb814"/>
      <w:bookmarkStart w:id="41" w:name="part_3faa49e51566470bbf689b527ba14dd3"/>
      <w:bookmarkEnd w:id="40"/>
      <w:bookmarkEnd w:id="41"/>
      <w:r w:rsidRPr="00EA08A3">
        <w:rPr>
          <w:b/>
          <w:bCs/>
          <w:szCs w:val="24"/>
          <w:lang w:eastAsia="lt-LT"/>
        </w:rPr>
        <w:t>V SKYRIUS</w:t>
      </w:r>
    </w:p>
    <w:p w14:paraId="2C824492" w14:textId="77777777" w:rsidR="00EA08A3" w:rsidRPr="00EA08A3" w:rsidRDefault="00EA08A3" w:rsidP="002E29AA">
      <w:pPr>
        <w:jc w:val="center"/>
        <w:rPr>
          <w:szCs w:val="24"/>
          <w:lang w:eastAsia="lt-LT"/>
        </w:rPr>
      </w:pPr>
      <w:r w:rsidRPr="00EA08A3">
        <w:rPr>
          <w:b/>
          <w:bCs/>
          <w:szCs w:val="24"/>
          <w:lang w:eastAsia="lt-LT"/>
        </w:rPr>
        <w:t>BAIGIAMOSIOS NUOSTATOS</w:t>
      </w:r>
    </w:p>
    <w:p w14:paraId="1C8D5FAC" w14:textId="77777777" w:rsidR="00EA08A3" w:rsidRPr="00EA08A3" w:rsidRDefault="00EA08A3" w:rsidP="00646E27">
      <w:pPr>
        <w:ind w:firstLine="720"/>
        <w:jc w:val="center"/>
        <w:rPr>
          <w:szCs w:val="24"/>
          <w:lang w:eastAsia="lt-LT"/>
        </w:rPr>
      </w:pPr>
    </w:p>
    <w:p w14:paraId="769BF9A9" w14:textId="77777777" w:rsidR="00EA08A3" w:rsidRPr="00EA08A3" w:rsidRDefault="00EA08A3" w:rsidP="00646E27">
      <w:pPr>
        <w:ind w:firstLine="720"/>
        <w:jc w:val="both"/>
        <w:rPr>
          <w:szCs w:val="24"/>
          <w:lang w:eastAsia="lt-LT"/>
        </w:rPr>
      </w:pPr>
      <w:bookmarkStart w:id="42" w:name="part_15bde7c7ed3445348a0ddba1e0b250fd"/>
      <w:bookmarkEnd w:id="42"/>
      <w:r>
        <w:rPr>
          <w:szCs w:val="24"/>
          <w:lang w:eastAsia="lt-LT"/>
        </w:rPr>
        <w:t>2</w:t>
      </w:r>
      <w:r w:rsidR="00DB083C">
        <w:rPr>
          <w:szCs w:val="24"/>
          <w:lang w:eastAsia="lt-LT"/>
        </w:rPr>
        <w:t>9</w:t>
      </w:r>
      <w:r w:rsidRPr="00EA08A3">
        <w:rPr>
          <w:szCs w:val="24"/>
          <w:lang w:eastAsia="lt-LT"/>
        </w:rPr>
        <w:t>. Jaunuolis ar jo įstatyminis atstovas privalo teikti socialiniams darbuotojams informaciją, susijusią su jaunuolio socialinių paslaugų poreikio vertinimu. Jaunuolis ar įstatyminis atstovas atsako už pateikiamų vertinti duomenų tikrumą bei informacijos teisingumą.</w:t>
      </w:r>
    </w:p>
    <w:p w14:paraId="58C5C0BA" w14:textId="77777777" w:rsidR="00EA08A3" w:rsidRDefault="00DB083C" w:rsidP="00646E27">
      <w:pPr>
        <w:ind w:firstLine="720"/>
        <w:jc w:val="both"/>
        <w:rPr>
          <w:szCs w:val="24"/>
          <w:lang w:eastAsia="lt-LT"/>
        </w:rPr>
      </w:pPr>
      <w:bookmarkStart w:id="43" w:name="part_7732540f5baa4eb4a00f8a945361c5fa"/>
      <w:bookmarkEnd w:id="43"/>
      <w:r>
        <w:rPr>
          <w:szCs w:val="24"/>
          <w:lang w:eastAsia="lt-LT"/>
        </w:rPr>
        <w:t>30</w:t>
      </w:r>
      <w:r w:rsidR="00EA08A3" w:rsidRPr="00EA08A3">
        <w:rPr>
          <w:szCs w:val="24"/>
          <w:lang w:eastAsia="lt-LT"/>
        </w:rPr>
        <w:t>. Jaunuolis turi teisę į informacijos ir dokumentų apie asmenį konfidencialumą.</w:t>
      </w:r>
    </w:p>
    <w:p w14:paraId="357F94FC" w14:textId="77777777" w:rsidR="00E514C8" w:rsidRPr="00E514C8" w:rsidRDefault="00DB083C" w:rsidP="00646E27">
      <w:pPr>
        <w:ind w:firstLine="720"/>
        <w:jc w:val="both"/>
        <w:rPr>
          <w:szCs w:val="24"/>
          <w:lang w:eastAsia="lt-LT"/>
        </w:rPr>
      </w:pPr>
      <w:r>
        <w:rPr>
          <w:szCs w:val="24"/>
          <w:lang w:eastAsia="lt-LT"/>
        </w:rPr>
        <w:t>31</w:t>
      </w:r>
      <w:r w:rsidR="00E514C8">
        <w:rPr>
          <w:szCs w:val="24"/>
          <w:lang w:eastAsia="lt-LT"/>
        </w:rPr>
        <w:t>.</w:t>
      </w:r>
      <w:r w:rsidR="00E514C8" w:rsidRPr="00E514C8">
        <w:rPr>
          <w:szCs w:val="24"/>
          <w:lang w:eastAsia="lt-LT"/>
        </w:rPr>
        <w:t>Visi kilę klausimai ar ginčai sprendžiami Lietuvos Respublikos teisės aktų nustatyta tvarka.</w:t>
      </w:r>
    </w:p>
    <w:p w14:paraId="7A835339" w14:textId="77777777" w:rsidR="00E514C8" w:rsidRPr="00E514C8" w:rsidRDefault="00E514C8" w:rsidP="00646E27">
      <w:pPr>
        <w:ind w:firstLine="720"/>
        <w:jc w:val="both"/>
        <w:rPr>
          <w:szCs w:val="24"/>
          <w:lang w:eastAsia="lt-LT"/>
        </w:rPr>
      </w:pPr>
      <w:bookmarkStart w:id="44" w:name="part_43dbbfc9c73e40b1ac79f569482f567f"/>
      <w:bookmarkEnd w:id="44"/>
      <w:r>
        <w:rPr>
          <w:szCs w:val="24"/>
          <w:lang w:eastAsia="lt-LT"/>
        </w:rPr>
        <w:t>3</w:t>
      </w:r>
      <w:r w:rsidR="00DB083C">
        <w:rPr>
          <w:szCs w:val="24"/>
          <w:lang w:eastAsia="lt-LT"/>
        </w:rPr>
        <w:t>2</w:t>
      </w:r>
      <w:r>
        <w:rPr>
          <w:szCs w:val="24"/>
          <w:lang w:eastAsia="lt-LT"/>
        </w:rPr>
        <w:t>.</w:t>
      </w:r>
      <w:r w:rsidRPr="00E514C8">
        <w:rPr>
          <w:szCs w:val="24"/>
          <w:lang w:eastAsia="lt-LT"/>
        </w:rPr>
        <w:t xml:space="preserve"> Šio Tvarkos aprašo kontrolę vykdo Skyrius.</w:t>
      </w:r>
    </w:p>
    <w:p w14:paraId="1B1C9D15" w14:textId="77777777" w:rsidR="00E514C8" w:rsidRPr="00EA08A3" w:rsidRDefault="00E514C8" w:rsidP="00646E27">
      <w:pPr>
        <w:ind w:firstLine="720"/>
        <w:jc w:val="both"/>
        <w:rPr>
          <w:szCs w:val="24"/>
          <w:lang w:eastAsia="lt-LT"/>
        </w:rPr>
      </w:pPr>
    </w:p>
    <w:p w14:paraId="33C2ED58" w14:textId="77777777" w:rsidR="000205B8" w:rsidRPr="000F0A7F" w:rsidRDefault="000205B8" w:rsidP="00646E27">
      <w:pPr>
        <w:overflowPunct w:val="0"/>
        <w:ind w:firstLine="720"/>
        <w:jc w:val="both"/>
        <w:textAlignment w:val="baseline"/>
        <w:rPr>
          <w:szCs w:val="24"/>
          <w:lang w:eastAsia="lt-LT"/>
        </w:rPr>
      </w:pPr>
    </w:p>
    <w:p w14:paraId="58182415" w14:textId="77777777" w:rsidR="005A0196" w:rsidRDefault="005A0196">
      <w:pPr>
        <w:rPr>
          <w:szCs w:val="24"/>
          <w:lang w:eastAsia="lt-LT"/>
        </w:rPr>
      </w:pPr>
      <w:r>
        <w:rPr>
          <w:szCs w:val="24"/>
          <w:lang w:eastAsia="lt-LT"/>
        </w:rPr>
        <w:br w:type="page"/>
      </w:r>
    </w:p>
    <w:p w14:paraId="312D0EAC" w14:textId="77777777" w:rsidR="000F0A7F" w:rsidRPr="00522894" w:rsidRDefault="000F0A7F" w:rsidP="00646E27">
      <w:pPr>
        <w:ind w:firstLine="720"/>
        <w:jc w:val="both"/>
        <w:rPr>
          <w:szCs w:val="24"/>
          <w:lang w:eastAsia="lt-LT"/>
        </w:rPr>
      </w:pPr>
    </w:p>
    <w:p w14:paraId="2898BC8B" w14:textId="77777777" w:rsidR="006E0C57" w:rsidRPr="00575910" w:rsidRDefault="006E0C57" w:rsidP="00FE2DD0">
      <w:bookmarkStart w:id="45" w:name="part_972ea790c57d464d89a930ec02597be6"/>
      <w:bookmarkEnd w:id="45"/>
      <w:r w:rsidRPr="00575910">
        <w:t>Pasvalio rajono savivaldybės tarybai</w:t>
      </w:r>
    </w:p>
    <w:p w14:paraId="0685F518" w14:textId="77777777" w:rsidR="006E0C57" w:rsidRPr="00575910" w:rsidRDefault="006E0C57" w:rsidP="00FE2DD0"/>
    <w:p w14:paraId="5C184FF7" w14:textId="77777777" w:rsidR="006E0C57" w:rsidRDefault="006E0C57" w:rsidP="00CB303E">
      <w:pPr>
        <w:jc w:val="center"/>
        <w:rPr>
          <w:b/>
          <w:bCs/>
        </w:rPr>
      </w:pPr>
      <w:r w:rsidRPr="00575910">
        <w:rPr>
          <w:b/>
          <w:bCs/>
        </w:rPr>
        <w:t>AIŠKINAMASIS  RAŠTAS</w:t>
      </w:r>
    </w:p>
    <w:p w14:paraId="2BC0A40D" w14:textId="77777777" w:rsidR="006E0C57" w:rsidRDefault="006E0C57" w:rsidP="00CB303E">
      <w:pPr>
        <w:jc w:val="center"/>
        <w:rPr>
          <w:b/>
          <w:bCs/>
        </w:rPr>
      </w:pPr>
      <w:r w:rsidRPr="002E29AA">
        <w:rPr>
          <w:b/>
          <w:bCs/>
        </w:rPr>
        <w:t>DĖL PALYDĖJIMO PASLAUGOS JAUNUOLIAMS ORGANIZAVIMO IR TEIKIMO PASVALIO RAJONO SAVIVALDYBĖJE TVARKOS APRAŠO PATVIRTINIMO</w:t>
      </w:r>
    </w:p>
    <w:p w14:paraId="18626117" w14:textId="77777777" w:rsidR="006E0C57" w:rsidRPr="00575910" w:rsidRDefault="006E0C57" w:rsidP="00CB303E">
      <w:pPr>
        <w:jc w:val="center"/>
      </w:pPr>
    </w:p>
    <w:p w14:paraId="11336515" w14:textId="77777777" w:rsidR="006E0C57" w:rsidRPr="00575910" w:rsidRDefault="006E0C57" w:rsidP="00CB303E">
      <w:pPr>
        <w:jc w:val="center"/>
        <w:rPr>
          <w:b/>
          <w:bCs/>
        </w:rPr>
      </w:pPr>
      <w:r>
        <w:rPr>
          <w:b/>
          <w:bCs/>
        </w:rPr>
        <w:t>2022-01-24</w:t>
      </w:r>
    </w:p>
    <w:p w14:paraId="7BB9932B" w14:textId="77777777" w:rsidR="006E0C57" w:rsidRDefault="006E0C57" w:rsidP="00CB303E">
      <w:pPr>
        <w:jc w:val="center"/>
      </w:pPr>
      <w:r w:rsidRPr="00575910">
        <w:t>Pasvalys</w:t>
      </w:r>
    </w:p>
    <w:p w14:paraId="194FCFD6" w14:textId="77777777" w:rsidR="006E0C57" w:rsidRPr="00575910" w:rsidRDefault="006E0C57" w:rsidP="00CB303E">
      <w:pPr>
        <w:jc w:val="center"/>
      </w:pPr>
    </w:p>
    <w:p w14:paraId="5843558E" w14:textId="03DE1E91" w:rsidR="009D6201" w:rsidRDefault="009D6201" w:rsidP="009D6201">
      <w:pPr>
        <w:rPr>
          <w:szCs w:val="24"/>
        </w:rPr>
      </w:pPr>
      <w:r>
        <w:rPr>
          <w:b/>
          <w:bCs/>
        </w:rPr>
        <w:t xml:space="preserve">1. </w:t>
      </w:r>
      <w:r>
        <w:rPr>
          <w:b/>
        </w:rPr>
        <w:t>Sprendimo projekto rengimo pagrindas.</w:t>
      </w:r>
      <w:r>
        <w:t xml:space="preserve"> </w:t>
      </w:r>
    </w:p>
    <w:p w14:paraId="2A35FF34" w14:textId="77777777" w:rsidR="009D6201" w:rsidRDefault="009D6201" w:rsidP="009D6201">
      <w:pPr>
        <w:ind w:firstLine="720"/>
        <w:jc w:val="both"/>
        <w:rPr>
          <w:szCs w:val="24"/>
        </w:rPr>
      </w:pPr>
      <w:r>
        <w:rPr>
          <w:szCs w:val="24"/>
        </w:rPr>
        <w:t>Lietuvos Respublikos socialinių paslaugų įstatymo (toliau – Įstatymas) 13 str. 1 d. numato, kad savivaldybės atsako už socialinių paslaugų teikimo savo teritorijos gyventojams užtikrinimą planuodama ir organizuodama socialines paslaugas, kontroliuodama bendrųjų socialinių paslaugų ir socialinės priežiūros kokybę. Taip pat šiuo įstatymu buvo įteisintas socialinės priežiūros akreditavimas ir nustatyta, kad nuo 2022 m. sausio 1 d. teikiama tik akredituota socialinė priežiūra. Socialinių paslaugų kataloge patvirtinta nauja socialinės priežiūros paslauga – palydėjimo paslauga jaunuoliams. Administracijos direktoriaus 2021 m. gruodžio 30 d. įsakymu Nr. DV-828 ir 2021 m. gruodžio 28 d. įsakymu DV-814 teisė teikti akredituotą socialinę priežiūrą šiai paslaugai (palydėjimo paslauga jaunuoliams) suteikta asociacijai „Pasvalio šeimos gerovės centras“ ir Pasvalio rajono Grūžių vaikų globos namams.</w:t>
      </w:r>
    </w:p>
    <w:p w14:paraId="748C46D4" w14:textId="77777777" w:rsidR="009D6201" w:rsidRDefault="009D6201" w:rsidP="009D6201">
      <w:pPr>
        <w:jc w:val="both"/>
        <w:rPr>
          <w:b/>
          <w:szCs w:val="24"/>
        </w:rPr>
      </w:pPr>
      <w:r w:rsidRPr="009D6201">
        <w:rPr>
          <w:b/>
          <w:bCs/>
          <w:szCs w:val="24"/>
        </w:rPr>
        <w:t>2</w:t>
      </w:r>
      <w:r>
        <w:rPr>
          <w:szCs w:val="24"/>
        </w:rPr>
        <w:t>.</w:t>
      </w:r>
      <w:r>
        <w:rPr>
          <w:b/>
          <w:szCs w:val="24"/>
        </w:rPr>
        <w:t xml:space="preserve"> S</w:t>
      </w:r>
      <w:r>
        <w:rPr>
          <w:b/>
          <w:color w:val="000000"/>
          <w:szCs w:val="24"/>
        </w:rPr>
        <w:t>prendimo projekto tikslai ir uždaviniai</w:t>
      </w:r>
      <w:r>
        <w:rPr>
          <w:b/>
          <w:szCs w:val="24"/>
        </w:rPr>
        <w:t>:</w:t>
      </w:r>
    </w:p>
    <w:p w14:paraId="44862428" w14:textId="77777777" w:rsidR="009D6201" w:rsidRDefault="009D6201" w:rsidP="009D6201">
      <w:pPr>
        <w:ind w:firstLine="720"/>
        <w:jc w:val="both"/>
      </w:pPr>
      <w:r>
        <w:t>Patvirtinti Palydėjimo paslaugos jaunuoliams organizavimo ir teikimo Pasvalio rajono savivaldybėje tvarkos aprašą, kad palydėjimo paslaugą gautų:</w:t>
      </w:r>
    </w:p>
    <w:p w14:paraId="6925F728" w14:textId="77777777" w:rsidR="009D6201" w:rsidRDefault="009D6201" w:rsidP="009D6201">
      <w:pPr>
        <w:jc w:val="both"/>
        <w:rPr>
          <w:szCs w:val="24"/>
          <w:lang w:eastAsia="lt-LT"/>
        </w:rPr>
      </w:pPr>
      <w:r>
        <w:rPr>
          <w:szCs w:val="24"/>
          <w:lang w:eastAsia="lt-LT"/>
        </w:rPr>
        <w:t>- likę be tėvų globos vaikai (nuo 16 m.), kuriems teikiama globa (rūpyba) socialinės globos įstaigoje,</w:t>
      </w:r>
    </w:p>
    <w:p w14:paraId="7087B78F" w14:textId="7B475D24" w:rsidR="009D6201" w:rsidRDefault="009D6201" w:rsidP="009D6201">
      <w:pPr>
        <w:jc w:val="both"/>
        <w:rPr>
          <w:szCs w:val="24"/>
          <w:lang w:eastAsia="lt-LT"/>
        </w:rPr>
      </w:pPr>
      <w:r>
        <w:rPr>
          <w:szCs w:val="24"/>
          <w:lang w:eastAsia="lt-LT"/>
        </w:rPr>
        <w:t xml:space="preserve">- socialinę riziką patiriantys vaikai (nuo 16 m.), </w:t>
      </w:r>
    </w:p>
    <w:p w14:paraId="2199D6B9" w14:textId="77777777" w:rsidR="009D6201" w:rsidRDefault="009D6201" w:rsidP="009D6201">
      <w:pPr>
        <w:jc w:val="both"/>
        <w:rPr>
          <w:szCs w:val="24"/>
          <w:lang w:eastAsia="lt-LT"/>
        </w:rPr>
      </w:pPr>
      <w:r>
        <w:rPr>
          <w:szCs w:val="24"/>
          <w:lang w:eastAsia="lt-LT"/>
        </w:rPr>
        <w:t xml:space="preserve">- vaikai (nuo 16 m.), kurie gyvena socialinę riziką patiriančiose šeimose, </w:t>
      </w:r>
    </w:p>
    <w:p w14:paraId="25CF2EBB" w14:textId="77777777" w:rsidR="009D6201" w:rsidRDefault="009D6201" w:rsidP="009D6201">
      <w:pPr>
        <w:jc w:val="both"/>
        <w:rPr>
          <w:szCs w:val="24"/>
          <w:lang w:eastAsia="lt-LT"/>
        </w:rPr>
      </w:pPr>
      <w:r>
        <w:rPr>
          <w:szCs w:val="24"/>
          <w:lang w:eastAsia="lt-LT"/>
        </w:rPr>
        <w:t>- sulaukę pilnametystės asmenys (iki 24 m.), kuriems buvo teikta socialinė globa (rūpyba) socialinės globos įstaigoje ar kurie gyveno socialinę riziką patiriančiose šeimose</w:t>
      </w:r>
    </w:p>
    <w:p w14:paraId="7E6B995E" w14:textId="7BCD1E51" w:rsidR="009D6201" w:rsidRDefault="009D6201" w:rsidP="009D6201">
      <w:pPr>
        <w:rPr>
          <w:b/>
          <w:bCs/>
        </w:rPr>
      </w:pPr>
      <w:r>
        <w:rPr>
          <w:b/>
          <w:bCs/>
        </w:rPr>
        <w:t>3. Kokios siūlomos naujos teisinio reguliavimo nuostatos ir kokių rezultatų laukiama:</w:t>
      </w:r>
    </w:p>
    <w:p w14:paraId="00E7B3F9" w14:textId="77777777" w:rsidR="009D6201" w:rsidRDefault="009D6201" w:rsidP="009D6201">
      <w:pPr>
        <w:jc w:val="both"/>
        <w:rPr>
          <w:szCs w:val="24"/>
          <w:lang w:eastAsia="lt-LT"/>
        </w:rPr>
      </w:pPr>
      <w:bookmarkStart w:id="46" w:name="_Hlk94276275"/>
      <w:r>
        <w:t>Patvirtinus Palydėjimo paslaugos jaunuoliams organizavimo ir teikimo Pasvalio rajono savivaldybėje tvarkos aprašą</w:t>
      </w:r>
      <w:bookmarkEnd w:id="46"/>
      <w:r>
        <w:t xml:space="preserve">, būtų </w:t>
      </w:r>
      <w:r>
        <w:rPr>
          <w:szCs w:val="24"/>
          <w:lang w:eastAsia="lt-LT"/>
        </w:rPr>
        <w:t>teikiama visumą tarpusavyje susijusių paslaugų ir (ar) priemonių, kuriomis siekiama padėti palydėjimo paslaugos jaunuoliams gavėjams</w:t>
      </w:r>
      <w:r>
        <w:rPr>
          <w:color w:val="00B050"/>
          <w:szCs w:val="24"/>
          <w:lang w:eastAsia="lt-LT"/>
        </w:rPr>
        <w:t xml:space="preserve"> </w:t>
      </w:r>
      <w:r>
        <w:rPr>
          <w:szCs w:val="24"/>
          <w:lang w:eastAsia="lt-LT"/>
        </w:rPr>
        <w:t>prisitaikyti prie socialinės aplinkos, ugdyti jų gebėjimus spręsti kylančias socialines ir kitas problemas, t. y. palengvinti palydėjimo paslaugos jaunuoliams gavėjų socialinę integraciją bendruomenėje.</w:t>
      </w:r>
    </w:p>
    <w:p w14:paraId="53EFFEA5" w14:textId="77777777" w:rsidR="009D6201" w:rsidRDefault="009D6201" w:rsidP="009D6201">
      <w:pPr>
        <w:snapToGrid w:val="0"/>
        <w:jc w:val="both"/>
        <w:rPr>
          <w:szCs w:val="24"/>
        </w:rPr>
      </w:pPr>
      <w:r>
        <w:rPr>
          <w:b/>
          <w:bCs/>
          <w:szCs w:val="24"/>
        </w:rPr>
        <w:t>4. Skaičiavimai, išlaidų sąmatos, finansavimo šaltiniai</w:t>
      </w:r>
      <w:r>
        <w:rPr>
          <w:szCs w:val="24"/>
        </w:rPr>
        <w:t xml:space="preserve">: </w:t>
      </w:r>
    </w:p>
    <w:p w14:paraId="3908D9B5" w14:textId="77777777" w:rsidR="009D6201" w:rsidRDefault="009D6201" w:rsidP="009D6201">
      <w:pPr>
        <w:snapToGrid w:val="0"/>
        <w:jc w:val="both"/>
        <w:rPr>
          <w:szCs w:val="24"/>
        </w:rPr>
      </w:pPr>
      <w:r>
        <w:rPr>
          <w:szCs w:val="24"/>
        </w:rPr>
        <w:t>Ši paslauga būtų finansuojama iš savivaldybės ir valstybės biudžetų, patvirtinus paslaugos kainą.</w:t>
      </w:r>
    </w:p>
    <w:p w14:paraId="2394CAEC" w14:textId="77777777" w:rsidR="009D6201" w:rsidRDefault="009D6201" w:rsidP="009D6201">
      <w:pPr>
        <w:jc w:val="both"/>
        <w:rPr>
          <w:bCs/>
        </w:rPr>
      </w:pPr>
      <w:r>
        <w:rPr>
          <w:b/>
          <w:bCs/>
        </w:rPr>
        <w:t xml:space="preserve">5. Numatomo teisinio reguliavimo poveikio vertinimo rezultatai </w:t>
      </w:r>
      <w:r>
        <w:t>(jeigu rengiant sprendimo projektą toks vertinimas turi būti atliktas ir jo rezultatai nepateikiami atskiru dokumentu),</w:t>
      </w:r>
      <w:r>
        <w:rPr>
          <w:b/>
          <w:bCs/>
        </w:rPr>
        <w:t xml:space="preserve"> galimos neigiamos priimto sprendimo pasekmės ir kokių priemonių reikėtų imtis, kad tokių pasekmių būtų išvengta.</w:t>
      </w:r>
      <w:r>
        <w:rPr>
          <w:bCs/>
          <w:lang w:eastAsia="lt-LT"/>
        </w:rPr>
        <w:t xml:space="preserve"> </w:t>
      </w:r>
      <w:r>
        <w:rPr>
          <w:bCs/>
        </w:rPr>
        <w:t>Priėmus sprendimą neigiamų pasekmių nenumatoma.</w:t>
      </w:r>
    </w:p>
    <w:p w14:paraId="1E39953B" w14:textId="77777777" w:rsidR="009D6201" w:rsidRDefault="009D6201" w:rsidP="009D6201">
      <w:pPr>
        <w:jc w:val="both"/>
        <w:rPr>
          <w:b/>
          <w:bCs/>
        </w:rPr>
      </w:pPr>
      <w:r>
        <w:rPr>
          <w:b/>
          <w:bCs/>
        </w:rPr>
        <w:t>6. Jeigu sprendimui įgyvendinti reikia įgyvendinamųjų teisės aktų – kas ir kada juos turėtų priimti:</w:t>
      </w:r>
    </w:p>
    <w:p w14:paraId="221EB594" w14:textId="77777777" w:rsidR="009D6201" w:rsidRDefault="009D6201" w:rsidP="009D6201">
      <w:pPr>
        <w:jc w:val="both"/>
      </w:pPr>
      <w:r>
        <w:t>Socialinės paramos ir sveikatos skyrius</w:t>
      </w:r>
      <w:r>
        <w:rPr>
          <w:b/>
          <w:bCs/>
        </w:rPr>
        <w:t xml:space="preserve"> </w:t>
      </w:r>
      <w:r>
        <w:t>turi parengti teisės aktą su paslaugos kainos apskaičiavimu ir numatytą kainą teikti tvirtinti Savivaldybės tarybai.</w:t>
      </w:r>
    </w:p>
    <w:p w14:paraId="0F28AAA3" w14:textId="77777777" w:rsidR="009D6201" w:rsidRDefault="009D6201" w:rsidP="009D6201">
      <w:pPr>
        <w:spacing w:line="360" w:lineRule="auto"/>
        <w:jc w:val="both"/>
        <w:rPr>
          <w:szCs w:val="24"/>
        </w:rPr>
      </w:pPr>
      <w:r>
        <w:rPr>
          <w:b/>
          <w:bCs/>
          <w:szCs w:val="24"/>
        </w:rPr>
        <w:t xml:space="preserve">7. Sprendimo projekto antikorupcinis vertinimas. </w:t>
      </w:r>
      <w:r>
        <w:rPr>
          <w:szCs w:val="24"/>
        </w:rPr>
        <w:t>Atliktas.</w:t>
      </w:r>
    </w:p>
    <w:p w14:paraId="2626E7B6" w14:textId="77777777" w:rsidR="009D6201" w:rsidRDefault="009D6201" w:rsidP="009D6201">
      <w:pPr>
        <w:jc w:val="both"/>
        <w:rPr>
          <w:bCs/>
        </w:rPr>
      </w:pPr>
      <w:r>
        <w:rPr>
          <w:b/>
          <w:bCs/>
        </w:rPr>
        <w:t xml:space="preserve">8. Sprendimo projekto iniciatoriai. </w:t>
      </w:r>
      <w:r>
        <w:rPr>
          <w:bCs/>
        </w:rPr>
        <w:t>Savivaldybės administracijos Socialinės paramos ir sveikatos skyrius. A</w:t>
      </w:r>
      <w:r>
        <w:rPr>
          <w:b/>
          <w:szCs w:val="24"/>
        </w:rPr>
        <w:t xml:space="preserve">tsakingas už sprendimo vykdymo kontrolę asmuo – </w:t>
      </w:r>
      <w:r>
        <w:rPr>
          <w:bCs/>
          <w:szCs w:val="24"/>
        </w:rPr>
        <w:t>Skyriaus vedėja Ramutė Ožalinskienė</w:t>
      </w:r>
    </w:p>
    <w:p w14:paraId="3D94094F" w14:textId="77777777" w:rsidR="009D6201" w:rsidRDefault="009D6201" w:rsidP="009D6201">
      <w:pPr>
        <w:jc w:val="both"/>
      </w:pPr>
    </w:p>
    <w:p w14:paraId="7335ED85" w14:textId="77777777" w:rsidR="009D6201" w:rsidRDefault="009D6201" w:rsidP="009D6201"/>
    <w:p w14:paraId="76E5EEA4" w14:textId="77777777" w:rsidR="009D6201" w:rsidRDefault="009D6201" w:rsidP="009D6201">
      <w:pPr>
        <w:rPr>
          <w:b/>
          <w:bCs/>
        </w:rPr>
      </w:pPr>
      <w:r>
        <w:t>Vyriausioji specialistė</w:t>
      </w:r>
      <w:r>
        <w:tab/>
      </w:r>
      <w:r>
        <w:tab/>
      </w:r>
      <w:r>
        <w:tab/>
      </w:r>
      <w:r>
        <w:tab/>
      </w:r>
      <w:r>
        <w:tab/>
        <w:t>Danguolė Bronislava Brazdžionienė</w:t>
      </w:r>
    </w:p>
    <w:sectPr w:rsidR="009D620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A55C" w14:textId="77777777" w:rsidR="00B33A3F" w:rsidRDefault="00B33A3F">
      <w:r>
        <w:separator/>
      </w:r>
    </w:p>
  </w:endnote>
  <w:endnote w:type="continuationSeparator" w:id="0">
    <w:p w14:paraId="4A319ABA" w14:textId="77777777" w:rsidR="00B33A3F" w:rsidRDefault="00B3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D131" w14:textId="77777777" w:rsidR="00B33A3F" w:rsidRDefault="00B33A3F">
      <w:r>
        <w:separator/>
      </w:r>
    </w:p>
  </w:footnote>
  <w:footnote w:type="continuationSeparator" w:id="0">
    <w:p w14:paraId="4E1DA983" w14:textId="77777777" w:rsidR="00B33A3F" w:rsidRDefault="00B3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5807" w14:textId="77777777" w:rsidR="00635BC9" w:rsidRDefault="00635BC9">
    <w:pPr>
      <w:pStyle w:val="Antrats"/>
      <w:rPr>
        <w:b/>
      </w:rPr>
    </w:pPr>
    <w:r>
      <w:tab/>
    </w:r>
    <w:r>
      <w:tab/>
      <w:t xml:space="preserve">   </w:t>
    </w:r>
  </w:p>
  <w:p w14:paraId="76F9CFEB" w14:textId="77777777"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24D36514"/>
    <w:multiLevelType w:val="multilevel"/>
    <w:tmpl w:val="842279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446B"/>
    <w:rsid w:val="000059B8"/>
    <w:rsid w:val="00006297"/>
    <w:rsid w:val="00010146"/>
    <w:rsid w:val="00012DA0"/>
    <w:rsid w:val="00015DE7"/>
    <w:rsid w:val="000205B8"/>
    <w:rsid w:val="000222EF"/>
    <w:rsid w:val="000265B9"/>
    <w:rsid w:val="000338E6"/>
    <w:rsid w:val="0003757C"/>
    <w:rsid w:val="00050150"/>
    <w:rsid w:val="00050502"/>
    <w:rsid w:val="00053583"/>
    <w:rsid w:val="00053BC4"/>
    <w:rsid w:val="000550B5"/>
    <w:rsid w:val="00056FB1"/>
    <w:rsid w:val="00062CFB"/>
    <w:rsid w:val="00074DF1"/>
    <w:rsid w:val="00096EA3"/>
    <w:rsid w:val="000A0D3D"/>
    <w:rsid w:val="000A12A9"/>
    <w:rsid w:val="000A1F15"/>
    <w:rsid w:val="000B2C17"/>
    <w:rsid w:val="000B3FF1"/>
    <w:rsid w:val="000C09DE"/>
    <w:rsid w:val="000C3013"/>
    <w:rsid w:val="000C650E"/>
    <w:rsid w:val="000C6920"/>
    <w:rsid w:val="000D0C3A"/>
    <w:rsid w:val="000D1D4A"/>
    <w:rsid w:val="000D6FC0"/>
    <w:rsid w:val="000D7444"/>
    <w:rsid w:val="000E0FFF"/>
    <w:rsid w:val="000F0A7F"/>
    <w:rsid w:val="000F168C"/>
    <w:rsid w:val="00100D70"/>
    <w:rsid w:val="00107914"/>
    <w:rsid w:val="0011074A"/>
    <w:rsid w:val="00113C65"/>
    <w:rsid w:val="00114027"/>
    <w:rsid w:val="00115560"/>
    <w:rsid w:val="00116380"/>
    <w:rsid w:val="00127910"/>
    <w:rsid w:val="00141F76"/>
    <w:rsid w:val="00152DFB"/>
    <w:rsid w:val="00155B06"/>
    <w:rsid w:val="00156268"/>
    <w:rsid w:val="00157B0F"/>
    <w:rsid w:val="00163261"/>
    <w:rsid w:val="0017699A"/>
    <w:rsid w:val="00177CD5"/>
    <w:rsid w:val="00181EBF"/>
    <w:rsid w:val="0018679C"/>
    <w:rsid w:val="001A4814"/>
    <w:rsid w:val="001B5224"/>
    <w:rsid w:val="001B668D"/>
    <w:rsid w:val="001C12A1"/>
    <w:rsid w:val="001C2529"/>
    <w:rsid w:val="001C32C0"/>
    <w:rsid w:val="001C4D0A"/>
    <w:rsid w:val="001D0F8E"/>
    <w:rsid w:val="001D1AEE"/>
    <w:rsid w:val="001D230A"/>
    <w:rsid w:val="001D43B6"/>
    <w:rsid w:val="001D6041"/>
    <w:rsid w:val="001D7B5A"/>
    <w:rsid w:val="001E0F7E"/>
    <w:rsid w:val="001E1FC7"/>
    <w:rsid w:val="001E5F5A"/>
    <w:rsid w:val="001F4D22"/>
    <w:rsid w:val="002004D1"/>
    <w:rsid w:val="002076C0"/>
    <w:rsid w:val="00211046"/>
    <w:rsid w:val="00220435"/>
    <w:rsid w:val="00232F4F"/>
    <w:rsid w:val="00247357"/>
    <w:rsid w:val="002600A8"/>
    <w:rsid w:val="002609C1"/>
    <w:rsid w:val="00260DCA"/>
    <w:rsid w:val="002862C9"/>
    <w:rsid w:val="002866B7"/>
    <w:rsid w:val="002866EE"/>
    <w:rsid w:val="002971FF"/>
    <w:rsid w:val="002A7587"/>
    <w:rsid w:val="002B547B"/>
    <w:rsid w:val="002B78EA"/>
    <w:rsid w:val="002C1F19"/>
    <w:rsid w:val="002C7EA9"/>
    <w:rsid w:val="002D2EC0"/>
    <w:rsid w:val="002E0C62"/>
    <w:rsid w:val="002E29AA"/>
    <w:rsid w:val="002E5686"/>
    <w:rsid w:val="003107C1"/>
    <w:rsid w:val="00316A25"/>
    <w:rsid w:val="00316F91"/>
    <w:rsid w:val="003333C3"/>
    <w:rsid w:val="00334C0B"/>
    <w:rsid w:val="0034484F"/>
    <w:rsid w:val="00350CB4"/>
    <w:rsid w:val="003573C2"/>
    <w:rsid w:val="00360CC8"/>
    <w:rsid w:val="0036653E"/>
    <w:rsid w:val="00372B82"/>
    <w:rsid w:val="00372FD2"/>
    <w:rsid w:val="00375D16"/>
    <w:rsid w:val="00376088"/>
    <w:rsid w:val="00383F9A"/>
    <w:rsid w:val="00386F44"/>
    <w:rsid w:val="00387CFA"/>
    <w:rsid w:val="003950A1"/>
    <w:rsid w:val="00397AE9"/>
    <w:rsid w:val="00397C60"/>
    <w:rsid w:val="003A437C"/>
    <w:rsid w:val="003A72D1"/>
    <w:rsid w:val="003B5EBB"/>
    <w:rsid w:val="003C012A"/>
    <w:rsid w:val="003C0A9A"/>
    <w:rsid w:val="003C4752"/>
    <w:rsid w:val="003C78D8"/>
    <w:rsid w:val="003C7F7D"/>
    <w:rsid w:val="003D185A"/>
    <w:rsid w:val="003D4944"/>
    <w:rsid w:val="003D620D"/>
    <w:rsid w:val="003F37C8"/>
    <w:rsid w:val="003F6A2D"/>
    <w:rsid w:val="0040055B"/>
    <w:rsid w:val="00402C46"/>
    <w:rsid w:val="00410436"/>
    <w:rsid w:val="004121A6"/>
    <w:rsid w:val="00412CE6"/>
    <w:rsid w:val="00440C7B"/>
    <w:rsid w:val="00457116"/>
    <w:rsid w:val="00465432"/>
    <w:rsid w:val="004809CD"/>
    <w:rsid w:val="00480B4E"/>
    <w:rsid w:val="004933A9"/>
    <w:rsid w:val="00496128"/>
    <w:rsid w:val="00496D5E"/>
    <w:rsid w:val="004B097B"/>
    <w:rsid w:val="004B17A4"/>
    <w:rsid w:val="004B4E72"/>
    <w:rsid w:val="004B68A8"/>
    <w:rsid w:val="004B6DF7"/>
    <w:rsid w:val="004C23A8"/>
    <w:rsid w:val="004C3220"/>
    <w:rsid w:val="004C4D37"/>
    <w:rsid w:val="004D79CE"/>
    <w:rsid w:val="004E5FDA"/>
    <w:rsid w:val="004F0BC0"/>
    <w:rsid w:val="004F3692"/>
    <w:rsid w:val="004F5BE2"/>
    <w:rsid w:val="004F65F9"/>
    <w:rsid w:val="004F6C55"/>
    <w:rsid w:val="00500605"/>
    <w:rsid w:val="00502297"/>
    <w:rsid w:val="00505527"/>
    <w:rsid w:val="005116FF"/>
    <w:rsid w:val="005125C5"/>
    <w:rsid w:val="00513EF7"/>
    <w:rsid w:val="0051679C"/>
    <w:rsid w:val="0052050B"/>
    <w:rsid w:val="00522894"/>
    <w:rsid w:val="00523059"/>
    <w:rsid w:val="00523174"/>
    <w:rsid w:val="005261BB"/>
    <w:rsid w:val="0054231F"/>
    <w:rsid w:val="00554895"/>
    <w:rsid w:val="00562F36"/>
    <w:rsid w:val="00567AE2"/>
    <w:rsid w:val="0057291D"/>
    <w:rsid w:val="005734B3"/>
    <w:rsid w:val="00577A1B"/>
    <w:rsid w:val="005835B6"/>
    <w:rsid w:val="005862A9"/>
    <w:rsid w:val="005910EC"/>
    <w:rsid w:val="00592BA4"/>
    <w:rsid w:val="00597B2E"/>
    <w:rsid w:val="005A0196"/>
    <w:rsid w:val="005A180C"/>
    <w:rsid w:val="005A2C5C"/>
    <w:rsid w:val="005A78E7"/>
    <w:rsid w:val="005A79D9"/>
    <w:rsid w:val="005A7D24"/>
    <w:rsid w:val="005B3C3A"/>
    <w:rsid w:val="005B485E"/>
    <w:rsid w:val="005C1D9B"/>
    <w:rsid w:val="005C49D4"/>
    <w:rsid w:val="005C6664"/>
    <w:rsid w:val="005D7CC9"/>
    <w:rsid w:val="005E4032"/>
    <w:rsid w:val="005F1C94"/>
    <w:rsid w:val="005F20DB"/>
    <w:rsid w:val="005F2FBE"/>
    <w:rsid w:val="005F73EE"/>
    <w:rsid w:val="006040C7"/>
    <w:rsid w:val="00606836"/>
    <w:rsid w:val="0061165D"/>
    <w:rsid w:val="00620D37"/>
    <w:rsid w:val="00621F12"/>
    <w:rsid w:val="006330DE"/>
    <w:rsid w:val="00635BC9"/>
    <w:rsid w:val="00637A89"/>
    <w:rsid w:val="00644CDE"/>
    <w:rsid w:val="00646E27"/>
    <w:rsid w:val="00653871"/>
    <w:rsid w:val="00654174"/>
    <w:rsid w:val="0065616D"/>
    <w:rsid w:val="00660713"/>
    <w:rsid w:val="00663FC6"/>
    <w:rsid w:val="00665C04"/>
    <w:rsid w:val="00666586"/>
    <w:rsid w:val="0067187B"/>
    <w:rsid w:val="006719FE"/>
    <w:rsid w:val="00671B36"/>
    <w:rsid w:val="00676E71"/>
    <w:rsid w:val="00683FB3"/>
    <w:rsid w:val="00684353"/>
    <w:rsid w:val="00690A04"/>
    <w:rsid w:val="00692B1E"/>
    <w:rsid w:val="00693F86"/>
    <w:rsid w:val="0069567F"/>
    <w:rsid w:val="006A34BE"/>
    <w:rsid w:val="006A6A5F"/>
    <w:rsid w:val="006B44D4"/>
    <w:rsid w:val="006B5DB5"/>
    <w:rsid w:val="006C2231"/>
    <w:rsid w:val="006D2881"/>
    <w:rsid w:val="006E0C57"/>
    <w:rsid w:val="006E112E"/>
    <w:rsid w:val="006E145A"/>
    <w:rsid w:val="006F6F84"/>
    <w:rsid w:val="006F7FAC"/>
    <w:rsid w:val="00701EEA"/>
    <w:rsid w:val="007022EC"/>
    <w:rsid w:val="007030BB"/>
    <w:rsid w:val="00703501"/>
    <w:rsid w:val="007173C3"/>
    <w:rsid w:val="00717FA4"/>
    <w:rsid w:val="007216BF"/>
    <w:rsid w:val="00722E5D"/>
    <w:rsid w:val="0073110D"/>
    <w:rsid w:val="0073201D"/>
    <w:rsid w:val="0074060A"/>
    <w:rsid w:val="0074198B"/>
    <w:rsid w:val="00741DA3"/>
    <w:rsid w:val="007430E4"/>
    <w:rsid w:val="007455E4"/>
    <w:rsid w:val="007457C1"/>
    <w:rsid w:val="00745934"/>
    <w:rsid w:val="007467E0"/>
    <w:rsid w:val="00750DDF"/>
    <w:rsid w:val="00757F2B"/>
    <w:rsid w:val="007616FE"/>
    <w:rsid w:val="0076625D"/>
    <w:rsid w:val="00770D90"/>
    <w:rsid w:val="0079122E"/>
    <w:rsid w:val="00796B9C"/>
    <w:rsid w:val="007A30D0"/>
    <w:rsid w:val="007A5A30"/>
    <w:rsid w:val="007B16A0"/>
    <w:rsid w:val="007B20DB"/>
    <w:rsid w:val="007B52F8"/>
    <w:rsid w:val="007C0F59"/>
    <w:rsid w:val="007D2238"/>
    <w:rsid w:val="007D36D8"/>
    <w:rsid w:val="007D4AA7"/>
    <w:rsid w:val="007D4AC8"/>
    <w:rsid w:val="007D5F04"/>
    <w:rsid w:val="007E5165"/>
    <w:rsid w:val="007E5AE3"/>
    <w:rsid w:val="007F0EB0"/>
    <w:rsid w:val="007F342A"/>
    <w:rsid w:val="008007D0"/>
    <w:rsid w:val="008139D0"/>
    <w:rsid w:val="008157FE"/>
    <w:rsid w:val="00820627"/>
    <w:rsid w:val="00821095"/>
    <w:rsid w:val="008223C2"/>
    <w:rsid w:val="00822520"/>
    <w:rsid w:val="0082282B"/>
    <w:rsid w:val="0082337A"/>
    <w:rsid w:val="008255BB"/>
    <w:rsid w:val="00831B7A"/>
    <w:rsid w:val="008543C4"/>
    <w:rsid w:val="00864530"/>
    <w:rsid w:val="00864580"/>
    <w:rsid w:val="008678F7"/>
    <w:rsid w:val="008738FB"/>
    <w:rsid w:val="0089264B"/>
    <w:rsid w:val="008A0C35"/>
    <w:rsid w:val="008A3975"/>
    <w:rsid w:val="008B1256"/>
    <w:rsid w:val="008B5086"/>
    <w:rsid w:val="008C5821"/>
    <w:rsid w:val="008C6849"/>
    <w:rsid w:val="008D0805"/>
    <w:rsid w:val="008F2943"/>
    <w:rsid w:val="00905FC6"/>
    <w:rsid w:val="00907360"/>
    <w:rsid w:val="00923233"/>
    <w:rsid w:val="00925044"/>
    <w:rsid w:val="009311D0"/>
    <w:rsid w:val="00931B9B"/>
    <w:rsid w:val="009355D4"/>
    <w:rsid w:val="00943388"/>
    <w:rsid w:val="00944A4F"/>
    <w:rsid w:val="00950075"/>
    <w:rsid w:val="00965288"/>
    <w:rsid w:val="009755CD"/>
    <w:rsid w:val="0099689E"/>
    <w:rsid w:val="009A27D8"/>
    <w:rsid w:val="009A5A15"/>
    <w:rsid w:val="009A71EC"/>
    <w:rsid w:val="009A7F04"/>
    <w:rsid w:val="009B204A"/>
    <w:rsid w:val="009D0A20"/>
    <w:rsid w:val="009D6201"/>
    <w:rsid w:val="009E0BF0"/>
    <w:rsid w:val="009E1D96"/>
    <w:rsid w:val="009E6A86"/>
    <w:rsid w:val="009F3401"/>
    <w:rsid w:val="009F774F"/>
    <w:rsid w:val="00A01D21"/>
    <w:rsid w:val="00A160D1"/>
    <w:rsid w:val="00A21FC3"/>
    <w:rsid w:val="00A244AA"/>
    <w:rsid w:val="00A2488B"/>
    <w:rsid w:val="00A26601"/>
    <w:rsid w:val="00A30939"/>
    <w:rsid w:val="00A50F79"/>
    <w:rsid w:val="00A51999"/>
    <w:rsid w:val="00A521F0"/>
    <w:rsid w:val="00A53AB0"/>
    <w:rsid w:val="00A53EB8"/>
    <w:rsid w:val="00A725BB"/>
    <w:rsid w:val="00A72DB6"/>
    <w:rsid w:val="00A73490"/>
    <w:rsid w:val="00A75F3A"/>
    <w:rsid w:val="00A764B5"/>
    <w:rsid w:val="00A8662A"/>
    <w:rsid w:val="00A90526"/>
    <w:rsid w:val="00A94461"/>
    <w:rsid w:val="00A9789E"/>
    <w:rsid w:val="00AA0C7B"/>
    <w:rsid w:val="00AA7311"/>
    <w:rsid w:val="00AA769B"/>
    <w:rsid w:val="00AB34AE"/>
    <w:rsid w:val="00AB483B"/>
    <w:rsid w:val="00AC0732"/>
    <w:rsid w:val="00AC6A97"/>
    <w:rsid w:val="00AC6D13"/>
    <w:rsid w:val="00AE4F08"/>
    <w:rsid w:val="00AE61D1"/>
    <w:rsid w:val="00AE68AF"/>
    <w:rsid w:val="00AF17BC"/>
    <w:rsid w:val="00AF694A"/>
    <w:rsid w:val="00AF7263"/>
    <w:rsid w:val="00B1343F"/>
    <w:rsid w:val="00B1765F"/>
    <w:rsid w:val="00B21EE9"/>
    <w:rsid w:val="00B33A3F"/>
    <w:rsid w:val="00B34B4B"/>
    <w:rsid w:val="00B36660"/>
    <w:rsid w:val="00B42B8C"/>
    <w:rsid w:val="00B43F24"/>
    <w:rsid w:val="00B44A92"/>
    <w:rsid w:val="00B4611C"/>
    <w:rsid w:val="00B5086A"/>
    <w:rsid w:val="00B55E80"/>
    <w:rsid w:val="00B61A28"/>
    <w:rsid w:val="00B6409D"/>
    <w:rsid w:val="00B64849"/>
    <w:rsid w:val="00B65BE9"/>
    <w:rsid w:val="00B65C98"/>
    <w:rsid w:val="00B84A2D"/>
    <w:rsid w:val="00B93CF2"/>
    <w:rsid w:val="00BA492C"/>
    <w:rsid w:val="00BB2121"/>
    <w:rsid w:val="00BB340C"/>
    <w:rsid w:val="00BC3ADE"/>
    <w:rsid w:val="00BD1291"/>
    <w:rsid w:val="00BD4104"/>
    <w:rsid w:val="00BD7188"/>
    <w:rsid w:val="00BE3964"/>
    <w:rsid w:val="00BE43F9"/>
    <w:rsid w:val="00BE473A"/>
    <w:rsid w:val="00BF62E5"/>
    <w:rsid w:val="00C04246"/>
    <w:rsid w:val="00C04341"/>
    <w:rsid w:val="00C117B8"/>
    <w:rsid w:val="00C14190"/>
    <w:rsid w:val="00C1742E"/>
    <w:rsid w:val="00C21E0D"/>
    <w:rsid w:val="00C22ECB"/>
    <w:rsid w:val="00C239E1"/>
    <w:rsid w:val="00C2482C"/>
    <w:rsid w:val="00C26ACC"/>
    <w:rsid w:val="00C4170F"/>
    <w:rsid w:val="00C448EC"/>
    <w:rsid w:val="00C47A9F"/>
    <w:rsid w:val="00C50259"/>
    <w:rsid w:val="00C605C8"/>
    <w:rsid w:val="00C80B5D"/>
    <w:rsid w:val="00C97553"/>
    <w:rsid w:val="00CA4460"/>
    <w:rsid w:val="00CA49A0"/>
    <w:rsid w:val="00CA59F4"/>
    <w:rsid w:val="00CB303E"/>
    <w:rsid w:val="00CC11E4"/>
    <w:rsid w:val="00CC1461"/>
    <w:rsid w:val="00CC32F1"/>
    <w:rsid w:val="00CC63C3"/>
    <w:rsid w:val="00CD4291"/>
    <w:rsid w:val="00CE3B84"/>
    <w:rsid w:val="00CE6432"/>
    <w:rsid w:val="00CF56CC"/>
    <w:rsid w:val="00CF6A72"/>
    <w:rsid w:val="00D03EEE"/>
    <w:rsid w:val="00D0654C"/>
    <w:rsid w:val="00D06C85"/>
    <w:rsid w:val="00D109D8"/>
    <w:rsid w:val="00D10EC9"/>
    <w:rsid w:val="00D122D2"/>
    <w:rsid w:val="00D14D4D"/>
    <w:rsid w:val="00D305E6"/>
    <w:rsid w:val="00D326C2"/>
    <w:rsid w:val="00D556B4"/>
    <w:rsid w:val="00D561D8"/>
    <w:rsid w:val="00D65DEC"/>
    <w:rsid w:val="00D65DF1"/>
    <w:rsid w:val="00D6722C"/>
    <w:rsid w:val="00D71242"/>
    <w:rsid w:val="00D72785"/>
    <w:rsid w:val="00D72FC7"/>
    <w:rsid w:val="00D76904"/>
    <w:rsid w:val="00D915CA"/>
    <w:rsid w:val="00D94C51"/>
    <w:rsid w:val="00DB083C"/>
    <w:rsid w:val="00DB2772"/>
    <w:rsid w:val="00DB5522"/>
    <w:rsid w:val="00DD0142"/>
    <w:rsid w:val="00DD2FF6"/>
    <w:rsid w:val="00DD635C"/>
    <w:rsid w:val="00DE5BC8"/>
    <w:rsid w:val="00DE6901"/>
    <w:rsid w:val="00DE7948"/>
    <w:rsid w:val="00DF2DB5"/>
    <w:rsid w:val="00DF4EE2"/>
    <w:rsid w:val="00DF54F2"/>
    <w:rsid w:val="00E103F4"/>
    <w:rsid w:val="00E14B4A"/>
    <w:rsid w:val="00E173F1"/>
    <w:rsid w:val="00E20DBE"/>
    <w:rsid w:val="00E270E0"/>
    <w:rsid w:val="00E35D88"/>
    <w:rsid w:val="00E3695B"/>
    <w:rsid w:val="00E36B3A"/>
    <w:rsid w:val="00E44B66"/>
    <w:rsid w:val="00E4797E"/>
    <w:rsid w:val="00E514C8"/>
    <w:rsid w:val="00E521BD"/>
    <w:rsid w:val="00E536E3"/>
    <w:rsid w:val="00E565CD"/>
    <w:rsid w:val="00E5706A"/>
    <w:rsid w:val="00E57755"/>
    <w:rsid w:val="00E60333"/>
    <w:rsid w:val="00E72628"/>
    <w:rsid w:val="00E86AC0"/>
    <w:rsid w:val="00E90D72"/>
    <w:rsid w:val="00E93467"/>
    <w:rsid w:val="00EA08A3"/>
    <w:rsid w:val="00EB219B"/>
    <w:rsid w:val="00EB2DA6"/>
    <w:rsid w:val="00EB7751"/>
    <w:rsid w:val="00ED0CAF"/>
    <w:rsid w:val="00EE3831"/>
    <w:rsid w:val="00EE40DC"/>
    <w:rsid w:val="00EF7C58"/>
    <w:rsid w:val="00F03D53"/>
    <w:rsid w:val="00F07891"/>
    <w:rsid w:val="00F102D2"/>
    <w:rsid w:val="00F10C28"/>
    <w:rsid w:val="00F13C8D"/>
    <w:rsid w:val="00F21AF4"/>
    <w:rsid w:val="00F23BE7"/>
    <w:rsid w:val="00F30D55"/>
    <w:rsid w:val="00F31D4B"/>
    <w:rsid w:val="00F45C8B"/>
    <w:rsid w:val="00F5085C"/>
    <w:rsid w:val="00F54F69"/>
    <w:rsid w:val="00F565FA"/>
    <w:rsid w:val="00F6048B"/>
    <w:rsid w:val="00F7121A"/>
    <w:rsid w:val="00F72AEE"/>
    <w:rsid w:val="00F76349"/>
    <w:rsid w:val="00F7752C"/>
    <w:rsid w:val="00F826DC"/>
    <w:rsid w:val="00F958C8"/>
    <w:rsid w:val="00FA1125"/>
    <w:rsid w:val="00FA162F"/>
    <w:rsid w:val="00FA2F5B"/>
    <w:rsid w:val="00FA35C7"/>
    <w:rsid w:val="00FA3720"/>
    <w:rsid w:val="00FA4508"/>
    <w:rsid w:val="00FA6999"/>
    <w:rsid w:val="00FA7569"/>
    <w:rsid w:val="00FB49DD"/>
    <w:rsid w:val="00FC6010"/>
    <w:rsid w:val="00FD1929"/>
    <w:rsid w:val="00FD3949"/>
    <w:rsid w:val="00FD44F2"/>
    <w:rsid w:val="00FE0C31"/>
    <w:rsid w:val="00FE1809"/>
    <w:rsid w:val="00FE18E7"/>
    <w:rsid w:val="00FE2DD0"/>
    <w:rsid w:val="00FF00B9"/>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10995"/>
  <w15:docId w15:val="{A9B4B96A-44D2-4E44-976B-BC888259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basedOn w:val="prastasis"/>
    <w:link w:val="AntratsDiagrama"/>
    <w:uiPriority w:val="99"/>
    <w:rsid w:val="00653871"/>
    <w:pPr>
      <w:tabs>
        <w:tab w:val="center" w:pos="4153"/>
        <w:tab w:val="right" w:pos="8306"/>
      </w:tabs>
    </w:pPr>
  </w:style>
  <w:style w:type="character" w:customStyle="1" w:styleId="AntratsDiagrama">
    <w:name w:val="Antraštės Diagrama"/>
    <w:basedOn w:val="Numatytasispastraiposriftas"/>
    <w:link w:val="Antrats"/>
    <w:uiPriority w:val="99"/>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 w:type="paragraph" w:styleId="Pataisymai">
    <w:name w:val="Revision"/>
    <w:hidden/>
    <w:uiPriority w:val="99"/>
    <w:semiHidden/>
    <w:rsid w:val="001C252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007">
      <w:bodyDiv w:val="1"/>
      <w:marLeft w:val="0"/>
      <w:marRight w:val="0"/>
      <w:marTop w:val="0"/>
      <w:marBottom w:val="0"/>
      <w:divBdr>
        <w:top w:val="none" w:sz="0" w:space="0" w:color="auto"/>
        <w:left w:val="none" w:sz="0" w:space="0" w:color="auto"/>
        <w:bottom w:val="none" w:sz="0" w:space="0" w:color="auto"/>
        <w:right w:val="none" w:sz="0" w:space="0" w:color="auto"/>
      </w:divBdr>
      <w:divsChild>
        <w:div w:id="500390086">
          <w:marLeft w:val="0"/>
          <w:marRight w:val="0"/>
          <w:marTop w:val="0"/>
          <w:marBottom w:val="0"/>
          <w:divBdr>
            <w:top w:val="none" w:sz="0" w:space="0" w:color="auto"/>
            <w:left w:val="none" w:sz="0" w:space="0" w:color="auto"/>
            <w:bottom w:val="none" w:sz="0" w:space="0" w:color="auto"/>
            <w:right w:val="none" w:sz="0" w:space="0" w:color="auto"/>
          </w:divBdr>
        </w:div>
        <w:div w:id="1379622395">
          <w:marLeft w:val="0"/>
          <w:marRight w:val="0"/>
          <w:marTop w:val="0"/>
          <w:marBottom w:val="0"/>
          <w:divBdr>
            <w:top w:val="none" w:sz="0" w:space="0" w:color="auto"/>
            <w:left w:val="none" w:sz="0" w:space="0" w:color="auto"/>
            <w:bottom w:val="none" w:sz="0" w:space="0" w:color="auto"/>
            <w:right w:val="none" w:sz="0" w:space="0" w:color="auto"/>
          </w:divBdr>
        </w:div>
      </w:divsChild>
    </w:div>
    <w:div w:id="56125968">
      <w:bodyDiv w:val="1"/>
      <w:marLeft w:val="0"/>
      <w:marRight w:val="0"/>
      <w:marTop w:val="0"/>
      <w:marBottom w:val="0"/>
      <w:divBdr>
        <w:top w:val="none" w:sz="0" w:space="0" w:color="auto"/>
        <w:left w:val="none" w:sz="0" w:space="0" w:color="auto"/>
        <w:bottom w:val="none" w:sz="0" w:space="0" w:color="auto"/>
        <w:right w:val="none" w:sz="0" w:space="0" w:color="auto"/>
      </w:divBdr>
    </w:div>
    <w:div w:id="206069658">
      <w:bodyDiv w:val="1"/>
      <w:marLeft w:val="0"/>
      <w:marRight w:val="0"/>
      <w:marTop w:val="0"/>
      <w:marBottom w:val="0"/>
      <w:divBdr>
        <w:top w:val="none" w:sz="0" w:space="0" w:color="auto"/>
        <w:left w:val="none" w:sz="0" w:space="0" w:color="auto"/>
        <w:bottom w:val="none" w:sz="0" w:space="0" w:color="auto"/>
        <w:right w:val="none" w:sz="0" w:space="0" w:color="auto"/>
      </w:divBdr>
    </w:div>
    <w:div w:id="445387992">
      <w:bodyDiv w:val="1"/>
      <w:marLeft w:val="0"/>
      <w:marRight w:val="0"/>
      <w:marTop w:val="0"/>
      <w:marBottom w:val="0"/>
      <w:divBdr>
        <w:top w:val="none" w:sz="0" w:space="0" w:color="auto"/>
        <w:left w:val="none" w:sz="0" w:space="0" w:color="auto"/>
        <w:bottom w:val="none" w:sz="0" w:space="0" w:color="auto"/>
        <w:right w:val="none" w:sz="0" w:space="0" w:color="auto"/>
      </w:divBdr>
      <w:divsChild>
        <w:div w:id="378745664">
          <w:marLeft w:val="0"/>
          <w:marRight w:val="0"/>
          <w:marTop w:val="0"/>
          <w:marBottom w:val="0"/>
          <w:divBdr>
            <w:top w:val="none" w:sz="0" w:space="0" w:color="auto"/>
            <w:left w:val="none" w:sz="0" w:space="0" w:color="auto"/>
            <w:bottom w:val="none" w:sz="0" w:space="0" w:color="auto"/>
            <w:right w:val="none" w:sz="0" w:space="0" w:color="auto"/>
          </w:divBdr>
        </w:div>
        <w:div w:id="857691830">
          <w:marLeft w:val="0"/>
          <w:marRight w:val="0"/>
          <w:marTop w:val="0"/>
          <w:marBottom w:val="0"/>
          <w:divBdr>
            <w:top w:val="none" w:sz="0" w:space="0" w:color="auto"/>
            <w:left w:val="none" w:sz="0" w:space="0" w:color="auto"/>
            <w:bottom w:val="none" w:sz="0" w:space="0" w:color="auto"/>
            <w:right w:val="none" w:sz="0" w:space="0" w:color="auto"/>
          </w:divBdr>
        </w:div>
        <w:div w:id="567762513">
          <w:marLeft w:val="0"/>
          <w:marRight w:val="0"/>
          <w:marTop w:val="0"/>
          <w:marBottom w:val="0"/>
          <w:divBdr>
            <w:top w:val="none" w:sz="0" w:space="0" w:color="auto"/>
            <w:left w:val="none" w:sz="0" w:space="0" w:color="auto"/>
            <w:bottom w:val="none" w:sz="0" w:space="0" w:color="auto"/>
            <w:right w:val="none" w:sz="0" w:space="0" w:color="auto"/>
          </w:divBdr>
        </w:div>
        <w:div w:id="1372993740">
          <w:marLeft w:val="0"/>
          <w:marRight w:val="0"/>
          <w:marTop w:val="0"/>
          <w:marBottom w:val="0"/>
          <w:divBdr>
            <w:top w:val="none" w:sz="0" w:space="0" w:color="auto"/>
            <w:left w:val="none" w:sz="0" w:space="0" w:color="auto"/>
            <w:bottom w:val="none" w:sz="0" w:space="0" w:color="auto"/>
            <w:right w:val="none" w:sz="0" w:space="0" w:color="auto"/>
          </w:divBdr>
          <w:divsChild>
            <w:div w:id="1537691268">
              <w:marLeft w:val="0"/>
              <w:marRight w:val="0"/>
              <w:marTop w:val="0"/>
              <w:marBottom w:val="0"/>
              <w:divBdr>
                <w:top w:val="none" w:sz="0" w:space="0" w:color="auto"/>
                <w:left w:val="none" w:sz="0" w:space="0" w:color="auto"/>
                <w:bottom w:val="none" w:sz="0" w:space="0" w:color="auto"/>
                <w:right w:val="none" w:sz="0" w:space="0" w:color="auto"/>
              </w:divBdr>
            </w:div>
            <w:div w:id="1227034243">
              <w:marLeft w:val="0"/>
              <w:marRight w:val="0"/>
              <w:marTop w:val="0"/>
              <w:marBottom w:val="0"/>
              <w:divBdr>
                <w:top w:val="none" w:sz="0" w:space="0" w:color="auto"/>
                <w:left w:val="none" w:sz="0" w:space="0" w:color="auto"/>
                <w:bottom w:val="none" w:sz="0" w:space="0" w:color="auto"/>
                <w:right w:val="none" w:sz="0" w:space="0" w:color="auto"/>
              </w:divBdr>
            </w:div>
          </w:divsChild>
        </w:div>
        <w:div w:id="672531672">
          <w:marLeft w:val="0"/>
          <w:marRight w:val="0"/>
          <w:marTop w:val="0"/>
          <w:marBottom w:val="0"/>
          <w:divBdr>
            <w:top w:val="none" w:sz="0" w:space="0" w:color="auto"/>
            <w:left w:val="none" w:sz="0" w:space="0" w:color="auto"/>
            <w:bottom w:val="none" w:sz="0" w:space="0" w:color="auto"/>
            <w:right w:val="none" w:sz="0" w:space="0" w:color="auto"/>
          </w:divBdr>
          <w:divsChild>
            <w:div w:id="342705653">
              <w:marLeft w:val="0"/>
              <w:marRight w:val="0"/>
              <w:marTop w:val="0"/>
              <w:marBottom w:val="0"/>
              <w:divBdr>
                <w:top w:val="none" w:sz="0" w:space="0" w:color="auto"/>
                <w:left w:val="none" w:sz="0" w:space="0" w:color="auto"/>
                <w:bottom w:val="none" w:sz="0" w:space="0" w:color="auto"/>
                <w:right w:val="none" w:sz="0" w:space="0" w:color="auto"/>
              </w:divBdr>
            </w:div>
            <w:div w:id="1674334712">
              <w:marLeft w:val="0"/>
              <w:marRight w:val="0"/>
              <w:marTop w:val="0"/>
              <w:marBottom w:val="0"/>
              <w:divBdr>
                <w:top w:val="none" w:sz="0" w:space="0" w:color="auto"/>
                <w:left w:val="none" w:sz="0" w:space="0" w:color="auto"/>
                <w:bottom w:val="none" w:sz="0" w:space="0" w:color="auto"/>
                <w:right w:val="none" w:sz="0" w:space="0" w:color="auto"/>
              </w:divBdr>
            </w:div>
          </w:divsChild>
        </w:div>
        <w:div w:id="1801991022">
          <w:marLeft w:val="0"/>
          <w:marRight w:val="0"/>
          <w:marTop w:val="0"/>
          <w:marBottom w:val="0"/>
          <w:divBdr>
            <w:top w:val="none" w:sz="0" w:space="0" w:color="auto"/>
            <w:left w:val="none" w:sz="0" w:space="0" w:color="auto"/>
            <w:bottom w:val="none" w:sz="0" w:space="0" w:color="auto"/>
            <w:right w:val="none" w:sz="0" w:space="0" w:color="auto"/>
          </w:divBdr>
        </w:div>
        <w:div w:id="760757767">
          <w:marLeft w:val="0"/>
          <w:marRight w:val="0"/>
          <w:marTop w:val="0"/>
          <w:marBottom w:val="0"/>
          <w:divBdr>
            <w:top w:val="none" w:sz="0" w:space="0" w:color="auto"/>
            <w:left w:val="none" w:sz="0" w:space="0" w:color="auto"/>
            <w:bottom w:val="none" w:sz="0" w:space="0" w:color="auto"/>
            <w:right w:val="none" w:sz="0" w:space="0" w:color="auto"/>
          </w:divBdr>
        </w:div>
        <w:div w:id="242833988">
          <w:marLeft w:val="0"/>
          <w:marRight w:val="0"/>
          <w:marTop w:val="0"/>
          <w:marBottom w:val="0"/>
          <w:divBdr>
            <w:top w:val="none" w:sz="0" w:space="0" w:color="auto"/>
            <w:left w:val="none" w:sz="0" w:space="0" w:color="auto"/>
            <w:bottom w:val="none" w:sz="0" w:space="0" w:color="auto"/>
            <w:right w:val="none" w:sz="0" w:space="0" w:color="auto"/>
          </w:divBdr>
          <w:divsChild>
            <w:div w:id="868639341">
              <w:marLeft w:val="0"/>
              <w:marRight w:val="0"/>
              <w:marTop w:val="0"/>
              <w:marBottom w:val="0"/>
              <w:divBdr>
                <w:top w:val="none" w:sz="0" w:space="0" w:color="auto"/>
                <w:left w:val="none" w:sz="0" w:space="0" w:color="auto"/>
                <w:bottom w:val="none" w:sz="0" w:space="0" w:color="auto"/>
                <w:right w:val="none" w:sz="0" w:space="0" w:color="auto"/>
              </w:divBdr>
            </w:div>
            <w:div w:id="287014294">
              <w:marLeft w:val="0"/>
              <w:marRight w:val="0"/>
              <w:marTop w:val="0"/>
              <w:marBottom w:val="0"/>
              <w:divBdr>
                <w:top w:val="none" w:sz="0" w:space="0" w:color="auto"/>
                <w:left w:val="none" w:sz="0" w:space="0" w:color="auto"/>
                <w:bottom w:val="none" w:sz="0" w:space="0" w:color="auto"/>
                <w:right w:val="none" w:sz="0" w:space="0" w:color="auto"/>
              </w:divBdr>
            </w:div>
          </w:divsChild>
        </w:div>
        <w:div w:id="76709810">
          <w:marLeft w:val="0"/>
          <w:marRight w:val="0"/>
          <w:marTop w:val="0"/>
          <w:marBottom w:val="0"/>
          <w:divBdr>
            <w:top w:val="none" w:sz="0" w:space="0" w:color="auto"/>
            <w:left w:val="none" w:sz="0" w:space="0" w:color="auto"/>
            <w:bottom w:val="none" w:sz="0" w:space="0" w:color="auto"/>
            <w:right w:val="none" w:sz="0" w:space="0" w:color="auto"/>
          </w:divBdr>
        </w:div>
        <w:div w:id="76563435">
          <w:marLeft w:val="0"/>
          <w:marRight w:val="0"/>
          <w:marTop w:val="0"/>
          <w:marBottom w:val="0"/>
          <w:divBdr>
            <w:top w:val="none" w:sz="0" w:space="0" w:color="auto"/>
            <w:left w:val="none" w:sz="0" w:space="0" w:color="auto"/>
            <w:bottom w:val="none" w:sz="0" w:space="0" w:color="auto"/>
            <w:right w:val="none" w:sz="0" w:space="0" w:color="auto"/>
          </w:divBdr>
        </w:div>
      </w:divsChild>
    </w:div>
    <w:div w:id="521744523">
      <w:bodyDiv w:val="1"/>
      <w:marLeft w:val="0"/>
      <w:marRight w:val="0"/>
      <w:marTop w:val="0"/>
      <w:marBottom w:val="0"/>
      <w:divBdr>
        <w:top w:val="none" w:sz="0" w:space="0" w:color="auto"/>
        <w:left w:val="none" w:sz="0" w:space="0" w:color="auto"/>
        <w:bottom w:val="none" w:sz="0" w:space="0" w:color="auto"/>
        <w:right w:val="none" w:sz="0" w:space="0" w:color="auto"/>
      </w:divBdr>
    </w:div>
    <w:div w:id="588777759">
      <w:bodyDiv w:val="1"/>
      <w:marLeft w:val="0"/>
      <w:marRight w:val="0"/>
      <w:marTop w:val="0"/>
      <w:marBottom w:val="0"/>
      <w:divBdr>
        <w:top w:val="none" w:sz="0" w:space="0" w:color="auto"/>
        <w:left w:val="none" w:sz="0" w:space="0" w:color="auto"/>
        <w:bottom w:val="none" w:sz="0" w:space="0" w:color="auto"/>
        <w:right w:val="none" w:sz="0" w:space="0" w:color="auto"/>
      </w:divBdr>
    </w:div>
    <w:div w:id="699664118">
      <w:bodyDiv w:val="1"/>
      <w:marLeft w:val="0"/>
      <w:marRight w:val="0"/>
      <w:marTop w:val="0"/>
      <w:marBottom w:val="0"/>
      <w:divBdr>
        <w:top w:val="none" w:sz="0" w:space="0" w:color="auto"/>
        <w:left w:val="none" w:sz="0" w:space="0" w:color="auto"/>
        <w:bottom w:val="none" w:sz="0" w:space="0" w:color="auto"/>
        <w:right w:val="none" w:sz="0" w:space="0" w:color="auto"/>
      </w:divBdr>
    </w:div>
    <w:div w:id="703561104">
      <w:bodyDiv w:val="1"/>
      <w:marLeft w:val="0"/>
      <w:marRight w:val="0"/>
      <w:marTop w:val="0"/>
      <w:marBottom w:val="0"/>
      <w:divBdr>
        <w:top w:val="none" w:sz="0" w:space="0" w:color="auto"/>
        <w:left w:val="none" w:sz="0" w:space="0" w:color="auto"/>
        <w:bottom w:val="none" w:sz="0" w:space="0" w:color="auto"/>
        <w:right w:val="none" w:sz="0" w:space="0" w:color="auto"/>
      </w:divBdr>
    </w:div>
    <w:div w:id="866482507">
      <w:bodyDiv w:val="1"/>
      <w:marLeft w:val="0"/>
      <w:marRight w:val="0"/>
      <w:marTop w:val="0"/>
      <w:marBottom w:val="0"/>
      <w:divBdr>
        <w:top w:val="none" w:sz="0" w:space="0" w:color="auto"/>
        <w:left w:val="none" w:sz="0" w:space="0" w:color="auto"/>
        <w:bottom w:val="none" w:sz="0" w:space="0" w:color="auto"/>
        <w:right w:val="none" w:sz="0" w:space="0" w:color="auto"/>
      </w:divBdr>
      <w:divsChild>
        <w:div w:id="809136221">
          <w:marLeft w:val="0"/>
          <w:marRight w:val="0"/>
          <w:marTop w:val="0"/>
          <w:marBottom w:val="0"/>
          <w:divBdr>
            <w:top w:val="none" w:sz="0" w:space="0" w:color="auto"/>
            <w:left w:val="none" w:sz="0" w:space="0" w:color="auto"/>
            <w:bottom w:val="none" w:sz="0" w:space="0" w:color="auto"/>
            <w:right w:val="none" w:sz="0" w:space="0" w:color="auto"/>
          </w:divBdr>
        </w:div>
        <w:div w:id="1196847889">
          <w:marLeft w:val="0"/>
          <w:marRight w:val="0"/>
          <w:marTop w:val="0"/>
          <w:marBottom w:val="0"/>
          <w:divBdr>
            <w:top w:val="none" w:sz="0" w:space="0" w:color="auto"/>
            <w:left w:val="none" w:sz="0" w:space="0" w:color="auto"/>
            <w:bottom w:val="none" w:sz="0" w:space="0" w:color="auto"/>
            <w:right w:val="none" w:sz="0" w:space="0" w:color="auto"/>
          </w:divBdr>
        </w:div>
        <w:div w:id="135535482">
          <w:marLeft w:val="0"/>
          <w:marRight w:val="0"/>
          <w:marTop w:val="0"/>
          <w:marBottom w:val="0"/>
          <w:divBdr>
            <w:top w:val="none" w:sz="0" w:space="0" w:color="auto"/>
            <w:left w:val="none" w:sz="0" w:space="0" w:color="auto"/>
            <w:bottom w:val="none" w:sz="0" w:space="0" w:color="auto"/>
            <w:right w:val="none" w:sz="0" w:space="0" w:color="auto"/>
          </w:divBdr>
        </w:div>
        <w:div w:id="503669531">
          <w:marLeft w:val="0"/>
          <w:marRight w:val="0"/>
          <w:marTop w:val="0"/>
          <w:marBottom w:val="0"/>
          <w:divBdr>
            <w:top w:val="none" w:sz="0" w:space="0" w:color="auto"/>
            <w:left w:val="none" w:sz="0" w:space="0" w:color="auto"/>
            <w:bottom w:val="none" w:sz="0" w:space="0" w:color="auto"/>
            <w:right w:val="none" w:sz="0" w:space="0" w:color="auto"/>
          </w:divBdr>
        </w:div>
        <w:div w:id="908275276">
          <w:marLeft w:val="0"/>
          <w:marRight w:val="0"/>
          <w:marTop w:val="0"/>
          <w:marBottom w:val="0"/>
          <w:divBdr>
            <w:top w:val="none" w:sz="0" w:space="0" w:color="auto"/>
            <w:left w:val="none" w:sz="0" w:space="0" w:color="auto"/>
            <w:bottom w:val="none" w:sz="0" w:space="0" w:color="auto"/>
            <w:right w:val="none" w:sz="0" w:space="0" w:color="auto"/>
          </w:divBdr>
        </w:div>
      </w:divsChild>
    </w:div>
    <w:div w:id="1156149815">
      <w:bodyDiv w:val="1"/>
      <w:marLeft w:val="0"/>
      <w:marRight w:val="0"/>
      <w:marTop w:val="0"/>
      <w:marBottom w:val="0"/>
      <w:divBdr>
        <w:top w:val="none" w:sz="0" w:space="0" w:color="auto"/>
        <w:left w:val="none" w:sz="0" w:space="0" w:color="auto"/>
        <w:bottom w:val="none" w:sz="0" w:space="0" w:color="auto"/>
        <w:right w:val="none" w:sz="0" w:space="0" w:color="auto"/>
      </w:divBdr>
      <w:divsChild>
        <w:div w:id="751898963">
          <w:marLeft w:val="0"/>
          <w:marRight w:val="0"/>
          <w:marTop w:val="0"/>
          <w:marBottom w:val="0"/>
          <w:divBdr>
            <w:top w:val="none" w:sz="0" w:space="0" w:color="auto"/>
            <w:left w:val="none" w:sz="0" w:space="0" w:color="auto"/>
            <w:bottom w:val="none" w:sz="0" w:space="0" w:color="auto"/>
            <w:right w:val="none" w:sz="0" w:space="0" w:color="auto"/>
          </w:divBdr>
        </w:div>
        <w:div w:id="1597130404">
          <w:marLeft w:val="0"/>
          <w:marRight w:val="0"/>
          <w:marTop w:val="0"/>
          <w:marBottom w:val="0"/>
          <w:divBdr>
            <w:top w:val="none" w:sz="0" w:space="0" w:color="auto"/>
            <w:left w:val="none" w:sz="0" w:space="0" w:color="auto"/>
            <w:bottom w:val="none" w:sz="0" w:space="0" w:color="auto"/>
            <w:right w:val="none" w:sz="0" w:space="0" w:color="auto"/>
          </w:divBdr>
          <w:divsChild>
            <w:div w:id="828865887">
              <w:marLeft w:val="0"/>
              <w:marRight w:val="0"/>
              <w:marTop w:val="0"/>
              <w:marBottom w:val="0"/>
              <w:divBdr>
                <w:top w:val="none" w:sz="0" w:space="0" w:color="auto"/>
                <w:left w:val="none" w:sz="0" w:space="0" w:color="auto"/>
                <w:bottom w:val="none" w:sz="0" w:space="0" w:color="auto"/>
                <w:right w:val="none" w:sz="0" w:space="0" w:color="auto"/>
              </w:divBdr>
            </w:div>
            <w:div w:id="1640069715">
              <w:marLeft w:val="0"/>
              <w:marRight w:val="0"/>
              <w:marTop w:val="0"/>
              <w:marBottom w:val="0"/>
              <w:divBdr>
                <w:top w:val="none" w:sz="0" w:space="0" w:color="auto"/>
                <w:left w:val="none" w:sz="0" w:space="0" w:color="auto"/>
                <w:bottom w:val="none" w:sz="0" w:space="0" w:color="auto"/>
                <w:right w:val="none" w:sz="0" w:space="0" w:color="auto"/>
              </w:divBdr>
            </w:div>
            <w:div w:id="1656454086">
              <w:marLeft w:val="0"/>
              <w:marRight w:val="0"/>
              <w:marTop w:val="0"/>
              <w:marBottom w:val="0"/>
              <w:divBdr>
                <w:top w:val="none" w:sz="0" w:space="0" w:color="auto"/>
                <w:left w:val="none" w:sz="0" w:space="0" w:color="auto"/>
                <w:bottom w:val="none" w:sz="0" w:space="0" w:color="auto"/>
                <w:right w:val="none" w:sz="0" w:space="0" w:color="auto"/>
              </w:divBdr>
            </w:div>
            <w:div w:id="18243840">
              <w:marLeft w:val="0"/>
              <w:marRight w:val="0"/>
              <w:marTop w:val="0"/>
              <w:marBottom w:val="0"/>
              <w:divBdr>
                <w:top w:val="none" w:sz="0" w:space="0" w:color="auto"/>
                <w:left w:val="none" w:sz="0" w:space="0" w:color="auto"/>
                <w:bottom w:val="none" w:sz="0" w:space="0" w:color="auto"/>
                <w:right w:val="none" w:sz="0" w:space="0" w:color="auto"/>
              </w:divBdr>
            </w:div>
            <w:div w:id="1432779754">
              <w:marLeft w:val="0"/>
              <w:marRight w:val="0"/>
              <w:marTop w:val="0"/>
              <w:marBottom w:val="0"/>
              <w:divBdr>
                <w:top w:val="none" w:sz="0" w:space="0" w:color="auto"/>
                <w:left w:val="none" w:sz="0" w:space="0" w:color="auto"/>
                <w:bottom w:val="none" w:sz="0" w:space="0" w:color="auto"/>
                <w:right w:val="none" w:sz="0" w:space="0" w:color="auto"/>
              </w:divBdr>
            </w:div>
            <w:div w:id="1699886567">
              <w:marLeft w:val="0"/>
              <w:marRight w:val="0"/>
              <w:marTop w:val="0"/>
              <w:marBottom w:val="0"/>
              <w:divBdr>
                <w:top w:val="none" w:sz="0" w:space="0" w:color="auto"/>
                <w:left w:val="none" w:sz="0" w:space="0" w:color="auto"/>
                <w:bottom w:val="none" w:sz="0" w:space="0" w:color="auto"/>
                <w:right w:val="none" w:sz="0" w:space="0" w:color="auto"/>
              </w:divBdr>
            </w:div>
            <w:div w:id="47389150">
              <w:marLeft w:val="0"/>
              <w:marRight w:val="0"/>
              <w:marTop w:val="0"/>
              <w:marBottom w:val="0"/>
              <w:divBdr>
                <w:top w:val="none" w:sz="0" w:space="0" w:color="auto"/>
                <w:left w:val="none" w:sz="0" w:space="0" w:color="auto"/>
                <w:bottom w:val="none" w:sz="0" w:space="0" w:color="auto"/>
                <w:right w:val="none" w:sz="0" w:space="0" w:color="auto"/>
              </w:divBdr>
            </w:div>
          </w:divsChild>
        </w:div>
        <w:div w:id="816991439">
          <w:marLeft w:val="0"/>
          <w:marRight w:val="0"/>
          <w:marTop w:val="0"/>
          <w:marBottom w:val="0"/>
          <w:divBdr>
            <w:top w:val="none" w:sz="0" w:space="0" w:color="auto"/>
            <w:left w:val="none" w:sz="0" w:space="0" w:color="auto"/>
            <w:bottom w:val="none" w:sz="0" w:space="0" w:color="auto"/>
            <w:right w:val="none" w:sz="0" w:space="0" w:color="auto"/>
          </w:divBdr>
        </w:div>
      </w:divsChild>
    </w:div>
    <w:div w:id="1213419304">
      <w:bodyDiv w:val="1"/>
      <w:marLeft w:val="0"/>
      <w:marRight w:val="0"/>
      <w:marTop w:val="0"/>
      <w:marBottom w:val="0"/>
      <w:divBdr>
        <w:top w:val="none" w:sz="0" w:space="0" w:color="auto"/>
        <w:left w:val="none" w:sz="0" w:space="0" w:color="auto"/>
        <w:bottom w:val="none" w:sz="0" w:space="0" w:color="auto"/>
        <w:right w:val="none" w:sz="0" w:space="0" w:color="auto"/>
      </w:divBdr>
      <w:divsChild>
        <w:div w:id="880673615">
          <w:marLeft w:val="0"/>
          <w:marRight w:val="0"/>
          <w:marTop w:val="0"/>
          <w:marBottom w:val="0"/>
          <w:divBdr>
            <w:top w:val="none" w:sz="0" w:space="0" w:color="auto"/>
            <w:left w:val="none" w:sz="0" w:space="0" w:color="auto"/>
            <w:bottom w:val="none" w:sz="0" w:space="0" w:color="auto"/>
            <w:right w:val="none" w:sz="0" w:space="0" w:color="auto"/>
          </w:divBdr>
        </w:div>
        <w:div w:id="2065448939">
          <w:marLeft w:val="0"/>
          <w:marRight w:val="0"/>
          <w:marTop w:val="0"/>
          <w:marBottom w:val="0"/>
          <w:divBdr>
            <w:top w:val="none" w:sz="0" w:space="0" w:color="auto"/>
            <w:left w:val="none" w:sz="0" w:space="0" w:color="auto"/>
            <w:bottom w:val="none" w:sz="0" w:space="0" w:color="auto"/>
            <w:right w:val="none" w:sz="0" w:space="0" w:color="auto"/>
          </w:divBdr>
        </w:div>
      </w:divsChild>
    </w:div>
    <w:div w:id="1266309763">
      <w:bodyDiv w:val="1"/>
      <w:marLeft w:val="0"/>
      <w:marRight w:val="0"/>
      <w:marTop w:val="0"/>
      <w:marBottom w:val="0"/>
      <w:divBdr>
        <w:top w:val="none" w:sz="0" w:space="0" w:color="auto"/>
        <w:left w:val="none" w:sz="0" w:space="0" w:color="auto"/>
        <w:bottom w:val="none" w:sz="0" w:space="0" w:color="auto"/>
        <w:right w:val="none" w:sz="0" w:space="0" w:color="auto"/>
      </w:divBdr>
      <w:divsChild>
        <w:div w:id="197670562">
          <w:marLeft w:val="0"/>
          <w:marRight w:val="0"/>
          <w:marTop w:val="0"/>
          <w:marBottom w:val="0"/>
          <w:divBdr>
            <w:top w:val="none" w:sz="0" w:space="0" w:color="auto"/>
            <w:left w:val="none" w:sz="0" w:space="0" w:color="auto"/>
            <w:bottom w:val="none" w:sz="0" w:space="0" w:color="auto"/>
            <w:right w:val="none" w:sz="0" w:space="0" w:color="auto"/>
          </w:divBdr>
          <w:divsChild>
            <w:div w:id="1360814880">
              <w:marLeft w:val="0"/>
              <w:marRight w:val="0"/>
              <w:marTop w:val="0"/>
              <w:marBottom w:val="0"/>
              <w:divBdr>
                <w:top w:val="none" w:sz="0" w:space="0" w:color="auto"/>
                <w:left w:val="none" w:sz="0" w:space="0" w:color="auto"/>
                <w:bottom w:val="none" w:sz="0" w:space="0" w:color="auto"/>
                <w:right w:val="none" w:sz="0" w:space="0" w:color="auto"/>
              </w:divBdr>
            </w:div>
            <w:div w:id="1900166971">
              <w:marLeft w:val="0"/>
              <w:marRight w:val="0"/>
              <w:marTop w:val="0"/>
              <w:marBottom w:val="0"/>
              <w:divBdr>
                <w:top w:val="none" w:sz="0" w:space="0" w:color="auto"/>
                <w:left w:val="none" w:sz="0" w:space="0" w:color="auto"/>
                <w:bottom w:val="none" w:sz="0" w:space="0" w:color="auto"/>
                <w:right w:val="none" w:sz="0" w:space="0" w:color="auto"/>
              </w:divBdr>
            </w:div>
            <w:div w:id="1446776762">
              <w:marLeft w:val="0"/>
              <w:marRight w:val="0"/>
              <w:marTop w:val="0"/>
              <w:marBottom w:val="0"/>
              <w:divBdr>
                <w:top w:val="none" w:sz="0" w:space="0" w:color="auto"/>
                <w:left w:val="none" w:sz="0" w:space="0" w:color="auto"/>
                <w:bottom w:val="none" w:sz="0" w:space="0" w:color="auto"/>
                <w:right w:val="none" w:sz="0" w:space="0" w:color="auto"/>
              </w:divBdr>
            </w:div>
            <w:div w:id="1461218515">
              <w:marLeft w:val="0"/>
              <w:marRight w:val="0"/>
              <w:marTop w:val="0"/>
              <w:marBottom w:val="0"/>
              <w:divBdr>
                <w:top w:val="none" w:sz="0" w:space="0" w:color="auto"/>
                <w:left w:val="none" w:sz="0" w:space="0" w:color="auto"/>
                <w:bottom w:val="none" w:sz="0" w:space="0" w:color="auto"/>
                <w:right w:val="none" w:sz="0" w:space="0" w:color="auto"/>
              </w:divBdr>
            </w:div>
          </w:divsChild>
        </w:div>
        <w:div w:id="2095126808">
          <w:marLeft w:val="0"/>
          <w:marRight w:val="0"/>
          <w:marTop w:val="0"/>
          <w:marBottom w:val="0"/>
          <w:divBdr>
            <w:top w:val="none" w:sz="0" w:space="0" w:color="auto"/>
            <w:left w:val="none" w:sz="0" w:space="0" w:color="auto"/>
            <w:bottom w:val="none" w:sz="0" w:space="0" w:color="auto"/>
            <w:right w:val="none" w:sz="0" w:space="0" w:color="auto"/>
          </w:divBdr>
        </w:div>
        <w:div w:id="760762313">
          <w:marLeft w:val="0"/>
          <w:marRight w:val="0"/>
          <w:marTop w:val="0"/>
          <w:marBottom w:val="0"/>
          <w:divBdr>
            <w:top w:val="none" w:sz="0" w:space="0" w:color="auto"/>
            <w:left w:val="none" w:sz="0" w:space="0" w:color="auto"/>
            <w:bottom w:val="none" w:sz="0" w:space="0" w:color="auto"/>
            <w:right w:val="none" w:sz="0" w:space="0" w:color="auto"/>
          </w:divBdr>
        </w:div>
        <w:div w:id="1737779916">
          <w:marLeft w:val="0"/>
          <w:marRight w:val="0"/>
          <w:marTop w:val="0"/>
          <w:marBottom w:val="0"/>
          <w:divBdr>
            <w:top w:val="none" w:sz="0" w:space="0" w:color="auto"/>
            <w:left w:val="none" w:sz="0" w:space="0" w:color="auto"/>
            <w:bottom w:val="none" w:sz="0" w:space="0" w:color="auto"/>
            <w:right w:val="none" w:sz="0" w:space="0" w:color="auto"/>
          </w:divBdr>
        </w:div>
        <w:div w:id="1202136660">
          <w:marLeft w:val="0"/>
          <w:marRight w:val="0"/>
          <w:marTop w:val="0"/>
          <w:marBottom w:val="0"/>
          <w:divBdr>
            <w:top w:val="none" w:sz="0" w:space="0" w:color="auto"/>
            <w:left w:val="none" w:sz="0" w:space="0" w:color="auto"/>
            <w:bottom w:val="none" w:sz="0" w:space="0" w:color="auto"/>
            <w:right w:val="none" w:sz="0" w:space="0" w:color="auto"/>
          </w:divBdr>
        </w:div>
        <w:div w:id="1838111076">
          <w:marLeft w:val="0"/>
          <w:marRight w:val="0"/>
          <w:marTop w:val="0"/>
          <w:marBottom w:val="0"/>
          <w:divBdr>
            <w:top w:val="none" w:sz="0" w:space="0" w:color="auto"/>
            <w:left w:val="none" w:sz="0" w:space="0" w:color="auto"/>
            <w:bottom w:val="none" w:sz="0" w:space="0" w:color="auto"/>
            <w:right w:val="none" w:sz="0" w:space="0" w:color="auto"/>
          </w:divBdr>
        </w:div>
        <w:div w:id="46731396">
          <w:marLeft w:val="0"/>
          <w:marRight w:val="0"/>
          <w:marTop w:val="0"/>
          <w:marBottom w:val="0"/>
          <w:divBdr>
            <w:top w:val="none" w:sz="0" w:space="0" w:color="auto"/>
            <w:left w:val="none" w:sz="0" w:space="0" w:color="auto"/>
            <w:bottom w:val="none" w:sz="0" w:space="0" w:color="auto"/>
            <w:right w:val="none" w:sz="0" w:space="0" w:color="auto"/>
          </w:divBdr>
        </w:div>
        <w:div w:id="388462138">
          <w:marLeft w:val="0"/>
          <w:marRight w:val="0"/>
          <w:marTop w:val="0"/>
          <w:marBottom w:val="0"/>
          <w:divBdr>
            <w:top w:val="none" w:sz="0" w:space="0" w:color="auto"/>
            <w:left w:val="none" w:sz="0" w:space="0" w:color="auto"/>
            <w:bottom w:val="none" w:sz="0" w:space="0" w:color="auto"/>
            <w:right w:val="none" w:sz="0" w:space="0" w:color="auto"/>
          </w:divBdr>
        </w:div>
        <w:div w:id="867138015">
          <w:marLeft w:val="0"/>
          <w:marRight w:val="0"/>
          <w:marTop w:val="0"/>
          <w:marBottom w:val="0"/>
          <w:divBdr>
            <w:top w:val="none" w:sz="0" w:space="0" w:color="auto"/>
            <w:left w:val="none" w:sz="0" w:space="0" w:color="auto"/>
            <w:bottom w:val="none" w:sz="0" w:space="0" w:color="auto"/>
            <w:right w:val="none" w:sz="0" w:space="0" w:color="auto"/>
          </w:divBdr>
        </w:div>
        <w:div w:id="490218248">
          <w:marLeft w:val="0"/>
          <w:marRight w:val="0"/>
          <w:marTop w:val="0"/>
          <w:marBottom w:val="0"/>
          <w:divBdr>
            <w:top w:val="none" w:sz="0" w:space="0" w:color="auto"/>
            <w:left w:val="none" w:sz="0" w:space="0" w:color="auto"/>
            <w:bottom w:val="none" w:sz="0" w:space="0" w:color="auto"/>
            <w:right w:val="none" w:sz="0" w:space="0" w:color="auto"/>
          </w:divBdr>
        </w:div>
        <w:div w:id="42605692">
          <w:marLeft w:val="0"/>
          <w:marRight w:val="0"/>
          <w:marTop w:val="0"/>
          <w:marBottom w:val="0"/>
          <w:divBdr>
            <w:top w:val="none" w:sz="0" w:space="0" w:color="auto"/>
            <w:left w:val="none" w:sz="0" w:space="0" w:color="auto"/>
            <w:bottom w:val="none" w:sz="0" w:space="0" w:color="auto"/>
            <w:right w:val="none" w:sz="0" w:space="0" w:color="auto"/>
          </w:divBdr>
        </w:div>
        <w:div w:id="1539052547">
          <w:marLeft w:val="0"/>
          <w:marRight w:val="0"/>
          <w:marTop w:val="0"/>
          <w:marBottom w:val="0"/>
          <w:divBdr>
            <w:top w:val="none" w:sz="0" w:space="0" w:color="auto"/>
            <w:left w:val="none" w:sz="0" w:space="0" w:color="auto"/>
            <w:bottom w:val="none" w:sz="0" w:space="0" w:color="auto"/>
            <w:right w:val="none" w:sz="0" w:space="0" w:color="auto"/>
          </w:divBdr>
        </w:div>
        <w:div w:id="386952853">
          <w:marLeft w:val="0"/>
          <w:marRight w:val="0"/>
          <w:marTop w:val="0"/>
          <w:marBottom w:val="0"/>
          <w:divBdr>
            <w:top w:val="none" w:sz="0" w:space="0" w:color="auto"/>
            <w:left w:val="none" w:sz="0" w:space="0" w:color="auto"/>
            <w:bottom w:val="none" w:sz="0" w:space="0" w:color="auto"/>
            <w:right w:val="none" w:sz="0" w:space="0" w:color="auto"/>
          </w:divBdr>
          <w:divsChild>
            <w:div w:id="941108297">
              <w:marLeft w:val="0"/>
              <w:marRight w:val="0"/>
              <w:marTop w:val="0"/>
              <w:marBottom w:val="0"/>
              <w:divBdr>
                <w:top w:val="none" w:sz="0" w:space="0" w:color="auto"/>
                <w:left w:val="none" w:sz="0" w:space="0" w:color="auto"/>
                <w:bottom w:val="none" w:sz="0" w:space="0" w:color="auto"/>
                <w:right w:val="none" w:sz="0" w:space="0" w:color="auto"/>
              </w:divBdr>
            </w:div>
            <w:div w:id="21975551">
              <w:marLeft w:val="0"/>
              <w:marRight w:val="0"/>
              <w:marTop w:val="0"/>
              <w:marBottom w:val="0"/>
              <w:divBdr>
                <w:top w:val="none" w:sz="0" w:space="0" w:color="auto"/>
                <w:left w:val="none" w:sz="0" w:space="0" w:color="auto"/>
                <w:bottom w:val="none" w:sz="0" w:space="0" w:color="auto"/>
                <w:right w:val="none" w:sz="0" w:space="0" w:color="auto"/>
              </w:divBdr>
            </w:div>
            <w:div w:id="882639317">
              <w:marLeft w:val="0"/>
              <w:marRight w:val="0"/>
              <w:marTop w:val="0"/>
              <w:marBottom w:val="0"/>
              <w:divBdr>
                <w:top w:val="none" w:sz="0" w:space="0" w:color="auto"/>
                <w:left w:val="none" w:sz="0" w:space="0" w:color="auto"/>
                <w:bottom w:val="none" w:sz="0" w:space="0" w:color="auto"/>
                <w:right w:val="none" w:sz="0" w:space="0" w:color="auto"/>
              </w:divBdr>
            </w:div>
            <w:div w:id="1308392326">
              <w:marLeft w:val="0"/>
              <w:marRight w:val="0"/>
              <w:marTop w:val="0"/>
              <w:marBottom w:val="0"/>
              <w:divBdr>
                <w:top w:val="none" w:sz="0" w:space="0" w:color="auto"/>
                <w:left w:val="none" w:sz="0" w:space="0" w:color="auto"/>
                <w:bottom w:val="none" w:sz="0" w:space="0" w:color="auto"/>
                <w:right w:val="none" w:sz="0" w:space="0" w:color="auto"/>
              </w:divBdr>
            </w:div>
            <w:div w:id="1644502562">
              <w:marLeft w:val="0"/>
              <w:marRight w:val="0"/>
              <w:marTop w:val="0"/>
              <w:marBottom w:val="0"/>
              <w:divBdr>
                <w:top w:val="none" w:sz="0" w:space="0" w:color="auto"/>
                <w:left w:val="none" w:sz="0" w:space="0" w:color="auto"/>
                <w:bottom w:val="none" w:sz="0" w:space="0" w:color="auto"/>
                <w:right w:val="none" w:sz="0" w:space="0" w:color="auto"/>
              </w:divBdr>
            </w:div>
            <w:div w:id="566770125">
              <w:marLeft w:val="0"/>
              <w:marRight w:val="0"/>
              <w:marTop w:val="0"/>
              <w:marBottom w:val="0"/>
              <w:divBdr>
                <w:top w:val="none" w:sz="0" w:space="0" w:color="auto"/>
                <w:left w:val="none" w:sz="0" w:space="0" w:color="auto"/>
                <w:bottom w:val="none" w:sz="0" w:space="0" w:color="auto"/>
                <w:right w:val="none" w:sz="0" w:space="0" w:color="auto"/>
              </w:divBdr>
            </w:div>
          </w:divsChild>
        </w:div>
        <w:div w:id="1852640291">
          <w:marLeft w:val="0"/>
          <w:marRight w:val="0"/>
          <w:marTop w:val="0"/>
          <w:marBottom w:val="0"/>
          <w:divBdr>
            <w:top w:val="none" w:sz="0" w:space="0" w:color="auto"/>
            <w:left w:val="none" w:sz="0" w:space="0" w:color="auto"/>
            <w:bottom w:val="none" w:sz="0" w:space="0" w:color="auto"/>
            <w:right w:val="none" w:sz="0" w:space="0" w:color="auto"/>
          </w:divBdr>
        </w:div>
        <w:div w:id="818574657">
          <w:marLeft w:val="0"/>
          <w:marRight w:val="0"/>
          <w:marTop w:val="0"/>
          <w:marBottom w:val="0"/>
          <w:divBdr>
            <w:top w:val="none" w:sz="0" w:space="0" w:color="auto"/>
            <w:left w:val="none" w:sz="0" w:space="0" w:color="auto"/>
            <w:bottom w:val="none" w:sz="0" w:space="0" w:color="auto"/>
            <w:right w:val="none" w:sz="0" w:space="0" w:color="auto"/>
          </w:divBdr>
        </w:div>
        <w:div w:id="1809778498">
          <w:marLeft w:val="0"/>
          <w:marRight w:val="0"/>
          <w:marTop w:val="0"/>
          <w:marBottom w:val="0"/>
          <w:divBdr>
            <w:top w:val="none" w:sz="0" w:space="0" w:color="auto"/>
            <w:left w:val="none" w:sz="0" w:space="0" w:color="auto"/>
            <w:bottom w:val="none" w:sz="0" w:space="0" w:color="auto"/>
            <w:right w:val="none" w:sz="0" w:space="0" w:color="auto"/>
          </w:divBdr>
          <w:divsChild>
            <w:div w:id="2066874791">
              <w:marLeft w:val="0"/>
              <w:marRight w:val="0"/>
              <w:marTop w:val="0"/>
              <w:marBottom w:val="0"/>
              <w:divBdr>
                <w:top w:val="none" w:sz="0" w:space="0" w:color="auto"/>
                <w:left w:val="none" w:sz="0" w:space="0" w:color="auto"/>
                <w:bottom w:val="none" w:sz="0" w:space="0" w:color="auto"/>
                <w:right w:val="none" w:sz="0" w:space="0" w:color="auto"/>
              </w:divBdr>
            </w:div>
            <w:div w:id="2019885163">
              <w:marLeft w:val="0"/>
              <w:marRight w:val="0"/>
              <w:marTop w:val="0"/>
              <w:marBottom w:val="0"/>
              <w:divBdr>
                <w:top w:val="none" w:sz="0" w:space="0" w:color="auto"/>
                <w:left w:val="none" w:sz="0" w:space="0" w:color="auto"/>
                <w:bottom w:val="none" w:sz="0" w:space="0" w:color="auto"/>
                <w:right w:val="none" w:sz="0" w:space="0" w:color="auto"/>
              </w:divBdr>
            </w:div>
            <w:div w:id="492765275">
              <w:marLeft w:val="0"/>
              <w:marRight w:val="0"/>
              <w:marTop w:val="0"/>
              <w:marBottom w:val="0"/>
              <w:divBdr>
                <w:top w:val="none" w:sz="0" w:space="0" w:color="auto"/>
                <w:left w:val="none" w:sz="0" w:space="0" w:color="auto"/>
                <w:bottom w:val="none" w:sz="0" w:space="0" w:color="auto"/>
                <w:right w:val="none" w:sz="0" w:space="0" w:color="auto"/>
              </w:divBdr>
            </w:div>
            <w:div w:id="994796891">
              <w:marLeft w:val="0"/>
              <w:marRight w:val="0"/>
              <w:marTop w:val="0"/>
              <w:marBottom w:val="0"/>
              <w:divBdr>
                <w:top w:val="none" w:sz="0" w:space="0" w:color="auto"/>
                <w:left w:val="none" w:sz="0" w:space="0" w:color="auto"/>
                <w:bottom w:val="none" w:sz="0" w:space="0" w:color="auto"/>
                <w:right w:val="none" w:sz="0" w:space="0" w:color="auto"/>
              </w:divBdr>
            </w:div>
            <w:div w:id="1874078802">
              <w:marLeft w:val="0"/>
              <w:marRight w:val="0"/>
              <w:marTop w:val="0"/>
              <w:marBottom w:val="0"/>
              <w:divBdr>
                <w:top w:val="none" w:sz="0" w:space="0" w:color="auto"/>
                <w:left w:val="none" w:sz="0" w:space="0" w:color="auto"/>
                <w:bottom w:val="none" w:sz="0" w:space="0" w:color="auto"/>
                <w:right w:val="none" w:sz="0" w:space="0" w:color="auto"/>
              </w:divBdr>
            </w:div>
          </w:divsChild>
        </w:div>
        <w:div w:id="2067023486">
          <w:marLeft w:val="0"/>
          <w:marRight w:val="0"/>
          <w:marTop w:val="0"/>
          <w:marBottom w:val="0"/>
          <w:divBdr>
            <w:top w:val="none" w:sz="0" w:space="0" w:color="auto"/>
            <w:left w:val="none" w:sz="0" w:space="0" w:color="auto"/>
            <w:bottom w:val="none" w:sz="0" w:space="0" w:color="auto"/>
            <w:right w:val="none" w:sz="0" w:space="0" w:color="auto"/>
          </w:divBdr>
        </w:div>
        <w:div w:id="1815176592">
          <w:marLeft w:val="0"/>
          <w:marRight w:val="0"/>
          <w:marTop w:val="0"/>
          <w:marBottom w:val="0"/>
          <w:divBdr>
            <w:top w:val="none" w:sz="0" w:space="0" w:color="auto"/>
            <w:left w:val="none" w:sz="0" w:space="0" w:color="auto"/>
            <w:bottom w:val="none" w:sz="0" w:space="0" w:color="auto"/>
            <w:right w:val="none" w:sz="0" w:space="0" w:color="auto"/>
          </w:divBdr>
        </w:div>
        <w:div w:id="1650817178">
          <w:marLeft w:val="0"/>
          <w:marRight w:val="0"/>
          <w:marTop w:val="0"/>
          <w:marBottom w:val="0"/>
          <w:divBdr>
            <w:top w:val="none" w:sz="0" w:space="0" w:color="auto"/>
            <w:left w:val="none" w:sz="0" w:space="0" w:color="auto"/>
            <w:bottom w:val="none" w:sz="0" w:space="0" w:color="auto"/>
            <w:right w:val="none" w:sz="0" w:space="0" w:color="auto"/>
          </w:divBdr>
        </w:div>
      </w:divsChild>
    </w:div>
    <w:div w:id="1454441635">
      <w:bodyDiv w:val="1"/>
      <w:marLeft w:val="0"/>
      <w:marRight w:val="0"/>
      <w:marTop w:val="0"/>
      <w:marBottom w:val="0"/>
      <w:divBdr>
        <w:top w:val="none" w:sz="0" w:space="0" w:color="auto"/>
        <w:left w:val="none" w:sz="0" w:space="0" w:color="auto"/>
        <w:bottom w:val="none" w:sz="0" w:space="0" w:color="auto"/>
        <w:right w:val="none" w:sz="0" w:space="0" w:color="auto"/>
      </w:divBdr>
      <w:divsChild>
        <w:div w:id="298077895">
          <w:marLeft w:val="0"/>
          <w:marRight w:val="0"/>
          <w:marTop w:val="0"/>
          <w:marBottom w:val="0"/>
          <w:divBdr>
            <w:top w:val="none" w:sz="0" w:space="0" w:color="auto"/>
            <w:left w:val="none" w:sz="0" w:space="0" w:color="auto"/>
            <w:bottom w:val="none" w:sz="0" w:space="0" w:color="auto"/>
            <w:right w:val="none" w:sz="0" w:space="0" w:color="auto"/>
          </w:divBdr>
        </w:div>
        <w:div w:id="939795597">
          <w:marLeft w:val="0"/>
          <w:marRight w:val="0"/>
          <w:marTop w:val="0"/>
          <w:marBottom w:val="0"/>
          <w:divBdr>
            <w:top w:val="none" w:sz="0" w:space="0" w:color="auto"/>
            <w:left w:val="none" w:sz="0" w:space="0" w:color="auto"/>
            <w:bottom w:val="none" w:sz="0" w:space="0" w:color="auto"/>
            <w:right w:val="none" w:sz="0" w:space="0" w:color="auto"/>
          </w:divBdr>
        </w:div>
      </w:divsChild>
    </w:div>
    <w:div w:id="1480658258">
      <w:bodyDiv w:val="1"/>
      <w:marLeft w:val="0"/>
      <w:marRight w:val="0"/>
      <w:marTop w:val="0"/>
      <w:marBottom w:val="0"/>
      <w:divBdr>
        <w:top w:val="none" w:sz="0" w:space="0" w:color="auto"/>
        <w:left w:val="none" w:sz="0" w:space="0" w:color="auto"/>
        <w:bottom w:val="none" w:sz="0" w:space="0" w:color="auto"/>
        <w:right w:val="none" w:sz="0" w:space="0" w:color="auto"/>
      </w:divBdr>
      <w:divsChild>
        <w:div w:id="708410479">
          <w:marLeft w:val="0"/>
          <w:marRight w:val="0"/>
          <w:marTop w:val="0"/>
          <w:marBottom w:val="0"/>
          <w:divBdr>
            <w:top w:val="none" w:sz="0" w:space="0" w:color="auto"/>
            <w:left w:val="none" w:sz="0" w:space="0" w:color="auto"/>
            <w:bottom w:val="none" w:sz="0" w:space="0" w:color="auto"/>
            <w:right w:val="none" w:sz="0" w:space="0" w:color="auto"/>
          </w:divBdr>
        </w:div>
        <w:div w:id="1487166134">
          <w:marLeft w:val="0"/>
          <w:marRight w:val="0"/>
          <w:marTop w:val="0"/>
          <w:marBottom w:val="0"/>
          <w:divBdr>
            <w:top w:val="none" w:sz="0" w:space="0" w:color="auto"/>
            <w:left w:val="none" w:sz="0" w:space="0" w:color="auto"/>
            <w:bottom w:val="none" w:sz="0" w:space="0" w:color="auto"/>
            <w:right w:val="none" w:sz="0" w:space="0" w:color="auto"/>
          </w:divBdr>
        </w:div>
        <w:div w:id="534082439">
          <w:marLeft w:val="0"/>
          <w:marRight w:val="0"/>
          <w:marTop w:val="0"/>
          <w:marBottom w:val="0"/>
          <w:divBdr>
            <w:top w:val="none" w:sz="0" w:space="0" w:color="auto"/>
            <w:left w:val="none" w:sz="0" w:space="0" w:color="auto"/>
            <w:bottom w:val="none" w:sz="0" w:space="0" w:color="auto"/>
            <w:right w:val="none" w:sz="0" w:space="0" w:color="auto"/>
          </w:divBdr>
        </w:div>
        <w:div w:id="756446083">
          <w:marLeft w:val="0"/>
          <w:marRight w:val="0"/>
          <w:marTop w:val="0"/>
          <w:marBottom w:val="0"/>
          <w:divBdr>
            <w:top w:val="none" w:sz="0" w:space="0" w:color="auto"/>
            <w:left w:val="none" w:sz="0" w:space="0" w:color="auto"/>
            <w:bottom w:val="none" w:sz="0" w:space="0" w:color="auto"/>
            <w:right w:val="none" w:sz="0" w:space="0" w:color="auto"/>
          </w:divBdr>
        </w:div>
        <w:div w:id="188493110">
          <w:marLeft w:val="0"/>
          <w:marRight w:val="0"/>
          <w:marTop w:val="0"/>
          <w:marBottom w:val="0"/>
          <w:divBdr>
            <w:top w:val="none" w:sz="0" w:space="0" w:color="auto"/>
            <w:left w:val="none" w:sz="0" w:space="0" w:color="auto"/>
            <w:bottom w:val="none" w:sz="0" w:space="0" w:color="auto"/>
            <w:right w:val="none" w:sz="0" w:space="0" w:color="auto"/>
          </w:divBdr>
        </w:div>
        <w:div w:id="158663960">
          <w:marLeft w:val="0"/>
          <w:marRight w:val="0"/>
          <w:marTop w:val="0"/>
          <w:marBottom w:val="0"/>
          <w:divBdr>
            <w:top w:val="none" w:sz="0" w:space="0" w:color="auto"/>
            <w:left w:val="none" w:sz="0" w:space="0" w:color="auto"/>
            <w:bottom w:val="none" w:sz="0" w:space="0" w:color="auto"/>
            <w:right w:val="none" w:sz="0" w:space="0" w:color="auto"/>
          </w:divBdr>
        </w:div>
        <w:div w:id="1820229413">
          <w:marLeft w:val="0"/>
          <w:marRight w:val="0"/>
          <w:marTop w:val="0"/>
          <w:marBottom w:val="0"/>
          <w:divBdr>
            <w:top w:val="none" w:sz="0" w:space="0" w:color="auto"/>
            <w:left w:val="none" w:sz="0" w:space="0" w:color="auto"/>
            <w:bottom w:val="none" w:sz="0" w:space="0" w:color="auto"/>
            <w:right w:val="none" w:sz="0" w:space="0" w:color="auto"/>
          </w:divBdr>
        </w:div>
      </w:divsChild>
    </w:div>
    <w:div w:id="1676299819">
      <w:bodyDiv w:val="1"/>
      <w:marLeft w:val="0"/>
      <w:marRight w:val="0"/>
      <w:marTop w:val="0"/>
      <w:marBottom w:val="0"/>
      <w:divBdr>
        <w:top w:val="none" w:sz="0" w:space="0" w:color="auto"/>
        <w:left w:val="none" w:sz="0" w:space="0" w:color="auto"/>
        <w:bottom w:val="none" w:sz="0" w:space="0" w:color="auto"/>
        <w:right w:val="none" w:sz="0" w:space="0" w:color="auto"/>
      </w:divBdr>
    </w:div>
    <w:div w:id="1685589903">
      <w:bodyDiv w:val="1"/>
      <w:marLeft w:val="0"/>
      <w:marRight w:val="0"/>
      <w:marTop w:val="0"/>
      <w:marBottom w:val="0"/>
      <w:divBdr>
        <w:top w:val="none" w:sz="0" w:space="0" w:color="auto"/>
        <w:left w:val="none" w:sz="0" w:space="0" w:color="auto"/>
        <w:bottom w:val="none" w:sz="0" w:space="0" w:color="auto"/>
        <w:right w:val="none" w:sz="0" w:space="0" w:color="auto"/>
      </w:divBdr>
      <w:divsChild>
        <w:div w:id="1693721530">
          <w:marLeft w:val="0"/>
          <w:marRight w:val="0"/>
          <w:marTop w:val="0"/>
          <w:marBottom w:val="0"/>
          <w:divBdr>
            <w:top w:val="none" w:sz="0" w:space="0" w:color="auto"/>
            <w:left w:val="none" w:sz="0" w:space="0" w:color="auto"/>
            <w:bottom w:val="none" w:sz="0" w:space="0" w:color="auto"/>
            <w:right w:val="none" w:sz="0" w:space="0" w:color="auto"/>
          </w:divBdr>
        </w:div>
        <w:div w:id="734204501">
          <w:marLeft w:val="0"/>
          <w:marRight w:val="0"/>
          <w:marTop w:val="0"/>
          <w:marBottom w:val="0"/>
          <w:divBdr>
            <w:top w:val="none" w:sz="0" w:space="0" w:color="auto"/>
            <w:left w:val="none" w:sz="0" w:space="0" w:color="auto"/>
            <w:bottom w:val="none" w:sz="0" w:space="0" w:color="auto"/>
            <w:right w:val="none" w:sz="0" w:space="0" w:color="auto"/>
          </w:divBdr>
        </w:div>
      </w:divsChild>
    </w:div>
    <w:div w:id="1888492611">
      <w:bodyDiv w:val="1"/>
      <w:marLeft w:val="0"/>
      <w:marRight w:val="0"/>
      <w:marTop w:val="0"/>
      <w:marBottom w:val="0"/>
      <w:divBdr>
        <w:top w:val="none" w:sz="0" w:space="0" w:color="auto"/>
        <w:left w:val="none" w:sz="0" w:space="0" w:color="auto"/>
        <w:bottom w:val="none" w:sz="0" w:space="0" w:color="auto"/>
        <w:right w:val="none" w:sz="0" w:space="0" w:color="auto"/>
      </w:divBdr>
    </w:div>
    <w:div w:id="1890653455">
      <w:bodyDiv w:val="1"/>
      <w:marLeft w:val="0"/>
      <w:marRight w:val="0"/>
      <w:marTop w:val="0"/>
      <w:marBottom w:val="0"/>
      <w:divBdr>
        <w:top w:val="none" w:sz="0" w:space="0" w:color="auto"/>
        <w:left w:val="none" w:sz="0" w:space="0" w:color="auto"/>
        <w:bottom w:val="none" w:sz="0" w:space="0" w:color="auto"/>
        <w:right w:val="none" w:sz="0" w:space="0" w:color="auto"/>
      </w:divBdr>
      <w:divsChild>
        <w:div w:id="349255480">
          <w:marLeft w:val="0"/>
          <w:marRight w:val="0"/>
          <w:marTop w:val="0"/>
          <w:marBottom w:val="0"/>
          <w:divBdr>
            <w:top w:val="none" w:sz="0" w:space="0" w:color="auto"/>
            <w:left w:val="none" w:sz="0" w:space="0" w:color="auto"/>
            <w:bottom w:val="none" w:sz="0" w:space="0" w:color="auto"/>
            <w:right w:val="none" w:sz="0" w:space="0" w:color="auto"/>
          </w:divBdr>
        </w:div>
        <w:div w:id="845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53961-96E4-45D3-A9AE-FBC222D3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1881</Words>
  <Characters>14231</Characters>
  <Application>Microsoft Office Word</Application>
  <DocSecurity>0</DocSecurity>
  <Lines>118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2022-01-31T07:25:00Z</cp:lastPrinted>
  <dcterms:created xsi:type="dcterms:W3CDTF">2022-01-31T07:22:00Z</dcterms:created>
  <dcterms:modified xsi:type="dcterms:W3CDTF">2022-02-06T14:39:00Z</dcterms:modified>
</cp:coreProperties>
</file>