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AE43E8" w14:textId="77777777" w:rsidR="00496533" w:rsidRDefault="0089659B">
      <w:r>
        <w:rPr>
          <w:noProof/>
          <w:lang w:eastAsia="lt-LT"/>
        </w:rPr>
        <mc:AlternateContent>
          <mc:Choice Requires="wps">
            <w:drawing>
              <wp:anchor distT="0" distB="0" distL="114300" distR="114300" simplePos="0" relativeHeight="251655680" behindDoc="0" locked="0" layoutInCell="1" allowOverlap="1" wp14:anchorId="64ECEB1B" wp14:editId="7F13CC35">
                <wp:simplePos x="0" y="0"/>
                <wp:positionH relativeFrom="column">
                  <wp:posOffset>3658120</wp:posOffset>
                </wp:positionH>
                <wp:positionV relativeFrom="paragraph">
                  <wp:posOffset>-858751</wp:posOffset>
                </wp:positionV>
                <wp:extent cx="2446020" cy="893618"/>
                <wp:effectExtent l="0" t="0" r="0" b="190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893618"/>
                        </a:xfrm>
                        <a:prstGeom prst="rect">
                          <a:avLst/>
                        </a:prstGeom>
                        <a:solidFill>
                          <a:srgbClr val="FFFFFF"/>
                        </a:solidFill>
                        <a:ln>
                          <a:noFill/>
                        </a:ln>
                      </wps:spPr>
                      <wps:txbx>
                        <w:txbxContent>
                          <w:p w14:paraId="27591FCD" w14:textId="65786205" w:rsidR="009E2A55" w:rsidRPr="009E2A55" w:rsidRDefault="009E2A55">
                            <w:pPr>
                              <w:rPr>
                                <w:b/>
                                <w:bCs/>
                                <w:u w:val="single"/>
                              </w:rPr>
                            </w:pPr>
                            <w:r w:rsidRPr="009E2A55">
                              <w:rPr>
                                <w:b/>
                                <w:bCs/>
                                <w:u w:val="single"/>
                              </w:rPr>
                              <w:t>Pakeistas</w:t>
                            </w:r>
                          </w:p>
                          <w:p w14:paraId="787BDBA6" w14:textId="358E18C5" w:rsidR="00496533" w:rsidRDefault="00496533">
                            <w:pPr>
                              <w:rPr>
                                <w:b/>
                              </w:rPr>
                            </w:pPr>
                            <w:r>
                              <w:rPr>
                                <w:b/>
                                <w:bCs/>
                              </w:rPr>
                              <w:t>projektas</w:t>
                            </w:r>
                          </w:p>
                          <w:p w14:paraId="42A6659E" w14:textId="0BFF4CB4" w:rsidR="00496533" w:rsidRDefault="00FD7EA3">
                            <w:pPr>
                              <w:rPr>
                                <w:b/>
                              </w:rPr>
                            </w:pPr>
                            <w:r>
                              <w:rPr>
                                <w:b/>
                              </w:rPr>
                              <w:t xml:space="preserve">reg. Nr. </w:t>
                            </w:r>
                            <w:r w:rsidR="0049596C">
                              <w:rPr>
                                <w:b/>
                              </w:rPr>
                              <w:t>T-</w:t>
                            </w:r>
                            <w:r w:rsidR="0083104E">
                              <w:rPr>
                                <w:b/>
                              </w:rPr>
                              <w:t>43</w:t>
                            </w:r>
                          </w:p>
                          <w:p w14:paraId="0495310C" w14:textId="6E5B47BA" w:rsidR="00FD7EA3" w:rsidRDefault="00FD7EA3">
                            <w:pPr>
                              <w:rPr>
                                <w:b/>
                              </w:rPr>
                            </w:pPr>
                            <w:r>
                              <w:rPr>
                                <w:b/>
                              </w:rPr>
                              <w:t>2.</w:t>
                            </w:r>
                            <w:r w:rsidR="003E656B">
                              <w:rPr>
                                <w:b/>
                              </w:rPr>
                              <w:t>39.</w:t>
                            </w:r>
                            <w:r>
                              <w:rPr>
                                <w:b/>
                              </w:rPr>
                              <w:t xml:space="preserve">  darbotvarkės klausimas</w:t>
                            </w:r>
                          </w:p>
                          <w:p w14:paraId="6A875A3F" w14:textId="77777777" w:rsidR="00496533" w:rsidRDefault="00496533">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ECEB1B" id="_x0000_t202" coordsize="21600,21600" o:spt="202" path="m,l,21600r21600,l21600,xe">
                <v:stroke joinstyle="miter"/>
                <v:path gradientshapeok="t" o:connecttype="rect"/>
              </v:shapetype>
              <v:shape id="Text Box 2" o:spid="_x0000_s1026" type="#_x0000_t202" style="position:absolute;margin-left:288.05pt;margin-top:-67.6pt;width:192.6pt;height:70.3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" stroked="f">
                <v:textbox>
                  <w:txbxContent>
                    <w:p w14:paraId="27591FCD" w14:textId="65786205" w:rsidR="009E2A55" w:rsidRPr="009E2A55" w:rsidRDefault="009E2A55">
                      <w:pPr>
                        <w:rPr>
                          <w:b/>
                          <w:bCs/>
                          <w:u w:val="single"/>
                        </w:rPr>
                      </w:pPr>
                      <w:r w:rsidRPr="009E2A55">
                        <w:rPr>
                          <w:b/>
                          <w:bCs/>
                          <w:u w:val="single"/>
                        </w:rPr>
                        <w:t>Pakeistas</w:t>
                      </w:r>
                    </w:p>
                    <w:p w14:paraId="787BDBA6" w14:textId="358E18C5" w:rsidR="00496533" w:rsidRDefault="00496533">
                      <w:pPr>
                        <w:rPr>
                          <w:b/>
                        </w:rPr>
                      </w:pPr>
                      <w:r>
                        <w:rPr>
                          <w:b/>
                          <w:bCs/>
                        </w:rPr>
                        <w:t>projektas</w:t>
                      </w:r>
                    </w:p>
                    <w:p w14:paraId="42A6659E" w14:textId="0BFF4CB4" w:rsidR="00496533" w:rsidRDefault="00FD7EA3">
                      <w:pPr>
                        <w:rPr>
                          <w:b/>
                        </w:rPr>
                      </w:pPr>
                      <w:r>
                        <w:rPr>
                          <w:b/>
                        </w:rPr>
                        <w:t xml:space="preserve">reg. Nr. </w:t>
                      </w:r>
                      <w:r w:rsidR="0049596C">
                        <w:rPr>
                          <w:b/>
                        </w:rPr>
                        <w:t>T-</w:t>
                      </w:r>
                      <w:r w:rsidR="0083104E">
                        <w:rPr>
                          <w:b/>
                        </w:rPr>
                        <w:t>43</w:t>
                      </w:r>
                    </w:p>
                    <w:p w14:paraId="0495310C" w14:textId="6E5B47BA" w:rsidR="00FD7EA3" w:rsidRDefault="00FD7EA3">
                      <w:pPr>
                        <w:rPr>
                          <w:b/>
                        </w:rPr>
                      </w:pPr>
                      <w:r>
                        <w:rPr>
                          <w:b/>
                        </w:rPr>
                        <w:t>2.</w:t>
                      </w:r>
                      <w:r w:rsidR="003E656B">
                        <w:rPr>
                          <w:b/>
                        </w:rPr>
                        <w:t>39.</w:t>
                      </w:r>
                      <w:r>
                        <w:rPr>
                          <w:b/>
                        </w:rPr>
                        <w:t xml:space="preserve">  darbotvarkės klausimas</w:t>
                      </w:r>
                    </w:p>
                    <w:p w14:paraId="6A875A3F" w14:textId="77777777" w:rsidR="00496533" w:rsidRDefault="00496533">
                      <w:pPr>
                        <w:rPr>
                          <w:b/>
                        </w:rPr>
                      </w:pPr>
                    </w:p>
                  </w:txbxContent>
                </v:textbox>
              </v:shape>
            </w:pict>
          </mc:Fallback>
        </mc:AlternateContent>
      </w:r>
    </w:p>
    <w:p w14:paraId="406FDCFE" w14:textId="77777777" w:rsidR="00496533" w:rsidRDefault="00496533">
      <w:pPr>
        <w:pStyle w:val="Antrats"/>
        <w:jc w:val="center"/>
        <w:rPr>
          <w:b/>
          <w:bCs/>
          <w:caps/>
          <w:sz w:val="26"/>
        </w:rPr>
      </w:pPr>
      <w:bookmarkStart w:id="0" w:name="Institucija"/>
      <w:r>
        <w:rPr>
          <w:b/>
          <w:bCs/>
          <w:caps/>
          <w:sz w:val="26"/>
        </w:rPr>
        <w:t>Pasvalio rajono savivaldybės taryba</w:t>
      </w:r>
      <w:bookmarkEnd w:id="0"/>
    </w:p>
    <w:p w14:paraId="1E7DE194" w14:textId="77777777" w:rsidR="00496533" w:rsidRDefault="00496533"/>
    <w:p w14:paraId="5E43B46B" w14:textId="77777777" w:rsidR="009B1BA2" w:rsidRPr="00AE02CE" w:rsidRDefault="009B1BA2" w:rsidP="009B1BA2">
      <w:pPr>
        <w:pStyle w:val="Heading10"/>
        <w:keepNext/>
        <w:keepLines/>
        <w:shd w:val="clear" w:color="auto" w:fill="auto"/>
        <w:ind w:left="100"/>
        <w:rPr>
          <w:sz w:val="24"/>
          <w:szCs w:val="24"/>
        </w:rPr>
      </w:pPr>
      <w:bookmarkStart w:id="1" w:name="Pavadinimas"/>
      <w:r w:rsidRPr="00AE02CE">
        <w:rPr>
          <w:sz w:val="24"/>
          <w:szCs w:val="24"/>
        </w:rPr>
        <w:t>SPRENDIMAS</w:t>
      </w:r>
    </w:p>
    <w:p w14:paraId="666D5BEA" w14:textId="77777777" w:rsidR="009B1BA2" w:rsidRPr="000433C5" w:rsidRDefault="009B1BA2" w:rsidP="000C6CA1">
      <w:pPr>
        <w:pStyle w:val="Bodytext30"/>
        <w:shd w:val="clear" w:color="auto" w:fill="auto"/>
        <w:ind w:left="100"/>
      </w:pPr>
      <w:r w:rsidRPr="000433C5">
        <w:rPr>
          <w:sz w:val="24"/>
          <w:szCs w:val="24"/>
        </w:rPr>
        <w:t>DĖL</w:t>
      </w:r>
      <w:r w:rsidRPr="000433C5">
        <w:t xml:space="preserve"> </w:t>
      </w:r>
      <w:r w:rsidR="000C6CA1" w:rsidRPr="000433C5">
        <w:rPr>
          <w:sz w:val="24"/>
          <w:szCs w:val="24"/>
        </w:rPr>
        <w:t>PASVALIO RAJONO SAVIVALDYBĖS TARYBOS 2015 M. VASARIO 19 D. SPRENDIMO NR. T1-21 „DĖL KELIŲ PRIEŽIŪROS IR PLĖTROS PROGRAMOS LĖŠŲ, SKIRTŲ SAVIVALDYBĖS VIETINĖS REIKŠMĖS KELIAMS IR GATVĖMS TIESTI, TAISYTI (REMONTUOTI), PRIŽIŪRĖTI IR SAUGAUS EISMO SĄLYGOMS UŽTIKRINTI, NAUDOJIMO IR SKIRSTYMO TVARKOS APRAŠO PATVIRTINIMO“ PAKEITIMO</w:t>
      </w:r>
    </w:p>
    <w:p w14:paraId="0C6C0131" w14:textId="77777777" w:rsidR="00496533" w:rsidRDefault="00496533" w:rsidP="00836AA3">
      <w:pPr>
        <w:jc w:val="center"/>
      </w:pPr>
    </w:p>
    <w:p w14:paraId="26767ED5" w14:textId="77777777" w:rsidR="00496533" w:rsidRDefault="00423BE1">
      <w:pPr>
        <w:jc w:val="center"/>
      </w:pPr>
      <w:bookmarkStart w:id="2" w:name="Data"/>
      <w:bookmarkEnd w:id="1"/>
      <w:r>
        <w:t>202</w:t>
      </w:r>
      <w:r w:rsidR="00FE2A87">
        <w:t>2</w:t>
      </w:r>
      <w:r>
        <w:t xml:space="preserve"> m. </w:t>
      </w:r>
      <w:r w:rsidR="00FE2A87">
        <w:t>vasario</w:t>
      </w:r>
      <w:r>
        <w:t xml:space="preserve"> </w:t>
      </w:r>
      <w:r w:rsidR="00242C46">
        <w:t xml:space="preserve">   </w:t>
      </w:r>
      <w:r w:rsidR="00496533">
        <w:t xml:space="preserve">d. </w:t>
      </w:r>
      <w:bookmarkEnd w:id="2"/>
      <w:r w:rsidR="00496533">
        <w:tab/>
        <w:t xml:space="preserve">Nr. </w:t>
      </w:r>
      <w:bookmarkStart w:id="3" w:name="Nr"/>
      <w:r w:rsidR="00496533">
        <w:t>T1-</w:t>
      </w:r>
    </w:p>
    <w:bookmarkEnd w:id="3"/>
    <w:p w14:paraId="2AEC768A" w14:textId="77777777" w:rsidR="00496533" w:rsidRDefault="00496533">
      <w:pPr>
        <w:jc w:val="center"/>
      </w:pPr>
      <w:r>
        <w:t>Pasvalys</w:t>
      </w:r>
    </w:p>
    <w:p w14:paraId="4C8C58B6" w14:textId="77777777" w:rsidR="00496533" w:rsidRDefault="00496533">
      <w:pPr>
        <w:pStyle w:val="Antrats"/>
        <w:tabs>
          <w:tab w:val="clear" w:pos="4153"/>
          <w:tab w:val="clear" w:pos="8306"/>
        </w:tabs>
      </w:pPr>
    </w:p>
    <w:p w14:paraId="3F340A05" w14:textId="77777777" w:rsidR="00A504E5" w:rsidRDefault="00A504E5" w:rsidP="00A504E5">
      <w:pPr>
        <w:tabs>
          <w:tab w:val="left" w:pos="1080"/>
        </w:tabs>
        <w:overflowPunct w:val="0"/>
        <w:ind w:firstLine="720"/>
        <w:jc w:val="both"/>
        <w:textAlignment w:val="baseline"/>
      </w:pPr>
      <w:r w:rsidRPr="002B0578">
        <w:t>Vadovaudamasi Lietuvos Respubli</w:t>
      </w:r>
      <w:r>
        <w:t>kos vietos savivaldos įstatymo 6 straipsnio 32 punktu, 18</w:t>
      </w:r>
      <w:r w:rsidRPr="002B0578">
        <w:t xml:space="preserve"> strai</w:t>
      </w:r>
      <w:r>
        <w:t>psnio 1 dalimi, Lietuvos Respublikos kelių įstatymo 5 straipsnio 4 dalimi, Lietuvos Respublikos kelių priežiūros ir plėtros programos finansavimo įstatymo 9 straipsnio 2 dalimi, Kelių priežiūros ir plėtros programos finansavimo lėšų naudojimo tvarkos aprašu, patvirtintu</w:t>
      </w:r>
      <w:r w:rsidR="00242C46">
        <w:t xml:space="preserve"> Lietuvos</w:t>
      </w:r>
      <w:r>
        <w:t xml:space="preserve"> Respublikos Vyriausybės 2005 m. balandžio 21 d. nutarimu Nr. 447 „Dėl Lietuvos Respublikos kelių priežiūros ir plėtros programos finansavimo įstatymo įgyvendinimo“</w:t>
      </w:r>
      <w:r w:rsidR="00055225">
        <w:t xml:space="preserve"> (Lietuvos Respublikos Vyriausybės 2019 m. vasario 13 d. nutarimo Nr. 148 redakcija) (su visais aktualiais pakeitimais), </w:t>
      </w:r>
      <w:r w:rsidR="00FA37CA">
        <w:t xml:space="preserve"> ir Kelių priežiūros tvarkos aprašu, patvirtintu Lietuvos Respublikos Vyriausybės</w:t>
      </w:r>
      <w:r w:rsidR="005724FB">
        <w:t xml:space="preserve"> 2004 m. vasario 11 d. nutarimu Nr. 155 „Dėl Kelių priežiūros tvarkos aprašo patvirtinimo“</w:t>
      </w:r>
      <w:r w:rsidRPr="00C37C96">
        <w:rPr>
          <w:szCs w:val="24"/>
        </w:rPr>
        <w:t xml:space="preserve"> </w:t>
      </w:r>
      <w:r w:rsidR="00055225">
        <w:rPr>
          <w:szCs w:val="24"/>
        </w:rPr>
        <w:t xml:space="preserve">(Lietuvos Respublikos Vyriausybės 2017 m. kovo 22 d. nutarimo Nr. 212 redakcija) (su visais aktualiais pakeitimais), </w:t>
      </w:r>
      <w:r>
        <w:t>Pasvalio</w:t>
      </w:r>
      <w:r w:rsidRPr="002B0578">
        <w:t xml:space="preserve"> rajono savivaldybė</w:t>
      </w:r>
      <w:r>
        <w:t>s taryba n u s p r e n d ž i a</w:t>
      </w:r>
      <w:r w:rsidR="00757EFF">
        <w:t>:</w:t>
      </w:r>
    </w:p>
    <w:p w14:paraId="4A713BBB" w14:textId="77777777" w:rsidR="008D3E16" w:rsidRDefault="000C6CA1" w:rsidP="004E4CA1">
      <w:pPr>
        <w:pStyle w:val="Antrats"/>
        <w:tabs>
          <w:tab w:val="clear" w:pos="4153"/>
        </w:tabs>
        <w:ind w:firstLine="567"/>
        <w:jc w:val="both"/>
        <w:rPr>
          <w:szCs w:val="24"/>
        </w:rPr>
      </w:pPr>
      <w:r>
        <w:tab/>
      </w:r>
      <w:r w:rsidR="0089659B">
        <w:t>P</w:t>
      </w:r>
      <w:r w:rsidR="0089659B" w:rsidRPr="006B4239">
        <w:t>akeisti</w:t>
      </w:r>
      <w:r w:rsidR="0089659B" w:rsidRPr="002B0578">
        <w:t xml:space="preserve"> </w:t>
      </w:r>
      <w:r w:rsidRPr="002B0578">
        <w:t xml:space="preserve">Kelių priežiūros ir plėtros programos lėšų, skirtų </w:t>
      </w:r>
      <w:r>
        <w:t>S</w:t>
      </w:r>
      <w:r w:rsidRPr="002B0578">
        <w:t>avivaldyb</w:t>
      </w:r>
      <w:r>
        <w:t>ės</w:t>
      </w:r>
      <w:r w:rsidRPr="002B0578">
        <w:t xml:space="preserve"> </w:t>
      </w:r>
      <w:r w:rsidRPr="002B0578">
        <w:rPr>
          <w:szCs w:val="24"/>
        </w:rPr>
        <w:t>vietinės reikšmės keliams ir gatvėms tiesti,</w:t>
      </w:r>
      <w:r w:rsidR="00757EFF">
        <w:rPr>
          <w:szCs w:val="24"/>
        </w:rPr>
        <w:t xml:space="preserve"> rekonstruoti,</w:t>
      </w:r>
      <w:r w:rsidRPr="002B0578">
        <w:rPr>
          <w:szCs w:val="24"/>
        </w:rPr>
        <w:t xml:space="preserve"> taisyti (remontuoti), prižiūrėti ir saugaus eismo sąlygoms užtikrinti, naudojimo ir skirstymo tvarkos aprašą</w:t>
      </w:r>
      <w:r>
        <w:rPr>
          <w:szCs w:val="24"/>
        </w:rPr>
        <w:t>, patvirtintą Pasvalio rajono savivaldybės tarybos 2015 m. vasario 19 d. sprendimu Nr. T1-21 „Dėl Kelių priežiūros ir plėtros programos lėšų, skirtų Savivaldybės vietinės reikšmės keliams ir gatvėms tiesti, taisyti (remontuoti), prižiūrėti ir saugaus eismo sąlygoms užtikrinti, naudojimo ir skirstymo tvarkos aprašo patvirtinimo“ (Pasvalio rajono savivaldybės tarybos 20</w:t>
      </w:r>
      <w:r w:rsidR="00403DA3">
        <w:rPr>
          <w:szCs w:val="24"/>
        </w:rPr>
        <w:t>20</w:t>
      </w:r>
      <w:r>
        <w:rPr>
          <w:szCs w:val="24"/>
        </w:rPr>
        <w:t xml:space="preserve"> m. </w:t>
      </w:r>
      <w:r w:rsidR="00403DA3">
        <w:rPr>
          <w:szCs w:val="24"/>
        </w:rPr>
        <w:t>gegužės</w:t>
      </w:r>
      <w:r>
        <w:rPr>
          <w:szCs w:val="24"/>
        </w:rPr>
        <w:t xml:space="preserve"> </w:t>
      </w:r>
      <w:r w:rsidR="00403DA3">
        <w:rPr>
          <w:szCs w:val="24"/>
        </w:rPr>
        <w:t>27</w:t>
      </w:r>
      <w:r>
        <w:rPr>
          <w:szCs w:val="24"/>
        </w:rPr>
        <w:t xml:space="preserve"> d. sprendimo Nr. T1-</w:t>
      </w:r>
      <w:r w:rsidR="00403DA3">
        <w:rPr>
          <w:szCs w:val="24"/>
        </w:rPr>
        <w:t>111</w:t>
      </w:r>
      <w:r>
        <w:rPr>
          <w:szCs w:val="24"/>
        </w:rPr>
        <w:t xml:space="preserve"> redakcija)</w:t>
      </w:r>
      <w:r w:rsidR="00E56786">
        <w:rPr>
          <w:szCs w:val="24"/>
        </w:rPr>
        <w:t>,</w:t>
      </w:r>
      <w:r>
        <w:rPr>
          <w:szCs w:val="24"/>
        </w:rPr>
        <w:t xml:space="preserve"> ir jį išdėstyti nauja redakcija</w:t>
      </w:r>
      <w:r w:rsidRPr="002B0578">
        <w:rPr>
          <w:szCs w:val="24"/>
        </w:rPr>
        <w:t xml:space="preserve"> (pridedama).</w:t>
      </w:r>
    </w:p>
    <w:p w14:paraId="750D4D92" w14:textId="77777777" w:rsidR="004E4CA1" w:rsidRPr="00F57EC2" w:rsidRDefault="004E4CA1" w:rsidP="004E4CA1">
      <w:pPr>
        <w:pStyle w:val="Antrats"/>
        <w:tabs>
          <w:tab w:val="clear" w:pos="4153"/>
        </w:tabs>
        <w:ind w:firstLine="567"/>
        <w:jc w:val="both"/>
        <w:rPr>
          <w:b/>
        </w:rPr>
      </w:pPr>
      <w:r w:rsidRPr="005E64A2">
        <w:t>Sprendimas gali būti skundžiamas Lietuvos Respublikos administracinių bylų teisenos įstatymo nustatyta tvarka</w:t>
      </w:r>
      <w:r w:rsidRPr="00F57EC2">
        <w:rPr>
          <w:rStyle w:val="Grietas"/>
          <w:color w:val="000000"/>
        </w:rPr>
        <w:t>.</w:t>
      </w:r>
    </w:p>
    <w:p w14:paraId="1A65D5AC" w14:textId="77777777" w:rsidR="00A504E5" w:rsidRDefault="00A504E5" w:rsidP="00A504E5">
      <w:pPr>
        <w:pStyle w:val="Antrats"/>
        <w:tabs>
          <w:tab w:val="clear" w:pos="4153"/>
          <w:tab w:val="clear" w:pos="8306"/>
        </w:tabs>
        <w:ind w:firstLine="720"/>
      </w:pPr>
    </w:p>
    <w:p w14:paraId="4FC2F63C" w14:textId="77777777" w:rsidR="00A504E5" w:rsidRDefault="00A504E5" w:rsidP="00A504E5">
      <w:pPr>
        <w:pStyle w:val="Antrats"/>
        <w:tabs>
          <w:tab w:val="clear" w:pos="4153"/>
          <w:tab w:val="clear" w:pos="8306"/>
        </w:tabs>
        <w:ind w:firstLine="720"/>
      </w:pPr>
    </w:p>
    <w:p w14:paraId="056D31F8" w14:textId="77777777" w:rsidR="00A504E5" w:rsidRDefault="00A504E5" w:rsidP="00A504E5">
      <w:pPr>
        <w:pStyle w:val="Pagrindinistekstas"/>
        <w:spacing w:line="360" w:lineRule="auto"/>
      </w:pPr>
      <w:r>
        <w:t>Savivaldybės meras</w:t>
      </w:r>
      <w:r>
        <w:tab/>
      </w:r>
      <w:r>
        <w:tab/>
      </w:r>
      <w:r>
        <w:tab/>
      </w:r>
      <w:r>
        <w:tab/>
      </w:r>
      <w:r>
        <w:tab/>
      </w:r>
      <w:r>
        <w:tab/>
      </w:r>
      <w:r>
        <w:tab/>
      </w:r>
      <w:r>
        <w:tab/>
        <w:t xml:space="preserve"> </w:t>
      </w:r>
    </w:p>
    <w:p w14:paraId="4922A639" w14:textId="38947475" w:rsidR="00A504E5" w:rsidRPr="00A32D7D" w:rsidRDefault="00A32D7D" w:rsidP="00A504E5">
      <w:pPr>
        <w:pStyle w:val="Antrats"/>
        <w:tabs>
          <w:tab w:val="clear" w:pos="4153"/>
          <w:tab w:val="clear" w:pos="8306"/>
        </w:tabs>
        <w:jc w:val="both"/>
        <w:rPr>
          <w:b/>
          <w:bCs/>
        </w:rPr>
      </w:pPr>
      <w:r w:rsidRPr="00A32D7D">
        <w:rPr>
          <w:b/>
          <w:bCs/>
        </w:rPr>
        <w:t>Po komitetų posėdžių pakeist</w:t>
      </w:r>
      <w:r w:rsidR="002D7C61">
        <w:rPr>
          <w:b/>
          <w:bCs/>
        </w:rPr>
        <w:t>i</w:t>
      </w:r>
      <w:r w:rsidRPr="00A32D7D">
        <w:rPr>
          <w:b/>
          <w:bCs/>
        </w:rPr>
        <w:t xml:space="preserve"> Aprašo 19</w:t>
      </w:r>
      <w:r>
        <w:rPr>
          <w:b/>
          <w:bCs/>
        </w:rPr>
        <w:t xml:space="preserve"> ir</w:t>
      </w:r>
      <w:r w:rsidRPr="00A32D7D">
        <w:rPr>
          <w:b/>
          <w:bCs/>
        </w:rPr>
        <w:t xml:space="preserve"> 25 p</w:t>
      </w:r>
      <w:r>
        <w:rPr>
          <w:b/>
          <w:bCs/>
        </w:rPr>
        <w:t>unktai,</w:t>
      </w:r>
      <w:r w:rsidRPr="00A32D7D">
        <w:rPr>
          <w:b/>
          <w:bCs/>
        </w:rPr>
        <w:t xml:space="preserve"> 3 ir 4 priedai.</w:t>
      </w:r>
    </w:p>
    <w:p w14:paraId="514FBC36" w14:textId="77777777" w:rsidR="00A504E5" w:rsidRDefault="00A504E5" w:rsidP="00A504E5">
      <w:pPr>
        <w:pStyle w:val="Antrats"/>
        <w:tabs>
          <w:tab w:val="clear" w:pos="4153"/>
          <w:tab w:val="clear" w:pos="8306"/>
        </w:tabs>
        <w:jc w:val="both"/>
      </w:pPr>
    </w:p>
    <w:p w14:paraId="7AF445D8" w14:textId="77777777" w:rsidR="00A504E5" w:rsidRDefault="00A504E5" w:rsidP="00A504E5">
      <w:pPr>
        <w:pStyle w:val="Antrats"/>
        <w:tabs>
          <w:tab w:val="clear" w:pos="4153"/>
          <w:tab w:val="clear" w:pos="8306"/>
        </w:tabs>
        <w:jc w:val="both"/>
      </w:pPr>
      <w:r>
        <w:t>Parengė</w:t>
      </w:r>
    </w:p>
    <w:p w14:paraId="082874B2" w14:textId="77777777" w:rsidR="00A504E5" w:rsidRDefault="00A504E5" w:rsidP="00A504E5">
      <w:pPr>
        <w:pStyle w:val="Antrats"/>
        <w:tabs>
          <w:tab w:val="clear" w:pos="4153"/>
          <w:tab w:val="clear" w:pos="8306"/>
        </w:tabs>
        <w:jc w:val="both"/>
      </w:pPr>
      <w:r>
        <w:t>Vietinio ūkio ir plėtros skyriaus vyriausiasis specialistas</w:t>
      </w:r>
    </w:p>
    <w:p w14:paraId="131182A5" w14:textId="77777777" w:rsidR="00A504E5" w:rsidRDefault="00A504E5" w:rsidP="00A504E5">
      <w:pPr>
        <w:pStyle w:val="Antrats"/>
        <w:tabs>
          <w:tab w:val="clear" w:pos="4153"/>
          <w:tab w:val="clear" w:pos="8306"/>
        </w:tabs>
        <w:jc w:val="both"/>
      </w:pPr>
      <w:r>
        <w:t>Raimondas Endziulaitis</w:t>
      </w:r>
    </w:p>
    <w:p w14:paraId="21CDAD57" w14:textId="77777777" w:rsidR="00A504E5" w:rsidRDefault="00A504E5" w:rsidP="00A504E5">
      <w:pPr>
        <w:pStyle w:val="Antrats"/>
        <w:tabs>
          <w:tab w:val="clear" w:pos="4153"/>
          <w:tab w:val="clear" w:pos="8306"/>
        </w:tabs>
        <w:jc w:val="both"/>
      </w:pPr>
    </w:p>
    <w:p w14:paraId="6A7F9B53" w14:textId="77777777" w:rsidR="00A504E5" w:rsidRDefault="00A504E5" w:rsidP="00A504E5">
      <w:pPr>
        <w:pStyle w:val="Antrats"/>
        <w:tabs>
          <w:tab w:val="clear" w:pos="4153"/>
          <w:tab w:val="clear" w:pos="8306"/>
        </w:tabs>
        <w:jc w:val="both"/>
      </w:pPr>
      <w:r>
        <w:t>Suderinta DVS Nr. RTS-</w:t>
      </w:r>
    </w:p>
    <w:p w14:paraId="3C76AC40" w14:textId="77777777" w:rsidR="00A504E5" w:rsidRDefault="00A504E5" w:rsidP="00A504E5">
      <w:pPr>
        <w:pStyle w:val="Antrats"/>
        <w:tabs>
          <w:tab w:val="clear" w:pos="4153"/>
          <w:tab w:val="clear" w:pos="8306"/>
        </w:tabs>
        <w:jc w:val="both"/>
      </w:pPr>
      <w:r>
        <w:t>202</w:t>
      </w:r>
      <w:r w:rsidR="00403DA3">
        <w:t>2</w:t>
      </w:r>
      <w:r>
        <w:t>-0</w:t>
      </w:r>
      <w:r w:rsidR="00403DA3">
        <w:t>2</w:t>
      </w:r>
      <w:r>
        <w:t xml:space="preserve">-    tel. </w:t>
      </w:r>
      <w:r w:rsidR="00403DA3">
        <w:t>8 658 34226</w:t>
      </w:r>
    </w:p>
    <w:p w14:paraId="2FBAD8B6" w14:textId="77777777" w:rsidR="00496533" w:rsidRPr="00A504E5" w:rsidRDefault="00A504E5" w:rsidP="00A504E5">
      <w:pPr>
        <w:pStyle w:val="Antrats"/>
        <w:rPr>
          <w:szCs w:val="24"/>
        </w:rPr>
        <w:sectPr w:rsidR="00496533" w:rsidRPr="00A504E5">
          <w:headerReference w:type="first" r:id="rId8"/>
          <w:pgSz w:w="11906" w:h="16838" w:code="9"/>
          <w:pgMar w:top="1134" w:right="567" w:bottom="1134" w:left="1701" w:header="964" w:footer="567" w:gutter="0"/>
          <w:cols w:space="1296"/>
          <w:titlePg/>
        </w:sectPr>
      </w:pPr>
      <w:r>
        <w:rPr>
          <w:szCs w:val="24"/>
        </w:rPr>
        <w:br w:type="page"/>
      </w:r>
    </w:p>
    <w:p w14:paraId="7CFB2CAB" w14:textId="77777777" w:rsidR="00C56F65" w:rsidRPr="00864AF0" w:rsidRDefault="00C56F65" w:rsidP="00C56F65">
      <w:r w:rsidRPr="00864AF0">
        <w:lastRenderedPageBreak/>
        <w:t>Pasvalio rajono savivaldybės tarybai</w:t>
      </w:r>
    </w:p>
    <w:p w14:paraId="4AED9DE6" w14:textId="77777777" w:rsidR="00C56F65" w:rsidRDefault="00C56F65" w:rsidP="00C56F65">
      <w:pPr>
        <w:jc w:val="center"/>
        <w:rPr>
          <w:b/>
        </w:rPr>
      </w:pPr>
    </w:p>
    <w:p w14:paraId="18CF4B1C" w14:textId="372768D7" w:rsidR="00C56F65" w:rsidRPr="00F67879" w:rsidRDefault="00C56F65" w:rsidP="00C56F65">
      <w:pPr>
        <w:jc w:val="center"/>
        <w:rPr>
          <w:b/>
        </w:rPr>
      </w:pPr>
      <w:r w:rsidRPr="00F67879">
        <w:rPr>
          <w:b/>
        </w:rPr>
        <w:t>AIŠKINAMASIS RAŠTAS</w:t>
      </w:r>
    </w:p>
    <w:p w14:paraId="638140BE" w14:textId="77777777" w:rsidR="00C56F65" w:rsidRPr="00F67879" w:rsidRDefault="00C56F65" w:rsidP="00C56F65">
      <w:pPr>
        <w:jc w:val="center"/>
        <w:rPr>
          <w:b/>
        </w:rPr>
      </w:pPr>
    </w:p>
    <w:p w14:paraId="709DB57A" w14:textId="77777777" w:rsidR="00C26060" w:rsidRDefault="00C26060" w:rsidP="000C6CA1">
      <w:pPr>
        <w:pStyle w:val="Bodytext30"/>
        <w:shd w:val="clear" w:color="auto" w:fill="auto"/>
        <w:ind w:left="100"/>
      </w:pPr>
      <w:r w:rsidRPr="000433C5">
        <w:rPr>
          <w:sz w:val="24"/>
          <w:szCs w:val="24"/>
        </w:rPr>
        <w:t>DĖL</w:t>
      </w:r>
      <w:r w:rsidRPr="00AE02CE">
        <w:rPr>
          <w:b w:val="0"/>
          <w:bCs w:val="0"/>
          <w:sz w:val="24"/>
          <w:szCs w:val="24"/>
        </w:rPr>
        <w:t xml:space="preserve"> </w:t>
      </w:r>
      <w:r w:rsidR="000C6CA1" w:rsidRPr="000C6CA1">
        <w:rPr>
          <w:sz w:val="24"/>
          <w:szCs w:val="24"/>
        </w:rPr>
        <w:t>PASVALIO RAJONO SAVIVALDYBĖS TARYBOS 2015 M. VASARIO 19 D. SPRENDIMO NR. T1-21 „DĖL KELIŲ PRIEŽIŪROS IR PLĖTROS PROGRAMOS LĖŠŲ, SKIRTŲ SAVIVALDYBĖS VIETINĖS REIKŠMĖS KELIAMS IR GATVĖMS TIESTI, TAISYTI (REMONTUOTI), PRIŽIŪRĖTI IR SAUGAUS EISMO SĄLYGOMS UŽTIKRINTI, NAUDOJIMO IR SKIRSTYMO TVARKOS APRAŠO PATVIRTINIMO“ PAKEITIMO</w:t>
      </w:r>
    </w:p>
    <w:p w14:paraId="6D47FE35" w14:textId="77777777" w:rsidR="003D4A43" w:rsidRDefault="003D4A43" w:rsidP="003D4A43">
      <w:pPr>
        <w:spacing w:line="360" w:lineRule="auto"/>
        <w:jc w:val="both"/>
        <w:rPr>
          <w:sz w:val="20"/>
        </w:rPr>
      </w:pPr>
    </w:p>
    <w:p w14:paraId="7DF01EE0" w14:textId="77777777" w:rsidR="007A1E9D" w:rsidRDefault="00773A67" w:rsidP="007A1E9D">
      <w:pPr>
        <w:jc w:val="center"/>
        <w:rPr>
          <w:szCs w:val="24"/>
        </w:rPr>
      </w:pPr>
      <w:r>
        <w:t>2022-02-01</w:t>
      </w:r>
    </w:p>
    <w:p w14:paraId="7FDD7FAA" w14:textId="77777777" w:rsidR="007A1E9D" w:rsidRDefault="007A1E9D" w:rsidP="007A1E9D">
      <w:pPr>
        <w:jc w:val="center"/>
        <w:rPr>
          <w:sz w:val="16"/>
          <w:szCs w:val="16"/>
        </w:rPr>
      </w:pPr>
    </w:p>
    <w:p w14:paraId="6F77AC8B" w14:textId="77777777" w:rsidR="007A1E9D" w:rsidRDefault="007A1E9D" w:rsidP="007A1E9D">
      <w:pPr>
        <w:spacing w:line="360" w:lineRule="auto"/>
        <w:jc w:val="center"/>
        <w:rPr>
          <w:sz w:val="20"/>
        </w:rPr>
      </w:pPr>
      <w:r>
        <w:t>Pasvalys</w:t>
      </w:r>
    </w:p>
    <w:p w14:paraId="5D234036" w14:textId="77777777" w:rsidR="002B0BE9" w:rsidRPr="000F773B" w:rsidRDefault="002B0BE9" w:rsidP="008C6F39">
      <w:pPr>
        <w:jc w:val="both"/>
        <w:rPr>
          <w:szCs w:val="24"/>
        </w:rPr>
      </w:pPr>
    </w:p>
    <w:p w14:paraId="2C63513A" w14:textId="77777777" w:rsidR="003D4A43" w:rsidRDefault="003D4A43" w:rsidP="00762FCA">
      <w:pPr>
        <w:jc w:val="both"/>
      </w:pPr>
      <w:r>
        <w:tab/>
      </w:r>
      <w:r w:rsidR="00742111">
        <w:rPr>
          <w:b/>
        </w:rPr>
        <w:t xml:space="preserve">1. </w:t>
      </w:r>
      <w:r w:rsidRPr="001A2A8D">
        <w:rPr>
          <w:b/>
        </w:rPr>
        <w:t>Sprendimo projekto esmė</w:t>
      </w:r>
      <w:r>
        <w:t xml:space="preserve">: </w:t>
      </w:r>
      <w:r w:rsidR="00762FCA">
        <w:t xml:space="preserve">Kelių priežiūros ir plėtros programos lėšų, skirtų </w:t>
      </w:r>
      <w:r w:rsidR="00670111">
        <w:t>s</w:t>
      </w:r>
      <w:r w:rsidR="00762FCA">
        <w:t>avivaldybės vietinės reikšmės keliams ir gatvėms tiesti, rekonstruoti, taisyti (remontuoti), prižiūrėti ir saugaus eismo sąlygoms užtikrinti, naudojimo ir skirstymo tvarkos aprašu siekiama patikslinti 2015 m. vasario</w:t>
      </w:r>
      <w:r w:rsidR="00362B93">
        <w:t xml:space="preserve"> 19 d. sprendi</w:t>
      </w:r>
      <w:r w:rsidR="00DB3CAC">
        <w:t>mu Nr. T1-21 patvirtintą ir 2020 m. gegužės 27</w:t>
      </w:r>
      <w:r w:rsidR="00362B93">
        <w:t xml:space="preserve"> d. sprendimu Nr. T1-46  redaguotą</w:t>
      </w:r>
      <w:r w:rsidR="00DB3CAC">
        <w:t xml:space="preserve"> </w:t>
      </w:r>
      <w:r w:rsidR="00362B93">
        <w:t xml:space="preserve"> tvarką,</w:t>
      </w:r>
      <w:r w:rsidR="008376D5">
        <w:t xml:space="preserve"> konkrečiau</w:t>
      </w:r>
      <w:r w:rsidR="00742111">
        <w:t xml:space="preserve"> nurodyti kokiais teisės aktais vadovaujamasi paskirstant lėšas,</w:t>
      </w:r>
      <w:r w:rsidR="00362B93">
        <w:t xml:space="preserve"> </w:t>
      </w:r>
      <w:r w:rsidR="002C59B1">
        <w:t>tiksliau</w:t>
      </w:r>
      <w:r w:rsidR="00362B93">
        <w:t xml:space="preserve"> išdėstyti</w:t>
      </w:r>
      <w:r w:rsidR="00E01432">
        <w:t>,</w:t>
      </w:r>
      <w:r w:rsidR="00362B93">
        <w:t xml:space="preserve"> kaip paskirstomos kelių ir gatvių priežiūros darbų apimtys seniūnijoms,</w:t>
      </w:r>
      <w:r w:rsidR="00CA5358">
        <w:t xml:space="preserve"> </w:t>
      </w:r>
      <w:r w:rsidR="002C59B1">
        <w:t>aiškiau</w:t>
      </w:r>
      <w:r w:rsidR="001A7529">
        <w:t xml:space="preserve"> </w:t>
      </w:r>
      <w:r w:rsidR="00362B93">
        <w:t>reglamentuoti fizinių bei juridinių asmenų dalyvavimą</w:t>
      </w:r>
      <w:r w:rsidR="00E56786">
        <w:t>,</w:t>
      </w:r>
      <w:r w:rsidR="00362B93">
        <w:t xml:space="preserve"> vykdant Pasvalio rajono vietinės reikšmės</w:t>
      </w:r>
      <w:r w:rsidR="0007356D">
        <w:t xml:space="preserve"> kelių (gatvių) tiesimo, rekonstravimo ir kapitalinio remonto darbus.</w:t>
      </w:r>
      <w:r w:rsidR="00742111">
        <w:t xml:space="preserve"> Siūlomi pagrindiniai pakeitimai ir patikslinimai, lyginant su esama tvarka:</w:t>
      </w:r>
    </w:p>
    <w:p w14:paraId="792FF057" w14:textId="77777777" w:rsidR="00742111" w:rsidRDefault="00742111" w:rsidP="00762FCA">
      <w:pPr>
        <w:jc w:val="both"/>
      </w:pPr>
      <w:r>
        <w:rPr>
          <w:b/>
        </w:rPr>
        <w:t xml:space="preserve">            </w:t>
      </w:r>
      <w:r>
        <w:t>1. Kelių priežiūros ir plėtros programos lėšos gali būti naudojamos Lietuvos Respublikos kelių priežiūros ir plėtros  programos finansavimo įstatyme numatytiems tikslams pasiekti. Kadangi įstatymas dažnai keičiasi, siūloma Aprašo  6 punkte pakartotinai</w:t>
      </w:r>
      <w:r w:rsidR="00CA5358">
        <w:t xml:space="preserve"> nedetalizuoti, kam gali būti naudojamos lėšos;</w:t>
      </w:r>
    </w:p>
    <w:p w14:paraId="3F242461" w14:textId="77777777" w:rsidR="003C0616" w:rsidRDefault="00CA5358" w:rsidP="00762FCA">
      <w:pPr>
        <w:jc w:val="both"/>
      </w:pPr>
      <w:r>
        <w:t xml:space="preserve">            2. Seniūnų prašymų, kelių (gatvių), takų statybai, rekonstravimui ar remontui, pateikimo data paankstinama iki spalio 15 d., kad darbo grupė einamaisiais metais spėtų apžiūrėti visus objektus ir parengti prioritetinį sąrašą. Prašymai teikiami tik paskutiniais prioritetinio sąrašo metais, išskyrus esant nenumatytoms aplinkybėms (Aprašo</w:t>
      </w:r>
      <w:r w:rsidR="003C0616">
        <w:t xml:space="preserve"> 7</w:t>
      </w:r>
      <w:r w:rsidR="002C59B1">
        <w:t>.1</w:t>
      </w:r>
      <w:r w:rsidR="003C0616">
        <w:t xml:space="preserve"> p.);</w:t>
      </w:r>
    </w:p>
    <w:p w14:paraId="689470EE" w14:textId="7DEDC32A" w:rsidR="00CA5358" w:rsidRPr="00C4307E" w:rsidRDefault="003C0616" w:rsidP="00762FCA">
      <w:pPr>
        <w:jc w:val="both"/>
        <w:rPr>
          <w:strike/>
        </w:rPr>
      </w:pPr>
      <w:r w:rsidRPr="00C4307E">
        <w:rPr>
          <w:strike/>
        </w:rPr>
        <w:t xml:space="preserve">            3. Aprašo 19 punkte nurodoma</w:t>
      </w:r>
      <w:r w:rsidR="0089659B" w:rsidRPr="00C4307E">
        <w:rPr>
          <w:strike/>
        </w:rPr>
        <w:t>, kad</w:t>
      </w:r>
      <w:r w:rsidRPr="00C4307E">
        <w:rPr>
          <w:strike/>
        </w:rPr>
        <w:t xml:space="preserve"> Pare</w:t>
      </w:r>
      <w:r w:rsidR="00773A67" w:rsidRPr="00C4307E">
        <w:rPr>
          <w:strike/>
        </w:rPr>
        <w:t>iškėjai</w:t>
      </w:r>
      <w:r w:rsidRPr="00C4307E">
        <w:rPr>
          <w:strike/>
        </w:rPr>
        <w:t xml:space="preserve"> turi pateikti</w:t>
      </w:r>
      <w:r w:rsidR="00CA5358" w:rsidRPr="00C4307E">
        <w:rPr>
          <w:strike/>
        </w:rPr>
        <w:t xml:space="preserve"> </w:t>
      </w:r>
      <w:r w:rsidRPr="00C4307E">
        <w:rPr>
          <w:strike/>
        </w:rPr>
        <w:t xml:space="preserve">parengtą statybos darbų projektą. Tokiu būdu Pareiškėjai labiau įtraukiami į projekto parengimo procesą. </w:t>
      </w:r>
      <w:r w:rsidR="0089659B" w:rsidRPr="00C4307E">
        <w:rPr>
          <w:strike/>
        </w:rPr>
        <w:t xml:space="preserve">Be to, </w:t>
      </w:r>
      <w:r w:rsidRPr="00C4307E">
        <w:rPr>
          <w:strike/>
        </w:rPr>
        <w:t>padidėja tikimybė, ka</w:t>
      </w:r>
      <w:r w:rsidR="00773A67" w:rsidRPr="00C4307E">
        <w:rPr>
          <w:strike/>
        </w:rPr>
        <w:t>d Pareiškėjai neatsisakys finan</w:t>
      </w:r>
      <w:r w:rsidRPr="00C4307E">
        <w:rPr>
          <w:strike/>
        </w:rPr>
        <w:t>sinio prisidėjimo vykdant dar</w:t>
      </w:r>
      <w:r w:rsidR="00773A67" w:rsidRPr="00C4307E">
        <w:rPr>
          <w:strike/>
        </w:rPr>
        <w:t>bus ir parengtas projektas bus įgyvendintas.</w:t>
      </w:r>
    </w:p>
    <w:p w14:paraId="21BD568B" w14:textId="60DDF99B" w:rsidR="00742111" w:rsidRPr="00823C62" w:rsidRDefault="00F34AE8" w:rsidP="00762FCA">
      <w:pPr>
        <w:jc w:val="both"/>
        <w:rPr>
          <w:szCs w:val="24"/>
        </w:rPr>
      </w:pPr>
      <w:r>
        <w:t xml:space="preserve">       </w:t>
      </w:r>
      <w:r w:rsidR="00C4307E">
        <w:rPr>
          <w:b/>
          <w:bCs/>
        </w:rPr>
        <w:t>3.</w:t>
      </w:r>
      <w:r>
        <w:t xml:space="preserve">    </w:t>
      </w:r>
      <w:r w:rsidRPr="00C4307E">
        <w:rPr>
          <w:strike/>
        </w:rPr>
        <w:t xml:space="preserve">  4.</w:t>
      </w:r>
      <w:r>
        <w:t xml:space="preserve"> Patikslinama lėšų skirstymo tvarka seniūnijų keliams (gatvėms) su žvyro danga ir </w:t>
      </w:r>
      <w:r w:rsidR="0094478E">
        <w:t>keliams (gatvėms) su asfaltbetonio danga (Aprašo 28.1 p. ir 28.2 p.). Nebeišskiriama Pasvalio miesto seniūnija ir visoms seniūnijoms lėšos</w:t>
      </w:r>
      <w:r w:rsidR="0090420B">
        <w:t xml:space="preserve"> skirstomos</w:t>
      </w:r>
      <w:r w:rsidR="0094478E">
        <w:t xml:space="preserve"> pagal vienodą kriterijų – kelių (gatvių</w:t>
      </w:r>
      <w:r w:rsidR="001D2314">
        <w:t>)</w:t>
      </w:r>
      <w:r w:rsidR="00355C50">
        <w:t xml:space="preserve"> su žvyro danga ir asfaltbetonio danga ilgį.</w:t>
      </w:r>
    </w:p>
    <w:p w14:paraId="77ADE48A" w14:textId="77777777" w:rsidR="00DE66DA" w:rsidRDefault="00DE66DA" w:rsidP="00DE66DA">
      <w:pPr>
        <w:pStyle w:val="Sraopastraipa"/>
        <w:ind w:left="0" w:firstLine="709"/>
        <w:jc w:val="both"/>
        <w:rPr>
          <w:rFonts w:ascii="Times New Roman" w:hAnsi="Times New Roman"/>
          <w:b/>
          <w:bCs/>
          <w:sz w:val="24"/>
          <w:szCs w:val="24"/>
        </w:rPr>
      </w:pPr>
      <w:r>
        <w:rPr>
          <w:rFonts w:ascii="Times New Roman" w:hAnsi="Times New Roman"/>
          <w:b/>
          <w:bCs/>
          <w:sz w:val="24"/>
          <w:szCs w:val="24"/>
        </w:rPr>
        <w:t xml:space="preserve">2. Kokios siūlomos naujos teisinio reguliavimo nuostatos ir kokių rezultatų laukiama </w:t>
      </w:r>
    </w:p>
    <w:p w14:paraId="65257E5D" w14:textId="77777777" w:rsidR="00DE66DA" w:rsidRDefault="00344B7E" w:rsidP="00022726">
      <w:pPr>
        <w:pStyle w:val="Sraopastraipa"/>
        <w:spacing w:line="240" w:lineRule="auto"/>
        <w:ind w:left="0" w:firstLine="709"/>
        <w:jc w:val="both"/>
        <w:rPr>
          <w:rFonts w:ascii="Times New Roman" w:hAnsi="Times New Roman"/>
          <w:sz w:val="24"/>
          <w:szCs w:val="24"/>
          <w:lang w:eastAsia="ar-SA"/>
        </w:rPr>
      </w:pPr>
      <w:r>
        <w:rPr>
          <w:rFonts w:ascii="Times New Roman" w:hAnsi="Times New Roman"/>
          <w:sz w:val="24"/>
          <w:szCs w:val="24"/>
          <w:lang w:eastAsia="ar-SA"/>
        </w:rPr>
        <w:t>Kelių priežiūros ir plėtros programos lėšų panaudojima</w:t>
      </w:r>
      <w:r w:rsidR="00CB0818">
        <w:rPr>
          <w:rFonts w:ascii="Times New Roman" w:hAnsi="Times New Roman"/>
          <w:sz w:val="24"/>
          <w:szCs w:val="24"/>
          <w:lang w:eastAsia="ar-SA"/>
        </w:rPr>
        <w:t>s vadovaujantis</w:t>
      </w:r>
      <w:r w:rsidR="001D2314">
        <w:rPr>
          <w:rFonts w:ascii="Times New Roman" w:hAnsi="Times New Roman"/>
          <w:sz w:val="24"/>
          <w:szCs w:val="24"/>
          <w:lang w:eastAsia="ar-SA"/>
        </w:rPr>
        <w:t xml:space="preserve"> Lietuvos Respublikos kelių priežiūros ir plėtros programos finansavimo įstatym</w:t>
      </w:r>
      <w:r w:rsidR="00CB0818">
        <w:rPr>
          <w:rFonts w:ascii="Times New Roman" w:hAnsi="Times New Roman"/>
          <w:sz w:val="24"/>
          <w:szCs w:val="24"/>
          <w:lang w:eastAsia="ar-SA"/>
        </w:rPr>
        <w:t>u (aktualia redakcija).</w:t>
      </w:r>
      <w:r>
        <w:rPr>
          <w:rFonts w:ascii="Times New Roman" w:hAnsi="Times New Roman"/>
          <w:sz w:val="24"/>
          <w:szCs w:val="24"/>
          <w:lang w:eastAsia="ar-SA"/>
        </w:rPr>
        <w:t xml:space="preserve"> </w:t>
      </w:r>
      <w:r w:rsidR="00CB0818">
        <w:rPr>
          <w:rFonts w:ascii="Times New Roman" w:hAnsi="Times New Roman"/>
          <w:sz w:val="24"/>
          <w:szCs w:val="24"/>
          <w:lang w:eastAsia="ar-SA"/>
        </w:rPr>
        <w:t xml:space="preserve">Aiškesnis ir skaidresnis kelių priežiūros ir plėtros programos lėšų skirtų </w:t>
      </w:r>
      <w:r w:rsidR="00176E42">
        <w:rPr>
          <w:rFonts w:ascii="Times New Roman" w:hAnsi="Times New Roman"/>
          <w:sz w:val="24"/>
          <w:szCs w:val="24"/>
          <w:lang w:eastAsia="ar-SA"/>
        </w:rPr>
        <w:t>Pasvalio rajono savivaldybei panaudojimas.</w:t>
      </w:r>
    </w:p>
    <w:p w14:paraId="6A6D95EA" w14:textId="77777777" w:rsidR="00DA43DF" w:rsidRDefault="00DA43DF" w:rsidP="00DA43DF">
      <w:pPr>
        <w:pStyle w:val="Sraopastraipa"/>
        <w:ind w:left="0" w:firstLine="709"/>
        <w:jc w:val="both"/>
        <w:rPr>
          <w:rFonts w:ascii="Times New Roman" w:hAnsi="Times New Roman"/>
          <w:sz w:val="24"/>
          <w:szCs w:val="24"/>
        </w:rPr>
      </w:pPr>
      <w:r>
        <w:rPr>
          <w:rFonts w:ascii="Times New Roman" w:hAnsi="Times New Roman"/>
          <w:b/>
          <w:sz w:val="24"/>
          <w:szCs w:val="24"/>
        </w:rPr>
        <w:t>3. Skaičiavimai, išlaidų sąmatos, finansavimo šaltiniai</w:t>
      </w:r>
      <w:r>
        <w:rPr>
          <w:rFonts w:ascii="Times New Roman" w:hAnsi="Times New Roman"/>
          <w:sz w:val="24"/>
          <w:szCs w:val="24"/>
        </w:rPr>
        <w:t xml:space="preserve"> </w:t>
      </w:r>
    </w:p>
    <w:p w14:paraId="091D33F0" w14:textId="13F3709B" w:rsidR="00DA43DF" w:rsidRDefault="00DA43DF" w:rsidP="00DA43DF">
      <w:pPr>
        <w:pStyle w:val="Sraopastraipa"/>
        <w:spacing w:line="240" w:lineRule="auto"/>
        <w:ind w:left="0" w:firstLine="709"/>
        <w:jc w:val="both"/>
        <w:rPr>
          <w:rFonts w:ascii="Times New Roman" w:hAnsi="Times New Roman"/>
          <w:sz w:val="24"/>
          <w:szCs w:val="24"/>
        </w:rPr>
      </w:pPr>
      <w:r>
        <w:rPr>
          <w:rFonts w:ascii="Times New Roman" w:hAnsi="Times New Roman"/>
          <w:sz w:val="24"/>
          <w:szCs w:val="24"/>
        </w:rPr>
        <w:t xml:space="preserve">Pasvalio rajonui skiriamos </w:t>
      </w:r>
      <w:r w:rsidR="00FB3AFA">
        <w:rPr>
          <w:rFonts w:ascii="Times New Roman" w:hAnsi="Times New Roman"/>
          <w:sz w:val="24"/>
          <w:szCs w:val="24"/>
        </w:rPr>
        <w:t>Kelių priežiūros ir plėtros programos lėšos.</w:t>
      </w:r>
    </w:p>
    <w:p w14:paraId="405E3051" w14:textId="77777777" w:rsidR="006112EC" w:rsidRDefault="006112EC" w:rsidP="006112EC">
      <w:pPr>
        <w:pStyle w:val="Sraopastraipa"/>
        <w:ind w:left="0" w:firstLine="709"/>
        <w:jc w:val="both"/>
        <w:rPr>
          <w:rFonts w:ascii="Times New Roman" w:hAnsi="Times New Roman"/>
          <w:b/>
          <w:bCs/>
          <w:sz w:val="24"/>
          <w:szCs w:val="24"/>
        </w:rPr>
      </w:pPr>
      <w:r>
        <w:rPr>
          <w:rFonts w:ascii="Times New Roman" w:hAnsi="Times New Roman"/>
          <w:b/>
          <w:bCs/>
          <w:sz w:val="24"/>
          <w:szCs w:val="24"/>
        </w:rPr>
        <w:t xml:space="preserve">4. Numatomo teisinio reguliavimo poveikio vertinimo rezultatai </w:t>
      </w:r>
    </w:p>
    <w:p w14:paraId="78705AC1" w14:textId="77777777" w:rsidR="006112EC" w:rsidRDefault="006112EC" w:rsidP="00022726">
      <w:pPr>
        <w:pStyle w:val="Sraopastraipa"/>
        <w:spacing w:line="240" w:lineRule="auto"/>
        <w:ind w:left="0" w:firstLine="709"/>
        <w:jc w:val="both"/>
        <w:rPr>
          <w:rFonts w:ascii="Times New Roman" w:hAnsi="Times New Roman"/>
          <w:sz w:val="24"/>
          <w:szCs w:val="24"/>
        </w:rPr>
      </w:pPr>
      <w:r>
        <w:rPr>
          <w:rFonts w:ascii="Times New Roman" w:hAnsi="Times New Roman"/>
          <w:sz w:val="24"/>
          <w:szCs w:val="24"/>
        </w:rPr>
        <w:t>Numatomo teisinio reguliavimo teigiamos pasekmės aptartos šio aiškinamojo rašto 2 dalyje. Priėmus sprendimo projektą, neigiamų pasekmių nenumatoma.</w:t>
      </w:r>
    </w:p>
    <w:p w14:paraId="09569B52" w14:textId="77777777" w:rsidR="00F264ED" w:rsidRDefault="00F264ED" w:rsidP="00F264ED">
      <w:pPr>
        <w:pStyle w:val="Sraopastraipa"/>
        <w:spacing w:line="240" w:lineRule="auto"/>
        <w:ind w:left="0" w:firstLine="709"/>
        <w:jc w:val="both"/>
        <w:rPr>
          <w:rFonts w:ascii="Times New Roman" w:hAnsi="Times New Roman"/>
          <w:b/>
          <w:bCs/>
          <w:sz w:val="24"/>
          <w:szCs w:val="24"/>
        </w:rPr>
      </w:pPr>
      <w:r>
        <w:rPr>
          <w:rFonts w:ascii="Times New Roman" w:hAnsi="Times New Roman"/>
          <w:b/>
          <w:bCs/>
          <w:sz w:val="24"/>
          <w:szCs w:val="24"/>
        </w:rPr>
        <w:t xml:space="preserve">5. Jeigu sprendimui įgyvendinti reikia įgyvendinamųjų teisės aktų, – kas ir kada juos turėtų priimti </w:t>
      </w:r>
    </w:p>
    <w:p w14:paraId="5A916058" w14:textId="77777777" w:rsidR="00F264ED" w:rsidRDefault="00F264ED" w:rsidP="00F264ED">
      <w:pPr>
        <w:pStyle w:val="Sraopastraipa"/>
        <w:spacing w:line="240" w:lineRule="auto"/>
        <w:ind w:left="0" w:firstLine="709"/>
        <w:jc w:val="both"/>
        <w:rPr>
          <w:rFonts w:ascii="Times New Roman" w:hAnsi="Times New Roman"/>
          <w:bCs/>
          <w:sz w:val="24"/>
          <w:szCs w:val="24"/>
        </w:rPr>
      </w:pPr>
      <w:r>
        <w:rPr>
          <w:rFonts w:ascii="Times New Roman" w:hAnsi="Times New Roman"/>
          <w:bCs/>
          <w:sz w:val="24"/>
          <w:szCs w:val="24"/>
        </w:rPr>
        <w:t>Nereikia.</w:t>
      </w:r>
    </w:p>
    <w:p w14:paraId="1629FBB8" w14:textId="77777777" w:rsidR="00F264ED" w:rsidRDefault="00F264ED" w:rsidP="00F264ED">
      <w:pPr>
        <w:pStyle w:val="Sraopastraipa"/>
        <w:spacing w:line="240" w:lineRule="auto"/>
        <w:ind w:left="0" w:firstLine="709"/>
        <w:jc w:val="both"/>
        <w:rPr>
          <w:rFonts w:ascii="Times New Roman" w:hAnsi="Times New Roman"/>
          <w:b/>
          <w:sz w:val="24"/>
          <w:szCs w:val="24"/>
        </w:rPr>
      </w:pPr>
      <w:r>
        <w:rPr>
          <w:rFonts w:ascii="Times New Roman" w:hAnsi="Times New Roman"/>
          <w:b/>
          <w:sz w:val="24"/>
          <w:szCs w:val="24"/>
        </w:rPr>
        <w:t xml:space="preserve">6. Sprendimo projekto iniciatoriai </w:t>
      </w:r>
    </w:p>
    <w:p w14:paraId="63AA7CF6" w14:textId="77777777" w:rsidR="00F264ED" w:rsidRDefault="00F264ED" w:rsidP="00F264ED">
      <w:pPr>
        <w:pStyle w:val="Sraopastraipa"/>
        <w:spacing w:line="240" w:lineRule="auto"/>
        <w:ind w:left="0" w:firstLine="709"/>
        <w:jc w:val="both"/>
        <w:rPr>
          <w:rFonts w:ascii="Times New Roman" w:hAnsi="Times New Roman"/>
          <w:sz w:val="24"/>
          <w:szCs w:val="24"/>
        </w:rPr>
      </w:pPr>
      <w:r>
        <w:rPr>
          <w:rFonts w:ascii="Times New Roman" w:hAnsi="Times New Roman"/>
          <w:sz w:val="24"/>
          <w:szCs w:val="24"/>
        </w:rPr>
        <w:t>Pasvalio rajono savivaldybės administracija.</w:t>
      </w:r>
    </w:p>
    <w:p w14:paraId="1E88CF46" w14:textId="77777777" w:rsidR="00F264ED" w:rsidRDefault="00F264ED" w:rsidP="00F264ED">
      <w:pPr>
        <w:pStyle w:val="Sraopastraipa"/>
        <w:spacing w:line="240" w:lineRule="auto"/>
        <w:ind w:left="0" w:firstLine="709"/>
        <w:jc w:val="both"/>
        <w:rPr>
          <w:rFonts w:ascii="Times New Roman" w:hAnsi="Times New Roman"/>
          <w:b/>
          <w:bCs/>
          <w:sz w:val="24"/>
          <w:szCs w:val="24"/>
        </w:rPr>
      </w:pPr>
      <w:r>
        <w:rPr>
          <w:rFonts w:ascii="Times New Roman" w:hAnsi="Times New Roman"/>
          <w:b/>
          <w:sz w:val="24"/>
          <w:szCs w:val="24"/>
        </w:rPr>
        <w:t>7</w:t>
      </w:r>
      <w:r>
        <w:rPr>
          <w:rFonts w:ascii="Times New Roman" w:hAnsi="Times New Roman"/>
          <w:b/>
          <w:bCs/>
          <w:sz w:val="24"/>
          <w:szCs w:val="24"/>
        </w:rPr>
        <w:t xml:space="preserve">. Sprendimo projekto rengimo metu gauti specialistų vertinimai ir išvados </w:t>
      </w:r>
    </w:p>
    <w:p w14:paraId="0184651C" w14:textId="77777777" w:rsidR="00F264ED" w:rsidRDefault="00F264ED" w:rsidP="00F264ED">
      <w:pPr>
        <w:pStyle w:val="Sraopastraipa"/>
        <w:spacing w:line="240" w:lineRule="auto"/>
        <w:ind w:left="0" w:firstLine="709"/>
        <w:jc w:val="both"/>
        <w:rPr>
          <w:rFonts w:ascii="Times New Roman" w:hAnsi="Times New Roman"/>
          <w:sz w:val="24"/>
          <w:szCs w:val="24"/>
        </w:rPr>
      </w:pPr>
      <w:r>
        <w:rPr>
          <w:rFonts w:ascii="Times New Roman" w:hAnsi="Times New Roman"/>
          <w:bCs/>
          <w:sz w:val="24"/>
          <w:szCs w:val="24"/>
        </w:rPr>
        <w:t>Negauta</w:t>
      </w:r>
    </w:p>
    <w:p w14:paraId="4F278AE2" w14:textId="77777777" w:rsidR="003D4A43" w:rsidRDefault="003D4A43" w:rsidP="003D4A43">
      <w:pPr>
        <w:jc w:val="both"/>
      </w:pPr>
    </w:p>
    <w:p w14:paraId="3B07E448" w14:textId="77777777" w:rsidR="006C1C79" w:rsidRDefault="006C1C79" w:rsidP="003D4A43">
      <w:pPr>
        <w:jc w:val="both"/>
      </w:pPr>
    </w:p>
    <w:p w14:paraId="38CD7DD7" w14:textId="77777777" w:rsidR="003D4A43" w:rsidRDefault="002D4F04" w:rsidP="003D4A43">
      <w:pPr>
        <w:jc w:val="both"/>
      </w:pPr>
      <w:r>
        <w:t xml:space="preserve">Vietinio ūkio ir plėtros skyriaus </w:t>
      </w:r>
      <w:r w:rsidR="003D4A43">
        <w:t xml:space="preserve">                              </w:t>
      </w:r>
      <w:r>
        <w:t xml:space="preserve">                             Raimondas Endziulaitis</w:t>
      </w:r>
    </w:p>
    <w:p w14:paraId="3E617939" w14:textId="77777777" w:rsidR="003D4A43" w:rsidRDefault="002D4F04" w:rsidP="003D4A43">
      <w:pPr>
        <w:pStyle w:val="Antrats"/>
        <w:tabs>
          <w:tab w:val="clear" w:pos="4153"/>
          <w:tab w:val="clear" w:pos="8306"/>
        </w:tabs>
        <w:jc w:val="both"/>
      </w:pPr>
      <w:r>
        <w:t>vyriausiasis specialistas</w:t>
      </w:r>
      <w:r w:rsidR="003D4A43">
        <w:t xml:space="preserve">                                            </w:t>
      </w:r>
    </w:p>
    <w:p w14:paraId="3C744A90" w14:textId="77777777" w:rsidR="00EE1AA2" w:rsidRDefault="00EE1AA2" w:rsidP="00C56F65">
      <w:pPr>
        <w:pStyle w:val="Antrats"/>
        <w:tabs>
          <w:tab w:val="clear" w:pos="4153"/>
          <w:tab w:val="clear" w:pos="8306"/>
        </w:tabs>
        <w:jc w:val="both"/>
        <w:rPr>
          <w:sz w:val="22"/>
          <w:szCs w:val="22"/>
        </w:rPr>
      </w:pPr>
    </w:p>
    <w:p w14:paraId="545D3B65" w14:textId="77777777" w:rsidR="003D4A43" w:rsidRPr="00E411CA" w:rsidRDefault="00496533" w:rsidP="007D6526">
      <w:pPr>
        <w:pStyle w:val="Antrats"/>
        <w:tabs>
          <w:tab w:val="clear" w:pos="4153"/>
          <w:tab w:val="clear" w:pos="8306"/>
        </w:tabs>
        <w:ind w:left="4820"/>
        <w:jc w:val="both"/>
        <w:rPr>
          <w:szCs w:val="24"/>
        </w:rPr>
      </w:pPr>
      <w:r>
        <w:rPr>
          <w:szCs w:val="24"/>
        </w:rPr>
        <w:br w:type="page"/>
      </w:r>
      <w:r w:rsidR="003D4A43" w:rsidRPr="00E411CA">
        <w:rPr>
          <w:szCs w:val="24"/>
          <w:lang w:eastAsia="lt-LT"/>
        </w:rPr>
        <w:t>PATVIRTINTA</w:t>
      </w:r>
    </w:p>
    <w:p w14:paraId="17BC7DAA" w14:textId="77777777" w:rsidR="003D4A43" w:rsidRPr="00F64A16" w:rsidRDefault="003D4A43" w:rsidP="007D6526">
      <w:pPr>
        <w:pStyle w:val="Antrats"/>
        <w:tabs>
          <w:tab w:val="clear" w:pos="4153"/>
          <w:tab w:val="clear" w:pos="8306"/>
        </w:tabs>
        <w:ind w:left="4820"/>
        <w:jc w:val="both"/>
        <w:rPr>
          <w:szCs w:val="24"/>
        </w:rPr>
      </w:pPr>
      <w:r w:rsidRPr="00F64A16">
        <w:rPr>
          <w:szCs w:val="24"/>
          <w:lang w:eastAsia="lt-LT"/>
        </w:rPr>
        <w:t xml:space="preserve">Pasvalio rajono savivaldybės tarybos     </w:t>
      </w:r>
    </w:p>
    <w:p w14:paraId="352DB2C8" w14:textId="77777777" w:rsidR="003D4A43" w:rsidRPr="00F64A16" w:rsidRDefault="00271BDC" w:rsidP="007D6526">
      <w:pPr>
        <w:pStyle w:val="Antrats"/>
        <w:tabs>
          <w:tab w:val="clear" w:pos="4153"/>
          <w:tab w:val="clear" w:pos="8306"/>
          <w:tab w:val="left" w:pos="4320"/>
        </w:tabs>
        <w:ind w:left="4820"/>
        <w:jc w:val="both"/>
        <w:rPr>
          <w:szCs w:val="24"/>
          <w:lang w:eastAsia="lt-LT"/>
        </w:rPr>
      </w:pPr>
      <w:r w:rsidRPr="00F64A16">
        <w:rPr>
          <w:szCs w:val="24"/>
          <w:lang w:eastAsia="lt-LT"/>
        </w:rPr>
        <w:t>201</w:t>
      </w:r>
      <w:r w:rsidR="00F64A16" w:rsidRPr="00F64A16">
        <w:rPr>
          <w:szCs w:val="24"/>
          <w:lang w:eastAsia="lt-LT"/>
        </w:rPr>
        <w:t>5</w:t>
      </w:r>
      <w:r w:rsidR="003D4A43" w:rsidRPr="00F64A16">
        <w:rPr>
          <w:szCs w:val="24"/>
          <w:lang w:eastAsia="lt-LT"/>
        </w:rPr>
        <w:t xml:space="preserve"> m</w:t>
      </w:r>
      <w:r w:rsidRPr="00F64A16">
        <w:rPr>
          <w:szCs w:val="24"/>
          <w:lang w:eastAsia="lt-LT"/>
        </w:rPr>
        <w:t xml:space="preserve">. </w:t>
      </w:r>
      <w:r w:rsidR="00F64A16" w:rsidRPr="00F64A16">
        <w:rPr>
          <w:szCs w:val="24"/>
          <w:lang w:eastAsia="lt-LT"/>
        </w:rPr>
        <w:t>vasario</w:t>
      </w:r>
      <w:r w:rsidRPr="00F64A16">
        <w:rPr>
          <w:szCs w:val="24"/>
          <w:lang w:eastAsia="lt-LT"/>
        </w:rPr>
        <w:t xml:space="preserve"> </w:t>
      </w:r>
      <w:r w:rsidR="00F64A16" w:rsidRPr="00F64A16">
        <w:rPr>
          <w:szCs w:val="24"/>
          <w:lang w:eastAsia="lt-LT"/>
        </w:rPr>
        <w:t>19</w:t>
      </w:r>
      <w:r w:rsidR="000E529B" w:rsidRPr="00F64A16">
        <w:rPr>
          <w:szCs w:val="24"/>
          <w:lang w:eastAsia="lt-LT"/>
        </w:rPr>
        <w:t xml:space="preserve"> </w:t>
      </w:r>
      <w:r w:rsidRPr="00F64A16">
        <w:rPr>
          <w:szCs w:val="24"/>
          <w:lang w:eastAsia="lt-LT"/>
        </w:rPr>
        <w:t xml:space="preserve"> </w:t>
      </w:r>
      <w:r w:rsidR="003D4A43" w:rsidRPr="00F64A16">
        <w:rPr>
          <w:szCs w:val="24"/>
          <w:lang w:eastAsia="lt-LT"/>
        </w:rPr>
        <w:t>d. sprendimu Nr.</w:t>
      </w:r>
      <w:r w:rsidR="000E529B" w:rsidRPr="00F64A16">
        <w:rPr>
          <w:szCs w:val="24"/>
          <w:lang w:eastAsia="lt-LT"/>
        </w:rPr>
        <w:t xml:space="preserve"> T1-</w:t>
      </w:r>
      <w:r w:rsidR="00F64A16" w:rsidRPr="00F64A16">
        <w:rPr>
          <w:szCs w:val="24"/>
          <w:lang w:eastAsia="lt-LT"/>
        </w:rPr>
        <w:t>21</w:t>
      </w:r>
    </w:p>
    <w:p w14:paraId="35307C32" w14:textId="77777777" w:rsidR="00271BDC" w:rsidRDefault="00271BDC" w:rsidP="007D6526">
      <w:pPr>
        <w:pStyle w:val="Antrats"/>
        <w:tabs>
          <w:tab w:val="clear" w:pos="4153"/>
          <w:tab w:val="clear" w:pos="8306"/>
          <w:tab w:val="left" w:pos="4320"/>
        </w:tabs>
        <w:ind w:left="4820"/>
        <w:jc w:val="both"/>
        <w:rPr>
          <w:szCs w:val="24"/>
          <w:lang w:eastAsia="lt-LT"/>
        </w:rPr>
      </w:pPr>
      <w:r>
        <w:rPr>
          <w:szCs w:val="24"/>
          <w:lang w:eastAsia="lt-LT"/>
        </w:rPr>
        <w:t>(Pasvalio rajono savivaldybės tarybos</w:t>
      </w:r>
    </w:p>
    <w:p w14:paraId="20196654" w14:textId="77777777" w:rsidR="00271BDC" w:rsidRDefault="00271BDC" w:rsidP="007D6526">
      <w:pPr>
        <w:pStyle w:val="Antrats"/>
        <w:tabs>
          <w:tab w:val="clear" w:pos="4153"/>
          <w:tab w:val="clear" w:pos="8306"/>
          <w:tab w:val="left" w:pos="4320"/>
        </w:tabs>
        <w:ind w:left="4820"/>
        <w:jc w:val="both"/>
        <w:rPr>
          <w:szCs w:val="24"/>
          <w:lang w:eastAsia="lt-LT"/>
        </w:rPr>
      </w:pPr>
      <w:r>
        <w:rPr>
          <w:szCs w:val="24"/>
          <w:lang w:eastAsia="lt-LT"/>
        </w:rPr>
        <w:t>202</w:t>
      </w:r>
      <w:r w:rsidR="00403DA3">
        <w:rPr>
          <w:szCs w:val="24"/>
          <w:lang w:eastAsia="lt-LT"/>
        </w:rPr>
        <w:t>2</w:t>
      </w:r>
      <w:r>
        <w:rPr>
          <w:szCs w:val="24"/>
          <w:lang w:eastAsia="lt-LT"/>
        </w:rPr>
        <w:t xml:space="preserve"> m. </w:t>
      </w:r>
      <w:r w:rsidR="00403DA3">
        <w:rPr>
          <w:szCs w:val="24"/>
          <w:lang w:eastAsia="lt-LT"/>
        </w:rPr>
        <w:t>vasario</w:t>
      </w:r>
      <w:r>
        <w:rPr>
          <w:szCs w:val="24"/>
          <w:lang w:eastAsia="lt-LT"/>
        </w:rPr>
        <w:t xml:space="preserve">   </w:t>
      </w:r>
      <w:r w:rsidR="006D3392">
        <w:rPr>
          <w:szCs w:val="24"/>
          <w:lang w:eastAsia="lt-LT"/>
        </w:rPr>
        <w:t xml:space="preserve"> d. sprendimo Nr. T1-    redakcija)  </w:t>
      </w:r>
    </w:p>
    <w:p w14:paraId="09776808" w14:textId="77777777" w:rsidR="003D4A43" w:rsidRPr="006D6E6A" w:rsidRDefault="003D4A43" w:rsidP="003D4A43">
      <w:pPr>
        <w:widowControl w:val="0"/>
        <w:tabs>
          <w:tab w:val="left" w:pos="1293"/>
        </w:tabs>
        <w:overflowPunct w:val="0"/>
        <w:textAlignment w:val="baseline"/>
      </w:pPr>
    </w:p>
    <w:p w14:paraId="44DEA145" w14:textId="77777777" w:rsidR="003D4A43" w:rsidRPr="006D6E6A" w:rsidRDefault="003D4A43" w:rsidP="003D4A43">
      <w:pPr>
        <w:widowControl w:val="0"/>
        <w:tabs>
          <w:tab w:val="left" w:pos="1293"/>
        </w:tabs>
        <w:overflowPunct w:val="0"/>
        <w:jc w:val="center"/>
        <w:textAlignment w:val="baseline"/>
        <w:rPr>
          <w:b/>
          <w:bCs/>
          <w:szCs w:val="24"/>
        </w:rPr>
      </w:pPr>
      <w:r w:rsidRPr="006D6E6A">
        <w:rPr>
          <w:b/>
          <w:bCs/>
          <w:szCs w:val="24"/>
        </w:rPr>
        <w:t>KELIŲ PRIEŽIŪROS IR PLĖTROS PROGRAMOS LĖŠŲ, SKIRTŲ SAVIVALDYB</w:t>
      </w:r>
      <w:r>
        <w:rPr>
          <w:b/>
          <w:bCs/>
          <w:szCs w:val="24"/>
        </w:rPr>
        <w:t>ĖS</w:t>
      </w:r>
      <w:r w:rsidRPr="006D6E6A">
        <w:rPr>
          <w:b/>
          <w:bCs/>
          <w:szCs w:val="24"/>
        </w:rPr>
        <w:t xml:space="preserve"> VIETINĖS REIKŠMĖS KELIAMS IR GATVĖMS TIESTI, </w:t>
      </w:r>
      <w:r w:rsidR="008C5FAB" w:rsidRPr="00F64A16">
        <w:rPr>
          <w:b/>
          <w:bCs/>
          <w:szCs w:val="24"/>
        </w:rPr>
        <w:t xml:space="preserve">REKONSTRUOTI, </w:t>
      </w:r>
      <w:r w:rsidRPr="006D6E6A">
        <w:rPr>
          <w:b/>
          <w:bCs/>
          <w:szCs w:val="24"/>
        </w:rPr>
        <w:t>TAISYTI (REMONTUOTI), PRIŽIŪRĖTI IR SAUGAUS EISMO SĄLYGOMS UŽTIKRINTI, NAUDOJIMO IR SKIRSTYMO TVARKOS APRAŠAS</w:t>
      </w:r>
    </w:p>
    <w:p w14:paraId="2BDDADE8" w14:textId="77777777" w:rsidR="003D4A43" w:rsidRPr="006D6E6A" w:rsidRDefault="003D4A43" w:rsidP="003D4A43">
      <w:pPr>
        <w:widowControl w:val="0"/>
        <w:tabs>
          <w:tab w:val="left" w:pos="1293"/>
        </w:tabs>
        <w:overflowPunct w:val="0"/>
        <w:jc w:val="center"/>
        <w:textAlignment w:val="baseline"/>
        <w:rPr>
          <w:b/>
          <w:bCs/>
          <w:szCs w:val="24"/>
        </w:rPr>
      </w:pPr>
    </w:p>
    <w:p w14:paraId="72656EF3" w14:textId="77777777" w:rsidR="002047D9" w:rsidRPr="0090048F" w:rsidRDefault="003D4A43" w:rsidP="003D4A43">
      <w:pPr>
        <w:widowControl w:val="0"/>
        <w:tabs>
          <w:tab w:val="left" w:pos="1293"/>
        </w:tabs>
        <w:overflowPunct w:val="0"/>
        <w:jc w:val="center"/>
        <w:textAlignment w:val="baseline"/>
        <w:rPr>
          <w:b/>
          <w:bCs/>
          <w:szCs w:val="24"/>
        </w:rPr>
      </w:pPr>
      <w:r w:rsidRPr="0090048F">
        <w:rPr>
          <w:b/>
          <w:bCs/>
          <w:szCs w:val="24"/>
        </w:rPr>
        <w:t>I</w:t>
      </w:r>
      <w:r w:rsidR="002047D9" w:rsidRPr="0090048F">
        <w:rPr>
          <w:b/>
          <w:bCs/>
          <w:szCs w:val="24"/>
        </w:rPr>
        <w:t xml:space="preserve"> SKYRIUS</w:t>
      </w:r>
    </w:p>
    <w:p w14:paraId="385E6008" w14:textId="77777777" w:rsidR="003D4A43" w:rsidRPr="0090048F" w:rsidRDefault="003D4A43" w:rsidP="003D4A43">
      <w:pPr>
        <w:widowControl w:val="0"/>
        <w:tabs>
          <w:tab w:val="left" w:pos="1293"/>
        </w:tabs>
        <w:overflowPunct w:val="0"/>
        <w:jc w:val="center"/>
        <w:textAlignment w:val="baseline"/>
        <w:rPr>
          <w:b/>
          <w:bCs/>
          <w:szCs w:val="24"/>
        </w:rPr>
      </w:pPr>
      <w:r w:rsidRPr="0090048F">
        <w:rPr>
          <w:b/>
          <w:bCs/>
          <w:szCs w:val="24"/>
        </w:rPr>
        <w:t>BENDROSIOS NUOSTATOS</w:t>
      </w:r>
    </w:p>
    <w:p w14:paraId="1796E136" w14:textId="77777777" w:rsidR="003D4A43" w:rsidRPr="0090048F" w:rsidRDefault="003D4A43" w:rsidP="009D4D2D">
      <w:pPr>
        <w:widowControl w:val="0"/>
        <w:tabs>
          <w:tab w:val="left" w:pos="1293"/>
        </w:tabs>
        <w:overflowPunct w:val="0"/>
        <w:ind w:firstLine="720"/>
        <w:jc w:val="center"/>
        <w:textAlignment w:val="baseline"/>
        <w:rPr>
          <w:szCs w:val="24"/>
        </w:rPr>
      </w:pPr>
    </w:p>
    <w:p w14:paraId="124A80FA" w14:textId="77777777" w:rsidR="003D4A43" w:rsidRPr="0090048F" w:rsidRDefault="003D4A43" w:rsidP="00AE02CE">
      <w:pPr>
        <w:tabs>
          <w:tab w:val="left" w:pos="709"/>
          <w:tab w:val="left" w:pos="1680"/>
        </w:tabs>
        <w:ind w:firstLine="720"/>
        <w:jc w:val="both"/>
        <w:rPr>
          <w:szCs w:val="24"/>
        </w:rPr>
      </w:pPr>
      <w:r w:rsidRPr="00A72128">
        <w:rPr>
          <w:szCs w:val="24"/>
        </w:rPr>
        <w:t>1. Kelių priežiūros ir plėtros programos (toliau – Programa)</w:t>
      </w:r>
      <w:r w:rsidR="00024458" w:rsidRPr="00A72128">
        <w:rPr>
          <w:szCs w:val="24"/>
        </w:rPr>
        <w:t xml:space="preserve"> finansavimo</w:t>
      </w:r>
      <w:r w:rsidRPr="00A72128">
        <w:rPr>
          <w:szCs w:val="24"/>
        </w:rPr>
        <w:t xml:space="preserve"> lėšų, skirtų</w:t>
      </w:r>
      <w:r w:rsidR="00024458" w:rsidRPr="00A72128">
        <w:rPr>
          <w:szCs w:val="24"/>
        </w:rPr>
        <w:t xml:space="preserve"> Pasvalio rajono</w:t>
      </w:r>
      <w:r w:rsidR="006D3392" w:rsidRPr="00A72128">
        <w:rPr>
          <w:szCs w:val="24"/>
        </w:rPr>
        <w:t xml:space="preserve"> </w:t>
      </w:r>
      <w:r w:rsidR="00024458" w:rsidRPr="00A72128">
        <w:rPr>
          <w:szCs w:val="24"/>
        </w:rPr>
        <w:t>s</w:t>
      </w:r>
      <w:r w:rsidRPr="00A72128">
        <w:rPr>
          <w:szCs w:val="24"/>
        </w:rPr>
        <w:t>avivaldybės vie</w:t>
      </w:r>
      <w:r w:rsidR="006D3392" w:rsidRPr="00A72128">
        <w:rPr>
          <w:szCs w:val="24"/>
        </w:rPr>
        <w:t>tinės reikšmės keliams ir gatvėms</w:t>
      </w:r>
      <w:r w:rsidRPr="00A72128">
        <w:rPr>
          <w:szCs w:val="24"/>
        </w:rPr>
        <w:t xml:space="preserve"> tiesti,</w:t>
      </w:r>
      <w:r w:rsidR="008C5FAB" w:rsidRPr="00A72128">
        <w:rPr>
          <w:szCs w:val="24"/>
        </w:rPr>
        <w:t xml:space="preserve"> rekonstruoti, t</w:t>
      </w:r>
      <w:r w:rsidRPr="00A72128">
        <w:rPr>
          <w:szCs w:val="24"/>
        </w:rPr>
        <w:t>aisyti (remontuoti), prižiūrėti ir saugaus eismo sąlygoms užtikrinti, naudojimo ir skirstymo tvarkos aprašas (toliau – Aprašas) nustato</w:t>
      </w:r>
      <w:r w:rsidR="00264ACE" w:rsidRPr="00A72128">
        <w:rPr>
          <w:szCs w:val="24"/>
        </w:rPr>
        <w:t xml:space="preserve"> </w:t>
      </w:r>
      <w:r w:rsidR="006C4E49" w:rsidRPr="00A72128">
        <w:rPr>
          <w:szCs w:val="24"/>
        </w:rPr>
        <w:t>P</w:t>
      </w:r>
      <w:r w:rsidR="00264ACE" w:rsidRPr="00A72128">
        <w:rPr>
          <w:szCs w:val="24"/>
        </w:rPr>
        <w:t>rogramos</w:t>
      </w:r>
      <w:r w:rsidR="006C4E49" w:rsidRPr="00A72128">
        <w:rPr>
          <w:szCs w:val="24"/>
        </w:rPr>
        <w:t xml:space="preserve"> finansavimo</w:t>
      </w:r>
      <w:r w:rsidRPr="00A72128">
        <w:rPr>
          <w:szCs w:val="24"/>
        </w:rPr>
        <w:t xml:space="preserve"> lėšų, skirtų Pasvalio rajono savivaldybės (toliau</w:t>
      </w:r>
      <w:r w:rsidRPr="0090048F">
        <w:rPr>
          <w:szCs w:val="24"/>
        </w:rPr>
        <w:t xml:space="preserve"> – Savivaldybė) vie</w:t>
      </w:r>
      <w:r w:rsidR="00A02947" w:rsidRPr="0090048F">
        <w:rPr>
          <w:szCs w:val="24"/>
        </w:rPr>
        <w:t>tinės reikšmės keliams ir gatvėms</w:t>
      </w:r>
      <w:r w:rsidRPr="0090048F">
        <w:rPr>
          <w:szCs w:val="24"/>
        </w:rPr>
        <w:t xml:space="preserve"> tiesti,</w:t>
      </w:r>
      <w:r w:rsidR="008C5FAB" w:rsidRPr="0090048F">
        <w:rPr>
          <w:szCs w:val="24"/>
        </w:rPr>
        <w:t xml:space="preserve"> rekonstruoti,</w:t>
      </w:r>
      <w:r w:rsidRPr="0090048F">
        <w:rPr>
          <w:szCs w:val="24"/>
        </w:rPr>
        <w:t xml:space="preserve"> taisyti (remontuoti), prižiūrėti ir saugaus eismo sąlygoms užtikrinti, </w:t>
      </w:r>
      <w:r w:rsidR="002047D9" w:rsidRPr="0090048F">
        <w:rPr>
          <w:szCs w:val="24"/>
        </w:rPr>
        <w:t>naudojimo</w:t>
      </w:r>
      <w:r w:rsidRPr="0090048F">
        <w:rPr>
          <w:szCs w:val="24"/>
        </w:rPr>
        <w:t xml:space="preserve">, </w:t>
      </w:r>
      <w:r w:rsidR="002047D9" w:rsidRPr="0090048F">
        <w:rPr>
          <w:szCs w:val="24"/>
        </w:rPr>
        <w:t xml:space="preserve">paskirstymo </w:t>
      </w:r>
      <w:r w:rsidRPr="0090048F">
        <w:rPr>
          <w:szCs w:val="24"/>
        </w:rPr>
        <w:t>ir atsiskaitym</w:t>
      </w:r>
      <w:r w:rsidR="002047D9" w:rsidRPr="0090048F">
        <w:rPr>
          <w:szCs w:val="24"/>
        </w:rPr>
        <w:t>o</w:t>
      </w:r>
      <w:r w:rsidRPr="0090048F">
        <w:rPr>
          <w:szCs w:val="24"/>
        </w:rPr>
        <w:t xml:space="preserve"> </w:t>
      </w:r>
      <w:r w:rsidR="002047D9" w:rsidRPr="0090048F">
        <w:rPr>
          <w:szCs w:val="24"/>
        </w:rPr>
        <w:t>tvarką</w:t>
      </w:r>
      <w:r w:rsidRPr="0090048F">
        <w:rPr>
          <w:szCs w:val="24"/>
        </w:rPr>
        <w:t>.</w:t>
      </w:r>
    </w:p>
    <w:p w14:paraId="4F42BEAD" w14:textId="77777777" w:rsidR="007D6526" w:rsidRPr="0090048F" w:rsidRDefault="00E61157" w:rsidP="00AE02CE">
      <w:pPr>
        <w:pStyle w:val="Bodytext20"/>
        <w:shd w:val="clear" w:color="auto" w:fill="auto"/>
        <w:tabs>
          <w:tab w:val="left" w:pos="709"/>
        </w:tabs>
        <w:spacing w:before="0" w:after="0" w:line="240" w:lineRule="auto"/>
        <w:ind w:firstLine="720"/>
        <w:jc w:val="both"/>
        <w:rPr>
          <w:sz w:val="24"/>
          <w:szCs w:val="24"/>
        </w:rPr>
      </w:pPr>
      <w:r w:rsidRPr="0090048F">
        <w:rPr>
          <w:sz w:val="24"/>
          <w:szCs w:val="24"/>
        </w:rPr>
        <w:t>2</w:t>
      </w:r>
      <w:r w:rsidR="007D6526" w:rsidRPr="0090048F">
        <w:rPr>
          <w:sz w:val="24"/>
          <w:szCs w:val="24"/>
        </w:rPr>
        <w:t>. Apraš</w:t>
      </w:r>
      <w:r w:rsidR="00264ACE">
        <w:rPr>
          <w:sz w:val="24"/>
          <w:szCs w:val="24"/>
        </w:rPr>
        <w:t>e</w:t>
      </w:r>
      <w:r w:rsidR="007D6526" w:rsidRPr="0090048F">
        <w:rPr>
          <w:sz w:val="24"/>
          <w:szCs w:val="24"/>
        </w:rPr>
        <w:t xml:space="preserve"> </w:t>
      </w:r>
      <w:r w:rsidR="00673FDB" w:rsidRPr="0090048F">
        <w:rPr>
          <w:sz w:val="24"/>
          <w:szCs w:val="24"/>
        </w:rPr>
        <w:t>taip pat nustat</w:t>
      </w:r>
      <w:r w:rsidR="00264ACE">
        <w:rPr>
          <w:sz w:val="24"/>
          <w:szCs w:val="24"/>
        </w:rPr>
        <w:t>ytos</w:t>
      </w:r>
      <w:r w:rsidR="007D6526" w:rsidRPr="0090048F">
        <w:rPr>
          <w:sz w:val="24"/>
          <w:szCs w:val="24"/>
        </w:rPr>
        <w:t xml:space="preserve"> sąlyg</w:t>
      </w:r>
      <w:r w:rsidR="00264ACE">
        <w:rPr>
          <w:sz w:val="24"/>
          <w:szCs w:val="24"/>
        </w:rPr>
        <w:t>o</w:t>
      </w:r>
      <w:r w:rsidR="007D6526" w:rsidRPr="0090048F">
        <w:rPr>
          <w:sz w:val="24"/>
          <w:szCs w:val="24"/>
        </w:rPr>
        <w:t xml:space="preserve">s fiziniams bei juridiniams asmenims (toliau </w:t>
      </w:r>
      <w:r w:rsidR="00264ACE" w:rsidRPr="0090048F">
        <w:rPr>
          <w:sz w:val="24"/>
          <w:szCs w:val="24"/>
        </w:rPr>
        <w:t xml:space="preserve">– </w:t>
      </w:r>
      <w:r w:rsidR="007D6526" w:rsidRPr="0090048F">
        <w:rPr>
          <w:sz w:val="24"/>
          <w:szCs w:val="24"/>
        </w:rPr>
        <w:t>Pareiškėjai)</w:t>
      </w:r>
      <w:r w:rsidR="00264ACE">
        <w:rPr>
          <w:sz w:val="24"/>
          <w:szCs w:val="24"/>
        </w:rPr>
        <w:t xml:space="preserve"> dėl</w:t>
      </w:r>
      <w:r w:rsidR="007D6526" w:rsidRPr="0090048F">
        <w:rPr>
          <w:sz w:val="24"/>
          <w:szCs w:val="24"/>
        </w:rPr>
        <w:t xml:space="preserve"> dalyva</w:t>
      </w:r>
      <w:r w:rsidR="00264ACE">
        <w:rPr>
          <w:sz w:val="24"/>
          <w:szCs w:val="24"/>
        </w:rPr>
        <w:t>vimo</w:t>
      </w:r>
      <w:r w:rsidR="007D6526" w:rsidRPr="0090048F">
        <w:rPr>
          <w:sz w:val="24"/>
          <w:szCs w:val="24"/>
        </w:rPr>
        <w:t xml:space="preserve"> vykdant Savivaldybės</w:t>
      </w:r>
      <w:r w:rsidR="007D6526" w:rsidRPr="00AE02CE">
        <w:rPr>
          <w:sz w:val="24"/>
          <w:szCs w:val="24"/>
        </w:rPr>
        <w:t xml:space="preserve"> </w:t>
      </w:r>
      <w:r w:rsidR="007D6526" w:rsidRPr="0090048F">
        <w:rPr>
          <w:sz w:val="24"/>
          <w:szCs w:val="24"/>
        </w:rPr>
        <w:t>vietinės reikšmės kelių (gatvių) tiesimo, rekonstravimo ir kapitalinio remonto darbus.</w:t>
      </w:r>
    </w:p>
    <w:p w14:paraId="4E99D41B" w14:textId="77777777" w:rsidR="003D4A43" w:rsidRPr="0090048F" w:rsidRDefault="00E61157" w:rsidP="00AE02CE">
      <w:pPr>
        <w:tabs>
          <w:tab w:val="left" w:pos="709"/>
          <w:tab w:val="left" w:pos="1680"/>
        </w:tabs>
        <w:ind w:firstLine="720"/>
        <w:jc w:val="both"/>
        <w:rPr>
          <w:szCs w:val="24"/>
        </w:rPr>
      </w:pPr>
      <w:r w:rsidRPr="0090048F">
        <w:rPr>
          <w:szCs w:val="24"/>
        </w:rPr>
        <w:t>3</w:t>
      </w:r>
      <w:r w:rsidR="003D4A43" w:rsidRPr="0090048F">
        <w:rPr>
          <w:szCs w:val="24"/>
        </w:rPr>
        <w:t>. Aprašas parengtas vadovaujantis Lietuvos Respublikos kelių įs</w:t>
      </w:r>
      <w:r w:rsidR="00657F7F" w:rsidRPr="0090048F">
        <w:rPr>
          <w:szCs w:val="24"/>
        </w:rPr>
        <w:t>tatymu,</w:t>
      </w:r>
      <w:r w:rsidR="008C5FAB" w:rsidRPr="0090048F">
        <w:rPr>
          <w:szCs w:val="24"/>
        </w:rPr>
        <w:t xml:space="preserve"> </w:t>
      </w:r>
      <w:r w:rsidR="003D4A43" w:rsidRPr="0090048F">
        <w:rPr>
          <w:szCs w:val="24"/>
        </w:rPr>
        <w:t>Lietuvos Respublikos kelių priežiūros ir plėtros programos finansavimo į</w:t>
      </w:r>
      <w:r w:rsidR="00657F7F" w:rsidRPr="0090048F">
        <w:rPr>
          <w:szCs w:val="24"/>
        </w:rPr>
        <w:t>statymu</w:t>
      </w:r>
      <w:r w:rsidR="00AA63D0">
        <w:rPr>
          <w:szCs w:val="24"/>
        </w:rPr>
        <w:t>,</w:t>
      </w:r>
      <w:r w:rsidR="00D80759">
        <w:rPr>
          <w:szCs w:val="24"/>
        </w:rPr>
        <w:t xml:space="preserve"> </w:t>
      </w:r>
      <w:r w:rsidR="00657F7F" w:rsidRPr="0090048F">
        <w:rPr>
          <w:szCs w:val="24"/>
        </w:rPr>
        <w:t>Lietuvos Respublikos vietos savivaldos įstatymu,</w:t>
      </w:r>
      <w:r w:rsidR="00A02947" w:rsidRPr="0090048F">
        <w:rPr>
          <w:szCs w:val="24"/>
        </w:rPr>
        <w:t xml:space="preserve"> Kelių priežiūros ir plėtros programos finansavimo lėšų naudojimo tvarkos aprašu, patvirtintu Lietuvos Respublikos Vyriausybės</w:t>
      </w:r>
      <w:r w:rsidR="0083522D" w:rsidRPr="0090048F">
        <w:rPr>
          <w:szCs w:val="24"/>
        </w:rPr>
        <w:t xml:space="preserve"> 2005 m. balandžio 21 d. nutarimu Nr. 447 </w:t>
      </w:r>
      <w:r w:rsidR="002047D9" w:rsidRPr="0090048F">
        <w:rPr>
          <w:szCs w:val="24"/>
        </w:rPr>
        <w:t>„</w:t>
      </w:r>
      <w:r w:rsidR="0083522D" w:rsidRPr="0090048F">
        <w:rPr>
          <w:szCs w:val="24"/>
        </w:rPr>
        <w:t>Dėl Lietuvos Respublikos kelių priežiūros ir plėtros programos finansavimo įstatymo įgyvendinimo“</w:t>
      </w:r>
      <w:r w:rsidR="00B4112F">
        <w:rPr>
          <w:szCs w:val="24"/>
        </w:rPr>
        <w:t xml:space="preserve"> </w:t>
      </w:r>
      <w:r w:rsidR="009824C2">
        <w:t>(Lietuvos Respublikos Vyriausybės 2019 m. vasario 13 d. nutarimo Nr. 148 redakcija) (su visais aktualiais pakeitimais)</w:t>
      </w:r>
      <w:r w:rsidR="00055225">
        <w:rPr>
          <w:szCs w:val="24"/>
        </w:rPr>
        <w:t xml:space="preserve"> (toliau – Lėšų naudojimo tvarkos aprašas)</w:t>
      </w:r>
      <w:r w:rsidR="003D4A43" w:rsidRPr="00A72128">
        <w:rPr>
          <w:szCs w:val="24"/>
        </w:rPr>
        <w:t xml:space="preserve"> </w:t>
      </w:r>
      <w:r w:rsidR="00657F7F" w:rsidRPr="00A72128">
        <w:rPr>
          <w:szCs w:val="24"/>
        </w:rPr>
        <w:t>ir</w:t>
      </w:r>
      <w:r w:rsidR="007F6A57" w:rsidRPr="00A72128">
        <w:rPr>
          <w:szCs w:val="24"/>
        </w:rPr>
        <w:t xml:space="preserve"> Kelių priežiūros tvarkos aprašu, patvirtintu</w:t>
      </w:r>
      <w:r w:rsidR="00B4112F" w:rsidRPr="00A72128">
        <w:rPr>
          <w:szCs w:val="24"/>
        </w:rPr>
        <w:t xml:space="preserve"> Lietuvos Respublikos Vyriausybės 2004 m. vasario 11 d. nutarimu Nr. 155 „Dėl Kelių priežiūros tvarkos aprašo patvirtinimo“ </w:t>
      </w:r>
      <w:r w:rsidR="009824C2">
        <w:rPr>
          <w:szCs w:val="24"/>
        </w:rPr>
        <w:t xml:space="preserve">(Lietuvos Respublikos Vyriausybės 2017 m. kovo 22 d. nutarimo Nr. 212 redakcija) (su visais aktualiais pakeitimais) </w:t>
      </w:r>
      <w:r w:rsidR="00055225">
        <w:rPr>
          <w:szCs w:val="24"/>
        </w:rPr>
        <w:t>(toliau – Priežiūros tvarkos aprašas)</w:t>
      </w:r>
      <w:r w:rsidR="009824C2">
        <w:rPr>
          <w:szCs w:val="24"/>
        </w:rPr>
        <w:t>.</w:t>
      </w:r>
    </w:p>
    <w:p w14:paraId="7E6AE0CD" w14:textId="77777777" w:rsidR="003D4A43" w:rsidRPr="0090048F" w:rsidRDefault="00E61157" w:rsidP="00AE02CE">
      <w:pPr>
        <w:tabs>
          <w:tab w:val="left" w:pos="709"/>
          <w:tab w:val="left" w:pos="1680"/>
        </w:tabs>
        <w:ind w:firstLine="720"/>
        <w:jc w:val="both"/>
        <w:rPr>
          <w:szCs w:val="24"/>
        </w:rPr>
      </w:pPr>
      <w:r w:rsidRPr="0090048F">
        <w:rPr>
          <w:szCs w:val="24"/>
        </w:rPr>
        <w:t>4</w:t>
      </w:r>
      <w:r w:rsidR="003D4A43" w:rsidRPr="0090048F">
        <w:rPr>
          <w:szCs w:val="24"/>
        </w:rPr>
        <w:t xml:space="preserve">. Šiuo Aprašu siekiama užtikrinti Savivaldybės </w:t>
      </w:r>
      <w:r w:rsidR="0083522D" w:rsidRPr="0090048F">
        <w:rPr>
          <w:szCs w:val="24"/>
        </w:rPr>
        <w:t>vietinės reikšmės kelių ir gatvių</w:t>
      </w:r>
      <w:r w:rsidR="003D4A43" w:rsidRPr="0090048F">
        <w:rPr>
          <w:szCs w:val="24"/>
        </w:rPr>
        <w:t xml:space="preserve"> gerą būklę ir tinkamą Programos lėšų, skirtų vietinės reikšmės keliams (gatvėms) tiesti,</w:t>
      </w:r>
      <w:r w:rsidR="00A375D3" w:rsidRPr="0090048F">
        <w:rPr>
          <w:szCs w:val="24"/>
        </w:rPr>
        <w:t xml:space="preserve"> rekonstruoti,</w:t>
      </w:r>
      <w:r w:rsidR="003D4A43" w:rsidRPr="0090048F">
        <w:rPr>
          <w:szCs w:val="24"/>
        </w:rPr>
        <w:t xml:space="preserve"> taisyti (remontuoti), prižiūrėti ir saugaus eismo sąlygoms užtikrinti, paskirstymą ir naudojimą. </w:t>
      </w:r>
    </w:p>
    <w:p w14:paraId="653F263C" w14:textId="77777777" w:rsidR="003D4A43" w:rsidRPr="00AE02CE" w:rsidRDefault="003D4A43" w:rsidP="00AE02CE">
      <w:pPr>
        <w:widowControl w:val="0"/>
        <w:tabs>
          <w:tab w:val="left" w:pos="709"/>
          <w:tab w:val="left" w:pos="1293"/>
        </w:tabs>
        <w:overflowPunct w:val="0"/>
        <w:ind w:firstLine="720"/>
        <w:textAlignment w:val="baseline"/>
        <w:rPr>
          <w:szCs w:val="24"/>
        </w:rPr>
      </w:pPr>
    </w:p>
    <w:p w14:paraId="42AABF1D" w14:textId="77777777" w:rsidR="002047D9" w:rsidRPr="0090048F" w:rsidRDefault="003D4A43" w:rsidP="00AE02CE">
      <w:pPr>
        <w:widowControl w:val="0"/>
        <w:tabs>
          <w:tab w:val="left" w:pos="709"/>
          <w:tab w:val="left" w:pos="1293"/>
        </w:tabs>
        <w:overflowPunct w:val="0"/>
        <w:ind w:firstLine="720"/>
        <w:jc w:val="center"/>
        <w:textAlignment w:val="baseline"/>
        <w:rPr>
          <w:b/>
          <w:bCs/>
          <w:szCs w:val="24"/>
        </w:rPr>
      </w:pPr>
      <w:r w:rsidRPr="0090048F">
        <w:rPr>
          <w:b/>
          <w:bCs/>
          <w:szCs w:val="24"/>
        </w:rPr>
        <w:t>II</w:t>
      </w:r>
      <w:r w:rsidR="002047D9" w:rsidRPr="0090048F">
        <w:rPr>
          <w:b/>
          <w:bCs/>
          <w:szCs w:val="24"/>
        </w:rPr>
        <w:t xml:space="preserve"> SKYRIUS</w:t>
      </w:r>
    </w:p>
    <w:p w14:paraId="2B7283EB" w14:textId="77777777" w:rsidR="003D4A43" w:rsidRDefault="003D4A43" w:rsidP="00AE02CE">
      <w:pPr>
        <w:widowControl w:val="0"/>
        <w:tabs>
          <w:tab w:val="left" w:pos="709"/>
          <w:tab w:val="left" w:pos="1293"/>
        </w:tabs>
        <w:overflowPunct w:val="0"/>
        <w:ind w:firstLine="720"/>
        <w:jc w:val="center"/>
        <w:textAlignment w:val="baseline"/>
        <w:rPr>
          <w:b/>
          <w:bCs/>
          <w:szCs w:val="24"/>
        </w:rPr>
      </w:pPr>
      <w:r w:rsidRPr="0090048F">
        <w:rPr>
          <w:b/>
          <w:bCs/>
          <w:szCs w:val="24"/>
        </w:rPr>
        <w:t>LĖŠŲ NAUDOJIMO TVARKA</w:t>
      </w:r>
    </w:p>
    <w:p w14:paraId="633B93AE" w14:textId="77777777" w:rsidR="00264ACE" w:rsidRPr="0090048F" w:rsidRDefault="00264ACE" w:rsidP="00AE02CE">
      <w:pPr>
        <w:widowControl w:val="0"/>
        <w:tabs>
          <w:tab w:val="left" w:pos="709"/>
          <w:tab w:val="left" w:pos="1293"/>
        </w:tabs>
        <w:overflowPunct w:val="0"/>
        <w:ind w:firstLine="720"/>
        <w:jc w:val="center"/>
        <w:textAlignment w:val="baseline"/>
        <w:rPr>
          <w:szCs w:val="24"/>
        </w:rPr>
      </w:pPr>
    </w:p>
    <w:p w14:paraId="7F9D54B9" w14:textId="77777777" w:rsidR="00807F4C" w:rsidRPr="00AE02CE" w:rsidRDefault="007F4BC7" w:rsidP="00AE02CE">
      <w:pPr>
        <w:pStyle w:val="Bodytext20"/>
        <w:shd w:val="clear" w:color="auto" w:fill="auto"/>
        <w:tabs>
          <w:tab w:val="left" w:pos="709"/>
          <w:tab w:val="left" w:pos="1614"/>
        </w:tabs>
        <w:spacing w:before="0" w:after="0"/>
        <w:ind w:firstLine="720"/>
        <w:jc w:val="both"/>
        <w:rPr>
          <w:sz w:val="24"/>
          <w:szCs w:val="24"/>
        </w:rPr>
      </w:pPr>
      <w:r w:rsidRPr="00AE02CE">
        <w:rPr>
          <w:sz w:val="24"/>
          <w:szCs w:val="24"/>
        </w:rPr>
        <w:t>5</w:t>
      </w:r>
      <w:r w:rsidR="00807F4C" w:rsidRPr="00AE02CE">
        <w:rPr>
          <w:sz w:val="24"/>
          <w:szCs w:val="24"/>
        </w:rPr>
        <w:t>.</w:t>
      </w:r>
      <w:r w:rsidR="002372AB" w:rsidRPr="00AE02CE">
        <w:rPr>
          <w:sz w:val="24"/>
          <w:szCs w:val="24"/>
        </w:rPr>
        <w:t xml:space="preserve"> </w:t>
      </w:r>
      <w:r w:rsidR="00807F4C" w:rsidRPr="00AE02CE">
        <w:rPr>
          <w:sz w:val="24"/>
          <w:szCs w:val="24"/>
        </w:rPr>
        <w:t xml:space="preserve">Programos lėšos </w:t>
      </w:r>
      <w:r w:rsidR="00623F9E">
        <w:rPr>
          <w:sz w:val="24"/>
          <w:szCs w:val="24"/>
        </w:rPr>
        <w:t>paskirstomos</w:t>
      </w:r>
      <w:r w:rsidR="00807F4C" w:rsidRPr="00AE02CE">
        <w:rPr>
          <w:sz w:val="24"/>
          <w:szCs w:val="24"/>
        </w:rPr>
        <w:t>:</w:t>
      </w:r>
    </w:p>
    <w:p w14:paraId="51C8273B" w14:textId="3C619CAB" w:rsidR="00807F4C" w:rsidRPr="00A06F02" w:rsidRDefault="00807F4C" w:rsidP="00AE02CE">
      <w:pPr>
        <w:pStyle w:val="Bodytext20"/>
        <w:shd w:val="clear" w:color="auto" w:fill="auto"/>
        <w:tabs>
          <w:tab w:val="left" w:pos="709"/>
          <w:tab w:val="left" w:pos="1772"/>
        </w:tabs>
        <w:spacing w:before="0" w:after="0"/>
        <w:ind w:firstLine="720"/>
        <w:jc w:val="both"/>
        <w:rPr>
          <w:sz w:val="24"/>
          <w:szCs w:val="24"/>
        </w:rPr>
      </w:pPr>
      <w:r w:rsidRPr="00A06F02">
        <w:rPr>
          <w:sz w:val="24"/>
          <w:szCs w:val="24"/>
        </w:rPr>
        <w:t>5.1.</w:t>
      </w:r>
      <w:r w:rsidR="00264ACE" w:rsidRPr="00A06F02">
        <w:rPr>
          <w:sz w:val="24"/>
          <w:szCs w:val="24"/>
        </w:rPr>
        <w:t xml:space="preserve"> </w:t>
      </w:r>
      <w:r w:rsidR="00623F9E" w:rsidRPr="00A06F02">
        <w:rPr>
          <w:sz w:val="24"/>
          <w:szCs w:val="24"/>
        </w:rPr>
        <w:t xml:space="preserve">lėšų </w:t>
      </w:r>
      <w:r w:rsidRPr="00A06F02">
        <w:rPr>
          <w:sz w:val="24"/>
          <w:szCs w:val="24"/>
        </w:rPr>
        <w:t>dalis vietinės reikšmės keliams (gatvėms)</w:t>
      </w:r>
      <w:r w:rsidR="004D21FB" w:rsidRPr="00A06F02">
        <w:rPr>
          <w:sz w:val="24"/>
          <w:szCs w:val="24"/>
        </w:rPr>
        <w:t xml:space="preserve"> ar takams</w:t>
      </w:r>
      <w:r w:rsidRPr="00A06F02">
        <w:rPr>
          <w:sz w:val="24"/>
          <w:szCs w:val="24"/>
        </w:rPr>
        <w:t xml:space="preserve"> tiesti, rekonstruoti, kapitališkai remontuoti, saugaus eismo</w:t>
      </w:r>
      <w:r w:rsidR="007A0340" w:rsidRPr="00A06F02">
        <w:rPr>
          <w:sz w:val="24"/>
          <w:szCs w:val="24"/>
        </w:rPr>
        <w:t xml:space="preserve"> ir darnaus judumo</w:t>
      </w:r>
      <w:r w:rsidRPr="00A06F02">
        <w:rPr>
          <w:sz w:val="24"/>
          <w:szCs w:val="24"/>
        </w:rPr>
        <w:t xml:space="preserve"> priemonėms įrengti </w:t>
      </w:r>
      <w:r w:rsidR="005B3552" w:rsidRPr="00A06F02">
        <w:rPr>
          <w:sz w:val="24"/>
          <w:szCs w:val="24"/>
        </w:rPr>
        <w:t>nustatoma</w:t>
      </w:r>
      <w:r w:rsidRPr="00A06F02">
        <w:rPr>
          <w:sz w:val="24"/>
          <w:szCs w:val="24"/>
        </w:rPr>
        <w:t xml:space="preserve"> vadovaujantis </w:t>
      </w:r>
      <w:r w:rsidR="00055225">
        <w:rPr>
          <w:sz w:val="24"/>
          <w:szCs w:val="24"/>
        </w:rPr>
        <w:t>Lėšų naudojimo tvarkos aprašu</w:t>
      </w:r>
      <w:r w:rsidRPr="00A06F02">
        <w:rPr>
          <w:sz w:val="24"/>
          <w:szCs w:val="24"/>
        </w:rPr>
        <w:t>;</w:t>
      </w:r>
    </w:p>
    <w:p w14:paraId="0695DD2D" w14:textId="77777777" w:rsidR="00931AE4" w:rsidRDefault="00931AE4" w:rsidP="00AE02CE">
      <w:pPr>
        <w:widowControl w:val="0"/>
        <w:tabs>
          <w:tab w:val="left" w:pos="709"/>
          <w:tab w:val="left" w:pos="1293"/>
        </w:tabs>
        <w:overflowPunct w:val="0"/>
        <w:ind w:firstLine="720"/>
        <w:jc w:val="both"/>
        <w:textAlignment w:val="baseline"/>
        <w:rPr>
          <w:szCs w:val="24"/>
        </w:rPr>
      </w:pPr>
      <w:r w:rsidRPr="00A06F02">
        <w:rPr>
          <w:szCs w:val="24"/>
        </w:rPr>
        <w:t xml:space="preserve">5.2. </w:t>
      </w:r>
      <w:r w:rsidR="0047377A" w:rsidRPr="00A06F02">
        <w:rPr>
          <w:szCs w:val="24"/>
        </w:rPr>
        <w:t xml:space="preserve">likusi </w:t>
      </w:r>
      <w:r w:rsidRPr="00A06F02">
        <w:rPr>
          <w:szCs w:val="24"/>
        </w:rPr>
        <w:t>lėšų dalis</w:t>
      </w:r>
      <w:r w:rsidR="0047377A" w:rsidRPr="00A06F02">
        <w:rPr>
          <w:szCs w:val="24"/>
        </w:rPr>
        <w:t xml:space="preserve"> naudojama</w:t>
      </w:r>
      <w:r w:rsidRPr="00A06F02">
        <w:rPr>
          <w:szCs w:val="24"/>
        </w:rPr>
        <w:t xml:space="preserve"> vietinės reikšmės kelių ir gatvių priežiūros, paprastojo remonto darbams</w:t>
      </w:r>
      <w:r w:rsidR="00DB3CAC" w:rsidRPr="00A06F02">
        <w:rPr>
          <w:szCs w:val="24"/>
        </w:rPr>
        <w:t>, kelių (gatvių) inventorizacijai</w:t>
      </w:r>
      <w:r w:rsidR="00AA63D0" w:rsidRPr="00A06F02">
        <w:rPr>
          <w:szCs w:val="24"/>
        </w:rPr>
        <w:t>.</w:t>
      </w:r>
    </w:p>
    <w:p w14:paraId="3E52B98D" w14:textId="77777777" w:rsidR="003D4A43" w:rsidRPr="0090048F" w:rsidRDefault="00F33FC3" w:rsidP="00AE02CE">
      <w:pPr>
        <w:widowControl w:val="0"/>
        <w:tabs>
          <w:tab w:val="left" w:pos="709"/>
          <w:tab w:val="left" w:pos="1293"/>
        </w:tabs>
        <w:overflowPunct w:val="0"/>
        <w:ind w:firstLine="720"/>
        <w:jc w:val="both"/>
        <w:textAlignment w:val="baseline"/>
        <w:rPr>
          <w:szCs w:val="24"/>
        </w:rPr>
      </w:pPr>
      <w:r w:rsidRPr="00A06F02">
        <w:rPr>
          <w:szCs w:val="24"/>
        </w:rPr>
        <w:t>6</w:t>
      </w:r>
      <w:r w:rsidR="003D4A43" w:rsidRPr="00A06F02">
        <w:rPr>
          <w:szCs w:val="24"/>
        </w:rPr>
        <w:t>. Programos lėšos</w:t>
      </w:r>
      <w:r w:rsidR="00EA51D9" w:rsidRPr="00A06F02">
        <w:rPr>
          <w:szCs w:val="24"/>
        </w:rPr>
        <w:t xml:space="preserve"> gali būti naudojamos vietinės reikšmės kelių (gatvių) ar takų tinklui plėsti ir užtikrinti, kaip tai numatyta Lietuvos Respublikos kelių priežiūros ir plėtros programos finansavimo įstatyme.</w:t>
      </w:r>
      <w:r w:rsidR="00EA51D9">
        <w:rPr>
          <w:szCs w:val="24"/>
        </w:rPr>
        <w:t xml:space="preserve"> </w:t>
      </w:r>
    </w:p>
    <w:p w14:paraId="06A52487" w14:textId="77777777" w:rsidR="00CF1F18" w:rsidRDefault="00CF1F18" w:rsidP="00AE02CE">
      <w:pPr>
        <w:tabs>
          <w:tab w:val="left" w:pos="0"/>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Cs w:val="24"/>
        </w:rPr>
      </w:pPr>
    </w:p>
    <w:p w14:paraId="0876FB67" w14:textId="77777777" w:rsidR="00D80759" w:rsidRPr="0090048F" w:rsidRDefault="00D80759" w:rsidP="00AE02CE">
      <w:pPr>
        <w:tabs>
          <w:tab w:val="left" w:pos="0"/>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Cs w:val="24"/>
        </w:rPr>
      </w:pPr>
    </w:p>
    <w:p w14:paraId="57976646" w14:textId="77777777" w:rsidR="0090048F" w:rsidRDefault="0090048F" w:rsidP="00AE02CE">
      <w:pPr>
        <w:pStyle w:val="Heading20"/>
        <w:keepNext/>
        <w:keepLines/>
        <w:shd w:val="clear" w:color="auto" w:fill="auto"/>
        <w:tabs>
          <w:tab w:val="left" w:pos="0"/>
          <w:tab w:val="left" w:pos="709"/>
        </w:tabs>
        <w:spacing w:after="0" w:line="240" w:lineRule="auto"/>
        <w:ind w:firstLine="720"/>
        <w:rPr>
          <w:sz w:val="24"/>
          <w:szCs w:val="24"/>
        </w:rPr>
      </w:pPr>
      <w:bookmarkStart w:id="4" w:name="bookmark4"/>
      <w:r>
        <w:rPr>
          <w:sz w:val="24"/>
          <w:szCs w:val="24"/>
        </w:rPr>
        <w:t xml:space="preserve">III </w:t>
      </w:r>
      <w:r w:rsidRPr="0090048F">
        <w:rPr>
          <w:sz w:val="24"/>
          <w:szCs w:val="24"/>
        </w:rPr>
        <w:t>SKYRIUS</w:t>
      </w:r>
    </w:p>
    <w:p w14:paraId="663B6CAF" w14:textId="77777777" w:rsidR="005B3552" w:rsidRDefault="005B3552" w:rsidP="00AE02CE">
      <w:pPr>
        <w:pStyle w:val="Heading20"/>
        <w:keepNext/>
        <w:keepLines/>
        <w:shd w:val="clear" w:color="auto" w:fill="auto"/>
        <w:tabs>
          <w:tab w:val="left" w:pos="0"/>
          <w:tab w:val="left" w:pos="709"/>
        </w:tabs>
        <w:spacing w:after="0" w:line="240" w:lineRule="auto"/>
        <w:ind w:firstLine="720"/>
        <w:rPr>
          <w:sz w:val="24"/>
          <w:szCs w:val="24"/>
        </w:rPr>
      </w:pPr>
      <w:r w:rsidRPr="00AE02CE">
        <w:rPr>
          <w:sz w:val="24"/>
          <w:szCs w:val="24"/>
        </w:rPr>
        <w:t>PRAŠYMŲ TEIKIMAS</w:t>
      </w:r>
      <w:bookmarkEnd w:id="4"/>
    </w:p>
    <w:p w14:paraId="10C56CF0" w14:textId="77777777" w:rsidR="00D765C4" w:rsidRPr="00AE02CE" w:rsidRDefault="00D765C4" w:rsidP="00AE02CE">
      <w:pPr>
        <w:pStyle w:val="Heading20"/>
        <w:keepNext/>
        <w:keepLines/>
        <w:shd w:val="clear" w:color="auto" w:fill="auto"/>
        <w:tabs>
          <w:tab w:val="left" w:pos="0"/>
          <w:tab w:val="left" w:pos="709"/>
        </w:tabs>
        <w:spacing w:after="0" w:line="240" w:lineRule="auto"/>
        <w:ind w:firstLine="720"/>
        <w:rPr>
          <w:sz w:val="24"/>
          <w:szCs w:val="24"/>
        </w:rPr>
      </w:pPr>
    </w:p>
    <w:p w14:paraId="00F0F43B" w14:textId="77777777" w:rsidR="005B3552" w:rsidRPr="00AE02CE" w:rsidRDefault="00F33FC3" w:rsidP="00AE02CE">
      <w:pPr>
        <w:pStyle w:val="Bodytext20"/>
        <w:shd w:val="clear" w:color="auto" w:fill="auto"/>
        <w:tabs>
          <w:tab w:val="left" w:pos="709"/>
          <w:tab w:val="left" w:pos="1594"/>
        </w:tabs>
        <w:spacing w:before="0" w:after="0"/>
        <w:ind w:firstLine="720"/>
        <w:jc w:val="both"/>
        <w:rPr>
          <w:sz w:val="24"/>
          <w:szCs w:val="24"/>
        </w:rPr>
      </w:pPr>
      <w:r w:rsidRPr="00AE02CE">
        <w:rPr>
          <w:sz w:val="24"/>
          <w:szCs w:val="24"/>
        </w:rPr>
        <w:t>7.</w:t>
      </w:r>
      <w:r w:rsidR="00D80759">
        <w:rPr>
          <w:sz w:val="24"/>
          <w:szCs w:val="24"/>
        </w:rPr>
        <w:t xml:space="preserve"> </w:t>
      </w:r>
      <w:r w:rsidR="00C83D05" w:rsidRPr="00055225">
        <w:rPr>
          <w:sz w:val="24"/>
          <w:szCs w:val="24"/>
        </w:rPr>
        <w:t>Savivaldybės a</w:t>
      </w:r>
      <w:r w:rsidR="00C83D05">
        <w:rPr>
          <w:sz w:val="24"/>
          <w:szCs w:val="24"/>
        </w:rPr>
        <w:t xml:space="preserve">dministracijai </w:t>
      </w:r>
      <w:r w:rsidR="00055225">
        <w:rPr>
          <w:sz w:val="24"/>
          <w:szCs w:val="24"/>
        </w:rPr>
        <w:t xml:space="preserve">Savivaldybės administracijos </w:t>
      </w:r>
      <w:r w:rsidR="00C83D05">
        <w:rPr>
          <w:sz w:val="24"/>
          <w:szCs w:val="24"/>
        </w:rPr>
        <w:t>seniūnijų seniūnai</w:t>
      </w:r>
      <w:r w:rsidR="00192EF2">
        <w:rPr>
          <w:sz w:val="24"/>
          <w:szCs w:val="24"/>
        </w:rPr>
        <w:t xml:space="preserve"> teikia</w:t>
      </w:r>
      <w:r w:rsidR="00453927">
        <w:rPr>
          <w:sz w:val="24"/>
          <w:szCs w:val="24"/>
        </w:rPr>
        <w:t xml:space="preserve"> seniūnaičių sueigose patvirtintus</w:t>
      </w:r>
      <w:r w:rsidR="00192EF2">
        <w:rPr>
          <w:sz w:val="24"/>
          <w:szCs w:val="24"/>
        </w:rPr>
        <w:t xml:space="preserve"> šiuos</w:t>
      </w:r>
      <w:r w:rsidR="005B3552" w:rsidRPr="00AE02CE">
        <w:rPr>
          <w:sz w:val="24"/>
          <w:szCs w:val="24"/>
        </w:rPr>
        <w:t xml:space="preserve"> prašymus:</w:t>
      </w:r>
      <w:r w:rsidR="00D80759">
        <w:rPr>
          <w:sz w:val="24"/>
          <w:szCs w:val="24"/>
        </w:rPr>
        <w:t xml:space="preserve"> </w:t>
      </w:r>
    </w:p>
    <w:p w14:paraId="36D62206" w14:textId="0B1C3E1A" w:rsidR="005B3552" w:rsidRPr="00055225" w:rsidRDefault="00F33FC3" w:rsidP="00AE02CE">
      <w:pPr>
        <w:pStyle w:val="Bodytext20"/>
        <w:shd w:val="clear" w:color="auto" w:fill="auto"/>
        <w:tabs>
          <w:tab w:val="left" w:pos="709"/>
          <w:tab w:val="left" w:pos="1748"/>
        </w:tabs>
        <w:spacing w:before="0" w:after="0"/>
        <w:ind w:firstLine="720"/>
        <w:jc w:val="both"/>
        <w:rPr>
          <w:sz w:val="24"/>
          <w:szCs w:val="24"/>
        </w:rPr>
      </w:pPr>
      <w:r w:rsidRPr="00AE02CE">
        <w:rPr>
          <w:sz w:val="24"/>
          <w:szCs w:val="24"/>
        </w:rPr>
        <w:t>7.1.</w:t>
      </w:r>
      <w:r w:rsidR="00D80759">
        <w:rPr>
          <w:sz w:val="24"/>
          <w:szCs w:val="24"/>
        </w:rPr>
        <w:t xml:space="preserve"> </w:t>
      </w:r>
      <w:r w:rsidR="00192EF2">
        <w:rPr>
          <w:sz w:val="24"/>
          <w:szCs w:val="24"/>
        </w:rPr>
        <w:t xml:space="preserve">iki paskutinių </w:t>
      </w:r>
      <w:r w:rsidR="009824C2" w:rsidRPr="003B68DC">
        <w:rPr>
          <w:sz w:val="24"/>
          <w:szCs w:val="24"/>
        </w:rPr>
        <w:t>Savivaldybės vietinės reikšmės kelių (gatvių) ar takų statybos, rekonstravimo ar remonto trijų metų prioritetini</w:t>
      </w:r>
      <w:r w:rsidR="009824C2">
        <w:rPr>
          <w:sz w:val="24"/>
          <w:szCs w:val="24"/>
        </w:rPr>
        <w:t>o</w:t>
      </w:r>
      <w:r w:rsidR="009824C2" w:rsidRPr="003B68DC">
        <w:rPr>
          <w:sz w:val="24"/>
          <w:szCs w:val="24"/>
        </w:rPr>
        <w:t xml:space="preserve"> objektų sąraš</w:t>
      </w:r>
      <w:r w:rsidR="009824C2">
        <w:rPr>
          <w:sz w:val="24"/>
          <w:szCs w:val="24"/>
        </w:rPr>
        <w:t>o</w:t>
      </w:r>
      <w:r w:rsidR="009824C2" w:rsidRPr="003B68DC">
        <w:rPr>
          <w:sz w:val="24"/>
          <w:szCs w:val="24"/>
        </w:rPr>
        <w:t xml:space="preserve"> (toliau – Prioritetinis sąrašas)</w:t>
      </w:r>
      <w:r w:rsidR="009824C2">
        <w:rPr>
          <w:sz w:val="24"/>
          <w:szCs w:val="24"/>
        </w:rPr>
        <w:t xml:space="preserve"> </w:t>
      </w:r>
      <w:r w:rsidR="00192EF2" w:rsidRPr="00055225">
        <w:rPr>
          <w:sz w:val="24"/>
          <w:szCs w:val="24"/>
        </w:rPr>
        <w:t xml:space="preserve">metų spalio </w:t>
      </w:r>
      <w:r w:rsidR="0056241F" w:rsidRPr="00055225">
        <w:rPr>
          <w:sz w:val="24"/>
          <w:szCs w:val="24"/>
        </w:rPr>
        <w:t>1</w:t>
      </w:r>
      <w:r w:rsidR="00515C32" w:rsidRPr="00055225">
        <w:rPr>
          <w:sz w:val="24"/>
          <w:szCs w:val="24"/>
        </w:rPr>
        <w:t>5</w:t>
      </w:r>
      <w:r w:rsidR="0056241F" w:rsidRPr="00055225">
        <w:rPr>
          <w:sz w:val="24"/>
          <w:szCs w:val="24"/>
        </w:rPr>
        <w:t xml:space="preserve"> d.</w:t>
      </w:r>
      <w:r w:rsidR="00CB1A11">
        <w:rPr>
          <w:sz w:val="24"/>
          <w:szCs w:val="24"/>
        </w:rPr>
        <w:t xml:space="preserve"> </w:t>
      </w:r>
      <w:r w:rsidR="005B3552" w:rsidRPr="00AE02CE">
        <w:rPr>
          <w:sz w:val="24"/>
          <w:szCs w:val="24"/>
        </w:rPr>
        <w:t>vietinės reikšmės keliams (gatvėms)</w:t>
      </w:r>
      <w:r w:rsidR="00553D94">
        <w:rPr>
          <w:sz w:val="24"/>
          <w:szCs w:val="24"/>
        </w:rPr>
        <w:t xml:space="preserve"> ir </w:t>
      </w:r>
      <w:r w:rsidR="00E529B0">
        <w:rPr>
          <w:sz w:val="24"/>
          <w:szCs w:val="24"/>
        </w:rPr>
        <w:t xml:space="preserve">takams </w:t>
      </w:r>
      <w:r w:rsidR="005B3552" w:rsidRPr="00AE02CE">
        <w:rPr>
          <w:sz w:val="24"/>
          <w:szCs w:val="24"/>
        </w:rPr>
        <w:t>tiesti, rekonstruoti ar remontuoti (Aprašo 1 priedas). Prašyme turi būti nurodytos pageidaujamų atlikti darbų apimtys, objekto schema, matmenys ar projektiniai pasiūlymai. Šie prašymai teikiami atsižvelgiant į visus gyventojų pageidavimus ir turi būti pateikti seniūnijos nustatytu prioritetiniu eiliškumu</w:t>
      </w:r>
      <w:r w:rsidR="00096ECA" w:rsidRPr="00AE02CE">
        <w:rPr>
          <w:sz w:val="24"/>
          <w:szCs w:val="24"/>
        </w:rPr>
        <w:t xml:space="preserve">, kuris raštu fiksuojamas išplėstinių seniūnaičių sueigų protokoluose </w:t>
      </w:r>
      <w:r w:rsidR="00096ECA" w:rsidRPr="00055225">
        <w:rPr>
          <w:sz w:val="24"/>
          <w:szCs w:val="24"/>
        </w:rPr>
        <w:t>ar kituose dokumentuose;</w:t>
      </w:r>
    </w:p>
    <w:p w14:paraId="4FE40890" w14:textId="77777777" w:rsidR="005B3552" w:rsidRPr="00AE02CE" w:rsidRDefault="00F33FC3" w:rsidP="00AE02CE">
      <w:pPr>
        <w:pStyle w:val="Bodytext20"/>
        <w:shd w:val="clear" w:color="auto" w:fill="auto"/>
        <w:tabs>
          <w:tab w:val="left" w:pos="709"/>
          <w:tab w:val="left" w:pos="1753"/>
        </w:tabs>
        <w:spacing w:before="0" w:after="0"/>
        <w:ind w:firstLine="720"/>
        <w:jc w:val="both"/>
        <w:rPr>
          <w:sz w:val="24"/>
          <w:szCs w:val="24"/>
        </w:rPr>
      </w:pPr>
      <w:r w:rsidRPr="00055225">
        <w:rPr>
          <w:sz w:val="24"/>
          <w:szCs w:val="24"/>
        </w:rPr>
        <w:t>7.2.</w:t>
      </w:r>
      <w:r w:rsidR="00D80759" w:rsidRPr="00055225">
        <w:rPr>
          <w:sz w:val="24"/>
          <w:szCs w:val="24"/>
        </w:rPr>
        <w:t xml:space="preserve"> </w:t>
      </w:r>
      <w:r w:rsidR="00515C32" w:rsidRPr="00055225">
        <w:rPr>
          <w:sz w:val="24"/>
          <w:szCs w:val="24"/>
        </w:rPr>
        <w:t xml:space="preserve">iki einamųjų metų lapkričio 15 d. </w:t>
      </w:r>
      <w:r w:rsidR="005B3552" w:rsidRPr="00055225">
        <w:rPr>
          <w:sz w:val="24"/>
          <w:szCs w:val="24"/>
        </w:rPr>
        <w:t>vietinės reikšmės keliams (gatvėms)</w:t>
      </w:r>
      <w:r w:rsidR="00B05962" w:rsidRPr="00055225">
        <w:rPr>
          <w:sz w:val="24"/>
          <w:szCs w:val="24"/>
        </w:rPr>
        <w:t xml:space="preserve"> ir takams</w:t>
      </w:r>
      <w:r w:rsidR="005B3552" w:rsidRPr="00055225">
        <w:rPr>
          <w:sz w:val="24"/>
          <w:szCs w:val="24"/>
        </w:rPr>
        <w:t xml:space="preserve"> prižiūrėti ir taisyti. Laisvos formos prašyme turi būti pateikiamas priežiūros ir paprastojo remonto</w:t>
      </w:r>
      <w:r w:rsidR="005B3552" w:rsidRPr="00AE02CE">
        <w:rPr>
          <w:sz w:val="24"/>
          <w:szCs w:val="24"/>
        </w:rPr>
        <w:t xml:space="preserve"> darbų, kurie </w:t>
      </w:r>
      <w:r w:rsidR="005B3552" w:rsidRPr="009824C2">
        <w:rPr>
          <w:sz w:val="24"/>
          <w:szCs w:val="24"/>
        </w:rPr>
        <w:t xml:space="preserve">yra tinkami finansuoti pagal Aprašo </w:t>
      </w:r>
      <w:r w:rsidR="00C26060" w:rsidRPr="009824C2">
        <w:rPr>
          <w:sz w:val="24"/>
          <w:szCs w:val="24"/>
        </w:rPr>
        <w:t>6</w:t>
      </w:r>
      <w:r w:rsidR="005B3552" w:rsidRPr="009824C2">
        <w:rPr>
          <w:sz w:val="24"/>
          <w:szCs w:val="24"/>
        </w:rPr>
        <w:t xml:space="preserve"> punktą, poreikis </w:t>
      </w:r>
      <w:r w:rsidR="003B68DC" w:rsidRPr="009824C2">
        <w:rPr>
          <w:sz w:val="24"/>
          <w:szCs w:val="24"/>
        </w:rPr>
        <w:t xml:space="preserve">atitinkamos </w:t>
      </w:r>
      <w:r w:rsidR="005B3552" w:rsidRPr="009824C2">
        <w:rPr>
          <w:sz w:val="24"/>
          <w:szCs w:val="24"/>
        </w:rPr>
        <w:t>seniūnijos vietinės reikšmės</w:t>
      </w:r>
      <w:r w:rsidR="005B3552" w:rsidRPr="00AE02CE">
        <w:rPr>
          <w:sz w:val="24"/>
          <w:szCs w:val="24"/>
        </w:rPr>
        <w:t xml:space="preserve"> keliuose (gatvėse).</w:t>
      </w:r>
    </w:p>
    <w:p w14:paraId="7A294D15" w14:textId="77777777" w:rsidR="00086942" w:rsidRPr="0090048F" w:rsidRDefault="006B0B99" w:rsidP="00AE02CE">
      <w:pPr>
        <w:widowControl w:val="0"/>
        <w:tabs>
          <w:tab w:val="left" w:pos="709"/>
          <w:tab w:val="left" w:pos="1293"/>
        </w:tabs>
        <w:overflowPunct w:val="0"/>
        <w:ind w:firstLine="720"/>
        <w:jc w:val="both"/>
        <w:textAlignment w:val="baseline"/>
        <w:rPr>
          <w:szCs w:val="24"/>
        </w:rPr>
      </w:pPr>
      <w:r w:rsidRPr="0090048F">
        <w:rPr>
          <w:szCs w:val="24"/>
        </w:rPr>
        <w:t>8</w:t>
      </w:r>
      <w:r w:rsidR="00086942" w:rsidRPr="0090048F">
        <w:rPr>
          <w:szCs w:val="24"/>
        </w:rPr>
        <w:t xml:space="preserve">. Saugaus eismo sąlygų užtikrinimo priemonių, finansuojamų Programos lėšomis, </w:t>
      </w:r>
      <w:r w:rsidR="009E182F" w:rsidRPr="0090048F">
        <w:rPr>
          <w:szCs w:val="24"/>
        </w:rPr>
        <w:t xml:space="preserve"> </w:t>
      </w:r>
      <w:r w:rsidR="00086942" w:rsidRPr="0090048F">
        <w:rPr>
          <w:szCs w:val="24"/>
        </w:rPr>
        <w:t>įrengimą inicijuoja Eismo saugumo komisija (protokoliniu sprendimu).</w:t>
      </w:r>
    </w:p>
    <w:p w14:paraId="1502D8F9" w14:textId="77777777" w:rsidR="00092427" w:rsidRDefault="006B0B99" w:rsidP="00AE02CE">
      <w:pPr>
        <w:pStyle w:val="Bodytext20"/>
        <w:shd w:val="clear" w:color="auto" w:fill="auto"/>
        <w:tabs>
          <w:tab w:val="left" w:pos="709"/>
        </w:tabs>
        <w:spacing w:before="0" w:after="0"/>
        <w:ind w:firstLine="720"/>
        <w:jc w:val="both"/>
        <w:rPr>
          <w:sz w:val="24"/>
          <w:szCs w:val="24"/>
        </w:rPr>
      </w:pPr>
      <w:r w:rsidRPr="009824C2">
        <w:rPr>
          <w:sz w:val="24"/>
          <w:szCs w:val="24"/>
        </w:rPr>
        <w:t>9</w:t>
      </w:r>
      <w:r w:rsidR="00096ECA" w:rsidRPr="009824C2">
        <w:rPr>
          <w:sz w:val="24"/>
          <w:szCs w:val="24"/>
        </w:rPr>
        <w:t>.</w:t>
      </w:r>
      <w:r w:rsidR="00D80759" w:rsidRPr="009824C2">
        <w:rPr>
          <w:sz w:val="24"/>
          <w:szCs w:val="24"/>
        </w:rPr>
        <w:t xml:space="preserve"> </w:t>
      </w:r>
      <w:r w:rsidR="00222E96" w:rsidRPr="00994F9F">
        <w:rPr>
          <w:sz w:val="24"/>
          <w:szCs w:val="24"/>
        </w:rPr>
        <w:t>Pareiškėjų</w:t>
      </w:r>
      <w:r w:rsidR="009824C2" w:rsidRPr="009824C2">
        <w:rPr>
          <w:sz w:val="24"/>
          <w:szCs w:val="24"/>
        </w:rPr>
        <w:t xml:space="preserve"> </w:t>
      </w:r>
      <w:r w:rsidR="00222E96" w:rsidRPr="009824C2">
        <w:rPr>
          <w:sz w:val="24"/>
          <w:szCs w:val="24"/>
        </w:rPr>
        <w:t xml:space="preserve">prisidėjimo vertė – ne mažiau </w:t>
      </w:r>
      <w:r w:rsidR="0089659B" w:rsidRPr="009824C2">
        <w:rPr>
          <w:sz w:val="24"/>
          <w:szCs w:val="24"/>
        </w:rPr>
        <w:t xml:space="preserve">kaip </w:t>
      </w:r>
      <w:r w:rsidR="00222E96" w:rsidRPr="009824C2">
        <w:rPr>
          <w:sz w:val="24"/>
          <w:szCs w:val="24"/>
        </w:rPr>
        <w:t>30 proc</w:t>
      </w:r>
      <w:r w:rsidR="00D368A2" w:rsidRPr="009824C2">
        <w:rPr>
          <w:sz w:val="24"/>
          <w:szCs w:val="24"/>
        </w:rPr>
        <w:t xml:space="preserve">. inžinerinių paslaugų ir statybos darbų </w:t>
      </w:r>
      <w:r w:rsidR="009E5201" w:rsidRPr="009824C2">
        <w:rPr>
          <w:sz w:val="24"/>
          <w:szCs w:val="24"/>
        </w:rPr>
        <w:t>vertės.</w:t>
      </w:r>
    </w:p>
    <w:p w14:paraId="1D7F177E" w14:textId="220E2DE1" w:rsidR="00D80759" w:rsidRPr="009824C2" w:rsidRDefault="009723B5" w:rsidP="00AE02CE">
      <w:pPr>
        <w:pStyle w:val="Bodytext20"/>
        <w:shd w:val="clear" w:color="auto" w:fill="auto"/>
        <w:tabs>
          <w:tab w:val="left" w:pos="709"/>
        </w:tabs>
        <w:spacing w:before="0" w:after="0"/>
        <w:ind w:firstLine="720"/>
        <w:jc w:val="both"/>
        <w:rPr>
          <w:sz w:val="24"/>
          <w:szCs w:val="24"/>
        </w:rPr>
      </w:pPr>
      <w:r w:rsidRPr="009824C2">
        <w:rPr>
          <w:sz w:val="24"/>
          <w:szCs w:val="24"/>
        </w:rPr>
        <w:t>10</w:t>
      </w:r>
      <w:r w:rsidR="00D80759" w:rsidRPr="009824C2">
        <w:rPr>
          <w:sz w:val="24"/>
          <w:szCs w:val="24"/>
        </w:rPr>
        <w:t xml:space="preserve">. Pareiškėjai iki einamųjų metų lapkričio 1 d. teikia nustatytos formos (Aprašo 2 priedas) prašymus </w:t>
      </w:r>
      <w:r w:rsidR="00222E96" w:rsidRPr="009824C2">
        <w:rPr>
          <w:sz w:val="24"/>
          <w:szCs w:val="24"/>
        </w:rPr>
        <w:t>Savivaldybei</w:t>
      </w:r>
      <w:r w:rsidR="00D80759" w:rsidRPr="009824C2">
        <w:rPr>
          <w:sz w:val="24"/>
          <w:szCs w:val="24"/>
        </w:rPr>
        <w:t>. Prašyme privaloma nurodyti finansinio prisidėjimo vertę procentais pagal Aprašo 9 punktą bei įgaliotą Pareiškėjų atstovą ir jo kontaktinę informaciją</w:t>
      </w:r>
      <w:r w:rsidR="00D368A2" w:rsidRPr="009824C2">
        <w:rPr>
          <w:sz w:val="24"/>
          <w:szCs w:val="24"/>
        </w:rPr>
        <w:t xml:space="preserve">. </w:t>
      </w:r>
    </w:p>
    <w:p w14:paraId="2FB4EFCD" w14:textId="77777777" w:rsidR="005B3552" w:rsidRDefault="00096ECA" w:rsidP="00AE02CE">
      <w:pPr>
        <w:pStyle w:val="Bodytext20"/>
        <w:shd w:val="clear" w:color="auto" w:fill="auto"/>
        <w:tabs>
          <w:tab w:val="left" w:pos="709"/>
          <w:tab w:val="left" w:pos="1731"/>
        </w:tabs>
        <w:spacing w:before="0" w:after="0" w:line="240" w:lineRule="auto"/>
        <w:ind w:firstLine="720"/>
        <w:jc w:val="both"/>
        <w:rPr>
          <w:sz w:val="24"/>
          <w:szCs w:val="24"/>
        </w:rPr>
      </w:pPr>
      <w:r w:rsidRPr="00AE02CE">
        <w:rPr>
          <w:sz w:val="24"/>
          <w:szCs w:val="24"/>
        </w:rPr>
        <w:t>1</w:t>
      </w:r>
      <w:r w:rsidR="009723B5">
        <w:rPr>
          <w:sz w:val="24"/>
          <w:szCs w:val="24"/>
        </w:rPr>
        <w:t>1</w:t>
      </w:r>
      <w:r w:rsidRPr="00AE02CE">
        <w:rPr>
          <w:sz w:val="24"/>
          <w:szCs w:val="24"/>
        </w:rPr>
        <w:t>.</w:t>
      </w:r>
      <w:r w:rsidR="00E56786">
        <w:rPr>
          <w:sz w:val="24"/>
          <w:szCs w:val="24"/>
        </w:rPr>
        <w:t xml:space="preserve"> </w:t>
      </w:r>
      <w:r w:rsidR="003B68DC">
        <w:rPr>
          <w:sz w:val="24"/>
          <w:szCs w:val="24"/>
        </w:rPr>
        <w:t>Savivaldybės administracijos s</w:t>
      </w:r>
      <w:r w:rsidR="005B3552" w:rsidRPr="00AE02CE">
        <w:rPr>
          <w:sz w:val="24"/>
          <w:szCs w:val="24"/>
        </w:rPr>
        <w:t xml:space="preserve">eniūnijų seniūnai privalo užtikrinti visuomenės informavimą apie Apraše numatytas </w:t>
      </w:r>
      <w:r w:rsidR="00D80759">
        <w:rPr>
          <w:sz w:val="24"/>
          <w:szCs w:val="24"/>
        </w:rPr>
        <w:t>Pareiškėjų</w:t>
      </w:r>
      <w:r w:rsidR="005B3552" w:rsidRPr="00AE02CE">
        <w:rPr>
          <w:sz w:val="24"/>
          <w:szCs w:val="24"/>
        </w:rPr>
        <w:t xml:space="preserve"> dalyvavimo galimybes, pateikdami informaciją seniūnijų skelbimų len</w:t>
      </w:r>
      <w:r w:rsidR="009E5201">
        <w:rPr>
          <w:sz w:val="24"/>
          <w:szCs w:val="24"/>
        </w:rPr>
        <w:t>tose, bendrauti su seniūnaičiais</w:t>
      </w:r>
      <w:r w:rsidR="005B3552" w:rsidRPr="00AE02CE">
        <w:rPr>
          <w:sz w:val="24"/>
          <w:szCs w:val="24"/>
        </w:rPr>
        <w:t>.</w:t>
      </w:r>
      <w:r w:rsidR="009723B5">
        <w:rPr>
          <w:sz w:val="24"/>
          <w:szCs w:val="24"/>
        </w:rPr>
        <w:t xml:space="preserve"> Aprašas turi būti skelbiamas Savivaldybės </w:t>
      </w:r>
      <w:r w:rsidR="0089659B">
        <w:rPr>
          <w:sz w:val="24"/>
          <w:szCs w:val="24"/>
        </w:rPr>
        <w:t>interneto svetainėje</w:t>
      </w:r>
      <w:r w:rsidR="009723B5">
        <w:rPr>
          <w:sz w:val="24"/>
          <w:szCs w:val="24"/>
        </w:rPr>
        <w:t>.</w:t>
      </w:r>
    </w:p>
    <w:p w14:paraId="4B6059B3" w14:textId="77777777" w:rsidR="00D80759" w:rsidRPr="00AE02CE" w:rsidRDefault="00D80759" w:rsidP="00AE02CE">
      <w:pPr>
        <w:pStyle w:val="Bodytext20"/>
        <w:shd w:val="clear" w:color="auto" w:fill="auto"/>
        <w:tabs>
          <w:tab w:val="left" w:pos="709"/>
          <w:tab w:val="left" w:pos="1731"/>
        </w:tabs>
        <w:spacing w:before="0" w:after="0" w:line="240" w:lineRule="auto"/>
        <w:ind w:firstLine="720"/>
        <w:jc w:val="both"/>
        <w:rPr>
          <w:sz w:val="24"/>
          <w:szCs w:val="24"/>
        </w:rPr>
      </w:pPr>
    </w:p>
    <w:p w14:paraId="4A5DF3C8" w14:textId="77777777" w:rsidR="00935536" w:rsidRPr="00AE02CE" w:rsidRDefault="003D4A43" w:rsidP="007D6526">
      <w:pPr>
        <w:pStyle w:val="Bodytext20"/>
        <w:shd w:val="clear" w:color="auto" w:fill="auto"/>
        <w:tabs>
          <w:tab w:val="left" w:pos="1934"/>
        </w:tabs>
        <w:spacing w:before="0" w:after="0" w:line="240" w:lineRule="auto"/>
        <w:ind w:firstLine="0"/>
        <w:jc w:val="center"/>
        <w:rPr>
          <w:b/>
          <w:bCs/>
          <w:sz w:val="24"/>
          <w:szCs w:val="24"/>
        </w:rPr>
      </w:pPr>
      <w:r w:rsidRPr="00AE02CE">
        <w:rPr>
          <w:b/>
          <w:sz w:val="24"/>
          <w:szCs w:val="24"/>
        </w:rPr>
        <w:t>I</w:t>
      </w:r>
      <w:r w:rsidR="0090048F">
        <w:rPr>
          <w:b/>
          <w:sz w:val="24"/>
          <w:szCs w:val="24"/>
        </w:rPr>
        <w:t>V</w:t>
      </w:r>
      <w:r w:rsidR="002047D9" w:rsidRPr="00AE02CE">
        <w:rPr>
          <w:b/>
          <w:bCs/>
          <w:sz w:val="24"/>
          <w:szCs w:val="24"/>
        </w:rPr>
        <w:t xml:space="preserve"> SKYRIUS</w:t>
      </w:r>
    </w:p>
    <w:p w14:paraId="115E0BA3" w14:textId="77777777" w:rsidR="00935536" w:rsidRDefault="003D4A43" w:rsidP="007D6526">
      <w:pPr>
        <w:pStyle w:val="Bodytext20"/>
        <w:shd w:val="clear" w:color="auto" w:fill="auto"/>
        <w:tabs>
          <w:tab w:val="left" w:pos="1934"/>
        </w:tabs>
        <w:spacing w:before="0" w:after="0" w:line="240" w:lineRule="auto"/>
        <w:ind w:firstLine="0"/>
        <w:jc w:val="center"/>
        <w:rPr>
          <w:b/>
          <w:bCs/>
          <w:sz w:val="24"/>
          <w:szCs w:val="24"/>
        </w:rPr>
      </w:pPr>
      <w:r w:rsidRPr="00AE02CE">
        <w:rPr>
          <w:b/>
          <w:sz w:val="24"/>
          <w:szCs w:val="24"/>
        </w:rPr>
        <w:t xml:space="preserve"> LĖŠŲ PASKIRSTYMO </w:t>
      </w:r>
      <w:r w:rsidRPr="00AE02CE">
        <w:rPr>
          <w:b/>
          <w:bCs/>
          <w:sz w:val="24"/>
          <w:szCs w:val="24"/>
        </w:rPr>
        <w:t>TVARKA</w:t>
      </w:r>
    </w:p>
    <w:p w14:paraId="5FF126BB" w14:textId="77777777" w:rsidR="00D80759" w:rsidRPr="00AE02CE" w:rsidRDefault="00D80759" w:rsidP="007D6526">
      <w:pPr>
        <w:pStyle w:val="Bodytext20"/>
        <w:shd w:val="clear" w:color="auto" w:fill="auto"/>
        <w:tabs>
          <w:tab w:val="left" w:pos="1934"/>
        </w:tabs>
        <w:spacing w:before="0" w:after="0" w:line="240" w:lineRule="auto"/>
        <w:ind w:firstLine="0"/>
        <w:jc w:val="center"/>
        <w:rPr>
          <w:b/>
          <w:bCs/>
          <w:sz w:val="24"/>
          <w:szCs w:val="24"/>
        </w:rPr>
      </w:pPr>
    </w:p>
    <w:p w14:paraId="4167CED1" w14:textId="77777777" w:rsidR="00086942" w:rsidRPr="00AE02CE" w:rsidRDefault="006B0B99" w:rsidP="00AE02CE">
      <w:pPr>
        <w:pStyle w:val="Bodytext20"/>
        <w:shd w:val="clear" w:color="auto" w:fill="auto"/>
        <w:tabs>
          <w:tab w:val="left" w:pos="1731"/>
        </w:tabs>
        <w:spacing w:before="0" w:after="0"/>
        <w:ind w:firstLine="709"/>
        <w:jc w:val="both"/>
        <w:rPr>
          <w:sz w:val="24"/>
          <w:szCs w:val="24"/>
        </w:rPr>
      </w:pPr>
      <w:r w:rsidRPr="00AE02CE">
        <w:rPr>
          <w:sz w:val="24"/>
          <w:szCs w:val="24"/>
        </w:rPr>
        <w:t>1</w:t>
      </w:r>
      <w:r w:rsidR="009E5201">
        <w:rPr>
          <w:sz w:val="24"/>
          <w:szCs w:val="24"/>
        </w:rPr>
        <w:t>2</w:t>
      </w:r>
      <w:r w:rsidR="002372AB" w:rsidRPr="00AE02CE">
        <w:rPr>
          <w:sz w:val="24"/>
          <w:szCs w:val="24"/>
        </w:rPr>
        <w:t>.</w:t>
      </w:r>
      <w:r w:rsidR="00D80759">
        <w:rPr>
          <w:sz w:val="24"/>
          <w:szCs w:val="24"/>
        </w:rPr>
        <w:t xml:space="preserve"> </w:t>
      </w:r>
      <w:r w:rsidR="00086942" w:rsidRPr="00AE02CE">
        <w:rPr>
          <w:sz w:val="24"/>
          <w:szCs w:val="24"/>
        </w:rPr>
        <w:t xml:space="preserve">Visus </w:t>
      </w:r>
      <w:r w:rsidR="00D80759">
        <w:rPr>
          <w:sz w:val="24"/>
          <w:szCs w:val="24"/>
        </w:rPr>
        <w:t xml:space="preserve">gautus </w:t>
      </w:r>
      <w:r w:rsidR="00086942" w:rsidRPr="00AE02CE">
        <w:rPr>
          <w:sz w:val="24"/>
          <w:szCs w:val="24"/>
        </w:rPr>
        <w:t>prašymus nagrinėja ir vertina Savivaldybės administracijos direktoriaus įsakymu sudaryta nuolat veikianti darbo grupė vietinės reikšmės kelių ir gatvių tiesimo bei taisymo poreikiams nustatyti ir darbų programoms sudaryti (toliau – Darbo grupė).</w:t>
      </w:r>
    </w:p>
    <w:p w14:paraId="4675FD92" w14:textId="77777777" w:rsidR="00086942" w:rsidRPr="00AE02CE" w:rsidRDefault="006B0B99" w:rsidP="00AE02CE">
      <w:pPr>
        <w:pStyle w:val="Bodytext20"/>
        <w:shd w:val="clear" w:color="auto" w:fill="auto"/>
        <w:tabs>
          <w:tab w:val="left" w:pos="1731"/>
        </w:tabs>
        <w:spacing w:before="0" w:after="0"/>
        <w:ind w:firstLine="709"/>
        <w:jc w:val="both"/>
        <w:rPr>
          <w:sz w:val="24"/>
          <w:szCs w:val="24"/>
        </w:rPr>
      </w:pPr>
      <w:r w:rsidRPr="00AE02CE">
        <w:rPr>
          <w:sz w:val="24"/>
          <w:szCs w:val="24"/>
        </w:rPr>
        <w:t>1</w:t>
      </w:r>
      <w:r w:rsidR="009E5201">
        <w:rPr>
          <w:sz w:val="24"/>
          <w:szCs w:val="24"/>
        </w:rPr>
        <w:t>3</w:t>
      </w:r>
      <w:r w:rsidRPr="00AE02CE">
        <w:rPr>
          <w:sz w:val="24"/>
          <w:szCs w:val="24"/>
        </w:rPr>
        <w:t>.</w:t>
      </w:r>
      <w:r w:rsidR="00D80759">
        <w:rPr>
          <w:sz w:val="24"/>
          <w:szCs w:val="24"/>
        </w:rPr>
        <w:t xml:space="preserve"> </w:t>
      </w:r>
      <w:r w:rsidR="00086942" w:rsidRPr="00AE02CE">
        <w:rPr>
          <w:sz w:val="24"/>
          <w:szCs w:val="24"/>
        </w:rPr>
        <w:t>Darbo grupė a</w:t>
      </w:r>
      <w:r w:rsidR="006C1C79">
        <w:rPr>
          <w:sz w:val="24"/>
          <w:szCs w:val="24"/>
        </w:rPr>
        <w:t>pžiūri visus kelius (gatves) ar takus</w:t>
      </w:r>
      <w:r w:rsidR="00086942" w:rsidRPr="00051FE0">
        <w:rPr>
          <w:sz w:val="24"/>
          <w:szCs w:val="24"/>
        </w:rPr>
        <w:t>,</w:t>
      </w:r>
      <w:r w:rsidR="00086942" w:rsidRPr="00AE02CE">
        <w:rPr>
          <w:sz w:val="24"/>
          <w:szCs w:val="24"/>
        </w:rPr>
        <w:t xml:space="preserve"> kuriems tiesti, rekonstruoti ar kapitališkai remontuoti buvo gauti prašymai iš </w:t>
      </w:r>
      <w:r w:rsidR="003B68DC">
        <w:rPr>
          <w:sz w:val="24"/>
          <w:szCs w:val="24"/>
        </w:rPr>
        <w:t>Savivaldybės administracijos s</w:t>
      </w:r>
      <w:r w:rsidR="00086942" w:rsidRPr="00AE02CE">
        <w:rPr>
          <w:sz w:val="24"/>
          <w:szCs w:val="24"/>
        </w:rPr>
        <w:t>eniūnijų seniūnų arba priimtas motyvuotas Darbo grupės daugumos sprendimas dėl apžiūros reikalingumo.</w:t>
      </w:r>
    </w:p>
    <w:p w14:paraId="378D951E" w14:textId="77777777" w:rsidR="00086942" w:rsidRPr="00AE02CE" w:rsidRDefault="006B0B99" w:rsidP="00AE02CE">
      <w:pPr>
        <w:pStyle w:val="Bodytext20"/>
        <w:shd w:val="clear" w:color="auto" w:fill="auto"/>
        <w:tabs>
          <w:tab w:val="left" w:pos="1731"/>
        </w:tabs>
        <w:spacing w:before="0" w:after="0"/>
        <w:ind w:firstLine="709"/>
        <w:jc w:val="both"/>
        <w:rPr>
          <w:sz w:val="24"/>
          <w:szCs w:val="24"/>
        </w:rPr>
      </w:pPr>
      <w:r w:rsidRPr="00AE02CE">
        <w:rPr>
          <w:sz w:val="24"/>
          <w:szCs w:val="24"/>
        </w:rPr>
        <w:t>1</w:t>
      </w:r>
      <w:r w:rsidR="009E5201">
        <w:rPr>
          <w:sz w:val="24"/>
          <w:szCs w:val="24"/>
        </w:rPr>
        <w:t>4</w:t>
      </w:r>
      <w:r w:rsidRPr="00AE02CE">
        <w:rPr>
          <w:sz w:val="24"/>
          <w:szCs w:val="24"/>
        </w:rPr>
        <w:t>.</w:t>
      </w:r>
      <w:r w:rsidR="00D80759">
        <w:rPr>
          <w:sz w:val="24"/>
          <w:szCs w:val="24"/>
        </w:rPr>
        <w:t xml:space="preserve"> </w:t>
      </w:r>
      <w:r w:rsidR="00086942" w:rsidRPr="00AE02CE">
        <w:rPr>
          <w:sz w:val="24"/>
          <w:szCs w:val="24"/>
        </w:rPr>
        <w:t>Atsižvelgdama į kelių (gatvių)</w:t>
      </w:r>
      <w:r w:rsidR="006C1C79">
        <w:rPr>
          <w:sz w:val="24"/>
          <w:szCs w:val="24"/>
        </w:rPr>
        <w:t xml:space="preserve"> ir</w:t>
      </w:r>
      <w:r w:rsidR="00440A2A">
        <w:rPr>
          <w:sz w:val="24"/>
          <w:szCs w:val="24"/>
        </w:rPr>
        <w:t xml:space="preserve"> takų</w:t>
      </w:r>
      <w:r w:rsidR="00086942" w:rsidRPr="00AE02CE">
        <w:rPr>
          <w:sz w:val="24"/>
          <w:szCs w:val="24"/>
        </w:rPr>
        <w:t xml:space="preserve"> esamą situaciją, Darbo grupė kiekvieną iš jų vertina balais pagal šiuos atrankos kriterijus (kriterijai detalizuoti Aprašo 4 priede):</w:t>
      </w:r>
    </w:p>
    <w:p w14:paraId="4D9E79E3" w14:textId="77777777" w:rsidR="008B5D6E" w:rsidRPr="0026005A" w:rsidRDefault="008B5D6E" w:rsidP="006B0B99">
      <w:pPr>
        <w:pStyle w:val="Bodytext20"/>
        <w:shd w:val="clear" w:color="auto" w:fill="auto"/>
        <w:tabs>
          <w:tab w:val="left" w:pos="1731"/>
        </w:tabs>
        <w:spacing w:before="0" w:after="0"/>
        <w:ind w:firstLine="0"/>
        <w:jc w:val="both"/>
      </w:pPr>
    </w:p>
    <w:tbl>
      <w:tblPr>
        <w:tblOverlap w:val="never"/>
        <w:tblW w:w="0" w:type="auto"/>
        <w:jc w:val="center"/>
        <w:tblLayout w:type="fixed"/>
        <w:tblCellMar>
          <w:left w:w="10" w:type="dxa"/>
          <w:right w:w="10" w:type="dxa"/>
        </w:tblCellMar>
        <w:tblLook w:val="04A0" w:firstRow="1" w:lastRow="0" w:firstColumn="1" w:lastColumn="0" w:noHBand="0" w:noVBand="1"/>
      </w:tblPr>
      <w:tblGrid>
        <w:gridCol w:w="1013"/>
        <w:gridCol w:w="7037"/>
        <w:gridCol w:w="1819"/>
      </w:tblGrid>
      <w:tr w:rsidR="00086942" w:rsidRPr="0026005A" w14:paraId="1D126BBD" w14:textId="77777777" w:rsidTr="00AE02CE">
        <w:trPr>
          <w:trHeight w:hRule="exact" w:val="1151"/>
          <w:jc w:val="center"/>
        </w:trPr>
        <w:tc>
          <w:tcPr>
            <w:tcW w:w="1013" w:type="dxa"/>
            <w:tcBorders>
              <w:top w:val="single" w:sz="4" w:space="0" w:color="auto"/>
              <w:left w:val="single" w:sz="4" w:space="0" w:color="auto"/>
            </w:tcBorders>
            <w:shd w:val="clear" w:color="auto" w:fill="FFFFFF"/>
            <w:vAlign w:val="center"/>
          </w:tcPr>
          <w:p w14:paraId="53B6D913" w14:textId="77777777" w:rsidR="00086942" w:rsidRPr="00AE02CE" w:rsidRDefault="00086942" w:rsidP="00AE02CE">
            <w:pPr>
              <w:pStyle w:val="Bodytext20"/>
              <w:framePr w:w="9869" w:wrap="notBeside" w:vAnchor="text" w:hAnchor="text" w:xAlign="center" w:y="1"/>
              <w:shd w:val="clear" w:color="auto" w:fill="auto"/>
              <w:spacing w:before="0" w:after="0" w:line="240" w:lineRule="exact"/>
              <w:ind w:left="160" w:firstLine="0"/>
              <w:jc w:val="center"/>
              <w:rPr>
                <w:b/>
              </w:rPr>
            </w:pPr>
            <w:r w:rsidRPr="00AE02CE">
              <w:rPr>
                <w:b/>
              </w:rPr>
              <w:t xml:space="preserve">Eil. </w:t>
            </w:r>
            <w:r w:rsidR="00E56786">
              <w:rPr>
                <w:b/>
              </w:rPr>
              <w:t xml:space="preserve"> </w:t>
            </w:r>
            <w:r w:rsidRPr="00AE02CE">
              <w:rPr>
                <w:b/>
              </w:rPr>
              <w:t>Nr.</w:t>
            </w:r>
          </w:p>
        </w:tc>
        <w:tc>
          <w:tcPr>
            <w:tcW w:w="7037" w:type="dxa"/>
            <w:tcBorders>
              <w:top w:val="single" w:sz="4" w:space="0" w:color="auto"/>
              <w:left w:val="single" w:sz="4" w:space="0" w:color="auto"/>
            </w:tcBorders>
            <w:shd w:val="clear" w:color="auto" w:fill="FFFFFF"/>
            <w:vAlign w:val="center"/>
          </w:tcPr>
          <w:p w14:paraId="28B27F0D" w14:textId="77777777" w:rsidR="00086942" w:rsidRPr="00AE02CE" w:rsidRDefault="00086942" w:rsidP="0026005A">
            <w:pPr>
              <w:pStyle w:val="Bodytext20"/>
              <w:framePr w:w="9869" w:wrap="notBeside" w:vAnchor="text" w:hAnchor="text" w:xAlign="center" w:y="1"/>
              <w:shd w:val="clear" w:color="auto" w:fill="auto"/>
              <w:spacing w:before="0" w:after="0" w:line="240" w:lineRule="exact"/>
              <w:ind w:firstLine="0"/>
              <w:jc w:val="center"/>
              <w:rPr>
                <w:b/>
              </w:rPr>
            </w:pPr>
            <w:r w:rsidRPr="00AE02CE">
              <w:rPr>
                <w:b/>
              </w:rPr>
              <w:t>Objekto atrankos vertinimo kriterijai</w:t>
            </w:r>
          </w:p>
        </w:tc>
        <w:tc>
          <w:tcPr>
            <w:tcW w:w="1819" w:type="dxa"/>
            <w:tcBorders>
              <w:top w:val="single" w:sz="4" w:space="0" w:color="auto"/>
              <w:left w:val="single" w:sz="4" w:space="0" w:color="auto"/>
              <w:right w:val="single" w:sz="4" w:space="0" w:color="auto"/>
            </w:tcBorders>
            <w:shd w:val="clear" w:color="auto" w:fill="FFFFFF"/>
            <w:vAlign w:val="center"/>
          </w:tcPr>
          <w:p w14:paraId="62C0E4B2" w14:textId="77777777" w:rsidR="00086942" w:rsidRPr="000C6739" w:rsidRDefault="00086942" w:rsidP="000D691D">
            <w:pPr>
              <w:pStyle w:val="Bodytext20"/>
              <w:framePr w:w="9869" w:wrap="notBeside" w:vAnchor="text" w:hAnchor="text" w:xAlign="center" w:y="1"/>
              <w:shd w:val="clear" w:color="auto" w:fill="auto"/>
              <w:spacing w:before="0" w:after="0"/>
              <w:ind w:firstLine="320"/>
              <w:jc w:val="center"/>
              <w:rPr>
                <w:b/>
              </w:rPr>
            </w:pPr>
            <w:r w:rsidRPr="000C6739">
              <w:rPr>
                <w:b/>
              </w:rPr>
              <w:t>Objekto atrankos vertinimo kriterijų reikšmės balais</w:t>
            </w:r>
          </w:p>
        </w:tc>
      </w:tr>
      <w:tr w:rsidR="00086942" w:rsidRPr="0026005A" w14:paraId="5BDB97E2" w14:textId="77777777" w:rsidTr="00975833">
        <w:trPr>
          <w:trHeight w:hRule="exact" w:val="840"/>
          <w:jc w:val="center"/>
        </w:trPr>
        <w:tc>
          <w:tcPr>
            <w:tcW w:w="1013" w:type="dxa"/>
            <w:tcBorders>
              <w:top w:val="single" w:sz="4" w:space="0" w:color="auto"/>
              <w:left w:val="single" w:sz="4" w:space="0" w:color="auto"/>
            </w:tcBorders>
            <w:shd w:val="clear" w:color="auto" w:fill="FFFFFF"/>
            <w:vAlign w:val="center"/>
          </w:tcPr>
          <w:p w14:paraId="66BBFACA" w14:textId="77777777" w:rsidR="00086942" w:rsidRPr="0026005A" w:rsidRDefault="00086942" w:rsidP="00975833">
            <w:pPr>
              <w:pStyle w:val="Bodytext20"/>
              <w:framePr w:w="9869" w:wrap="notBeside" w:vAnchor="text" w:hAnchor="text" w:xAlign="center" w:y="1"/>
              <w:shd w:val="clear" w:color="auto" w:fill="auto"/>
              <w:spacing w:before="0" w:after="0" w:line="240" w:lineRule="exact"/>
              <w:ind w:firstLine="0"/>
              <w:jc w:val="center"/>
            </w:pPr>
            <w:r w:rsidRPr="0026005A">
              <w:t>1.</w:t>
            </w:r>
          </w:p>
        </w:tc>
        <w:tc>
          <w:tcPr>
            <w:tcW w:w="7037" w:type="dxa"/>
            <w:tcBorders>
              <w:top w:val="single" w:sz="4" w:space="0" w:color="auto"/>
              <w:left w:val="single" w:sz="4" w:space="0" w:color="auto"/>
            </w:tcBorders>
            <w:shd w:val="clear" w:color="auto" w:fill="FFFFFF"/>
            <w:vAlign w:val="bottom"/>
          </w:tcPr>
          <w:p w14:paraId="5490FC03" w14:textId="77777777" w:rsidR="00086942" w:rsidRPr="0026005A" w:rsidRDefault="00086942" w:rsidP="00975833">
            <w:pPr>
              <w:pStyle w:val="Bodytext20"/>
              <w:framePr w:w="9869" w:wrap="notBeside" w:vAnchor="text" w:hAnchor="text" w:xAlign="center" w:y="1"/>
              <w:shd w:val="clear" w:color="auto" w:fill="auto"/>
              <w:spacing w:before="0" w:after="0"/>
              <w:ind w:firstLine="0"/>
            </w:pPr>
            <w:r w:rsidRPr="0026005A">
              <w:t xml:space="preserve">Pareiškėjo nurodytas planuojamas finansavimo dydis </w:t>
            </w:r>
            <w:r w:rsidRPr="00AE02CE">
              <w:rPr>
                <w:rStyle w:val="Bodytext2Italic"/>
                <w:sz w:val="22"/>
                <w:szCs w:val="22"/>
              </w:rPr>
              <w:t xml:space="preserve">(Pareiškėjui prisidedant kaip numatyta Aprašo </w:t>
            </w:r>
            <w:r w:rsidR="009E182F" w:rsidRPr="00AE02CE">
              <w:rPr>
                <w:rStyle w:val="Bodytext2Italic"/>
                <w:sz w:val="22"/>
                <w:szCs w:val="22"/>
              </w:rPr>
              <w:t>9</w:t>
            </w:r>
            <w:r w:rsidRPr="00AE02CE">
              <w:rPr>
                <w:rStyle w:val="Bodytext2Italic"/>
                <w:sz w:val="22"/>
                <w:szCs w:val="22"/>
              </w:rPr>
              <w:t xml:space="preserve"> punkte skiriama 10 balų; už kiekvieną papildomą prisidedamą procentą </w:t>
            </w:r>
            <w:r w:rsidR="00E56786">
              <w:rPr>
                <w:rStyle w:val="Bodytext2Italic"/>
                <w:sz w:val="22"/>
                <w:szCs w:val="22"/>
              </w:rPr>
              <w:t>–</w:t>
            </w:r>
            <w:r w:rsidRPr="00AE02CE">
              <w:rPr>
                <w:rStyle w:val="Bodytext2Italic"/>
                <w:sz w:val="22"/>
                <w:szCs w:val="22"/>
              </w:rPr>
              <w:t xml:space="preserve"> papildomas 1 balas)</w:t>
            </w:r>
          </w:p>
        </w:tc>
        <w:tc>
          <w:tcPr>
            <w:tcW w:w="1819" w:type="dxa"/>
            <w:tcBorders>
              <w:top w:val="single" w:sz="4" w:space="0" w:color="auto"/>
              <w:left w:val="single" w:sz="4" w:space="0" w:color="auto"/>
              <w:right w:val="single" w:sz="4" w:space="0" w:color="auto"/>
            </w:tcBorders>
            <w:shd w:val="clear" w:color="auto" w:fill="FFFFFF"/>
            <w:vAlign w:val="center"/>
          </w:tcPr>
          <w:p w14:paraId="5920D6C1" w14:textId="77777777" w:rsidR="00086942" w:rsidRPr="000C6739" w:rsidRDefault="00086942" w:rsidP="00975833">
            <w:pPr>
              <w:pStyle w:val="Bodytext20"/>
              <w:framePr w:w="9869" w:wrap="notBeside" w:vAnchor="text" w:hAnchor="text" w:xAlign="center" w:y="1"/>
              <w:shd w:val="clear" w:color="auto" w:fill="auto"/>
              <w:spacing w:before="0" w:after="0" w:line="240" w:lineRule="exact"/>
              <w:ind w:firstLine="0"/>
              <w:jc w:val="center"/>
            </w:pPr>
            <w:r w:rsidRPr="000C6739">
              <w:t>10</w:t>
            </w:r>
          </w:p>
        </w:tc>
      </w:tr>
      <w:tr w:rsidR="00086942" w:rsidRPr="0026005A" w14:paraId="2C41FD0E" w14:textId="77777777" w:rsidTr="00975833">
        <w:trPr>
          <w:trHeight w:hRule="exact" w:val="336"/>
          <w:jc w:val="center"/>
        </w:trPr>
        <w:tc>
          <w:tcPr>
            <w:tcW w:w="1013" w:type="dxa"/>
            <w:tcBorders>
              <w:top w:val="single" w:sz="4" w:space="0" w:color="auto"/>
              <w:left w:val="single" w:sz="4" w:space="0" w:color="auto"/>
            </w:tcBorders>
            <w:shd w:val="clear" w:color="auto" w:fill="FFFFFF"/>
            <w:vAlign w:val="bottom"/>
          </w:tcPr>
          <w:p w14:paraId="125E96EA" w14:textId="77777777" w:rsidR="00086942" w:rsidRPr="0026005A" w:rsidRDefault="00086942" w:rsidP="00975833">
            <w:pPr>
              <w:pStyle w:val="Bodytext20"/>
              <w:framePr w:w="9869" w:wrap="notBeside" w:vAnchor="text" w:hAnchor="text" w:xAlign="center" w:y="1"/>
              <w:shd w:val="clear" w:color="auto" w:fill="auto"/>
              <w:spacing w:before="0" w:after="0" w:line="240" w:lineRule="exact"/>
              <w:ind w:firstLine="0"/>
              <w:jc w:val="center"/>
            </w:pPr>
            <w:r w:rsidRPr="0026005A">
              <w:t>2.</w:t>
            </w:r>
          </w:p>
        </w:tc>
        <w:tc>
          <w:tcPr>
            <w:tcW w:w="7037" w:type="dxa"/>
            <w:tcBorders>
              <w:top w:val="single" w:sz="4" w:space="0" w:color="auto"/>
              <w:left w:val="single" w:sz="4" w:space="0" w:color="auto"/>
            </w:tcBorders>
            <w:shd w:val="clear" w:color="auto" w:fill="FFFFFF"/>
            <w:vAlign w:val="center"/>
          </w:tcPr>
          <w:p w14:paraId="51D0525E" w14:textId="77777777" w:rsidR="00086942" w:rsidRPr="0026005A" w:rsidRDefault="00086942" w:rsidP="00975833">
            <w:pPr>
              <w:pStyle w:val="Bodytext20"/>
              <w:framePr w:w="9869" w:wrap="notBeside" w:vAnchor="text" w:hAnchor="text" w:xAlign="center" w:y="1"/>
              <w:shd w:val="clear" w:color="auto" w:fill="auto"/>
              <w:spacing w:before="0" w:after="0" w:line="240" w:lineRule="exact"/>
              <w:ind w:firstLine="0"/>
            </w:pPr>
            <w:r w:rsidRPr="0026005A">
              <w:t>Naudingumas visuomenei</w:t>
            </w:r>
          </w:p>
        </w:tc>
        <w:tc>
          <w:tcPr>
            <w:tcW w:w="1819" w:type="dxa"/>
            <w:tcBorders>
              <w:top w:val="single" w:sz="4" w:space="0" w:color="auto"/>
              <w:left w:val="single" w:sz="4" w:space="0" w:color="auto"/>
              <w:right w:val="single" w:sz="4" w:space="0" w:color="auto"/>
            </w:tcBorders>
            <w:shd w:val="clear" w:color="auto" w:fill="FFFFFF"/>
            <w:vAlign w:val="bottom"/>
          </w:tcPr>
          <w:p w14:paraId="3FF4C54D" w14:textId="77777777" w:rsidR="00086942" w:rsidRPr="000C6739" w:rsidRDefault="00086942" w:rsidP="00975833">
            <w:pPr>
              <w:pStyle w:val="Bodytext20"/>
              <w:framePr w:w="9869" w:wrap="notBeside" w:vAnchor="text" w:hAnchor="text" w:xAlign="center" w:y="1"/>
              <w:shd w:val="clear" w:color="auto" w:fill="auto"/>
              <w:spacing w:before="0" w:after="0" w:line="240" w:lineRule="exact"/>
              <w:ind w:firstLine="0"/>
              <w:jc w:val="center"/>
            </w:pPr>
            <w:r w:rsidRPr="000C6739">
              <w:t>10</w:t>
            </w:r>
          </w:p>
        </w:tc>
      </w:tr>
      <w:tr w:rsidR="00086942" w:rsidRPr="0026005A" w14:paraId="26CC46F9" w14:textId="77777777" w:rsidTr="00975833">
        <w:trPr>
          <w:trHeight w:hRule="exact" w:val="283"/>
          <w:jc w:val="center"/>
        </w:trPr>
        <w:tc>
          <w:tcPr>
            <w:tcW w:w="1013" w:type="dxa"/>
            <w:tcBorders>
              <w:top w:val="single" w:sz="4" w:space="0" w:color="auto"/>
              <w:left w:val="single" w:sz="4" w:space="0" w:color="auto"/>
            </w:tcBorders>
            <w:shd w:val="clear" w:color="auto" w:fill="FFFFFF"/>
          </w:tcPr>
          <w:p w14:paraId="7A95D301" w14:textId="77777777" w:rsidR="00086942" w:rsidRPr="0026005A" w:rsidRDefault="00086942" w:rsidP="00975833">
            <w:pPr>
              <w:pStyle w:val="Bodytext20"/>
              <w:framePr w:w="9869" w:wrap="notBeside" w:vAnchor="text" w:hAnchor="text" w:xAlign="center" w:y="1"/>
              <w:shd w:val="clear" w:color="auto" w:fill="auto"/>
              <w:spacing w:before="0" w:after="0" w:line="240" w:lineRule="exact"/>
              <w:ind w:firstLine="0"/>
              <w:jc w:val="center"/>
            </w:pPr>
            <w:r w:rsidRPr="0026005A">
              <w:t>3.</w:t>
            </w:r>
          </w:p>
        </w:tc>
        <w:tc>
          <w:tcPr>
            <w:tcW w:w="7037" w:type="dxa"/>
            <w:tcBorders>
              <w:top w:val="single" w:sz="4" w:space="0" w:color="auto"/>
              <w:left w:val="single" w:sz="4" w:space="0" w:color="auto"/>
            </w:tcBorders>
            <w:shd w:val="clear" w:color="auto" w:fill="FFFFFF"/>
            <w:vAlign w:val="bottom"/>
          </w:tcPr>
          <w:p w14:paraId="60CCD428" w14:textId="77777777" w:rsidR="00086942" w:rsidRPr="0026005A" w:rsidRDefault="00086942" w:rsidP="00975833">
            <w:pPr>
              <w:pStyle w:val="Bodytext20"/>
              <w:framePr w:w="9869" w:wrap="notBeside" w:vAnchor="text" w:hAnchor="text" w:xAlign="center" w:y="1"/>
              <w:shd w:val="clear" w:color="auto" w:fill="auto"/>
              <w:spacing w:before="0" w:after="0" w:line="240" w:lineRule="exact"/>
              <w:ind w:firstLine="0"/>
            </w:pPr>
            <w:r w:rsidRPr="0026005A">
              <w:t>Kelio (gatvės) ar tako esama būklė</w:t>
            </w:r>
          </w:p>
        </w:tc>
        <w:tc>
          <w:tcPr>
            <w:tcW w:w="1819" w:type="dxa"/>
            <w:tcBorders>
              <w:top w:val="single" w:sz="4" w:space="0" w:color="auto"/>
              <w:left w:val="single" w:sz="4" w:space="0" w:color="auto"/>
              <w:right w:val="single" w:sz="4" w:space="0" w:color="auto"/>
            </w:tcBorders>
            <w:shd w:val="clear" w:color="auto" w:fill="FFFFFF"/>
            <w:vAlign w:val="center"/>
          </w:tcPr>
          <w:p w14:paraId="2CF3FA0B" w14:textId="77777777" w:rsidR="00086942" w:rsidRPr="000C6739" w:rsidRDefault="00086942" w:rsidP="00975833">
            <w:pPr>
              <w:pStyle w:val="Bodytext20"/>
              <w:framePr w:w="9869" w:wrap="notBeside" w:vAnchor="text" w:hAnchor="text" w:xAlign="center" w:y="1"/>
              <w:shd w:val="clear" w:color="auto" w:fill="auto"/>
              <w:spacing w:before="0" w:after="0" w:line="240" w:lineRule="exact"/>
              <w:ind w:firstLine="0"/>
              <w:jc w:val="center"/>
            </w:pPr>
            <w:r w:rsidRPr="000C6739">
              <w:t>2</w:t>
            </w:r>
            <w:r w:rsidR="00E56786">
              <w:t>–</w:t>
            </w:r>
            <w:r w:rsidRPr="000C6739">
              <w:t>20</w:t>
            </w:r>
          </w:p>
        </w:tc>
      </w:tr>
      <w:tr w:rsidR="00086942" w:rsidRPr="0026005A" w14:paraId="76B63BFA" w14:textId="77777777" w:rsidTr="00975833">
        <w:trPr>
          <w:trHeight w:hRule="exact" w:val="288"/>
          <w:jc w:val="center"/>
        </w:trPr>
        <w:tc>
          <w:tcPr>
            <w:tcW w:w="1013" w:type="dxa"/>
            <w:tcBorders>
              <w:top w:val="single" w:sz="4" w:space="0" w:color="auto"/>
              <w:left w:val="single" w:sz="4" w:space="0" w:color="auto"/>
            </w:tcBorders>
            <w:shd w:val="clear" w:color="auto" w:fill="FFFFFF"/>
          </w:tcPr>
          <w:p w14:paraId="05CB832C" w14:textId="77777777" w:rsidR="00086942" w:rsidRPr="0026005A" w:rsidRDefault="00086942" w:rsidP="00975833">
            <w:pPr>
              <w:pStyle w:val="Bodytext20"/>
              <w:framePr w:w="9869" w:wrap="notBeside" w:vAnchor="text" w:hAnchor="text" w:xAlign="center" w:y="1"/>
              <w:shd w:val="clear" w:color="auto" w:fill="auto"/>
              <w:spacing w:before="0" w:after="0" w:line="240" w:lineRule="exact"/>
              <w:ind w:firstLine="0"/>
              <w:jc w:val="center"/>
            </w:pPr>
            <w:r w:rsidRPr="0026005A">
              <w:t>4.</w:t>
            </w:r>
          </w:p>
        </w:tc>
        <w:tc>
          <w:tcPr>
            <w:tcW w:w="7037" w:type="dxa"/>
            <w:tcBorders>
              <w:top w:val="single" w:sz="4" w:space="0" w:color="auto"/>
              <w:left w:val="single" w:sz="4" w:space="0" w:color="auto"/>
            </w:tcBorders>
            <w:shd w:val="clear" w:color="auto" w:fill="FFFFFF"/>
            <w:vAlign w:val="bottom"/>
          </w:tcPr>
          <w:p w14:paraId="6B73D1C0" w14:textId="77777777" w:rsidR="00086942" w:rsidRPr="0026005A" w:rsidRDefault="00086942" w:rsidP="00975833">
            <w:pPr>
              <w:pStyle w:val="Bodytext20"/>
              <w:framePr w:w="9869" w:wrap="notBeside" w:vAnchor="text" w:hAnchor="text" w:xAlign="center" w:y="1"/>
              <w:shd w:val="clear" w:color="auto" w:fill="auto"/>
              <w:spacing w:before="0" w:after="0" w:line="240" w:lineRule="exact"/>
              <w:ind w:firstLine="0"/>
            </w:pPr>
            <w:r w:rsidRPr="0026005A">
              <w:t>Kelio (gatvės) ar tako eismo intensyvumas</w:t>
            </w:r>
          </w:p>
        </w:tc>
        <w:tc>
          <w:tcPr>
            <w:tcW w:w="1819" w:type="dxa"/>
            <w:tcBorders>
              <w:top w:val="single" w:sz="4" w:space="0" w:color="auto"/>
              <w:left w:val="single" w:sz="4" w:space="0" w:color="auto"/>
              <w:right w:val="single" w:sz="4" w:space="0" w:color="auto"/>
            </w:tcBorders>
            <w:shd w:val="clear" w:color="auto" w:fill="FFFFFF"/>
            <w:vAlign w:val="center"/>
          </w:tcPr>
          <w:p w14:paraId="55429761" w14:textId="77777777" w:rsidR="00086942" w:rsidRPr="000C6739" w:rsidRDefault="00086942" w:rsidP="00975833">
            <w:pPr>
              <w:pStyle w:val="Bodytext20"/>
              <w:framePr w:w="9869" w:wrap="notBeside" w:vAnchor="text" w:hAnchor="text" w:xAlign="center" w:y="1"/>
              <w:shd w:val="clear" w:color="auto" w:fill="auto"/>
              <w:spacing w:before="0" w:after="0" w:line="240" w:lineRule="exact"/>
              <w:ind w:firstLine="0"/>
              <w:jc w:val="center"/>
            </w:pPr>
            <w:r w:rsidRPr="000C6739">
              <w:t>0</w:t>
            </w:r>
            <w:r w:rsidR="00E56786">
              <w:t>–</w:t>
            </w:r>
            <w:r w:rsidRPr="000C6739">
              <w:t>10</w:t>
            </w:r>
          </w:p>
        </w:tc>
      </w:tr>
      <w:tr w:rsidR="00086942" w:rsidRPr="0026005A" w14:paraId="2D8C4E7A" w14:textId="77777777" w:rsidTr="00975833">
        <w:trPr>
          <w:trHeight w:hRule="exact" w:val="298"/>
          <w:jc w:val="center"/>
        </w:trPr>
        <w:tc>
          <w:tcPr>
            <w:tcW w:w="1013" w:type="dxa"/>
            <w:tcBorders>
              <w:top w:val="single" w:sz="4" w:space="0" w:color="auto"/>
              <w:left w:val="single" w:sz="4" w:space="0" w:color="auto"/>
              <w:bottom w:val="single" w:sz="4" w:space="0" w:color="auto"/>
            </w:tcBorders>
            <w:shd w:val="clear" w:color="auto" w:fill="FFFFFF"/>
            <w:vAlign w:val="bottom"/>
          </w:tcPr>
          <w:p w14:paraId="4827DA8F" w14:textId="77777777" w:rsidR="00086942" w:rsidRPr="0026005A" w:rsidRDefault="00086942" w:rsidP="00975833">
            <w:pPr>
              <w:pStyle w:val="Bodytext20"/>
              <w:framePr w:w="9869" w:wrap="notBeside" w:vAnchor="text" w:hAnchor="text" w:xAlign="center" w:y="1"/>
              <w:shd w:val="clear" w:color="auto" w:fill="auto"/>
              <w:spacing w:before="0" w:after="0" w:line="240" w:lineRule="exact"/>
              <w:ind w:firstLine="0"/>
              <w:jc w:val="center"/>
            </w:pPr>
            <w:r w:rsidRPr="0026005A">
              <w:t>5.</w:t>
            </w:r>
          </w:p>
        </w:tc>
        <w:tc>
          <w:tcPr>
            <w:tcW w:w="7037" w:type="dxa"/>
            <w:tcBorders>
              <w:top w:val="single" w:sz="4" w:space="0" w:color="auto"/>
              <w:left w:val="single" w:sz="4" w:space="0" w:color="auto"/>
              <w:bottom w:val="single" w:sz="4" w:space="0" w:color="auto"/>
            </w:tcBorders>
            <w:shd w:val="clear" w:color="auto" w:fill="FFFFFF"/>
            <w:vAlign w:val="bottom"/>
          </w:tcPr>
          <w:p w14:paraId="3BF879CA" w14:textId="77777777" w:rsidR="00086942" w:rsidRPr="0026005A" w:rsidRDefault="00086942" w:rsidP="00975833">
            <w:pPr>
              <w:pStyle w:val="Bodytext20"/>
              <w:framePr w:w="9869" w:wrap="notBeside" w:vAnchor="text" w:hAnchor="text" w:xAlign="center" w:y="1"/>
              <w:shd w:val="clear" w:color="auto" w:fill="auto"/>
              <w:spacing w:before="0" w:after="0" w:line="240" w:lineRule="exact"/>
              <w:ind w:firstLine="0"/>
            </w:pPr>
            <w:r w:rsidRPr="0026005A">
              <w:t>Darbų tęstinumas</w:t>
            </w:r>
          </w:p>
        </w:tc>
        <w:tc>
          <w:tcPr>
            <w:tcW w:w="1819" w:type="dxa"/>
            <w:tcBorders>
              <w:top w:val="single" w:sz="4" w:space="0" w:color="auto"/>
              <w:left w:val="single" w:sz="4" w:space="0" w:color="auto"/>
              <w:bottom w:val="single" w:sz="4" w:space="0" w:color="auto"/>
              <w:right w:val="single" w:sz="4" w:space="0" w:color="auto"/>
            </w:tcBorders>
            <w:shd w:val="clear" w:color="auto" w:fill="FFFFFF"/>
            <w:vAlign w:val="bottom"/>
          </w:tcPr>
          <w:p w14:paraId="46650C0E" w14:textId="0BA14818" w:rsidR="00086942" w:rsidRPr="000C6739" w:rsidRDefault="007121D2" w:rsidP="00975833">
            <w:pPr>
              <w:pStyle w:val="Bodytext20"/>
              <w:framePr w:w="9869" w:wrap="notBeside" w:vAnchor="text" w:hAnchor="text" w:xAlign="center" w:y="1"/>
              <w:shd w:val="clear" w:color="auto" w:fill="auto"/>
              <w:spacing w:before="0" w:after="0" w:line="240" w:lineRule="exact"/>
              <w:ind w:firstLine="0"/>
              <w:jc w:val="center"/>
            </w:pPr>
            <w:r>
              <w:t>0</w:t>
            </w:r>
            <w:r w:rsidR="00E56786">
              <w:t>–</w:t>
            </w:r>
            <w:r w:rsidR="000C6739">
              <w:t>8</w:t>
            </w:r>
          </w:p>
        </w:tc>
      </w:tr>
    </w:tbl>
    <w:p w14:paraId="7AAB6C8B" w14:textId="77777777" w:rsidR="00086942" w:rsidRPr="00AE02CE" w:rsidRDefault="00086942" w:rsidP="00086942">
      <w:pPr>
        <w:framePr w:w="9869" w:wrap="notBeside" w:vAnchor="text" w:hAnchor="text" w:xAlign="center" w:y="1"/>
        <w:rPr>
          <w:szCs w:val="24"/>
        </w:rPr>
      </w:pPr>
    </w:p>
    <w:p w14:paraId="1D70029D" w14:textId="64538877" w:rsidR="003B68DC" w:rsidRDefault="008B5D6E" w:rsidP="003B68DC">
      <w:pPr>
        <w:tabs>
          <w:tab w:val="left" w:pos="1276"/>
        </w:tabs>
        <w:ind w:firstLine="851"/>
        <w:jc w:val="both"/>
        <w:rPr>
          <w:szCs w:val="24"/>
          <w:lang w:eastAsia="lt-LT"/>
        </w:rPr>
      </w:pPr>
      <w:r w:rsidRPr="00AE02CE">
        <w:rPr>
          <w:szCs w:val="24"/>
        </w:rPr>
        <w:t>1</w:t>
      </w:r>
      <w:r w:rsidR="009E5201">
        <w:rPr>
          <w:szCs w:val="24"/>
        </w:rPr>
        <w:t>5</w:t>
      </w:r>
      <w:r w:rsidRPr="00AE02CE">
        <w:rPr>
          <w:szCs w:val="24"/>
        </w:rPr>
        <w:t>.</w:t>
      </w:r>
      <w:r w:rsidR="00C00162" w:rsidRPr="00AE02CE">
        <w:rPr>
          <w:szCs w:val="24"/>
        </w:rPr>
        <w:t xml:space="preserve"> </w:t>
      </w:r>
      <w:r w:rsidR="00845F8E" w:rsidRPr="00AE02CE">
        <w:rPr>
          <w:szCs w:val="24"/>
        </w:rPr>
        <w:t>Darbo</w:t>
      </w:r>
      <w:r w:rsidR="00086942" w:rsidRPr="00AE02CE">
        <w:rPr>
          <w:szCs w:val="24"/>
        </w:rPr>
        <w:t xml:space="preserve"> grupė kiekvienam kriterijui skiria bendrą balą, kuris nustatomas </w:t>
      </w:r>
      <w:r w:rsidR="00CD19DE" w:rsidRPr="00AE02CE">
        <w:rPr>
          <w:szCs w:val="24"/>
        </w:rPr>
        <w:t xml:space="preserve">Darbo grupės </w:t>
      </w:r>
      <w:r w:rsidR="00086942" w:rsidRPr="00AE02CE">
        <w:rPr>
          <w:szCs w:val="24"/>
        </w:rPr>
        <w:t xml:space="preserve">daugumos sprendimu. Balsavimo metu nusišalinti privalo tie </w:t>
      </w:r>
      <w:r w:rsidR="00CD19DE" w:rsidRPr="00AE02CE">
        <w:rPr>
          <w:szCs w:val="24"/>
        </w:rPr>
        <w:t>Darbo grupės</w:t>
      </w:r>
      <w:r w:rsidR="00086942" w:rsidRPr="00AE02CE">
        <w:rPr>
          <w:szCs w:val="24"/>
        </w:rPr>
        <w:t xml:space="preserve"> nariai, kurie gali būti </w:t>
      </w:r>
      <w:r w:rsidR="00086942" w:rsidRPr="00022726">
        <w:rPr>
          <w:szCs w:val="24"/>
        </w:rPr>
        <w:t>šališki</w:t>
      </w:r>
      <w:r w:rsidR="00022726" w:rsidRPr="00022726">
        <w:rPr>
          <w:szCs w:val="24"/>
        </w:rPr>
        <w:t xml:space="preserve"> </w:t>
      </w:r>
      <w:r w:rsidR="00086942" w:rsidRPr="00AE02CE">
        <w:rPr>
          <w:szCs w:val="24"/>
        </w:rPr>
        <w:t>vertinant objektą.</w:t>
      </w:r>
      <w:r w:rsidR="003B68DC" w:rsidRPr="003B68DC">
        <w:rPr>
          <w:szCs w:val="24"/>
          <w:lang w:eastAsia="lt-LT"/>
        </w:rPr>
        <w:t xml:space="preserve"> </w:t>
      </w:r>
    </w:p>
    <w:p w14:paraId="6D210D16" w14:textId="77777777" w:rsidR="00086942" w:rsidRPr="003B68DC" w:rsidRDefault="00502F4E" w:rsidP="00AE02CE">
      <w:pPr>
        <w:pStyle w:val="Bodytext20"/>
        <w:shd w:val="clear" w:color="auto" w:fill="auto"/>
        <w:tabs>
          <w:tab w:val="left" w:pos="1714"/>
        </w:tabs>
        <w:spacing w:before="0" w:after="0"/>
        <w:ind w:firstLine="709"/>
        <w:jc w:val="both"/>
        <w:rPr>
          <w:sz w:val="24"/>
          <w:szCs w:val="24"/>
        </w:rPr>
      </w:pPr>
      <w:r w:rsidRPr="00AE02CE">
        <w:rPr>
          <w:sz w:val="24"/>
          <w:szCs w:val="24"/>
        </w:rPr>
        <w:t>1</w:t>
      </w:r>
      <w:r w:rsidR="009E5201">
        <w:rPr>
          <w:sz w:val="24"/>
          <w:szCs w:val="24"/>
        </w:rPr>
        <w:t>6</w:t>
      </w:r>
      <w:r w:rsidRPr="00AE02CE">
        <w:rPr>
          <w:sz w:val="24"/>
          <w:szCs w:val="24"/>
        </w:rPr>
        <w:t>.</w:t>
      </w:r>
      <w:r w:rsidR="00C00162" w:rsidRPr="00AE02CE">
        <w:rPr>
          <w:sz w:val="24"/>
          <w:szCs w:val="24"/>
        </w:rPr>
        <w:t xml:space="preserve"> </w:t>
      </w:r>
      <w:r w:rsidR="00086942" w:rsidRPr="00AE02CE">
        <w:rPr>
          <w:sz w:val="24"/>
          <w:szCs w:val="24"/>
        </w:rPr>
        <w:t xml:space="preserve">Objektų atrankos vertinimo kriterijų reikšmės balų sumos mažėjimo tvarka sudaromas </w:t>
      </w:r>
      <w:r w:rsidR="00086942" w:rsidRPr="003B68DC">
        <w:rPr>
          <w:sz w:val="24"/>
          <w:szCs w:val="24"/>
        </w:rPr>
        <w:t xml:space="preserve">Prioritetinis sąrašas. </w:t>
      </w:r>
      <w:r w:rsidR="00AA3A7C" w:rsidRPr="003B68DC">
        <w:rPr>
          <w:sz w:val="24"/>
          <w:szCs w:val="24"/>
        </w:rPr>
        <w:t xml:space="preserve">Prioritetinis sąrašas sudaromas vadovaujantis preliminariomis kainomis, o esant parengtiems projektams – remiantis statybos skaičiuojamosios kainos nustatymo dalimi ir vadovaujantis </w:t>
      </w:r>
      <w:r w:rsidR="008106EF">
        <w:rPr>
          <w:sz w:val="24"/>
          <w:szCs w:val="24"/>
        </w:rPr>
        <w:t>L</w:t>
      </w:r>
      <w:r w:rsidR="00040AFB" w:rsidRPr="003B68DC">
        <w:rPr>
          <w:sz w:val="24"/>
          <w:szCs w:val="24"/>
        </w:rPr>
        <w:t>ėšų naudojimo tvarkos aprašo</w:t>
      </w:r>
      <w:r w:rsidR="008106EF">
        <w:rPr>
          <w:sz w:val="24"/>
          <w:szCs w:val="24"/>
        </w:rPr>
        <w:t xml:space="preserve"> </w:t>
      </w:r>
      <w:r w:rsidR="00040AFB" w:rsidRPr="003B68DC">
        <w:rPr>
          <w:sz w:val="24"/>
          <w:szCs w:val="24"/>
        </w:rPr>
        <w:t>nuostatomis. Kiekvienais metais prioritetiniame sąraše turi būti bent po</w:t>
      </w:r>
      <w:r w:rsidR="009934BC" w:rsidRPr="003B68DC">
        <w:rPr>
          <w:sz w:val="24"/>
          <w:szCs w:val="24"/>
        </w:rPr>
        <w:t xml:space="preserve"> 1 (vieną) objektą, kurį įgyvendinant būtų įrengtos eismo saugumo ir darnaus judumo priemonės.</w:t>
      </w:r>
    </w:p>
    <w:p w14:paraId="27FFECD8" w14:textId="77777777" w:rsidR="00471AB3" w:rsidRDefault="00502F4E" w:rsidP="00471AB3">
      <w:pPr>
        <w:pStyle w:val="Bodytext20"/>
        <w:shd w:val="clear" w:color="auto" w:fill="auto"/>
        <w:tabs>
          <w:tab w:val="left" w:pos="1810"/>
        </w:tabs>
        <w:spacing w:before="0" w:after="0"/>
        <w:ind w:firstLine="709"/>
        <w:jc w:val="both"/>
        <w:rPr>
          <w:sz w:val="24"/>
          <w:szCs w:val="24"/>
        </w:rPr>
      </w:pPr>
      <w:r w:rsidRPr="003B68DC">
        <w:rPr>
          <w:sz w:val="24"/>
          <w:szCs w:val="24"/>
        </w:rPr>
        <w:t>1</w:t>
      </w:r>
      <w:r w:rsidR="009E5201" w:rsidRPr="003B68DC">
        <w:rPr>
          <w:sz w:val="24"/>
          <w:szCs w:val="24"/>
        </w:rPr>
        <w:t>7</w:t>
      </w:r>
      <w:r w:rsidRPr="003B68DC">
        <w:rPr>
          <w:sz w:val="24"/>
          <w:szCs w:val="24"/>
        </w:rPr>
        <w:t>.</w:t>
      </w:r>
      <w:r w:rsidR="00C00162" w:rsidRPr="003B68DC">
        <w:rPr>
          <w:sz w:val="24"/>
          <w:szCs w:val="24"/>
        </w:rPr>
        <w:t xml:space="preserve"> </w:t>
      </w:r>
      <w:r w:rsidR="00086942" w:rsidRPr="003B68DC">
        <w:rPr>
          <w:sz w:val="24"/>
          <w:szCs w:val="24"/>
        </w:rPr>
        <w:t>Jei surenkamas vienodas balų skaičius, pirmenybė teikiama tam objektui, kurio būklė</w:t>
      </w:r>
      <w:r w:rsidR="00086942" w:rsidRPr="00AE02CE">
        <w:rPr>
          <w:sz w:val="24"/>
          <w:szCs w:val="24"/>
        </w:rPr>
        <w:t xml:space="preserve"> (kriterijus Nr. 3) įvertinta didesniu balu. Jei būklės vertinimo balų skaičius vienodas, pirmenybė teikiama objektui, kurio eismo intensyvumas (kriterijus Nr. 4) yra įvertintas didesniu balu. Jei eismo intensyvumo vertinimo balų skaičius vienodas, pirmenybė teikiama objektui, kurio prašymas gautas anksčiau.</w:t>
      </w:r>
      <w:r w:rsidR="00471AB3" w:rsidRPr="00471AB3">
        <w:rPr>
          <w:sz w:val="24"/>
          <w:szCs w:val="24"/>
        </w:rPr>
        <w:t xml:space="preserve"> </w:t>
      </w:r>
    </w:p>
    <w:p w14:paraId="202DEB05" w14:textId="77777777" w:rsidR="00471AB3" w:rsidRDefault="009E5201" w:rsidP="00471AB3">
      <w:pPr>
        <w:pStyle w:val="Bodytext20"/>
        <w:shd w:val="clear" w:color="auto" w:fill="auto"/>
        <w:tabs>
          <w:tab w:val="left" w:pos="1714"/>
        </w:tabs>
        <w:spacing w:before="0" w:after="0"/>
        <w:ind w:firstLine="709"/>
        <w:jc w:val="both"/>
        <w:rPr>
          <w:sz w:val="24"/>
          <w:szCs w:val="24"/>
        </w:rPr>
      </w:pPr>
      <w:r>
        <w:rPr>
          <w:sz w:val="24"/>
          <w:szCs w:val="24"/>
        </w:rPr>
        <w:t>18</w:t>
      </w:r>
      <w:r w:rsidR="00471AB3">
        <w:rPr>
          <w:sz w:val="24"/>
          <w:szCs w:val="24"/>
        </w:rPr>
        <w:t>. Sudarytas Prioritetinis sąrašas teikiamas tvirtinti Savivaldybės tarybai.</w:t>
      </w:r>
      <w:r w:rsidR="00471AB3" w:rsidRPr="00471AB3">
        <w:rPr>
          <w:sz w:val="24"/>
          <w:szCs w:val="24"/>
        </w:rPr>
        <w:t xml:space="preserve"> </w:t>
      </w:r>
    </w:p>
    <w:p w14:paraId="1C9DDC69" w14:textId="27B97920" w:rsidR="00471AB3" w:rsidRPr="001160EA" w:rsidRDefault="009E5201" w:rsidP="00471AB3">
      <w:pPr>
        <w:pStyle w:val="Bodytext20"/>
        <w:shd w:val="clear" w:color="auto" w:fill="auto"/>
        <w:tabs>
          <w:tab w:val="left" w:pos="1714"/>
        </w:tabs>
        <w:spacing w:before="0" w:after="0"/>
        <w:ind w:firstLine="709"/>
        <w:jc w:val="both"/>
        <w:rPr>
          <w:strike/>
          <w:sz w:val="24"/>
          <w:szCs w:val="24"/>
        </w:rPr>
      </w:pPr>
      <w:r>
        <w:rPr>
          <w:sz w:val="24"/>
          <w:szCs w:val="24"/>
        </w:rPr>
        <w:t>19</w:t>
      </w:r>
      <w:r w:rsidR="00471AB3" w:rsidRPr="00AE02CE">
        <w:rPr>
          <w:sz w:val="24"/>
          <w:szCs w:val="24"/>
        </w:rPr>
        <w:t>. Prioritetinis sąrašas</w:t>
      </w:r>
      <w:r w:rsidR="00471AB3">
        <w:rPr>
          <w:sz w:val="24"/>
          <w:szCs w:val="24"/>
        </w:rPr>
        <w:t xml:space="preserve"> Savivaldybės administracijos direktoriaus įsakymu</w:t>
      </w:r>
      <w:r w:rsidR="00471AB3" w:rsidRPr="00AE02CE">
        <w:rPr>
          <w:sz w:val="24"/>
          <w:szCs w:val="24"/>
        </w:rPr>
        <w:t xml:space="preserve"> gali būti tikslinamas ar papildomas, o keliai (gatvės)</w:t>
      </w:r>
      <w:r w:rsidR="00701E73">
        <w:rPr>
          <w:sz w:val="24"/>
          <w:szCs w:val="24"/>
        </w:rPr>
        <w:t xml:space="preserve"> ar takai</w:t>
      </w:r>
      <w:r w:rsidR="00471AB3" w:rsidRPr="00AE02CE">
        <w:rPr>
          <w:sz w:val="24"/>
          <w:szCs w:val="24"/>
        </w:rPr>
        <w:t xml:space="preserve"> </w:t>
      </w:r>
      <w:r w:rsidR="00471AB3" w:rsidRPr="000C6739">
        <w:rPr>
          <w:sz w:val="24"/>
          <w:szCs w:val="24"/>
        </w:rPr>
        <w:t>reitinguojami</w:t>
      </w:r>
      <w:r w:rsidR="00471AB3" w:rsidRPr="00AE02CE">
        <w:rPr>
          <w:sz w:val="24"/>
          <w:szCs w:val="24"/>
        </w:rPr>
        <w:t xml:space="preserve"> </w:t>
      </w:r>
      <w:r w:rsidR="00471AB3">
        <w:rPr>
          <w:sz w:val="24"/>
          <w:szCs w:val="24"/>
        </w:rPr>
        <w:t xml:space="preserve"> </w:t>
      </w:r>
      <w:r w:rsidR="00471AB3" w:rsidRPr="00AE02CE">
        <w:rPr>
          <w:sz w:val="24"/>
          <w:szCs w:val="24"/>
        </w:rPr>
        <w:t>pirmoje Prioritetinio sąrašo vietoje be atskiro vertinimo, atsižvelgiant į naujai atsiradusias ir nenumatytas aplinkybes, t. y. gaunamą tikslinį kitų struktūrinių fondų finansavimą, įvykusią stichinę nelaimę arba gavus Pareiškėjo</w:t>
      </w:r>
      <w:r w:rsidR="00E65B39">
        <w:rPr>
          <w:sz w:val="24"/>
          <w:szCs w:val="24"/>
        </w:rPr>
        <w:t xml:space="preserve"> prašymą prisidėti ne mažiau kaip 50 pro</w:t>
      </w:r>
      <w:r w:rsidR="001160EA">
        <w:rPr>
          <w:sz w:val="24"/>
          <w:szCs w:val="24"/>
        </w:rPr>
        <w:t xml:space="preserve">c. </w:t>
      </w:r>
      <w:r w:rsidR="001160EA">
        <w:rPr>
          <w:b/>
          <w:bCs/>
          <w:sz w:val="24"/>
          <w:szCs w:val="24"/>
        </w:rPr>
        <w:t>inžinerinių paslaugų ir statybos darbų vertės.</w:t>
      </w:r>
      <w:r w:rsidR="00E65B39" w:rsidRPr="001160EA">
        <w:rPr>
          <w:strike/>
          <w:sz w:val="24"/>
          <w:szCs w:val="24"/>
        </w:rPr>
        <w:t xml:space="preserve"> statybos darbų vertės ir kartu pateikus parengtą statybos darbų projektą. Statybos darbų projektas turi būti suderintas su Savivaldyb</w:t>
      </w:r>
      <w:r w:rsidR="00E303DC" w:rsidRPr="001160EA">
        <w:rPr>
          <w:strike/>
          <w:sz w:val="24"/>
          <w:szCs w:val="24"/>
        </w:rPr>
        <w:t>ės administracija</w:t>
      </w:r>
      <w:r w:rsidR="00E65B39" w:rsidRPr="001160EA">
        <w:rPr>
          <w:strike/>
          <w:sz w:val="24"/>
          <w:szCs w:val="24"/>
        </w:rPr>
        <w:t xml:space="preserve"> ir kitomis suinteresuotomis institucijomis, projektui atlikta ekspertizė, gauti visi reikalingi leidimai. Pareiškėjo patirtos projekto parengimo išlaidos įskaičiuojamos į Pareiškėjo prisidėjimo vertę, tačiau jos neturi viršyti bendrųjų ekonominių normatyvų.</w:t>
      </w:r>
    </w:p>
    <w:p w14:paraId="6F1D6775" w14:textId="77777777" w:rsidR="002B3690" w:rsidRPr="00AE02CE" w:rsidRDefault="009E5201" w:rsidP="002B3690">
      <w:pPr>
        <w:pStyle w:val="Bodytext20"/>
        <w:shd w:val="clear" w:color="auto" w:fill="auto"/>
        <w:tabs>
          <w:tab w:val="left" w:pos="1714"/>
        </w:tabs>
        <w:spacing w:before="0" w:after="0"/>
        <w:ind w:firstLine="709"/>
        <w:jc w:val="both"/>
        <w:rPr>
          <w:sz w:val="24"/>
          <w:szCs w:val="24"/>
        </w:rPr>
      </w:pPr>
      <w:r>
        <w:rPr>
          <w:sz w:val="24"/>
          <w:szCs w:val="24"/>
        </w:rPr>
        <w:t>20</w:t>
      </w:r>
      <w:r w:rsidR="002B3690">
        <w:rPr>
          <w:sz w:val="24"/>
          <w:szCs w:val="24"/>
        </w:rPr>
        <w:t>.</w:t>
      </w:r>
      <w:r w:rsidR="002B3690" w:rsidRPr="002B3690">
        <w:rPr>
          <w:sz w:val="24"/>
          <w:szCs w:val="24"/>
        </w:rPr>
        <w:t xml:space="preserve"> </w:t>
      </w:r>
      <w:r w:rsidR="002B3690" w:rsidRPr="00AE02CE">
        <w:rPr>
          <w:sz w:val="24"/>
          <w:szCs w:val="24"/>
        </w:rPr>
        <w:t>Jeigu Prioritetiniame sąraše numatyti visi darbai įvykdomi anksčiau nei planuota, sąrašas gali būti papildomas pagal tuo metu galiojančią tvarką.</w:t>
      </w:r>
    </w:p>
    <w:p w14:paraId="5616E000" w14:textId="77777777" w:rsidR="00BE2E0E" w:rsidRDefault="009E5201" w:rsidP="00BE2E0E">
      <w:pPr>
        <w:pStyle w:val="Bodytext20"/>
        <w:shd w:val="clear" w:color="auto" w:fill="auto"/>
        <w:tabs>
          <w:tab w:val="left" w:pos="1714"/>
        </w:tabs>
        <w:spacing w:before="0" w:after="0"/>
        <w:ind w:firstLine="709"/>
        <w:jc w:val="both"/>
        <w:rPr>
          <w:sz w:val="24"/>
          <w:szCs w:val="24"/>
        </w:rPr>
      </w:pPr>
      <w:r>
        <w:rPr>
          <w:sz w:val="24"/>
          <w:szCs w:val="24"/>
        </w:rPr>
        <w:t>21</w:t>
      </w:r>
      <w:r w:rsidR="002B3690">
        <w:rPr>
          <w:sz w:val="24"/>
          <w:szCs w:val="24"/>
        </w:rPr>
        <w:t>.</w:t>
      </w:r>
      <w:r w:rsidR="002B3690" w:rsidRPr="002B3690">
        <w:rPr>
          <w:sz w:val="24"/>
          <w:szCs w:val="24"/>
        </w:rPr>
        <w:t xml:space="preserve"> </w:t>
      </w:r>
      <w:r w:rsidR="002B3690" w:rsidRPr="00AE02CE">
        <w:rPr>
          <w:sz w:val="24"/>
          <w:szCs w:val="24"/>
        </w:rPr>
        <w:t xml:space="preserve">Formuojant </w:t>
      </w:r>
      <w:r w:rsidR="002B3690">
        <w:rPr>
          <w:sz w:val="24"/>
          <w:szCs w:val="24"/>
        </w:rPr>
        <w:t>kito la</w:t>
      </w:r>
      <w:r w:rsidR="002B3690" w:rsidRPr="00AE02CE">
        <w:rPr>
          <w:sz w:val="24"/>
          <w:szCs w:val="24"/>
        </w:rPr>
        <w:t>ikotarpio Prioritetinį sąrašą, pirmumo tvarka įtraukiami tie objektai, kurie Programos lėšomis buvo finansuojami praėjusiame Prioritetinio sąrašo įgyvendinimo laikotarpyje, tačiau darbai neužbaigti</w:t>
      </w:r>
      <w:r w:rsidR="00BE2E0E">
        <w:rPr>
          <w:sz w:val="24"/>
          <w:szCs w:val="24"/>
        </w:rPr>
        <w:t>. Objektai, kurių</w:t>
      </w:r>
      <w:r w:rsidR="00701E73">
        <w:rPr>
          <w:sz w:val="24"/>
          <w:szCs w:val="24"/>
        </w:rPr>
        <w:t xml:space="preserve"> projektai buvo parengti praėjusiame laikotarpyje, vertinami Apraše nustatyta tvarka, tačiau pirmaisiais Prioritetinio sąrašo metais jiems suteikiama</w:t>
      </w:r>
      <w:r w:rsidR="00BE2E0E">
        <w:rPr>
          <w:sz w:val="24"/>
          <w:szCs w:val="24"/>
        </w:rPr>
        <w:t>s pirmumas rangos darbams atlikti.</w:t>
      </w:r>
    </w:p>
    <w:p w14:paraId="469C3A70" w14:textId="77777777" w:rsidR="00BE2E0E" w:rsidRPr="00AE02CE" w:rsidRDefault="009E5201" w:rsidP="00BE2E0E">
      <w:pPr>
        <w:pStyle w:val="Bodytext20"/>
        <w:shd w:val="clear" w:color="auto" w:fill="auto"/>
        <w:tabs>
          <w:tab w:val="left" w:pos="1714"/>
        </w:tabs>
        <w:spacing w:before="0" w:after="0"/>
        <w:ind w:firstLine="709"/>
        <w:jc w:val="both"/>
        <w:rPr>
          <w:sz w:val="24"/>
          <w:szCs w:val="24"/>
        </w:rPr>
      </w:pPr>
      <w:r>
        <w:rPr>
          <w:sz w:val="24"/>
          <w:szCs w:val="24"/>
        </w:rPr>
        <w:t>22</w:t>
      </w:r>
      <w:r w:rsidR="00BE2E0E">
        <w:rPr>
          <w:sz w:val="24"/>
          <w:szCs w:val="24"/>
        </w:rPr>
        <w:t>. Prioritetinis obj</w:t>
      </w:r>
      <w:r w:rsidR="00693772">
        <w:rPr>
          <w:sz w:val="24"/>
          <w:szCs w:val="24"/>
        </w:rPr>
        <w:t>ektų sąrašas viešai skelbiamas S</w:t>
      </w:r>
      <w:r w:rsidR="00BE2E0E">
        <w:rPr>
          <w:sz w:val="24"/>
          <w:szCs w:val="24"/>
        </w:rPr>
        <w:t xml:space="preserve">avivaldybės interneto </w:t>
      </w:r>
      <w:r w:rsidR="0089659B">
        <w:rPr>
          <w:sz w:val="24"/>
          <w:szCs w:val="24"/>
        </w:rPr>
        <w:t>svetainėje</w:t>
      </w:r>
      <w:r w:rsidR="00BE2E0E">
        <w:rPr>
          <w:sz w:val="24"/>
          <w:szCs w:val="24"/>
        </w:rPr>
        <w:t>.</w:t>
      </w:r>
    </w:p>
    <w:p w14:paraId="727ABDBD" w14:textId="77777777" w:rsidR="00086942" w:rsidRPr="00AE02CE" w:rsidRDefault="00C00162" w:rsidP="00AE02CE">
      <w:pPr>
        <w:pStyle w:val="Bodytext20"/>
        <w:shd w:val="clear" w:color="auto" w:fill="auto"/>
        <w:tabs>
          <w:tab w:val="left" w:pos="1714"/>
        </w:tabs>
        <w:spacing w:before="0" w:after="0"/>
        <w:ind w:firstLine="709"/>
        <w:jc w:val="both"/>
        <w:rPr>
          <w:sz w:val="24"/>
          <w:szCs w:val="24"/>
        </w:rPr>
      </w:pPr>
      <w:r w:rsidRPr="00AE02CE">
        <w:rPr>
          <w:sz w:val="24"/>
          <w:szCs w:val="24"/>
        </w:rPr>
        <w:t>2</w:t>
      </w:r>
      <w:r w:rsidR="009E5201">
        <w:rPr>
          <w:sz w:val="24"/>
          <w:szCs w:val="24"/>
        </w:rPr>
        <w:t>3</w:t>
      </w:r>
      <w:r w:rsidR="00502F4E" w:rsidRPr="00AE02CE">
        <w:rPr>
          <w:sz w:val="24"/>
          <w:szCs w:val="24"/>
        </w:rPr>
        <w:t>.</w:t>
      </w:r>
      <w:r w:rsidR="00086942" w:rsidRPr="00AE02CE">
        <w:rPr>
          <w:sz w:val="24"/>
          <w:szCs w:val="24"/>
        </w:rPr>
        <w:t>Vadovau</w:t>
      </w:r>
      <w:r w:rsidR="00E56786">
        <w:rPr>
          <w:sz w:val="24"/>
          <w:szCs w:val="24"/>
        </w:rPr>
        <w:t>damasis</w:t>
      </w:r>
      <w:r w:rsidR="00086942" w:rsidRPr="00AE02CE">
        <w:rPr>
          <w:sz w:val="24"/>
          <w:szCs w:val="24"/>
        </w:rPr>
        <w:t xml:space="preserve"> patvirtintu Prioritetiniu sąrašu</w:t>
      </w:r>
      <w:r w:rsidR="00E56786">
        <w:rPr>
          <w:sz w:val="24"/>
          <w:szCs w:val="24"/>
        </w:rPr>
        <w:t>,</w:t>
      </w:r>
      <w:r w:rsidR="00086942" w:rsidRPr="00AE02CE">
        <w:rPr>
          <w:sz w:val="24"/>
          <w:szCs w:val="24"/>
        </w:rPr>
        <w:t xml:space="preserve"> Savivaldybės administrac</w:t>
      </w:r>
      <w:r w:rsidR="00D87BB0" w:rsidRPr="00AE02CE">
        <w:rPr>
          <w:sz w:val="24"/>
          <w:szCs w:val="24"/>
        </w:rPr>
        <w:t>ijos Vietinio ūkio ir plėtros</w:t>
      </w:r>
      <w:r w:rsidR="00086942" w:rsidRPr="00AE02CE">
        <w:rPr>
          <w:sz w:val="24"/>
          <w:szCs w:val="24"/>
        </w:rPr>
        <w:t xml:space="preserve"> skyrius</w:t>
      </w:r>
      <w:r w:rsidR="00EB227B" w:rsidRPr="00AE02CE">
        <w:rPr>
          <w:sz w:val="24"/>
          <w:szCs w:val="24"/>
        </w:rPr>
        <w:t xml:space="preserve"> (toliau – Skyrius)</w:t>
      </w:r>
      <w:r w:rsidR="00086942" w:rsidRPr="00AE02CE">
        <w:rPr>
          <w:sz w:val="24"/>
          <w:szCs w:val="24"/>
        </w:rPr>
        <w:t xml:space="preserve"> sudaro Savivaldybės Kelių priežiūros ir plėtros programos lėšomis finansuojamų vietinės reikšmės kelių (gatvių) tiesimo, rekonstravimo, taisymo (remonto), priežiūros ir saugaus eismo sąlygų užtikrinimo</w:t>
      </w:r>
      <w:r w:rsidR="00837D6C" w:rsidRPr="00AE02CE">
        <w:rPr>
          <w:sz w:val="24"/>
          <w:szCs w:val="24"/>
        </w:rPr>
        <w:t xml:space="preserve"> šių kelių inventorizavimo</w:t>
      </w:r>
      <w:r w:rsidR="00086942" w:rsidRPr="00AE02CE">
        <w:rPr>
          <w:sz w:val="24"/>
          <w:szCs w:val="24"/>
        </w:rPr>
        <w:t xml:space="preserve"> einamaisiais metais </w:t>
      </w:r>
      <w:r w:rsidR="00086942" w:rsidRPr="008106EF">
        <w:rPr>
          <w:sz w:val="24"/>
          <w:szCs w:val="24"/>
        </w:rPr>
        <w:t xml:space="preserve">objektų sąrašą (toliau </w:t>
      </w:r>
      <w:r w:rsidR="00E56786" w:rsidRPr="008106EF">
        <w:rPr>
          <w:sz w:val="24"/>
          <w:szCs w:val="24"/>
        </w:rPr>
        <w:t xml:space="preserve">– </w:t>
      </w:r>
      <w:r w:rsidR="00086942" w:rsidRPr="008106EF">
        <w:rPr>
          <w:sz w:val="24"/>
          <w:szCs w:val="24"/>
        </w:rPr>
        <w:t>Objektų sąrašas</w:t>
      </w:r>
      <w:r w:rsidR="00D87BB0" w:rsidRPr="008106EF">
        <w:rPr>
          <w:sz w:val="24"/>
          <w:szCs w:val="24"/>
        </w:rPr>
        <w:t xml:space="preserve">) ir teikia </w:t>
      </w:r>
      <w:r w:rsidRPr="008106EF">
        <w:rPr>
          <w:sz w:val="24"/>
          <w:szCs w:val="24"/>
        </w:rPr>
        <w:t>tvirtinti</w:t>
      </w:r>
      <w:r w:rsidR="00D87BB0" w:rsidRPr="008106EF">
        <w:rPr>
          <w:sz w:val="24"/>
          <w:szCs w:val="24"/>
        </w:rPr>
        <w:t xml:space="preserve"> Savivaldybės administracijos direktoriui.</w:t>
      </w:r>
    </w:p>
    <w:p w14:paraId="69CE00CE" w14:textId="77777777" w:rsidR="00086942" w:rsidRPr="00AE02CE" w:rsidRDefault="00C00162" w:rsidP="00AE02CE">
      <w:pPr>
        <w:pStyle w:val="Bodytext20"/>
        <w:shd w:val="clear" w:color="auto" w:fill="auto"/>
        <w:tabs>
          <w:tab w:val="left" w:pos="1714"/>
        </w:tabs>
        <w:spacing w:before="0" w:after="0"/>
        <w:ind w:firstLine="709"/>
        <w:jc w:val="both"/>
        <w:rPr>
          <w:sz w:val="24"/>
          <w:szCs w:val="24"/>
        </w:rPr>
      </w:pPr>
      <w:r w:rsidRPr="00AE02CE">
        <w:rPr>
          <w:sz w:val="24"/>
          <w:szCs w:val="24"/>
        </w:rPr>
        <w:t>2</w:t>
      </w:r>
      <w:r w:rsidR="0007665E">
        <w:rPr>
          <w:sz w:val="24"/>
          <w:szCs w:val="24"/>
        </w:rPr>
        <w:t>4</w:t>
      </w:r>
      <w:r w:rsidR="00502F4E" w:rsidRPr="00AE02CE">
        <w:rPr>
          <w:sz w:val="24"/>
          <w:szCs w:val="24"/>
        </w:rPr>
        <w:t>.</w:t>
      </w:r>
      <w:r w:rsidRPr="00AE02CE">
        <w:rPr>
          <w:sz w:val="24"/>
          <w:szCs w:val="24"/>
        </w:rPr>
        <w:t xml:space="preserve"> </w:t>
      </w:r>
      <w:r w:rsidR="00D87BB0" w:rsidRPr="00AE02CE">
        <w:rPr>
          <w:sz w:val="24"/>
          <w:szCs w:val="24"/>
        </w:rPr>
        <w:t xml:space="preserve">Savivaldybės administracijos direktoriaus </w:t>
      </w:r>
      <w:r w:rsidRPr="00AE02CE">
        <w:rPr>
          <w:sz w:val="24"/>
          <w:szCs w:val="24"/>
        </w:rPr>
        <w:t>patvirtintą</w:t>
      </w:r>
      <w:r w:rsidR="00086942" w:rsidRPr="00AE02CE">
        <w:rPr>
          <w:sz w:val="24"/>
          <w:szCs w:val="24"/>
        </w:rPr>
        <w:t xml:space="preserve"> Objektų sąrašą</w:t>
      </w:r>
      <w:r w:rsidR="00BA3AE8" w:rsidRPr="00AE02CE">
        <w:rPr>
          <w:sz w:val="24"/>
          <w:szCs w:val="24"/>
        </w:rPr>
        <w:t>,</w:t>
      </w:r>
      <w:r w:rsidR="00086942" w:rsidRPr="00AE02CE">
        <w:rPr>
          <w:sz w:val="24"/>
          <w:szCs w:val="24"/>
        </w:rPr>
        <w:t xml:space="preserve"> </w:t>
      </w:r>
      <w:r w:rsidRPr="00AE02CE">
        <w:rPr>
          <w:sz w:val="24"/>
          <w:szCs w:val="24"/>
        </w:rPr>
        <w:t xml:space="preserve">Skyrius </w:t>
      </w:r>
      <w:r w:rsidR="00693772">
        <w:rPr>
          <w:sz w:val="24"/>
          <w:szCs w:val="24"/>
        </w:rPr>
        <w:t>derina su VĮ Lietuvos automobilių kelių direkcija (toliau – LAKD).</w:t>
      </w:r>
    </w:p>
    <w:p w14:paraId="1F01D680" w14:textId="0A357298" w:rsidR="00086942" w:rsidRPr="00AE02CE" w:rsidRDefault="00C00162" w:rsidP="00AE02CE">
      <w:pPr>
        <w:pStyle w:val="Bodytext20"/>
        <w:shd w:val="clear" w:color="auto" w:fill="auto"/>
        <w:tabs>
          <w:tab w:val="left" w:pos="1714"/>
        </w:tabs>
        <w:spacing w:before="0" w:after="0"/>
        <w:ind w:firstLine="709"/>
        <w:jc w:val="both"/>
        <w:rPr>
          <w:sz w:val="24"/>
          <w:szCs w:val="24"/>
        </w:rPr>
      </w:pPr>
      <w:r w:rsidRPr="00AE02CE">
        <w:rPr>
          <w:sz w:val="24"/>
          <w:szCs w:val="24"/>
        </w:rPr>
        <w:t>2</w:t>
      </w:r>
      <w:r w:rsidR="0007665E">
        <w:rPr>
          <w:sz w:val="24"/>
          <w:szCs w:val="24"/>
        </w:rPr>
        <w:t>5</w:t>
      </w:r>
      <w:r w:rsidR="00502F4E" w:rsidRPr="00AE02CE">
        <w:rPr>
          <w:sz w:val="24"/>
          <w:szCs w:val="24"/>
        </w:rPr>
        <w:t>.</w:t>
      </w:r>
      <w:r w:rsidRPr="00AE02CE">
        <w:rPr>
          <w:sz w:val="24"/>
          <w:szCs w:val="24"/>
        </w:rPr>
        <w:t xml:space="preserve"> </w:t>
      </w:r>
      <w:r w:rsidR="00086942" w:rsidRPr="00AE02CE">
        <w:rPr>
          <w:sz w:val="24"/>
          <w:szCs w:val="24"/>
        </w:rPr>
        <w:t>Pareiškėjas, kurio prašymas įtraukiamas į Objektų sąrašą, informuojamas raštu ir turi ne vėliau kaip per 30 kalendorinių dienų nuo Objektų sąrašo patvirtinimo pasirašyti šio A</w:t>
      </w:r>
      <w:r w:rsidR="00693772">
        <w:rPr>
          <w:sz w:val="24"/>
          <w:szCs w:val="24"/>
        </w:rPr>
        <w:t>prašo 3 priede pateiktą Sutartį dėl inžinerinių paslaugų ir rangos darbų dalinio apmokėjimo.</w:t>
      </w:r>
      <w:r w:rsidR="00086942" w:rsidRPr="00AE02CE">
        <w:rPr>
          <w:sz w:val="24"/>
          <w:szCs w:val="24"/>
        </w:rPr>
        <w:t xml:space="preserve"> Sutartyje nurodyta pri</w:t>
      </w:r>
      <w:r w:rsidR="007A6E52">
        <w:rPr>
          <w:sz w:val="24"/>
          <w:szCs w:val="24"/>
        </w:rPr>
        <w:t>sidėjimo vertė</w:t>
      </w:r>
      <w:r w:rsidR="008632F7">
        <w:rPr>
          <w:sz w:val="24"/>
          <w:szCs w:val="24"/>
        </w:rPr>
        <w:t xml:space="preserve"> </w:t>
      </w:r>
      <w:r w:rsidR="008632F7">
        <w:rPr>
          <w:b/>
          <w:bCs/>
          <w:sz w:val="24"/>
          <w:szCs w:val="24"/>
        </w:rPr>
        <w:t>apskaičiuojama nuo Objektų sąraše nurodytos sumos.</w:t>
      </w:r>
      <w:r w:rsidR="007A6E52">
        <w:rPr>
          <w:sz w:val="24"/>
          <w:szCs w:val="24"/>
        </w:rPr>
        <w:t xml:space="preserve"> </w:t>
      </w:r>
      <w:r w:rsidR="007A6E52" w:rsidRPr="008632F7">
        <w:rPr>
          <w:strike/>
          <w:sz w:val="24"/>
          <w:szCs w:val="24"/>
        </w:rPr>
        <w:t>inžinerinėms paslaugoms apskaičiuojama pagal bendruosius ekonominius normatyvus, rangos darbams – pagal Savivaldybės patvirtinto projekto statybos skaičiuojamosios</w:t>
      </w:r>
      <w:r w:rsidR="007A6E52">
        <w:rPr>
          <w:sz w:val="24"/>
          <w:szCs w:val="24"/>
        </w:rPr>
        <w:t xml:space="preserve"> </w:t>
      </w:r>
      <w:r w:rsidR="007A6E52" w:rsidRPr="008632F7">
        <w:rPr>
          <w:strike/>
          <w:sz w:val="24"/>
          <w:szCs w:val="24"/>
        </w:rPr>
        <w:t>kainos nustatymo dalyje nurodytos vertės</w:t>
      </w:r>
      <w:r w:rsidR="00086942" w:rsidRPr="00AE02CE">
        <w:rPr>
          <w:sz w:val="24"/>
          <w:szCs w:val="24"/>
        </w:rPr>
        <w:t>. Nepasirašius Sutarties numatytu terminu ar nepervedus Sutartyje numatytos sumos, kelias (gatvė)</w:t>
      </w:r>
      <w:r w:rsidR="007A6E52">
        <w:rPr>
          <w:sz w:val="24"/>
          <w:szCs w:val="24"/>
        </w:rPr>
        <w:t xml:space="preserve"> ar takas</w:t>
      </w:r>
      <w:r w:rsidR="00086942" w:rsidRPr="00AE02CE">
        <w:rPr>
          <w:sz w:val="24"/>
          <w:szCs w:val="24"/>
        </w:rPr>
        <w:t xml:space="preserve"> išbraukiamas iš Objektų sąrašo be atskiro įspėjimo.</w:t>
      </w:r>
    </w:p>
    <w:p w14:paraId="248EA30D" w14:textId="77777777" w:rsidR="00086942" w:rsidRPr="00AE02CE" w:rsidRDefault="00C00162" w:rsidP="00AE02CE">
      <w:pPr>
        <w:pStyle w:val="Bodytext20"/>
        <w:shd w:val="clear" w:color="auto" w:fill="auto"/>
        <w:tabs>
          <w:tab w:val="left" w:pos="1755"/>
        </w:tabs>
        <w:spacing w:before="0" w:after="0"/>
        <w:ind w:firstLine="709"/>
        <w:jc w:val="both"/>
        <w:rPr>
          <w:sz w:val="24"/>
          <w:szCs w:val="24"/>
        </w:rPr>
      </w:pPr>
      <w:r w:rsidRPr="00AE02CE">
        <w:rPr>
          <w:sz w:val="24"/>
          <w:szCs w:val="24"/>
        </w:rPr>
        <w:t>2</w:t>
      </w:r>
      <w:r w:rsidR="0007665E">
        <w:rPr>
          <w:sz w:val="24"/>
          <w:szCs w:val="24"/>
        </w:rPr>
        <w:t>6</w:t>
      </w:r>
      <w:r w:rsidR="00502F4E" w:rsidRPr="00AE02CE">
        <w:rPr>
          <w:sz w:val="24"/>
          <w:szCs w:val="24"/>
        </w:rPr>
        <w:t>.</w:t>
      </w:r>
      <w:r w:rsidRPr="00AE02CE">
        <w:rPr>
          <w:sz w:val="24"/>
          <w:szCs w:val="24"/>
        </w:rPr>
        <w:t xml:space="preserve"> </w:t>
      </w:r>
      <w:r w:rsidR="00086942" w:rsidRPr="00AE02CE">
        <w:rPr>
          <w:sz w:val="24"/>
          <w:szCs w:val="24"/>
        </w:rPr>
        <w:t>Pasirašiusi finansavimo sutartį ir suderinusi Objektų sąrašą su LAKD, Savivaldybės administracija vykdo darbų ir paslaugų viešuosius pirkimus Viešųjų pirkimų įstatymu nustatyta tvarka. Į viešųjų pirkimų komisiją gali būti deleguotas Pareiškėjo atstovas.</w:t>
      </w:r>
    </w:p>
    <w:p w14:paraId="0F11E631" w14:textId="77777777" w:rsidR="00086942" w:rsidRPr="005D2102" w:rsidRDefault="00C00162" w:rsidP="00847CD9">
      <w:pPr>
        <w:pStyle w:val="Bodytext20"/>
        <w:shd w:val="clear" w:color="auto" w:fill="auto"/>
        <w:tabs>
          <w:tab w:val="left" w:pos="1755"/>
        </w:tabs>
        <w:spacing w:before="0" w:after="0"/>
        <w:ind w:firstLine="0"/>
        <w:jc w:val="both"/>
        <w:rPr>
          <w:sz w:val="24"/>
          <w:szCs w:val="24"/>
          <w:highlight w:val="red"/>
        </w:rPr>
      </w:pPr>
      <w:r w:rsidRPr="00AE02CE">
        <w:rPr>
          <w:sz w:val="24"/>
          <w:szCs w:val="24"/>
        </w:rPr>
        <w:t xml:space="preserve">            2</w:t>
      </w:r>
      <w:r w:rsidR="0007665E">
        <w:rPr>
          <w:sz w:val="24"/>
          <w:szCs w:val="24"/>
        </w:rPr>
        <w:t>7</w:t>
      </w:r>
      <w:r w:rsidR="00502F4E" w:rsidRPr="00AE02CE">
        <w:rPr>
          <w:sz w:val="24"/>
          <w:szCs w:val="24"/>
        </w:rPr>
        <w:t>.</w:t>
      </w:r>
      <w:r w:rsidR="004B19DA">
        <w:rPr>
          <w:sz w:val="24"/>
          <w:szCs w:val="24"/>
        </w:rPr>
        <w:t xml:space="preserve"> </w:t>
      </w:r>
      <w:r w:rsidR="00837D6C" w:rsidRPr="00AE02CE">
        <w:rPr>
          <w:sz w:val="24"/>
          <w:szCs w:val="24"/>
        </w:rPr>
        <w:t>Atlikus viešuosius darbų ir paslaugų pirkimus, tikslų Objektų, kuriems skirtos Programos finansavimo lėšos</w:t>
      </w:r>
      <w:r w:rsidR="007A6E52">
        <w:rPr>
          <w:sz w:val="24"/>
          <w:szCs w:val="24"/>
        </w:rPr>
        <w:t>, sąrašą</w:t>
      </w:r>
      <w:r w:rsidR="00837D6C" w:rsidRPr="00AE02CE">
        <w:rPr>
          <w:sz w:val="24"/>
          <w:szCs w:val="24"/>
        </w:rPr>
        <w:t xml:space="preserve"> </w:t>
      </w:r>
      <w:r w:rsidRPr="00AE02CE">
        <w:rPr>
          <w:sz w:val="24"/>
          <w:szCs w:val="24"/>
        </w:rPr>
        <w:t>tvirtina</w:t>
      </w:r>
      <w:r w:rsidR="00837D6C" w:rsidRPr="00AE02CE">
        <w:rPr>
          <w:sz w:val="24"/>
          <w:szCs w:val="24"/>
        </w:rPr>
        <w:t xml:space="preserve"> Savivaldybės administracijos direktorius</w:t>
      </w:r>
      <w:r w:rsidR="00273F19">
        <w:rPr>
          <w:sz w:val="24"/>
          <w:szCs w:val="24"/>
        </w:rPr>
        <w:t xml:space="preserve">. </w:t>
      </w:r>
      <w:r w:rsidR="00AC58AC">
        <w:rPr>
          <w:sz w:val="24"/>
          <w:szCs w:val="24"/>
        </w:rPr>
        <w:t>Pagal tikslų objektų sąrašą raštišku susitarimu tikslinama Pareiškėjo prisidėjimo vertė.</w:t>
      </w:r>
    </w:p>
    <w:p w14:paraId="3CB8AFAE" w14:textId="77777777" w:rsidR="00086942" w:rsidRPr="00AE02CE" w:rsidRDefault="00C00162" w:rsidP="00AE02CE">
      <w:pPr>
        <w:pStyle w:val="Bodytext20"/>
        <w:shd w:val="clear" w:color="auto" w:fill="auto"/>
        <w:tabs>
          <w:tab w:val="left" w:pos="1755"/>
        </w:tabs>
        <w:spacing w:before="0" w:after="0"/>
        <w:ind w:firstLine="709"/>
        <w:jc w:val="both"/>
        <w:rPr>
          <w:sz w:val="24"/>
          <w:szCs w:val="24"/>
        </w:rPr>
      </w:pPr>
      <w:r w:rsidRPr="00AE02CE">
        <w:rPr>
          <w:sz w:val="24"/>
          <w:szCs w:val="24"/>
        </w:rPr>
        <w:t>2</w:t>
      </w:r>
      <w:r w:rsidR="0007665E">
        <w:rPr>
          <w:sz w:val="24"/>
          <w:szCs w:val="24"/>
        </w:rPr>
        <w:t>8</w:t>
      </w:r>
      <w:r w:rsidR="007F4BC7" w:rsidRPr="00AE02CE">
        <w:rPr>
          <w:sz w:val="24"/>
          <w:szCs w:val="24"/>
        </w:rPr>
        <w:t>.</w:t>
      </w:r>
      <w:r w:rsidR="005250BC" w:rsidRPr="00AE02CE">
        <w:rPr>
          <w:sz w:val="24"/>
          <w:szCs w:val="24"/>
        </w:rPr>
        <w:t xml:space="preserve"> </w:t>
      </w:r>
      <w:r w:rsidR="00086942" w:rsidRPr="00AE02CE">
        <w:rPr>
          <w:sz w:val="24"/>
          <w:szCs w:val="24"/>
        </w:rPr>
        <w:t>Lėšos einamiesiems darbams skirstomos taip:</w:t>
      </w:r>
    </w:p>
    <w:p w14:paraId="143883CD" w14:textId="72977319" w:rsidR="00086942" w:rsidRPr="00AE02CE" w:rsidRDefault="00C00162" w:rsidP="00AE02CE">
      <w:pPr>
        <w:pStyle w:val="Bodytext20"/>
        <w:shd w:val="clear" w:color="auto" w:fill="auto"/>
        <w:tabs>
          <w:tab w:val="left" w:pos="1915"/>
        </w:tabs>
        <w:spacing w:before="0" w:after="0"/>
        <w:ind w:firstLine="709"/>
        <w:jc w:val="both"/>
        <w:rPr>
          <w:sz w:val="24"/>
          <w:szCs w:val="24"/>
        </w:rPr>
      </w:pPr>
      <w:r w:rsidRPr="00AE02CE">
        <w:rPr>
          <w:sz w:val="24"/>
          <w:szCs w:val="24"/>
        </w:rPr>
        <w:t>2</w:t>
      </w:r>
      <w:r w:rsidR="00FC4A2A">
        <w:rPr>
          <w:sz w:val="24"/>
          <w:szCs w:val="24"/>
        </w:rPr>
        <w:t>8</w:t>
      </w:r>
      <w:r w:rsidR="007F4BC7" w:rsidRPr="00AE02CE">
        <w:rPr>
          <w:sz w:val="24"/>
          <w:szCs w:val="24"/>
        </w:rPr>
        <w:t>.1</w:t>
      </w:r>
      <w:r w:rsidR="005250BC" w:rsidRPr="00AE02CE">
        <w:rPr>
          <w:sz w:val="24"/>
          <w:szCs w:val="24"/>
        </w:rPr>
        <w:t xml:space="preserve">. </w:t>
      </w:r>
      <w:r w:rsidR="00086942" w:rsidRPr="00AE02CE">
        <w:rPr>
          <w:sz w:val="24"/>
          <w:szCs w:val="24"/>
        </w:rPr>
        <w:t>kelių (gatvių) su žvyro danga priežiūros darbam</w:t>
      </w:r>
      <w:r w:rsidR="00502F4E" w:rsidRPr="00AE02CE">
        <w:rPr>
          <w:sz w:val="24"/>
          <w:szCs w:val="24"/>
        </w:rPr>
        <w:t xml:space="preserve">s </w:t>
      </w:r>
      <w:r w:rsidR="008106EF">
        <w:rPr>
          <w:sz w:val="24"/>
          <w:szCs w:val="24"/>
        </w:rPr>
        <w:t xml:space="preserve">Savivaldybės administracijos </w:t>
      </w:r>
      <w:r w:rsidR="00502F4E" w:rsidRPr="00AE02CE">
        <w:rPr>
          <w:sz w:val="24"/>
          <w:szCs w:val="24"/>
        </w:rPr>
        <w:t xml:space="preserve">seniūnijose </w:t>
      </w:r>
      <w:r w:rsidR="00086942" w:rsidRPr="00AE02CE">
        <w:rPr>
          <w:sz w:val="24"/>
          <w:szCs w:val="24"/>
        </w:rPr>
        <w:t>pagal seniūnijų teritorijoje esančių</w:t>
      </w:r>
      <w:r w:rsidR="008376D5">
        <w:rPr>
          <w:sz w:val="24"/>
          <w:szCs w:val="24"/>
        </w:rPr>
        <w:t xml:space="preserve"> vietinės reikšmės</w:t>
      </w:r>
      <w:r w:rsidR="00086942" w:rsidRPr="00AE02CE">
        <w:rPr>
          <w:sz w:val="24"/>
          <w:szCs w:val="24"/>
        </w:rPr>
        <w:t xml:space="preserve"> viešųjų kelių (gatvių) su ž</w:t>
      </w:r>
      <w:r w:rsidR="00502F4E" w:rsidRPr="00AE02CE">
        <w:rPr>
          <w:sz w:val="24"/>
          <w:szCs w:val="24"/>
        </w:rPr>
        <w:t>vyro danga tinklo ilgį</w:t>
      </w:r>
      <w:r w:rsidR="00086942" w:rsidRPr="00AE02CE">
        <w:rPr>
          <w:sz w:val="24"/>
          <w:szCs w:val="24"/>
        </w:rPr>
        <w:t>;</w:t>
      </w:r>
    </w:p>
    <w:p w14:paraId="5724FDED" w14:textId="77777777" w:rsidR="00086942" w:rsidRPr="00AE02CE" w:rsidRDefault="00C00162" w:rsidP="00AE02CE">
      <w:pPr>
        <w:pStyle w:val="Bodytext20"/>
        <w:shd w:val="clear" w:color="auto" w:fill="auto"/>
        <w:tabs>
          <w:tab w:val="left" w:pos="1915"/>
        </w:tabs>
        <w:spacing w:before="0" w:after="0"/>
        <w:ind w:firstLine="709"/>
        <w:jc w:val="both"/>
        <w:rPr>
          <w:sz w:val="24"/>
          <w:szCs w:val="24"/>
        </w:rPr>
      </w:pPr>
      <w:r w:rsidRPr="00AE02CE">
        <w:rPr>
          <w:sz w:val="24"/>
          <w:szCs w:val="24"/>
        </w:rPr>
        <w:t>2</w:t>
      </w:r>
      <w:r w:rsidR="008376D5">
        <w:rPr>
          <w:sz w:val="24"/>
          <w:szCs w:val="24"/>
        </w:rPr>
        <w:t>8</w:t>
      </w:r>
      <w:r w:rsidR="007F4BC7" w:rsidRPr="00AE02CE">
        <w:rPr>
          <w:sz w:val="24"/>
          <w:szCs w:val="24"/>
        </w:rPr>
        <w:t>.2</w:t>
      </w:r>
      <w:r w:rsidRPr="00AE02CE">
        <w:rPr>
          <w:sz w:val="24"/>
          <w:szCs w:val="24"/>
        </w:rPr>
        <w:t>.</w:t>
      </w:r>
      <w:r w:rsidR="005250BC" w:rsidRPr="00AE02CE">
        <w:rPr>
          <w:sz w:val="24"/>
          <w:szCs w:val="24"/>
        </w:rPr>
        <w:t xml:space="preserve"> </w:t>
      </w:r>
      <w:r w:rsidR="00086942" w:rsidRPr="00AE02CE">
        <w:rPr>
          <w:sz w:val="24"/>
          <w:szCs w:val="24"/>
        </w:rPr>
        <w:t xml:space="preserve">kelių (gatvių) su asfaltbetonio danga priežiūros darbams pagal </w:t>
      </w:r>
      <w:r w:rsidR="008106EF">
        <w:rPr>
          <w:sz w:val="24"/>
          <w:szCs w:val="24"/>
        </w:rPr>
        <w:t xml:space="preserve">Savivaldybės administracijos </w:t>
      </w:r>
      <w:r w:rsidR="00086942" w:rsidRPr="00AE02CE">
        <w:rPr>
          <w:sz w:val="24"/>
          <w:szCs w:val="24"/>
        </w:rPr>
        <w:t>seniūnijų teritorijoje esančių</w:t>
      </w:r>
      <w:r w:rsidR="00C10F02">
        <w:rPr>
          <w:sz w:val="24"/>
          <w:szCs w:val="24"/>
        </w:rPr>
        <w:t xml:space="preserve"> vietinės reikšmės </w:t>
      </w:r>
      <w:r w:rsidR="00086942" w:rsidRPr="00AE02CE">
        <w:rPr>
          <w:sz w:val="24"/>
          <w:szCs w:val="24"/>
        </w:rPr>
        <w:t>viešųjų kelių (gatvių) su asfaltbetonio danga tinklo ilgį</w:t>
      </w:r>
      <w:r w:rsidR="00C10F02">
        <w:rPr>
          <w:sz w:val="24"/>
          <w:szCs w:val="24"/>
        </w:rPr>
        <w:t>;</w:t>
      </w:r>
    </w:p>
    <w:p w14:paraId="412E5E9D" w14:textId="4513DD63" w:rsidR="00086942" w:rsidRPr="00AE02CE" w:rsidRDefault="00C00162" w:rsidP="00AE02CE">
      <w:pPr>
        <w:pStyle w:val="Bodytext20"/>
        <w:shd w:val="clear" w:color="auto" w:fill="auto"/>
        <w:tabs>
          <w:tab w:val="left" w:pos="1915"/>
        </w:tabs>
        <w:spacing w:before="0" w:after="0"/>
        <w:ind w:firstLine="709"/>
        <w:jc w:val="both"/>
        <w:rPr>
          <w:sz w:val="24"/>
          <w:szCs w:val="24"/>
        </w:rPr>
      </w:pPr>
      <w:r w:rsidRPr="00AE02CE">
        <w:rPr>
          <w:sz w:val="24"/>
          <w:szCs w:val="24"/>
        </w:rPr>
        <w:t>2</w:t>
      </w:r>
      <w:r w:rsidR="00C10F02">
        <w:rPr>
          <w:sz w:val="24"/>
          <w:szCs w:val="24"/>
        </w:rPr>
        <w:t>8</w:t>
      </w:r>
      <w:r w:rsidR="005250BC" w:rsidRPr="00AE02CE">
        <w:rPr>
          <w:sz w:val="24"/>
          <w:szCs w:val="24"/>
        </w:rPr>
        <w:t>.3.</w:t>
      </w:r>
      <w:r w:rsidR="007F4BC7" w:rsidRPr="00AE02CE">
        <w:rPr>
          <w:sz w:val="24"/>
          <w:szCs w:val="24"/>
        </w:rPr>
        <w:t xml:space="preserve"> </w:t>
      </w:r>
      <w:r w:rsidR="00086942" w:rsidRPr="00AE02CE">
        <w:rPr>
          <w:sz w:val="24"/>
          <w:szCs w:val="24"/>
        </w:rPr>
        <w:t xml:space="preserve">pralaidų paprastajam remontui atsižvelgiant į gautus </w:t>
      </w:r>
      <w:r w:rsidR="008106EF">
        <w:rPr>
          <w:sz w:val="24"/>
          <w:szCs w:val="24"/>
        </w:rPr>
        <w:t xml:space="preserve">Savivaldybės administracijos </w:t>
      </w:r>
      <w:r w:rsidR="00E303DC">
        <w:rPr>
          <w:sz w:val="24"/>
          <w:szCs w:val="24"/>
        </w:rPr>
        <w:t>seniūnij</w:t>
      </w:r>
      <w:r w:rsidR="00D9617C">
        <w:rPr>
          <w:sz w:val="24"/>
          <w:szCs w:val="24"/>
        </w:rPr>
        <w:t>ų</w:t>
      </w:r>
      <w:r w:rsidR="00E303DC">
        <w:rPr>
          <w:sz w:val="24"/>
          <w:szCs w:val="24"/>
        </w:rPr>
        <w:t xml:space="preserve"> </w:t>
      </w:r>
      <w:r w:rsidR="00D9617C">
        <w:rPr>
          <w:sz w:val="24"/>
          <w:szCs w:val="24"/>
        </w:rPr>
        <w:t>seniūnų</w:t>
      </w:r>
      <w:r w:rsidR="00E303DC">
        <w:rPr>
          <w:sz w:val="24"/>
          <w:szCs w:val="24"/>
        </w:rPr>
        <w:t xml:space="preserve"> </w:t>
      </w:r>
      <w:r w:rsidR="00086942" w:rsidRPr="00AE02CE">
        <w:rPr>
          <w:sz w:val="24"/>
          <w:szCs w:val="24"/>
        </w:rPr>
        <w:t>prašymus bei esamą finansavim</w:t>
      </w:r>
      <w:r w:rsidR="00502F4E" w:rsidRPr="00AE02CE">
        <w:rPr>
          <w:sz w:val="24"/>
          <w:szCs w:val="24"/>
        </w:rPr>
        <w:t>ą. Prieš vykdant darbus</w:t>
      </w:r>
      <w:r w:rsidR="00C10F02">
        <w:rPr>
          <w:sz w:val="24"/>
          <w:szCs w:val="24"/>
        </w:rPr>
        <w:t>,</w:t>
      </w:r>
      <w:r w:rsidR="00086942" w:rsidRPr="00AE02CE">
        <w:rPr>
          <w:sz w:val="24"/>
          <w:szCs w:val="24"/>
        </w:rPr>
        <w:t xml:space="preserve"> parengiamas paprastojo remonto aprašas;</w:t>
      </w:r>
    </w:p>
    <w:p w14:paraId="2AF08DFE" w14:textId="77777777" w:rsidR="00086942" w:rsidRPr="00AE02CE" w:rsidRDefault="00C00162" w:rsidP="00AE02CE">
      <w:pPr>
        <w:pStyle w:val="Bodytext20"/>
        <w:shd w:val="clear" w:color="auto" w:fill="auto"/>
        <w:tabs>
          <w:tab w:val="left" w:pos="1915"/>
        </w:tabs>
        <w:spacing w:before="0" w:after="0"/>
        <w:ind w:firstLine="709"/>
        <w:jc w:val="both"/>
        <w:rPr>
          <w:sz w:val="24"/>
          <w:szCs w:val="24"/>
        </w:rPr>
      </w:pPr>
      <w:r w:rsidRPr="00AE02CE">
        <w:rPr>
          <w:sz w:val="24"/>
          <w:szCs w:val="24"/>
        </w:rPr>
        <w:t>2</w:t>
      </w:r>
      <w:r w:rsidR="00F34AE8">
        <w:rPr>
          <w:sz w:val="24"/>
          <w:szCs w:val="24"/>
        </w:rPr>
        <w:t>8</w:t>
      </w:r>
      <w:r w:rsidR="005250BC" w:rsidRPr="00AE02CE">
        <w:rPr>
          <w:sz w:val="24"/>
          <w:szCs w:val="24"/>
        </w:rPr>
        <w:t xml:space="preserve">.4. </w:t>
      </w:r>
      <w:r w:rsidR="00086942" w:rsidRPr="00AE02CE">
        <w:rPr>
          <w:sz w:val="24"/>
          <w:szCs w:val="24"/>
        </w:rPr>
        <w:t xml:space="preserve">kelių (gatvių) inventorizacijai </w:t>
      </w:r>
      <w:r w:rsidR="00E56786">
        <w:rPr>
          <w:sz w:val="24"/>
          <w:szCs w:val="24"/>
        </w:rPr>
        <w:t>–</w:t>
      </w:r>
      <w:bookmarkStart w:id="5" w:name="_Hlk40184931"/>
      <w:r w:rsidR="00086942" w:rsidRPr="00AE02CE">
        <w:rPr>
          <w:sz w:val="24"/>
          <w:szCs w:val="24"/>
        </w:rPr>
        <w:t xml:space="preserve"> atsižvelgiant į </w:t>
      </w:r>
      <w:bookmarkEnd w:id="5"/>
      <w:r w:rsidR="008106EF">
        <w:rPr>
          <w:sz w:val="24"/>
          <w:szCs w:val="24"/>
        </w:rPr>
        <w:t xml:space="preserve">Savivaldybės administracijos </w:t>
      </w:r>
      <w:r w:rsidR="00086942" w:rsidRPr="00AE02CE">
        <w:rPr>
          <w:sz w:val="24"/>
          <w:szCs w:val="24"/>
        </w:rPr>
        <w:t>seniūnijų vietinės reikšmės kelių</w:t>
      </w:r>
      <w:r w:rsidR="0006223E">
        <w:rPr>
          <w:sz w:val="24"/>
          <w:szCs w:val="24"/>
        </w:rPr>
        <w:t xml:space="preserve"> (gatvių)</w:t>
      </w:r>
      <w:r w:rsidR="00086942" w:rsidRPr="00AE02CE">
        <w:rPr>
          <w:sz w:val="24"/>
          <w:szCs w:val="24"/>
        </w:rPr>
        <w:t xml:space="preserve"> inventorizacijos užbaigtumą;</w:t>
      </w:r>
    </w:p>
    <w:p w14:paraId="698424C2" w14:textId="77777777" w:rsidR="00086942" w:rsidRPr="00AE02CE" w:rsidRDefault="00C00162" w:rsidP="00AE02CE">
      <w:pPr>
        <w:pStyle w:val="Bodytext20"/>
        <w:shd w:val="clear" w:color="auto" w:fill="auto"/>
        <w:tabs>
          <w:tab w:val="left" w:pos="1915"/>
        </w:tabs>
        <w:spacing w:before="0" w:after="0"/>
        <w:ind w:firstLine="709"/>
        <w:jc w:val="both"/>
        <w:rPr>
          <w:sz w:val="24"/>
          <w:szCs w:val="24"/>
        </w:rPr>
      </w:pPr>
      <w:r w:rsidRPr="00AE02CE">
        <w:rPr>
          <w:sz w:val="24"/>
          <w:szCs w:val="24"/>
        </w:rPr>
        <w:t>2</w:t>
      </w:r>
      <w:r w:rsidR="00F34AE8">
        <w:rPr>
          <w:sz w:val="24"/>
          <w:szCs w:val="24"/>
        </w:rPr>
        <w:t>8</w:t>
      </w:r>
      <w:r w:rsidR="005250BC" w:rsidRPr="00AE02CE">
        <w:rPr>
          <w:sz w:val="24"/>
          <w:szCs w:val="24"/>
        </w:rPr>
        <w:t>.5.</w:t>
      </w:r>
      <w:r w:rsidR="004B19DA">
        <w:rPr>
          <w:sz w:val="24"/>
          <w:szCs w:val="24"/>
        </w:rPr>
        <w:t xml:space="preserve"> </w:t>
      </w:r>
      <w:r w:rsidR="007F4BC7" w:rsidRPr="00AE02CE">
        <w:rPr>
          <w:sz w:val="24"/>
          <w:szCs w:val="24"/>
        </w:rPr>
        <w:t>Pasvalio</w:t>
      </w:r>
      <w:r w:rsidR="00086942" w:rsidRPr="00AE02CE">
        <w:rPr>
          <w:sz w:val="24"/>
          <w:szCs w:val="24"/>
        </w:rPr>
        <w:t xml:space="preserve"> miesto seniūnijos vietinės reikšmės kelių (gatvių) pri</w:t>
      </w:r>
      <w:r w:rsidR="007F4BC7" w:rsidRPr="00AE02CE">
        <w:rPr>
          <w:sz w:val="24"/>
          <w:szCs w:val="24"/>
        </w:rPr>
        <w:t xml:space="preserve">ežiūros darbams žiemos metu </w:t>
      </w:r>
      <w:r w:rsidR="00E56786">
        <w:rPr>
          <w:sz w:val="24"/>
          <w:szCs w:val="24"/>
        </w:rPr>
        <w:t>–</w:t>
      </w:r>
      <w:r w:rsidR="00E56786" w:rsidRPr="00AE02CE">
        <w:rPr>
          <w:sz w:val="24"/>
          <w:szCs w:val="24"/>
        </w:rPr>
        <w:t xml:space="preserve">  </w:t>
      </w:r>
      <w:r w:rsidR="00086942" w:rsidRPr="00AE02CE">
        <w:rPr>
          <w:sz w:val="24"/>
          <w:szCs w:val="24"/>
        </w:rPr>
        <w:t>pagal faktines klimatines sąlygas ein</w:t>
      </w:r>
      <w:r w:rsidR="007F4BC7" w:rsidRPr="00AE02CE">
        <w:rPr>
          <w:sz w:val="24"/>
          <w:szCs w:val="24"/>
        </w:rPr>
        <w:t>amaisiais metais</w:t>
      </w:r>
      <w:r w:rsidR="00086942" w:rsidRPr="00AE02CE">
        <w:rPr>
          <w:sz w:val="24"/>
          <w:szCs w:val="24"/>
        </w:rPr>
        <w:t>;</w:t>
      </w:r>
    </w:p>
    <w:p w14:paraId="0D831E5D" w14:textId="77777777" w:rsidR="00086942" w:rsidRPr="00AE02CE" w:rsidRDefault="00C00162" w:rsidP="00AE02CE">
      <w:pPr>
        <w:pStyle w:val="Bodytext20"/>
        <w:shd w:val="clear" w:color="auto" w:fill="auto"/>
        <w:tabs>
          <w:tab w:val="left" w:pos="1915"/>
        </w:tabs>
        <w:spacing w:before="0" w:after="0"/>
        <w:ind w:firstLine="709"/>
        <w:jc w:val="both"/>
        <w:rPr>
          <w:sz w:val="24"/>
          <w:szCs w:val="24"/>
        </w:rPr>
      </w:pPr>
      <w:r w:rsidRPr="00AE02CE">
        <w:rPr>
          <w:sz w:val="24"/>
          <w:szCs w:val="24"/>
        </w:rPr>
        <w:t>2</w:t>
      </w:r>
      <w:r w:rsidR="00F34AE8">
        <w:rPr>
          <w:sz w:val="24"/>
          <w:szCs w:val="24"/>
        </w:rPr>
        <w:t>8</w:t>
      </w:r>
      <w:r w:rsidR="005250BC" w:rsidRPr="00AE02CE">
        <w:rPr>
          <w:sz w:val="24"/>
          <w:szCs w:val="24"/>
        </w:rPr>
        <w:t>.6.</w:t>
      </w:r>
      <w:r w:rsidR="004B19DA">
        <w:rPr>
          <w:sz w:val="24"/>
          <w:szCs w:val="24"/>
        </w:rPr>
        <w:t xml:space="preserve"> </w:t>
      </w:r>
      <w:r w:rsidR="00086942" w:rsidRPr="00AE02CE">
        <w:rPr>
          <w:sz w:val="24"/>
          <w:szCs w:val="24"/>
        </w:rPr>
        <w:t xml:space="preserve">eismo saugumo priemonėms užtikrinti </w:t>
      </w:r>
      <w:r w:rsidR="00E56786">
        <w:rPr>
          <w:sz w:val="24"/>
          <w:szCs w:val="24"/>
        </w:rPr>
        <w:t>–</w:t>
      </w:r>
      <w:r w:rsidR="00E56786" w:rsidRPr="00AE02CE">
        <w:rPr>
          <w:sz w:val="24"/>
          <w:szCs w:val="24"/>
        </w:rPr>
        <w:t xml:space="preserve"> </w:t>
      </w:r>
      <w:r w:rsidR="007C459B">
        <w:rPr>
          <w:sz w:val="24"/>
          <w:szCs w:val="24"/>
        </w:rPr>
        <w:t xml:space="preserve"> </w:t>
      </w:r>
      <w:r w:rsidR="00086942" w:rsidRPr="00AE02CE">
        <w:rPr>
          <w:sz w:val="24"/>
          <w:szCs w:val="24"/>
        </w:rPr>
        <w:t xml:space="preserve">Savivaldybės kelių eismo saugumo komisijos nutarimams įgyvendinti </w:t>
      </w:r>
      <w:r w:rsidR="00056BED">
        <w:rPr>
          <w:sz w:val="24"/>
          <w:szCs w:val="24"/>
        </w:rPr>
        <w:t>ir</w:t>
      </w:r>
      <w:r w:rsidR="00086942" w:rsidRPr="00AE02CE">
        <w:rPr>
          <w:sz w:val="24"/>
          <w:szCs w:val="24"/>
        </w:rPr>
        <w:t xml:space="preserve"> įdiegti kitas eismo saugumą gerinančias priemones;</w:t>
      </w:r>
    </w:p>
    <w:p w14:paraId="7A30A13C" w14:textId="77777777" w:rsidR="00935536" w:rsidRPr="00AE02CE" w:rsidRDefault="00C00162" w:rsidP="00AE02CE">
      <w:pPr>
        <w:pStyle w:val="Bodytext20"/>
        <w:shd w:val="clear" w:color="auto" w:fill="auto"/>
        <w:tabs>
          <w:tab w:val="left" w:pos="1934"/>
        </w:tabs>
        <w:spacing w:before="0" w:after="0" w:line="240" w:lineRule="auto"/>
        <w:ind w:firstLine="709"/>
        <w:jc w:val="both"/>
        <w:rPr>
          <w:b/>
          <w:sz w:val="24"/>
          <w:szCs w:val="24"/>
        </w:rPr>
      </w:pPr>
      <w:r w:rsidRPr="00AE02CE">
        <w:rPr>
          <w:sz w:val="24"/>
          <w:szCs w:val="24"/>
        </w:rPr>
        <w:t>2</w:t>
      </w:r>
      <w:r w:rsidR="00F34AE8">
        <w:rPr>
          <w:sz w:val="24"/>
          <w:szCs w:val="24"/>
        </w:rPr>
        <w:t>8</w:t>
      </w:r>
      <w:r w:rsidR="007F4BC7" w:rsidRPr="00AE02CE">
        <w:rPr>
          <w:sz w:val="24"/>
          <w:szCs w:val="24"/>
        </w:rPr>
        <w:t>.7</w:t>
      </w:r>
      <w:r w:rsidR="00E56786">
        <w:rPr>
          <w:sz w:val="24"/>
          <w:szCs w:val="24"/>
        </w:rPr>
        <w:t>.</w:t>
      </w:r>
      <w:r w:rsidR="007F4BC7" w:rsidRPr="00AE02CE">
        <w:rPr>
          <w:sz w:val="24"/>
          <w:szCs w:val="24"/>
        </w:rPr>
        <w:t xml:space="preserve"> </w:t>
      </w:r>
      <w:r w:rsidR="00086942" w:rsidRPr="00AE02CE">
        <w:rPr>
          <w:sz w:val="24"/>
          <w:szCs w:val="24"/>
        </w:rPr>
        <w:t>kitiems darbams ar paslaugoms, kurie yra t</w:t>
      </w:r>
      <w:r w:rsidR="007F4BC7" w:rsidRPr="00AE02CE">
        <w:rPr>
          <w:sz w:val="24"/>
          <w:szCs w:val="24"/>
        </w:rPr>
        <w:t>inkami finansuoti pagal Aprašo 6</w:t>
      </w:r>
      <w:r w:rsidR="00086942" w:rsidRPr="00AE02CE">
        <w:rPr>
          <w:sz w:val="24"/>
          <w:szCs w:val="24"/>
        </w:rPr>
        <w:t xml:space="preserve"> punktą, lėš</w:t>
      </w:r>
      <w:r w:rsidR="007F4BC7" w:rsidRPr="00AE02CE">
        <w:rPr>
          <w:sz w:val="24"/>
          <w:szCs w:val="24"/>
        </w:rPr>
        <w:t>os gali būti skiriamos Darbo grupės</w:t>
      </w:r>
      <w:r w:rsidR="00086942" w:rsidRPr="00AE02CE">
        <w:rPr>
          <w:sz w:val="24"/>
          <w:szCs w:val="24"/>
        </w:rPr>
        <w:t xml:space="preserve"> narių daugumos sprendimu, atsižvelgiant į </w:t>
      </w:r>
      <w:r w:rsidR="008106EF">
        <w:rPr>
          <w:sz w:val="24"/>
          <w:szCs w:val="24"/>
        </w:rPr>
        <w:t>Savivaldybės administracijos</w:t>
      </w:r>
      <w:r w:rsidR="005250BC" w:rsidRPr="00AE02CE">
        <w:rPr>
          <w:sz w:val="24"/>
          <w:szCs w:val="24"/>
        </w:rPr>
        <w:t xml:space="preserve"> seniūnijų </w:t>
      </w:r>
      <w:r w:rsidR="00086942" w:rsidRPr="00AE02CE">
        <w:rPr>
          <w:sz w:val="24"/>
          <w:szCs w:val="24"/>
        </w:rPr>
        <w:t>seniūnų</w:t>
      </w:r>
      <w:r w:rsidR="007F4BC7" w:rsidRPr="00AE02CE">
        <w:rPr>
          <w:sz w:val="24"/>
          <w:szCs w:val="24"/>
        </w:rPr>
        <w:t xml:space="preserve"> prašymus.</w:t>
      </w:r>
    </w:p>
    <w:p w14:paraId="36A677A1" w14:textId="77777777" w:rsidR="0090048F" w:rsidRDefault="0090048F" w:rsidP="007D6526">
      <w:pPr>
        <w:tabs>
          <w:tab w:val="left" w:pos="1080"/>
        </w:tabs>
        <w:jc w:val="center"/>
        <w:rPr>
          <w:b/>
          <w:bCs/>
          <w:szCs w:val="24"/>
          <w:lang w:eastAsia="ru-RU"/>
        </w:rPr>
      </w:pPr>
    </w:p>
    <w:p w14:paraId="2B4826A5" w14:textId="77777777" w:rsidR="00935536" w:rsidRPr="0090048F" w:rsidRDefault="003D4A43" w:rsidP="007D6526">
      <w:pPr>
        <w:tabs>
          <w:tab w:val="left" w:pos="1080"/>
        </w:tabs>
        <w:jc w:val="center"/>
        <w:rPr>
          <w:b/>
          <w:bCs/>
          <w:szCs w:val="24"/>
        </w:rPr>
      </w:pPr>
      <w:r w:rsidRPr="0090048F">
        <w:rPr>
          <w:b/>
          <w:bCs/>
          <w:szCs w:val="24"/>
          <w:lang w:eastAsia="ru-RU"/>
        </w:rPr>
        <w:t>V</w:t>
      </w:r>
      <w:r w:rsidR="002047D9" w:rsidRPr="0090048F">
        <w:rPr>
          <w:b/>
          <w:bCs/>
          <w:szCs w:val="24"/>
          <w:lang w:eastAsia="ru-RU"/>
        </w:rPr>
        <w:t xml:space="preserve"> </w:t>
      </w:r>
      <w:r w:rsidR="002047D9" w:rsidRPr="0090048F">
        <w:rPr>
          <w:b/>
          <w:bCs/>
          <w:szCs w:val="24"/>
        </w:rPr>
        <w:t>SKYRIUS</w:t>
      </w:r>
    </w:p>
    <w:p w14:paraId="09FF428A" w14:textId="77777777" w:rsidR="00935536" w:rsidRPr="0090048F" w:rsidRDefault="003D4A43" w:rsidP="007D6526">
      <w:pPr>
        <w:tabs>
          <w:tab w:val="left" w:pos="1080"/>
        </w:tabs>
        <w:jc w:val="center"/>
        <w:rPr>
          <w:b/>
          <w:bCs/>
          <w:szCs w:val="24"/>
          <w:lang w:eastAsia="ru-RU"/>
        </w:rPr>
      </w:pPr>
      <w:r w:rsidRPr="0090048F">
        <w:rPr>
          <w:b/>
          <w:bCs/>
          <w:szCs w:val="24"/>
          <w:lang w:eastAsia="ru-RU"/>
        </w:rPr>
        <w:t xml:space="preserve"> DARBŲ IR PASLAUGŲ VYKDYMAS IR ATSISKAITYMO TVARKA</w:t>
      </w:r>
    </w:p>
    <w:p w14:paraId="20A85D42" w14:textId="77777777" w:rsidR="00935536" w:rsidRPr="0090048F" w:rsidRDefault="00935536" w:rsidP="007D6526">
      <w:pPr>
        <w:widowControl w:val="0"/>
        <w:tabs>
          <w:tab w:val="left" w:pos="1080"/>
          <w:tab w:val="left" w:pos="1293"/>
        </w:tabs>
        <w:overflowPunct w:val="0"/>
        <w:jc w:val="center"/>
        <w:textAlignment w:val="baseline"/>
        <w:rPr>
          <w:szCs w:val="24"/>
        </w:rPr>
      </w:pPr>
    </w:p>
    <w:p w14:paraId="760E7E7F" w14:textId="77777777" w:rsidR="003D4A43" w:rsidRPr="0090048F" w:rsidRDefault="00AA6E30" w:rsidP="00AE02CE">
      <w:pPr>
        <w:widowControl w:val="0"/>
        <w:tabs>
          <w:tab w:val="left" w:pos="0"/>
        </w:tabs>
        <w:ind w:firstLine="709"/>
        <w:jc w:val="both"/>
        <w:rPr>
          <w:szCs w:val="24"/>
          <w:lang w:eastAsia="ru-RU"/>
        </w:rPr>
      </w:pPr>
      <w:r w:rsidRPr="0090048F">
        <w:rPr>
          <w:szCs w:val="24"/>
          <w:lang w:eastAsia="ru-RU"/>
        </w:rPr>
        <w:t>2</w:t>
      </w:r>
      <w:r w:rsidR="00355C50">
        <w:rPr>
          <w:szCs w:val="24"/>
          <w:lang w:eastAsia="ru-RU"/>
        </w:rPr>
        <w:t>9</w:t>
      </w:r>
      <w:r w:rsidR="003D4A43" w:rsidRPr="0090048F">
        <w:rPr>
          <w:szCs w:val="24"/>
          <w:lang w:eastAsia="ru-RU"/>
        </w:rPr>
        <w:t>. Rangovai darbams vykdyti ir paslaugų teikėjai parenkami vadovaujantis Lietuvos Respublikos viešųjų pirkimų įstatymu ir Savivaldybės administracijos supaprastintų viešųjų pirkimų taisyklėmis.</w:t>
      </w:r>
    </w:p>
    <w:p w14:paraId="2517BFF4" w14:textId="77777777" w:rsidR="003D4A43" w:rsidRPr="0090048F" w:rsidRDefault="00AA587B" w:rsidP="00AE02CE">
      <w:pPr>
        <w:widowControl w:val="0"/>
        <w:tabs>
          <w:tab w:val="left" w:pos="1080"/>
          <w:tab w:val="left" w:pos="1293"/>
        </w:tabs>
        <w:overflowPunct w:val="0"/>
        <w:ind w:firstLine="709"/>
        <w:jc w:val="both"/>
        <w:textAlignment w:val="baseline"/>
        <w:rPr>
          <w:szCs w:val="24"/>
        </w:rPr>
      </w:pPr>
      <w:r>
        <w:rPr>
          <w:szCs w:val="24"/>
        </w:rPr>
        <w:t>30</w:t>
      </w:r>
      <w:r w:rsidR="003D4A43" w:rsidRPr="0090048F">
        <w:rPr>
          <w:szCs w:val="24"/>
        </w:rPr>
        <w:t>. Savivaldybės administracijos direktorius pasirašo sutartis su rangovais arba paslaugų teikėjais.</w:t>
      </w:r>
    </w:p>
    <w:p w14:paraId="1B2BCA2F" w14:textId="77777777" w:rsidR="003D4A43" w:rsidRPr="00AE02CE" w:rsidRDefault="00AA587B" w:rsidP="00AE02CE">
      <w:pPr>
        <w:widowControl w:val="0"/>
        <w:tabs>
          <w:tab w:val="left" w:pos="0"/>
        </w:tabs>
        <w:ind w:firstLine="709"/>
        <w:jc w:val="both"/>
        <w:rPr>
          <w:szCs w:val="24"/>
        </w:rPr>
      </w:pPr>
      <w:r>
        <w:rPr>
          <w:szCs w:val="24"/>
          <w:lang w:eastAsia="ru-RU"/>
        </w:rPr>
        <w:t>31</w:t>
      </w:r>
      <w:r w:rsidR="003D4A43" w:rsidRPr="0090048F">
        <w:rPr>
          <w:szCs w:val="24"/>
          <w:lang w:eastAsia="ru-RU"/>
        </w:rPr>
        <w:t xml:space="preserve">. </w:t>
      </w:r>
      <w:r w:rsidR="003D4A43" w:rsidRPr="00AE02CE">
        <w:rPr>
          <w:szCs w:val="24"/>
        </w:rPr>
        <w:t>Savivaldybės administracijos seniūnijų seniūnai atsako už efektyvų Programos lėšų panaudojimą seniūnijose, patvirtina atliktų darbų faktą pasirašant atliktų darbų ir suteiktų paslaugų aktus (forma F2).</w:t>
      </w:r>
    </w:p>
    <w:p w14:paraId="79F83F0B" w14:textId="77777777" w:rsidR="003D4A43" w:rsidRPr="0090048F" w:rsidRDefault="00AA6E30" w:rsidP="00AE02CE">
      <w:pPr>
        <w:widowControl w:val="0"/>
        <w:ind w:firstLine="709"/>
        <w:jc w:val="both"/>
        <w:rPr>
          <w:szCs w:val="24"/>
          <w:lang w:eastAsia="ru-RU"/>
        </w:rPr>
      </w:pPr>
      <w:r w:rsidRPr="0090048F">
        <w:rPr>
          <w:szCs w:val="24"/>
          <w:lang w:eastAsia="ru-RU"/>
        </w:rPr>
        <w:t>3</w:t>
      </w:r>
      <w:r w:rsidR="00AA587B">
        <w:rPr>
          <w:szCs w:val="24"/>
          <w:lang w:eastAsia="ru-RU"/>
        </w:rPr>
        <w:t>2</w:t>
      </w:r>
      <w:r w:rsidR="003D4A43" w:rsidRPr="0090048F">
        <w:rPr>
          <w:szCs w:val="24"/>
          <w:lang w:eastAsia="ru-RU"/>
        </w:rPr>
        <w:t>. Savivaldybės administracija, vadovaudamasi Lietuvos Respublikos teisės aktais, vykdo objektų, finansuojamų Programos lėšomis, užsakovo funkcijas</w:t>
      </w:r>
      <w:r w:rsidR="004E4CA1" w:rsidRPr="0090048F">
        <w:rPr>
          <w:szCs w:val="24"/>
          <w:lang w:eastAsia="ru-RU"/>
        </w:rPr>
        <w:t>.</w:t>
      </w:r>
      <w:r w:rsidR="003D4A43" w:rsidRPr="0090048F">
        <w:rPr>
          <w:szCs w:val="24"/>
          <w:lang w:eastAsia="ru-RU"/>
        </w:rPr>
        <w:t xml:space="preserve"> Skyrius rengia reikalingus dokumentus viešiesiems darbų ir paslaugų pirkimams organizuoti, pirkimų sutartims sudaryti, vykdo darbų kontrolę, organizuoja techninę priežiūrą ir atliktų darbų priėmimą, teikia </w:t>
      </w:r>
      <w:r w:rsidR="00EB227B" w:rsidRPr="0090048F">
        <w:rPr>
          <w:szCs w:val="24"/>
          <w:lang w:eastAsia="ru-RU"/>
        </w:rPr>
        <w:t xml:space="preserve">LAKD </w:t>
      </w:r>
      <w:r w:rsidR="003D4A43" w:rsidRPr="0090048F">
        <w:rPr>
          <w:szCs w:val="24"/>
          <w:lang w:eastAsia="ru-RU"/>
        </w:rPr>
        <w:t xml:space="preserve">paraiškas lėšoms gauti ir ataskaitas apie lėšų naudojimą. </w:t>
      </w:r>
      <w:r w:rsidR="00EB227B" w:rsidRPr="0090048F">
        <w:rPr>
          <w:szCs w:val="24"/>
          <w:lang w:eastAsia="ru-RU"/>
        </w:rPr>
        <w:t>LAKD</w:t>
      </w:r>
      <w:r w:rsidR="003D4A43" w:rsidRPr="0090048F">
        <w:rPr>
          <w:szCs w:val="24"/>
          <w:lang w:eastAsia="ru-RU"/>
        </w:rPr>
        <w:t xml:space="preserve"> teikiamus atliktų darbų ir išlaidų apmokėjimo dokumentus pasirašo Skyriaus vedėjas, jo nesant – Skyriaus specialistas, laikinai einantis Skyriaus vedėjo pareigas</w:t>
      </w:r>
      <w:r w:rsidR="00C66656">
        <w:rPr>
          <w:szCs w:val="24"/>
          <w:lang w:eastAsia="ru-RU"/>
        </w:rPr>
        <w:t xml:space="preserve"> arba Skyriaus specialistas</w:t>
      </w:r>
      <w:r w:rsidR="0089659B">
        <w:rPr>
          <w:szCs w:val="24"/>
          <w:lang w:eastAsia="ru-RU"/>
        </w:rPr>
        <w:t>,</w:t>
      </w:r>
      <w:r w:rsidR="00C66656">
        <w:rPr>
          <w:szCs w:val="24"/>
          <w:lang w:eastAsia="ru-RU"/>
        </w:rPr>
        <w:t xml:space="preserve"> atsakingas už Programos įgyvendinimą.</w:t>
      </w:r>
    </w:p>
    <w:p w14:paraId="43977E42" w14:textId="77777777" w:rsidR="003D4A43" w:rsidRPr="0090048F" w:rsidRDefault="00AA6E30" w:rsidP="00AE02CE">
      <w:pPr>
        <w:widowControl w:val="0"/>
        <w:tabs>
          <w:tab w:val="left" w:pos="0"/>
        </w:tabs>
        <w:ind w:firstLine="709"/>
        <w:jc w:val="both"/>
        <w:rPr>
          <w:szCs w:val="24"/>
          <w:lang w:eastAsia="ru-RU"/>
        </w:rPr>
      </w:pPr>
      <w:r w:rsidRPr="0090048F">
        <w:rPr>
          <w:szCs w:val="24"/>
          <w:lang w:eastAsia="ru-RU"/>
        </w:rPr>
        <w:t>3</w:t>
      </w:r>
      <w:r w:rsidR="00AA587B">
        <w:rPr>
          <w:szCs w:val="24"/>
          <w:lang w:eastAsia="ru-RU"/>
        </w:rPr>
        <w:t>3</w:t>
      </w:r>
      <w:r w:rsidR="003D4A43" w:rsidRPr="0090048F">
        <w:rPr>
          <w:szCs w:val="24"/>
          <w:lang w:eastAsia="ru-RU"/>
        </w:rPr>
        <w:t xml:space="preserve">. Savivaldybės administracijos Apskaitos skyrius, vadovaudamasis finansavimo sutartyse numatytomis sąlygomis ir terminais, atsiskaito su rangovais (tiekėjais), tvarko </w:t>
      </w:r>
      <w:r w:rsidR="00D80759">
        <w:rPr>
          <w:szCs w:val="24"/>
          <w:lang w:eastAsia="ru-RU"/>
        </w:rPr>
        <w:t>P</w:t>
      </w:r>
      <w:r w:rsidR="003D4A43" w:rsidRPr="0090048F">
        <w:rPr>
          <w:szCs w:val="24"/>
          <w:lang w:eastAsia="ru-RU"/>
        </w:rPr>
        <w:t xml:space="preserve">rogramos lėšų apskaitą pagal Lietuvos Respublikos teisės aktus, derina </w:t>
      </w:r>
      <w:r w:rsidR="00EB227B" w:rsidRPr="0090048F">
        <w:rPr>
          <w:szCs w:val="24"/>
          <w:lang w:eastAsia="ru-RU"/>
        </w:rPr>
        <w:t>LAKD</w:t>
      </w:r>
      <w:r w:rsidR="003D4A43" w:rsidRPr="0090048F">
        <w:rPr>
          <w:szCs w:val="24"/>
          <w:lang w:eastAsia="ru-RU"/>
        </w:rPr>
        <w:t xml:space="preserve"> programos teikiamų lėšų paraiškas ir ataskaitas apie lėšų naudojimą, teikia programos sąmatas ir sąmatų įvykdymo ataskaitas.</w:t>
      </w:r>
    </w:p>
    <w:p w14:paraId="25D38E28" w14:textId="77777777" w:rsidR="003D4A43" w:rsidRPr="0090048F" w:rsidRDefault="003D4A43" w:rsidP="00E53978">
      <w:pPr>
        <w:widowControl w:val="0"/>
        <w:tabs>
          <w:tab w:val="left" w:pos="1080"/>
          <w:tab w:val="left" w:pos="1293"/>
        </w:tabs>
        <w:overflowPunct w:val="0"/>
        <w:ind w:firstLine="1077"/>
        <w:jc w:val="both"/>
        <w:textAlignment w:val="baseline"/>
        <w:rPr>
          <w:szCs w:val="24"/>
        </w:rPr>
      </w:pPr>
    </w:p>
    <w:p w14:paraId="400168C0" w14:textId="77777777" w:rsidR="002047D9" w:rsidRPr="0090048F" w:rsidRDefault="003D4A43" w:rsidP="00AE02CE">
      <w:pPr>
        <w:widowControl w:val="0"/>
        <w:tabs>
          <w:tab w:val="left" w:pos="480"/>
          <w:tab w:val="left" w:pos="1293"/>
          <w:tab w:val="left" w:pos="1440"/>
        </w:tabs>
        <w:overflowPunct w:val="0"/>
        <w:jc w:val="center"/>
        <w:textAlignment w:val="baseline"/>
        <w:rPr>
          <w:b/>
          <w:bCs/>
          <w:szCs w:val="24"/>
        </w:rPr>
      </w:pPr>
      <w:r w:rsidRPr="0090048F">
        <w:rPr>
          <w:b/>
          <w:szCs w:val="24"/>
        </w:rPr>
        <w:t>V</w:t>
      </w:r>
      <w:r w:rsidR="0090048F">
        <w:rPr>
          <w:b/>
          <w:szCs w:val="24"/>
        </w:rPr>
        <w:t>I</w:t>
      </w:r>
      <w:r w:rsidR="002047D9" w:rsidRPr="0090048F">
        <w:rPr>
          <w:b/>
          <w:bCs/>
          <w:szCs w:val="24"/>
        </w:rPr>
        <w:t xml:space="preserve"> SKYRIUS</w:t>
      </w:r>
    </w:p>
    <w:p w14:paraId="111C6DE3" w14:textId="77777777" w:rsidR="00935536" w:rsidRDefault="003D4A43" w:rsidP="0090048F">
      <w:pPr>
        <w:widowControl w:val="0"/>
        <w:tabs>
          <w:tab w:val="left" w:pos="480"/>
          <w:tab w:val="left" w:pos="1293"/>
          <w:tab w:val="left" w:pos="1440"/>
        </w:tabs>
        <w:overflowPunct w:val="0"/>
        <w:jc w:val="center"/>
        <w:textAlignment w:val="baseline"/>
        <w:rPr>
          <w:b/>
          <w:szCs w:val="24"/>
        </w:rPr>
      </w:pPr>
      <w:r w:rsidRPr="0090048F">
        <w:rPr>
          <w:b/>
          <w:szCs w:val="24"/>
        </w:rPr>
        <w:t>KONTROLĖ</w:t>
      </w:r>
    </w:p>
    <w:p w14:paraId="0AB052AB" w14:textId="77777777" w:rsidR="00A06F02" w:rsidRPr="0090048F" w:rsidRDefault="00A06F02" w:rsidP="0090048F">
      <w:pPr>
        <w:widowControl w:val="0"/>
        <w:tabs>
          <w:tab w:val="left" w:pos="480"/>
          <w:tab w:val="left" w:pos="1293"/>
          <w:tab w:val="left" w:pos="1440"/>
        </w:tabs>
        <w:overflowPunct w:val="0"/>
        <w:jc w:val="center"/>
        <w:textAlignment w:val="baseline"/>
        <w:rPr>
          <w:b/>
          <w:szCs w:val="24"/>
        </w:rPr>
      </w:pPr>
    </w:p>
    <w:p w14:paraId="29601C40" w14:textId="77777777" w:rsidR="003D4A43" w:rsidRPr="0090048F" w:rsidRDefault="00AA6E30" w:rsidP="00AE02CE">
      <w:pPr>
        <w:widowControl w:val="0"/>
        <w:tabs>
          <w:tab w:val="left" w:pos="1293"/>
        </w:tabs>
        <w:overflowPunct w:val="0"/>
        <w:autoSpaceDE w:val="0"/>
        <w:autoSpaceDN w:val="0"/>
        <w:adjustRightInd w:val="0"/>
        <w:ind w:firstLine="709"/>
        <w:jc w:val="both"/>
        <w:textAlignment w:val="baseline"/>
        <w:rPr>
          <w:szCs w:val="24"/>
        </w:rPr>
      </w:pPr>
      <w:r w:rsidRPr="0090048F">
        <w:rPr>
          <w:szCs w:val="24"/>
        </w:rPr>
        <w:t>3</w:t>
      </w:r>
      <w:r w:rsidR="00AA587B">
        <w:rPr>
          <w:szCs w:val="24"/>
        </w:rPr>
        <w:t>4</w:t>
      </w:r>
      <w:r w:rsidR="003D4A43" w:rsidRPr="0090048F">
        <w:rPr>
          <w:szCs w:val="24"/>
        </w:rPr>
        <w:t>. Savivaldybės administracija kontroliuoja vietinių kelių ir gatvių fizinę būklę.</w:t>
      </w:r>
    </w:p>
    <w:p w14:paraId="67288A94" w14:textId="77777777" w:rsidR="003D4A43" w:rsidRPr="0090048F" w:rsidRDefault="00AA6E30" w:rsidP="00AE02CE">
      <w:pPr>
        <w:widowControl w:val="0"/>
        <w:tabs>
          <w:tab w:val="left" w:pos="0"/>
        </w:tabs>
        <w:overflowPunct w:val="0"/>
        <w:autoSpaceDE w:val="0"/>
        <w:autoSpaceDN w:val="0"/>
        <w:adjustRightInd w:val="0"/>
        <w:ind w:firstLine="709"/>
        <w:jc w:val="both"/>
        <w:textAlignment w:val="baseline"/>
        <w:rPr>
          <w:szCs w:val="24"/>
        </w:rPr>
      </w:pPr>
      <w:r w:rsidRPr="0090048F">
        <w:rPr>
          <w:szCs w:val="24"/>
        </w:rPr>
        <w:t>3</w:t>
      </w:r>
      <w:r w:rsidR="00AA587B">
        <w:rPr>
          <w:szCs w:val="24"/>
        </w:rPr>
        <w:t>5</w:t>
      </w:r>
      <w:r w:rsidR="003D4A43" w:rsidRPr="0090048F">
        <w:rPr>
          <w:szCs w:val="24"/>
        </w:rPr>
        <w:t xml:space="preserve">. Kelių priežiūros ir plėtros programos lėšų panaudojimo kontrolė vykdoma Lietuvos Respublikos </w:t>
      </w:r>
      <w:r w:rsidR="00D80759">
        <w:rPr>
          <w:szCs w:val="24"/>
        </w:rPr>
        <w:t>teisės aktų</w:t>
      </w:r>
      <w:r w:rsidR="00D80759" w:rsidRPr="0090048F">
        <w:rPr>
          <w:szCs w:val="24"/>
        </w:rPr>
        <w:t xml:space="preserve"> </w:t>
      </w:r>
      <w:r w:rsidR="003D4A43" w:rsidRPr="0090048F">
        <w:rPr>
          <w:szCs w:val="24"/>
        </w:rPr>
        <w:t>nustatyta tvarka.</w:t>
      </w:r>
    </w:p>
    <w:p w14:paraId="19594CF9" w14:textId="77777777" w:rsidR="003D4A43" w:rsidRPr="00AE02CE" w:rsidRDefault="003D4A43" w:rsidP="00E53978">
      <w:pPr>
        <w:widowControl w:val="0"/>
        <w:tabs>
          <w:tab w:val="left" w:pos="480"/>
          <w:tab w:val="left" w:pos="1293"/>
          <w:tab w:val="left" w:pos="1440"/>
        </w:tabs>
        <w:overflowPunct w:val="0"/>
        <w:ind w:firstLine="1077"/>
        <w:jc w:val="both"/>
        <w:textAlignment w:val="baseline"/>
        <w:rPr>
          <w:b/>
          <w:szCs w:val="24"/>
        </w:rPr>
      </w:pPr>
    </w:p>
    <w:p w14:paraId="11EAB3F1" w14:textId="77777777" w:rsidR="00935536" w:rsidRPr="0090048F" w:rsidRDefault="003D4A43" w:rsidP="007D6526">
      <w:pPr>
        <w:widowControl w:val="0"/>
        <w:tabs>
          <w:tab w:val="left" w:pos="480"/>
          <w:tab w:val="left" w:pos="1293"/>
          <w:tab w:val="left" w:pos="1440"/>
        </w:tabs>
        <w:overflowPunct w:val="0"/>
        <w:jc w:val="center"/>
        <w:textAlignment w:val="baseline"/>
        <w:rPr>
          <w:b/>
          <w:szCs w:val="24"/>
        </w:rPr>
      </w:pPr>
      <w:r w:rsidRPr="0090048F">
        <w:rPr>
          <w:b/>
          <w:szCs w:val="24"/>
        </w:rPr>
        <w:t>VI</w:t>
      </w:r>
      <w:r w:rsidR="0090048F">
        <w:rPr>
          <w:b/>
          <w:szCs w:val="24"/>
        </w:rPr>
        <w:t>I</w:t>
      </w:r>
      <w:r w:rsidR="002047D9" w:rsidRPr="0090048F">
        <w:rPr>
          <w:b/>
          <w:szCs w:val="24"/>
        </w:rPr>
        <w:t xml:space="preserve"> </w:t>
      </w:r>
      <w:r w:rsidR="002047D9" w:rsidRPr="0090048F">
        <w:rPr>
          <w:b/>
          <w:bCs/>
          <w:szCs w:val="24"/>
        </w:rPr>
        <w:t>SKYRIUS</w:t>
      </w:r>
    </w:p>
    <w:p w14:paraId="7405E2F7" w14:textId="77777777" w:rsidR="00935536" w:rsidRDefault="003D4A43" w:rsidP="007D6526">
      <w:pPr>
        <w:widowControl w:val="0"/>
        <w:tabs>
          <w:tab w:val="left" w:pos="480"/>
          <w:tab w:val="left" w:pos="1293"/>
          <w:tab w:val="left" w:pos="1440"/>
        </w:tabs>
        <w:overflowPunct w:val="0"/>
        <w:jc w:val="center"/>
        <w:textAlignment w:val="baseline"/>
        <w:rPr>
          <w:b/>
          <w:szCs w:val="24"/>
        </w:rPr>
      </w:pPr>
      <w:r w:rsidRPr="0090048F">
        <w:rPr>
          <w:b/>
          <w:szCs w:val="24"/>
        </w:rPr>
        <w:t>BAIGIAMOSIOS NUOSTATOS</w:t>
      </w:r>
    </w:p>
    <w:p w14:paraId="20E10356" w14:textId="77777777" w:rsidR="00A06F02" w:rsidRPr="0090048F" w:rsidRDefault="00A06F02" w:rsidP="007D6526">
      <w:pPr>
        <w:widowControl w:val="0"/>
        <w:tabs>
          <w:tab w:val="left" w:pos="480"/>
          <w:tab w:val="left" w:pos="1293"/>
          <w:tab w:val="left" w:pos="1440"/>
        </w:tabs>
        <w:overflowPunct w:val="0"/>
        <w:jc w:val="center"/>
        <w:textAlignment w:val="baseline"/>
        <w:rPr>
          <w:b/>
          <w:szCs w:val="24"/>
        </w:rPr>
      </w:pPr>
    </w:p>
    <w:p w14:paraId="7349B967" w14:textId="77777777" w:rsidR="0086269E" w:rsidRPr="0090048F" w:rsidRDefault="00AA6E30" w:rsidP="00AE02CE">
      <w:pPr>
        <w:pStyle w:val="Bodytext20"/>
        <w:shd w:val="clear" w:color="auto" w:fill="auto"/>
        <w:tabs>
          <w:tab w:val="left" w:pos="1717"/>
        </w:tabs>
        <w:spacing w:before="0" w:after="0"/>
        <w:ind w:firstLine="709"/>
        <w:jc w:val="both"/>
        <w:rPr>
          <w:sz w:val="24"/>
          <w:szCs w:val="24"/>
        </w:rPr>
      </w:pPr>
      <w:r w:rsidRPr="0090048F">
        <w:rPr>
          <w:sz w:val="24"/>
          <w:szCs w:val="24"/>
        </w:rPr>
        <w:t>3</w:t>
      </w:r>
      <w:r w:rsidR="003134AD">
        <w:rPr>
          <w:sz w:val="24"/>
          <w:szCs w:val="24"/>
        </w:rPr>
        <w:t>6</w:t>
      </w:r>
      <w:r w:rsidR="000B55FB" w:rsidRPr="0090048F">
        <w:rPr>
          <w:sz w:val="24"/>
          <w:szCs w:val="24"/>
        </w:rPr>
        <w:t>.</w:t>
      </w:r>
      <w:r w:rsidR="000B55FB" w:rsidRPr="0090048F">
        <w:rPr>
          <w:sz w:val="24"/>
          <w:szCs w:val="24"/>
          <w:lang w:eastAsia="ru-RU"/>
        </w:rPr>
        <w:t xml:space="preserve"> </w:t>
      </w:r>
      <w:r w:rsidR="00AA587B">
        <w:rPr>
          <w:sz w:val="24"/>
          <w:szCs w:val="24"/>
        </w:rPr>
        <w:t>Atliktus darbus, Savivaldybės administracija perduoda naujai</w:t>
      </w:r>
      <w:r w:rsidR="00BA2CF4">
        <w:rPr>
          <w:sz w:val="24"/>
          <w:szCs w:val="24"/>
        </w:rPr>
        <w:t xml:space="preserve"> sukurtą turtą ir visą dokumentaciją į tos </w:t>
      </w:r>
      <w:r w:rsidR="008106EF">
        <w:rPr>
          <w:sz w:val="24"/>
          <w:szCs w:val="24"/>
        </w:rPr>
        <w:t xml:space="preserve">Savivaldybės administracijos </w:t>
      </w:r>
      <w:r w:rsidR="00BA2CF4">
        <w:rPr>
          <w:sz w:val="24"/>
          <w:szCs w:val="24"/>
        </w:rPr>
        <w:t>seniūnijos balansą, kurioje buvo vykdomi darbai.</w:t>
      </w:r>
      <w:r w:rsidR="000B55FB" w:rsidRPr="0090048F">
        <w:rPr>
          <w:sz w:val="24"/>
          <w:szCs w:val="24"/>
        </w:rPr>
        <w:t xml:space="preserve"> </w:t>
      </w:r>
    </w:p>
    <w:p w14:paraId="6E5AA957" w14:textId="77777777" w:rsidR="003134AD" w:rsidRDefault="003134AD" w:rsidP="00AE02CE">
      <w:pPr>
        <w:pStyle w:val="Bodytext20"/>
        <w:shd w:val="clear" w:color="auto" w:fill="auto"/>
        <w:tabs>
          <w:tab w:val="left" w:pos="1717"/>
        </w:tabs>
        <w:spacing w:before="0" w:after="0"/>
        <w:ind w:firstLine="709"/>
        <w:jc w:val="both"/>
        <w:rPr>
          <w:sz w:val="24"/>
          <w:szCs w:val="24"/>
        </w:rPr>
      </w:pPr>
      <w:r>
        <w:rPr>
          <w:sz w:val="24"/>
          <w:szCs w:val="24"/>
        </w:rPr>
        <w:t>3</w:t>
      </w:r>
      <w:r w:rsidR="00A72128">
        <w:rPr>
          <w:sz w:val="24"/>
          <w:szCs w:val="24"/>
        </w:rPr>
        <w:t>7</w:t>
      </w:r>
      <w:r>
        <w:rPr>
          <w:sz w:val="24"/>
          <w:szCs w:val="24"/>
        </w:rPr>
        <w:t>. Vykdydamos sutartį šalys vadovaujasi Lietuvos Respublikos įstatymais ir kitais teisės aktais bei sutarties sąlygomis</w:t>
      </w:r>
    </w:p>
    <w:p w14:paraId="271F5170" w14:textId="77777777" w:rsidR="00490103" w:rsidRPr="0090048F" w:rsidRDefault="00490103" w:rsidP="00AE02CE">
      <w:pPr>
        <w:pStyle w:val="Bodytext20"/>
        <w:shd w:val="clear" w:color="auto" w:fill="auto"/>
        <w:tabs>
          <w:tab w:val="left" w:pos="1717"/>
        </w:tabs>
        <w:spacing w:before="0" w:after="0"/>
        <w:ind w:firstLine="709"/>
        <w:jc w:val="both"/>
        <w:rPr>
          <w:sz w:val="24"/>
          <w:szCs w:val="24"/>
        </w:rPr>
      </w:pPr>
      <w:r>
        <w:rPr>
          <w:sz w:val="24"/>
          <w:szCs w:val="24"/>
        </w:rPr>
        <w:t>3</w:t>
      </w:r>
      <w:r w:rsidR="00A72128">
        <w:rPr>
          <w:sz w:val="24"/>
          <w:szCs w:val="24"/>
        </w:rPr>
        <w:t>8</w:t>
      </w:r>
      <w:r>
        <w:rPr>
          <w:sz w:val="24"/>
          <w:szCs w:val="24"/>
        </w:rPr>
        <w:t>.</w:t>
      </w:r>
      <w:r w:rsidRPr="00490103">
        <w:rPr>
          <w:sz w:val="24"/>
          <w:szCs w:val="24"/>
        </w:rPr>
        <w:t xml:space="preserve">  Aprašas </w:t>
      </w:r>
      <w:r w:rsidR="003134AD">
        <w:rPr>
          <w:sz w:val="24"/>
          <w:szCs w:val="24"/>
        </w:rPr>
        <w:t xml:space="preserve">gali būti keičiamas </w:t>
      </w:r>
      <w:r w:rsidR="008106EF">
        <w:rPr>
          <w:sz w:val="24"/>
          <w:szCs w:val="24"/>
        </w:rPr>
        <w:t>S</w:t>
      </w:r>
      <w:r w:rsidR="003134AD">
        <w:rPr>
          <w:sz w:val="24"/>
          <w:szCs w:val="24"/>
        </w:rPr>
        <w:t>avivaldybės tarybos sprendimu.</w:t>
      </w:r>
    </w:p>
    <w:p w14:paraId="7783FFA3" w14:textId="77777777" w:rsidR="002047D9" w:rsidRDefault="003D4A43" w:rsidP="00A72128">
      <w:pPr>
        <w:widowControl w:val="0"/>
        <w:tabs>
          <w:tab w:val="left" w:pos="1293"/>
        </w:tabs>
        <w:overflowPunct w:val="0"/>
        <w:ind w:firstLine="1077"/>
        <w:jc w:val="center"/>
        <w:textAlignment w:val="baseline"/>
        <w:rPr>
          <w:sz w:val="22"/>
          <w:szCs w:val="22"/>
          <w:lang w:eastAsia="lt-LT"/>
        </w:rPr>
      </w:pPr>
      <w:r w:rsidRPr="006D6E6A">
        <w:rPr>
          <w:szCs w:val="24"/>
        </w:rPr>
        <w:t>_____________</w:t>
      </w:r>
      <w:r>
        <w:rPr>
          <w:szCs w:val="24"/>
        </w:rPr>
        <w:t>___________</w:t>
      </w:r>
      <w:r w:rsidRPr="006D6E6A">
        <w:rPr>
          <w:szCs w:val="24"/>
        </w:rPr>
        <w:t>_</w:t>
      </w:r>
      <w:r w:rsidR="002047D9">
        <w:br w:type="page"/>
      </w:r>
    </w:p>
    <w:p w14:paraId="1DF31B22" w14:textId="77777777" w:rsidR="004F5573" w:rsidRDefault="004F5573" w:rsidP="004F5573">
      <w:pPr>
        <w:pStyle w:val="Bodytext20"/>
        <w:shd w:val="clear" w:color="auto" w:fill="auto"/>
        <w:spacing w:before="0" w:after="807"/>
        <w:ind w:left="5840" w:firstLine="0"/>
      </w:pPr>
      <w:r>
        <w:t>Kelių priežiūros ir plėtros programos lėšų, skirtų savivaldybės vietinės reikšmės keliams ir gatvėms tiesti, rekonstruoti, taisyti (remontuoti), prižiūrėti ir saugaus eismo sąlygoms užtikrinti, naudojimo ir skirstymo tvarkos aprašo 1 priedas</w:t>
      </w:r>
    </w:p>
    <w:p w14:paraId="1264B834" w14:textId="77777777" w:rsidR="004F5573" w:rsidRDefault="004F5573" w:rsidP="004F5573">
      <w:pPr>
        <w:pStyle w:val="Bodytext40"/>
        <w:shd w:val="clear" w:color="auto" w:fill="auto"/>
        <w:spacing w:before="0" w:after="35" w:line="240" w:lineRule="exact"/>
      </w:pPr>
      <w:r>
        <w:t>(Seniūnija)</w:t>
      </w:r>
    </w:p>
    <w:p w14:paraId="3CFB55FE" w14:textId="77777777" w:rsidR="004F5573" w:rsidRDefault="004F5573" w:rsidP="004F5573">
      <w:pPr>
        <w:pStyle w:val="Bodytext40"/>
        <w:shd w:val="clear" w:color="auto" w:fill="auto"/>
        <w:spacing w:before="0" w:after="494" w:line="557" w:lineRule="exact"/>
        <w:ind w:right="2560" w:firstLine="2560"/>
        <w:jc w:val="left"/>
      </w:pPr>
      <w:r>
        <w:t xml:space="preserve">(Seniūno ar atsakingo asmens vardas, pavardė) </w:t>
      </w:r>
      <w:r>
        <w:rPr>
          <w:rStyle w:val="Bodytext4NotItalic"/>
        </w:rPr>
        <w:t>Pasvalio rajono savivaldybės administracijai</w:t>
      </w:r>
    </w:p>
    <w:p w14:paraId="111EC678" w14:textId="77777777" w:rsidR="004F5573" w:rsidRDefault="004F5573" w:rsidP="00F52087">
      <w:pPr>
        <w:pStyle w:val="Heading20"/>
        <w:keepNext/>
        <w:keepLines/>
        <w:shd w:val="clear" w:color="auto" w:fill="auto"/>
        <w:spacing w:after="0" w:line="240" w:lineRule="exact"/>
      </w:pPr>
      <w:bookmarkStart w:id="6" w:name="bookmark8"/>
      <w:r>
        <w:t>PRAŠYMAS ATLIKTI KELIO</w:t>
      </w:r>
      <w:r w:rsidR="00553D94">
        <w:t>, GATVĖS AR TAKO</w:t>
      </w:r>
      <w:r w:rsidR="00732D27">
        <w:t xml:space="preserve">  </w:t>
      </w:r>
      <w:r w:rsidR="005F7788">
        <w:t>STATYBOS</w:t>
      </w:r>
      <w:r>
        <w:t>, REKONSTRAVIMO AR</w:t>
      </w:r>
      <w:bookmarkEnd w:id="6"/>
    </w:p>
    <w:p w14:paraId="64B0B139" w14:textId="77777777" w:rsidR="00E529B0" w:rsidRDefault="004F5573" w:rsidP="00F52087">
      <w:pPr>
        <w:pStyle w:val="Heading20"/>
        <w:keepNext/>
        <w:keepLines/>
        <w:shd w:val="clear" w:color="auto" w:fill="auto"/>
        <w:spacing w:after="266" w:line="240" w:lineRule="exact"/>
      </w:pPr>
      <w:bookmarkStart w:id="7" w:name="bookmark9"/>
      <w:r>
        <w:t>KAPITALINIO REMONTO DARBUS</w:t>
      </w:r>
      <w:bookmarkEnd w:id="7"/>
    </w:p>
    <w:p w14:paraId="698BCA6C" w14:textId="77777777" w:rsidR="004F5573" w:rsidRDefault="004F5573" w:rsidP="00F52087">
      <w:pPr>
        <w:pStyle w:val="Heading20"/>
        <w:keepNext/>
        <w:keepLines/>
        <w:shd w:val="clear" w:color="auto" w:fill="auto"/>
        <w:spacing w:after="266" w:line="240" w:lineRule="exact"/>
      </w:pPr>
      <w:r>
        <w:br/>
      </w:r>
      <w:r>
        <w:rPr>
          <w:rStyle w:val="Bodytext4"/>
          <w:b w:val="0"/>
          <w:bCs w:val="0"/>
        </w:rPr>
        <w:t>(data)</w:t>
      </w:r>
    </w:p>
    <w:p w14:paraId="32E16E99" w14:textId="77777777" w:rsidR="004F5573" w:rsidRDefault="004F5573" w:rsidP="004F5573">
      <w:pPr>
        <w:pStyle w:val="Bodytext20"/>
        <w:shd w:val="clear" w:color="auto" w:fill="auto"/>
        <w:spacing w:before="0" w:after="0"/>
        <w:ind w:firstLine="760"/>
        <w:jc w:val="both"/>
      </w:pPr>
      <w:r>
        <w:t>Vadovaudamiesi kelių priežiūros ir plėtros programos lėšų, skirtų savivaldybės vietinės reikšmės keliams ir gatvėms tiesti, rekonstruoti, taisyti (remontuoti), prižiūrėti ir saugaus eismo sąlygoms užtikrinti, naudojimo ir skirstymo tvarkos aprašu, prašome įtraukti į Pasvalio rajono savivaldybės vietin</w:t>
      </w:r>
      <w:r w:rsidR="00E529B0">
        <w:t>ės reikšmės kelių, gatvių</w:t>
      </w:r>
      <w:r w:rsidR="00425487">
        <w:t xml:space="preserve"> ir takų</w:t>
      </w:r>
      <w:r w:rsidR="00E529B0">
        <w:t xml:space="preserve"> </w:t>
      </w:r>
      <w:r w:rsidR="005F7788">
        <w:t>statybos</w:t>
      </w:r>
      <w:r>
        <w:t>, rekonstr</w:t>
      </w:r>
      <w:r w:rsidR="003538DD">
        <w:t>avimo</w:t>
      </w:r>
      <w:r>
        <w:t xml:space="preserve"> </w:t>
      </w:r>
      <w:r w:rsidR="00490103">
        <w:t>ar remonto</w:t>
      </w:r>
      <w:r>
        <w:t xml:space="preserve"> </w:t>
      </w:r>
      <w:r w:rsidRPr="00F45DB8">
        <w:t>trijų</w:t>
      </w:r>
      <w:r w:rsidR="00940AFB">
        <w:t xml:space="preserve"> metų prioritetinį</w:t>
      </w:r>
      <w:r>
        <w:t xml:space="preserve"> objektų sąrašą:</w:t>
      </w:r>
    </w:p>
    <w:p w14:paraId="0D5CA380" w14:textId="77777777" w:rsidR="00CE23CE" w:rsidRDefault="00CE23CE" w:rsidP="004F5573">
      <w:pPr>
        <w:pStyle w:val="Bodytext20"/>
        <w:shd w:val="clear" w:color="auto" w:fill="auto"/>
        <w:spacing w:before="0" w:after="0"/>
        <w:ind w:firstLine="760"/>
        <w:jc w:val="both"/>
      </w:pPr>
    </w:p>
    <w:p w14:paraId="35F916A7" w14:textId="77777777" w:rsidR="00E529B0" w:rsidRDefault="00E529B0" w:rsidP="004F5573">
      <w:pPr>
        <w:pStyle w:val="Bodytext20"/>
        <w:shd w:val="clear" w:color="auto" w:fill="auto"/>
        <w:spacing w:before="0" w:after="0"/>
        <w:ind w:firstLine="760"/>
        <w:jc w:val="both"/>
      </w:pPr>
    </w:p>
    <w:p w14:paraId="2FE6E481" w14:textId="77777777" w:rsidR="004F5573" w:rsidRDefault="004F5573" w:rsidP="004F5573">
      <w:pPr>
        <w:pStyle w:val="Bodytext20"/>
        <w:numPr>
          <w:ilvl w:val="0"/>
          <w:numId w:val="25"/>
        </w:numPr>
        <w:shd w:val="clear" w:color="auto" w:fill="auto"/>
        <w:tabs>
          <w:tab w:val="left" w:pos="1100"/>
        </w:tabs>
        <w:spacing w:before="0" w:after="267"/>
        <w:ind w:left="620" w:firstLine="0"/>
        <w:jc w:val="both"/>
      </w:pPr>
      <w:r>
        <w:t>Kelio</w:t>
      </w:r>
      <w:r w:rsidR="00F87B40">
        <w:t xml:space="preserve"> (</w:t>
      </w:r>
      <w:r>
        <w:t>gatvės</w:t>
      </w:r>
      <w:r w:rsidR="00F87B40">
        <w:t>)</w:t>
      </w:r>
      <w:r w:rsidR="00DA0834">
        <w:t xml:space="preserve"> ar</w:t>
      </w:r>
      <w:r w:rsidR="00E44A7C">
        <w:t xml:space="preserve"> tako</w:t>
      </w:r>
      <w:r>
        <w:t xml:space="preserve"> </w:t>
      </w:r>
      <w:r w:rsidR="00CE23CE">
        <w:t>pavadinimas ir statybos rūšis</w:t>
      </w:r>
    </w:p>
    <w:p w14:paraId="47D8E88D" w14:textId="77777777" w:rsidR="004F5573" w:rsidRDefault="004F5573" w:rsidP="004F5573">
      <w:pPr>
        <w:pStyle w:val="Bodytext20"/>
        <w:numPr>
          <w:ilvl w:val="0"/>
          <w:numId w:val="25"/>
        </w:numPr>
        <w:shd w:val="clear" w:color="auto" w:fill="auto"/>
        <w:tabs>
          <w:tab w:val="left" w:pos="974"/>
        </w:tabs>
        <w:spacing w:before="0" w:after="293" w:line="240" w:lineRule="exact"/>
        <w:ind w:left="620" w:firstLine="0"/>
        <w:jc w:val="both"/>
      </w:pPr>
      <w:r>
        <w:t>Adresas, vieta</w:t>
      </w:r>
    </w:p>
    <w:p w14:paraId="675E5232" w14:textId="77777777" w:rsidR="004F5573" w:rsidRDefault="004F5573" w:rsidP="004F5573">
      <w:pPr>
        <w:pStyle w:val="Bodytext20"/>
        <w:numPr>
          <w:ilvl w:val="0"/>
          <w:numId w:val="25"/>
        </w:numPr>
        <w:shd w:val="clear" w:color="auto" w:fill="auto"/>
        <w:tabs>
          <w:tab w:val="left" w:pos="969"/>
        </w:tabs>
        <w:spacing w:before="0" w:after="828" w:line="240" w:lineRule="exact"/>
        <w:ind w:left="620" w:firstLine="0"/>
        <w:jc w:val="both"/>
      </w:pPr>
      <w:r>
        <w:t>Matmenys (ilgis, plotis, pradžia, pabaiga)</w:t>
      </w:r>
    </w:p>
    <w:p w14:paraId="2884345D" w14:textId="77777777" w:rsidR="004F5573" w:rsidRDefault="004F5573" w:rsidP="004F5573">
      <w:pPr>
        <w:pStyle w:val="Bodytext20"/>
        <w:numPr>
          <w:ilvl w:val="0"/>
          <w:numId w:val="25"/>
        </w:numPr>
        <w:shd w:val="clear" w:color="auto" w:fill="auto"/>
        <w:tabs>
          <w:tab w:val="left" w:pos="974"/>
        </w:tabs>
        <w:spacing w:before="0" w:after="1036" w:line="240" w:lineRule="exact"/>
        <w:ind w:left="620" w:firstLine="0"/>
        <w:jc w:val="both"/>
      </w:pPr>
      <w:r>
        <w:t>Trumpas aprašymas</w:t>
      </w:r>
    </w:p>
    <w:p w14:paraId="72D99259" w14:textId="77777777" w:rsidR="004F5573" w:rsidRDefault="004F5573" w:rsidP="004F5573">
      <w:pPr>
        <w:pStyle w:val="Bodytext20"/>
        <w:shd w:val="clear" w:color="auto" w:fill="auto"/>
        <w:spacing w:before="0" w:after="0"/>
        <w:ind w:left="620" w:firstLine="0"/>
        <w:jc w:val="both"/>
      </w:pPr>
      <w:r>
        <w:t>PRIDEDAMA:</w:t>
      </w:r>
    </w:p>
    <w:p w14:paraId="1FD053E0" w14:textId="77777777" w:rsidR="004F5573" w:rsidRDefault="004F5573" w:rsidP="004F5573">
      <w:pPr>
        <w:pStyle w:val="Bodytext20"/>
        <w:numPr>
          <w:ilvl w:val="0"/>
          <w:numId w:val="26"/>
        </w:numPr>
        <w:shd w:val="clear" w:color="auto" w:fill="auto"/>
        <w:tabs>
          <w:tab w:val="left" w:pos="950"/>
          <w:tab w:val="left" w:leader="dot" w:pos="3428"/>
        </w:tabs>
        <w:spacing w:before="0" w:after="0"/>
        <w:ind w:left="620" w:firstLine="0"/>
        <w:jc w:val="both"/>
      </w:pPr>
      <w:r>
        <w:t>Objekto nuotraukos,</w:t>
      </w:r>
      <w:r>
        <w:tab/>
        <w:t>lapas (-ai).</w:t>
      </w:r>
    </w:p>
    <w:p w14:paraId="162E6F73" w14:textId="77777777" w:rsidR="004F5573" w:rsidRDefault="004F5573" w:rsidP="004F5573">
      <w:pPr>
        <w:pStyle w:val="Bodytext20"/>
        <w:numPr>
          <w:ilvl w:val="0"/>
          <w:numId w:val="26"/>
        </w:numPr>
        <w:shd w:val="clear" w:color="auto" w:fill="auto"/>
        <w:tabs>
          <w:tab w:val="left" w:pos="974"/>
        </w:tabs>
        <w:spacing w:before="0" w:after="0"/>
        <w:ind w:left="620" w:firstLine="0"/>
        <w:jc w:val="both"/>
      </w:pPr>
      <w:r>
        <w:t>Objekto schema, matmenys.</w:t>
      </w:r>
    </w:p>
    <w:p w14:paraId="0E7655AA" w14:textId="77777777" w:rsidR="004F5573" w:rsidRDefault="004F5573" w:rsidP="004F5573">
      <w:pPr>
        <w:pStyle w:val="Bodytext20"/>
        <w:numPr>
          <w:ilvl w:val="0"/>
          <w:numId w:val="26"/>
        </w:numPr>
        <w:shd w:val="clear" w:color="auto" w:fill="auto"/>
        <w:tabs>
          <w:tab w:val="left" w:pos="974"/>
        </w:tabs>
        <w:spacing w:before="0" w:after="0"/>
        <w:ind w:left="620" w:firstLine="0"/>
        <w:jc w:val="both"/>
      </w:pPr>
      <w:r>
        <w:t>Projektiniai pasiūlymai (pateikiami laisva forma).</w:t>
      </w:r>
    </w:p>
    <w:p w14:paraId="6CC107CA" w14:textId="77777777" w:rsidR="004F5573" w:rsidRDefault="004F5573" w:rsidP="004F5573">
      <w:pPr>
        <w:pStyle w:val="Bodytext20"/>
        <w:numPr>
          <w:ilvl w:val="0"/>
          <w:numId w:val="26"/>
        </w:numPr>
        <w:shd w:val="clear" w:color="auto" w:fill="auto"/>
        <w:tabs>
          <w:tab w:val="left" w:pos="974"/>
        </w:tabs>
        <w:spacing w:before="0" w:after="507"/>
        <w:ind w:left="620" w:firstLine="0"/>
        <w:jc w:val="both"/>
      </w:pPr>
      <w:r>
        <w:t>Nekilnojamojo daikto kadastro duomenų bylos kopija.</w:t>
      </w:r>
    </w:p>
    <w:p w14:paraId="4454B097" w14:textId="77777777" w:rsidR="004F5573" w:rsidRDefault="004F5573" w:rsidP="004F5573">
      <w:pPr>
        <w:pStyle w:val="Bodytext20"/>
        <w:shd w:val="clear" w:color="auto" w:fill="auto"/>
        <w:tabs>
          <w:tab w:val="left" w:pos="974"/>
        </w:tabs>
        <w:spacing w:before="0" w:after="507"/>
        <w:ind w:firstLine="0"/>
        <w:jc w:val="both"/>
      </w:pPr>
    </w:p>
    <w:p w14:paraId="00077364" w14:textId="77777777" w:rsidR="004F5573" w:rsidRDefault="004F5573" w:rsidP="004F5573">
      <w:pPr>
        <w:pStyle w:val="Bodytext20"/>
        <w:shd w:val="clear" w:color="auto" w:fill="auto"/>
        <w:tabs>
          <w:tab w:val="left" w:pos="974"/>
        </w:tabs>
        <w:spacing w:before="0" w:after="507"/>
        <w:ind w:firstLine="0"/>
        <w:jc w:val="both"/>
      </w:pPr>
      <w:r>
        <w:t xml:space="preserve">                             </w:t>
      </w:r>
      <w:r w:rsidRPr="004F5573">
        <w:t>(parašas)</w:t>
      </w:r>
      <w:r>
        <w:t xml:space="preserve">              </w:t>
      </w:r>
      <w:r w:rsidR="00F52087">
        <w:t xml:space="preserve">                              </w:t>
      </w:r>
      <w:r>
        <w:t xml:space="preserve">            (vardas, pavardė)</w:t>
      </w:r>
    </w:p>
    <w:p w14:paraId="38E27156" w14:textId="77777777" w:rsidR="004F5573" w:rsidRDefault="004F5573" w:rsidP="004F5573">
      <w:pPr>
        <w:pStyle w:val="Bodytext20"/>
        <w:shd w:val="clear" w:color="auto" w:fill="auto"/>
        <w:tabs>
          <w:tab w:val="left" w:pos="974"/>
        </w:tabs>
        <w:spacing w:before="0" w:after="507"/>
        <w:ind w:firstLine="0"/>
        <w:jc w:val="both"/>
      </w:pPr>
    </w:p>
    <w:p w14:paraId="6222B7F3" w14:textId="77777777" w:rsidR="00ED75BA" w:rsidRDefault="00ED75BA" w:rsidP="004F5573">
      <w:pPr>
        <w:pStyle w:val="Bodytext20"/>
        <w:shd w:val="clear" w:color="auto" w:fill="auto"/>
        <w:tabs>
          <w:tab w:val="left" w:pos="974"/>
        </w:tabs>
        <w:spacing w:before="0" w:after="507"/>
        <w:ind w:firstLine="0"/>
        <w:jc w:val="both"/>
      </w:pPr>
    </w:p>
    <w:p w14:paraId="68F7C63B" w14:textId="77777777" w:rsidR="004908AA" w:rsidRDefault="00ED75BA" w:rsidP="004908AA">
      <w:pPr>
        <w:pStyle w:val="Bodytext20"/>
        <w:shd w:val="clear" w:color="auto" w:fill="auto"/>
        <w:spacing w:before="0" w:after="507"/>
        <w:ind w:left="5220" w:firstLine="0"/>
      </w:pPr>
      <w:r>
        <w:t xml:space="preserve">Kelių priežiūros ir plėtros programos lėšų, skirtų </w:t>
      </w:r>
      <w:r w:rsidR="004908AA">
        <w:t>savivaldybės vietinės reikšmės keliams ir gatvėms tiesti, rekonstruoti, taisyti (remontuoti), prižiūrėti ir saugaus eismo sąlygoms užtikrinti, naudojimo ir skirstymo tvarkos aprašo 2 priedas</w:t>
      </w:r>
    </w:p>
    <w:p w14:paraId="047CC74A" w14:textId="77777777" w:rsidR="004162D1" w:rsidRDefault="004162D1" w:rsidP="004F5573">
      <w:pPr>
        <w:pStyle w:val="Bodytext20"/>
        <w:shd w:val="clear" w:color="auto" w:fill="auto"/>
        <w:spacing w:before="0" w:after="507"/>
        <w:ind w:left="5220" w:firstLine="0"/>
      </w:pPr>
    </w:p>
    <w:p w14:paraId="41F60D0B" w14:textId="77777777" w:rsidR="004162D1" w:rsidRDefault="00A504E5" w:rsidP="004162D1">
      <w:pPr>
        <w:pStyle w:val="Bodytext20"/>
        <w:shd w:val="clear" w:color="auto" w:fill="auto"/>
        <w:spacing w:before="0" w:after="826" w:line="240" w:lineRule="exact"/>
        <w:ind w:firstLine="0"/>
        <w:jc w:val="both"/>
      </w:pPr>
      <w:r>
        <w:t>Pasvalio</w:t>
      </w:r>
      <w:r w:rsidR="004162D1">
        <w:t xml:space="preserve"> rajono savivaldybės administracijai</w:t>
      </w:r>
    </w:p>
    <w:p w14:paraId="175F2A74" w14:textId="77777777" w:rsidR="004162D1" w:rsidRDefault="004162D1" w:rsidP="00533FFA">
      <w:pPr>
        <w:pStyle w:val="Heading20"/>
        <w:keepNext/>
        <w:keepLines/>
        <w:shd w:val="clear" w:color="auto" w:fill="auto"/>
        <w:spacing w:after="0" w:line="240" w:lineRule="exact"/>
      </w:pPr>
      <w:bookmarkStart w:id="8" w:name="bookmark10"/>
      <w:r>
        <w:t xml:space="preserve">PRAŠYMAS ATLIKTI KELIO </w:t>
      </w:r>
      <w:r w:rsidR="003E5D16">
        <w:t>(</w:t>
      </w:r>
      <w:r>
        <w:t>GATVĖS</w:t>
      </w:r>
      <w:r w:rsidR="003E5D16">
        <w:t>)</w:t>
      </w:r>
      <w:r w:rsidR="00E44A7C">
        <w:t xml:space="preserve"> AR</w:t>
      </w:r>
      <w:r w:rsidR="00E529B0">
        <w:t xml:space="preserve"> TAKO </w:t>
      </w:r>
      <w:r w:rsidR="00DA0834">
        <w:t>STATYBOS</w:t>
      </w:r>
      <w:r>
        <w:t>, REKONSTRAVIMO AR</w:t>
      </w:r>
      <w:bookmarkEnd w:id="8"/>
    </w:p>
    <w:p w14:paraId="38EC543F" w14:textId="77777777" w:rsidR="004162D1" w:rsidRDefault="004162D1" w:rsidP="00533FFA">
      <w:pPr>
        <w:pStyle w:val="Heading20"/>
        <w:keepNext/>
        <w:keepLines/>
        <w:shd w:val="clear" w:color="auto" w:fill="auto"/>
        <w:spacing w:after="773" w:line="240" w:lineRule="exact"/>
        <w:ind w:right="20"/>
      </w:pPr>
      <w:bookmarkStart w:id="9" w:name="bookmark11"/>
      <w:r>
        <w:t>KAPITALINIO REMONTO DARBUS</w:t>
      </w:r>
      <w:bookmarkEnd w:id="9"/>
      <w:r>
        <w:br/>
      </w:r>
      <w:r>
        <w:rPr>
          <w:rStyle w:val="Bodytext4"/>
          <w:b w:val="0"/>
          <w:bCs w:val="0"/>
        </w:rPr>
        <w:t>(data)</w:t>
      </w:r>
    </w:p>
    <w:p w14:paraId="5D68BFE3" w14:textId="77777777" w:rsidR="004162D1" w:rsidRDefault="004162D1" w:rsidP="004162D1">
      <w:pPr>
        <w:pStyle w:val="Bodytext20"/>
        <w:shd w:val="clear" w:color="auto" w:fill="auto"/>
        <w:tabs>
          <w:tab w:val="left" w:leader="underscore" w:pos="4747"/>
        </w:tabs>
        <w:spacing w:before="0" w:after="0" w:line="240" w:lineRule="exact"/>
        <w:ind w:left="600" w:firstLine="0"/>
        <w:jc w:val="both"/>
      </w:pPr>
      <w:r>
        <w:t>Prašome atlikti</w:t>
      </w:r>
      <w:r>
        <w:tab/>
      </w:r>
      <w:r w:rsidR="00533FFA">
        <w:t>kelio</w:t>
      </w:r>
      <w:r w:rsidR="003E5D16">
        <w:t xml:space="preserve"> </w:t>
      </w:r>
      <w:r w:rsidR="00E44A7C">
        <w:t>/</w:t>
      </w:r>
      <w:r w:rsidR="00533FFA">
        <w:t>gatvės</w:t>
      </w:r>
      <w:r w:rsidR="00E44A7C">
        <w:t xml:space="preserve">/ </w:t>
      </w:r>
      <w:r w:rsidR="00E529B0">
        <w:t>tako</w:t>
      </w:r>
      <w:r w:rsidR="00E44A7C">
        <w:t xml:space="preserve"> </w:t>
      </w:r>
      <w:r w:rsidR="00E529B0">
        <w:t>statybos</w:t>
      </w:r>
      <w:r w:rsidR="00E44A7C">
        <w:t>,</w:t>
      </w:r>
      <w:r w:rsidR="00942E2A">
        <w:t xml:space="preserve"> rekonstravimo ar </w:t>
      </w:r>
      <w:r>
        <w:t xml:space="preserve"> </w:t>
      </w:r>
    </w:p>
    <w:p w14:paraId="169660DA" w14:textId="77777777" w:rsidR="004162D1" w:rsidRDefault="004162D1" w:rsidP="004162D1">
      <w:pPr>
        <w:pStyle w:val="Bodytext40"/>
        <w:shd w:val="clear" w:color="auto" w:fill="auto"/>
        <w:spacing w:before="0" w:after="0" w:line="552" w:lineRule="exact"/>
        <w:ind w:left="2640"/>
        <w:jc w:val="left"/>
      </w:pPr>
      <w:r>
        <w:t>(Pavadinimas)</w:t>
      </w:r>
    </w:p>
    <w:p w14:paraId="220E4890" w14:textId="77777777" w:rsidR="004162D1" w:rsidRDefault="003E5D16" w:rsidP="004162D1">
      <w:pPr>
        <w:pStyle w:val="Bodytext20"/>
        <w:shd w:val="clear" w:color="auto" w:fill="auto"/>
        <w:spacing w:before="0" w:after="0" w:line="552" w:lineRule="exact"/>
        <w:ind w:firstLine="0"/>
        <w:jc w:val="both"/>
      </w:pPr>
      <w:r>
        <w:t xml:space="preserve"> </w:t>
      </w:r>
      <w:r w:rsidR="004162D1">
        <w:t>kapitalinio remonto darbus.</w:t>
      </w:r>
    </w:p>
    <w:p w14:paraId="19028D17" w14:textId="77777777" w:rsidR="004162D1" w:rsidRDefault="004162D1" w:rsidP="004162D1">
      <w:pPr>
        <w:pStyle w:val="Bodytext20"/>
        <w:shd w:val="clear" w:color="auto" w:fill="auto"/>
        <w:tabs>
          <w:tab w:val="left" w:leader="underscore" w:pos="5011"/>
        </w:tabs>
        <w:spacing w:before="0" w:after="0" w:line="552" w:lineRule="exact"/>
        <w:ind w:firstLine="0"/>
        <w:jc w:val="both"/>
      </w:pPr>
      <w:r>
        <w:t>Įsipareigojame prisidėti prie darbų ne mažiau</w:t>
      </w:r>
      <w:r>
        <w:tab/>
        <w:t>proc. nuo visos inžinerinių paslaugų ir</w:t>
      </w:r>
    </w:p>
    <w:p w14:paraId="11EB577E" w14:textId="77777777" w:rsidR="004162D1" w:rsidRDefault="004162D1" w:rsidP="004162D1">
      <w:pPr>
        <w:pStyle w:val="Bodytext20"/>
        <w:shd w:val="clear" w:color="auto" w:fill="auto"/>
        <w:spacing w:before="0" w:after="0" w:line="552" w:lineRule="exact"/>
        <w:ind w:firstLine="0"/>
        <w:jc w:val="both"/>
      </w:pPr>
      <w:r>
        <w:t>statybos montavimo darbų kainos.</w:t>
      </w:r>
    </w:p>
    <w:p w14:paraId="0C882FBA" w14:textId="77777777" w:rsidR="004162D1" w:rsidRDefault="004162D1" w:rsidP="004162D1">
      <w:pPr>
        <w:pStyle w:val="Bodytext20"/>
        <w:shd w:val="clear" w:color="auto" w:fill="auto"/>
        <w:tabs>
          <w:tab w:val="left" w:leader="underscore" w:pos="4445"/>
        </w:tabs>
        <w:spacing w:before="0" w:after="0" w:line="552" w:lineRule="exact"/>
        <w:ind w:left="600" w:firstLine="0"/>
        <w:jc w:val="both"/>
      </w:pPr>
      <w:r>
        <w:t>Įgaliojame</w:t>
      </w:r>
      <w:r>
        <w:tab/>
        <w:t>atstovauti mūsų interesus, vykdyti finansinius</w:t>
      </w:r>
    </w:p>
    <w:p w14:paraId="5F9BB9D3" w14:textId="77777777" w:rsidR="004162D1" w:rsidRDefault="004162D1" w:rsidP="004162D1">
      <w:pPr>
        <w:pStyle w:val="Bodytext40"/>
        <w:shd w:val="clear" w:color="auto" w:fill="auto"/>
        <w:spacing w:before="0" w:after="293" w:line="240" w:lineRule="exact"/>
        <w:ind w:left="2180"/>
        <w:jc w:val="left"/>
      </w:pPr>
      <w:r>
        <w:t>(vardas, pavardė)</w:t>
      </w:r>
    </w:p>
    <w:p w14:paraId="7434C9E3" w14:textId="77777777" w:rsidR="004162D1" w:rsidRDefault="004162D1" w:rsidP="004162D1">
      <w:pPr>
        <w:pStyle w:val="Bodytext20"/>
        <w:shd w:val="clear" w:color="auto" w:fill="auto"/>
        <w:spacing w:before="0" w:after="1073" w:line="240" w:lineRule="exact"/>
        <w:ind w:firstLine="0"/>
        <w:jc w:val="both"/>
      </w:pPr>
      <w:r>
        <w:t>įsipareigojimus ir pasirašyti sutartį.</w:t>
      </w:r>
    </w:p>
    <w:p w14:paraId="2831FB6F" w14:textId="77777777" w:rsidR="004162D1" w:rsidRDefault="0089659B" w:rsidP="004162D1">
      <w:pPr>
        <w:pStyle w:val="Bodytext20"/>
        <w:shd w:val="clear" w:color="auto" w:fill="auto"/>
        <w:spacing w:before="0" w:after="0" w:line="240" w:lineRule="exact"/>
        <w:ind w:firstLine="0"/>
        <w:jc w:val="both"/>
      </w:pPr>
      <w:r>
        <w:rPr>
          <w:noProof/>
        </w:rPr>
        <mc:AlternateContent>
          <mc:Choice Requires="wps">
            <w:drawing>
              <wp:anchor distT="0" distB="254000" distL="313690" distR="1337945" simplePos="0" relativeHeight="251657728" behindDoc="1" locked="0" layoutInCell="1" allowOverlap="1" wp14:anchorId="7042F508" wp14:editId="53BF30F6">
                <wp:simplePos x="0" y="0"/>
                <wp:positionH relativeFrom="margin">
                  <wp:posOffset>316865</wp:posOffset>
                </wp:positionH>
                <wp:positionV relativeFrom="paragraph">
                  <wp:posOffset>490855</wp:posOffset>
                </wp:positionV>
                <wp:extent cx="1106170" cy="152400"/>
                <wp:effectExtent l="0" t="0" r="0" b="0"/>
                <wp:wrapTopAndBottom/>
                <wp:docPr id="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6170" cy="152400"/>
                        </a:xfrm>
                        <a:prstGeom prst="rect">
                          <a:avLst/>
                        </a:prstGeom>
                        <a:noFill/>
                        <a:ln>
                          <a:noFill/>
                        </a:ln>
                      </wps:spPr>
                      <wps:txbx>
                        <w:txbxContent>
                          <w:p w14:paraId="7AAFE953" w14:textId="77777777" w:rsidR="004162D1" w:rsidRDefault="004162D1" w:rsidP="004162D1">
                            <w:pPr>
                              <w:pStyle w:val="Bodytext40"/>
                              <w:shd w:val="clear" w:color="auto" w:fill="auto"/>
                              <w:spacing w:before="0" w:after="0" w:line="240" w:lineRule="exact"/>
                              <w:jc w:val="left"/>
                            </w:pPr>
                            <w:r>
                              <w:rPr>
                                <w:rStyle w:val="Bodytext4Exact"/>
                              </w:rPr>
                              <w:t>(vardas, pavardė)</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042F508" id="Text Box 6" o:spid="_x0000_s1027" type="#_x0000_t202" style="position:absolute;left:0;text-align:left;margin-left:24.95pt;margin-top:38.65pt;width:87.1pt;height:12pt;z-index:-251658752;visibility:visible;mso-wrap-style:square;mso-width-percent:0;mso-height-percent:0;mso-wrap-distance-left:24.7pt;mso-wrap-distance-top:0;mso-wrap-distance-right:105.35pt;mso-wrap-distance-bottom:20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" filled="f" stroked="f">
                <v:textbox style="mso-fit-shape-to-text:t" inset="0,0,0,0">
                  <w:txbxContent>
                    <w:p w14:paraId="7AAFE953" w14:textId="77777777" w:rsidR="004162D1" w:rsidRDefault="004162D1" w:rsidP="004162D1">
                      <w:pPr>
                        <w:pStyle w:val="Bodytext40"/>
                        <w:shd w:val="clear" w:color="auto" w:fill="auto"/>
                        <w:spacing w:before="0" w:after="0" w:line="240" w:lineRule="exact"/>
                        <w:jc w:val="left"/>
                      </w:pPr>
                      <w:r>
                        <w:rPr>
                          <w:rStyle w:val="Bodytext4Exact"/>
                        </w:rPr>
                        <w:t>(vardas, pavardė)</w:t>
                      </w:r>
                    </w:p>
                  </w:txbxContent>
                </v:textbox>
                <w10:wrap type="topAndBottom" anchorx="margin"/>
              </v:shape>
            </w:pict>
          </mc:Fallback>
        </mc:AlternateContent>
      </w:r>
      <w:r>
        <w:rPr>
          <w:noProof/>
        </w:rPr>
        <mc:AlternateContent>
          <mc:Choice Requires="wps">
            <w:drawing>
              <wp:anchor distT="0" distB="257175" distL="63500" distR="1228090" simplePos="0" relativeHeight="251658752" behindDoc="1" locked="0" layoutInCell="1" allowOverlap="1" wp14:anchorId="68C62D59" wp14:editId="15C6A353">
                <wp:simplePos x="0" y="0"/>
                <wp:positionH relativeFrom="margin">
                  <wp:posOffset>2761615</wp:posOffset>
                </wp:positionH>
                <wp:positionV relativeFrom="paragraph">
                  <wp:posOffset>490855</wp:posOffset>
                </wp:positionV>
                <wp:extent cx="594360" cy="152400"/>
                <wp:effectExtent l="0" t="0" r="0" b="0"/>
                <wp:wrapTopAndBottom/>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 cy="152400"/>
                        </a:xfrm>
                        <a:prstGeom prst="rect">
                          <a:avLst/>
                        </a:prstGeom>
                        <a:noFill/>
                        <a:ln>
                          <a:noFill/>
                        </a:ln>
                      </wps:spPr>
                      <wps:txbx>
                        <w:txbxContent>
                          <w:p w14:paraId="40EABA89" w14:textId="77777777" w:rsidR="004162D1" w:rsidRDefault="004162D1" w:rsidP="004162D1">
                            <w:pPr>
                              <w:pStyle w:val="Bodytext40"/>
                              <w:shd w:val="clear" w:color="auto" w:fill="auto"/>
                              <w:spacing w:before="0" w:after="0" w:line="240" w:lineRule="exact"/>
                              <w:jc w:val="left"/>
                            </w:pPr>
                            <w:r>
                              <w:rPr>
                                <w:rStyle w:val="Bodytext4Exact"/>
                              </w:rPr>
                              <w:t>(adresas)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8C62D59" id="Text Box 7" o:spid="_x0000_s1028" type="#_x0000_t202" style="position:absolute;left:0;text-align:left;margin-left:217.45pt;margin-top:38.65pt;width:46.8pt;height:12pt;z-index:-251657728;visibility:visible;mso-wrap-style:square;mso-width-percent:0;mso-height-percent:0;mso-wrap-distance-left:5pt;mso-wrap-distance-top:0;mso-wrap-distance-right:96.7pt;mso-wrap-distance-bottom:20.2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" filled="f" stroked="f">
                <v:textbox style="mso-fit-shape-to-text:t" inset="0,0,0,0">
                  <w:txbxContent>
                    <w:p w14:paraId="40EABA89" w14:textId="77777777" w:rsidR="004162D1" w:rsidRDefault="004162D1" w:rsidP="004162D1">
                      <w:pPr>
                        <w:pStyle w:val="Bodytext40"/>
                        <w:shd w:val="clear" w:color="auto" w:fill="auto"/>
                        <w:spacing w:before="0" w:after="0" w:line="240" w:lineRule="exact"/>
                        <w:jc w:val="left"/>
                      </w:pPr>
                      <w:r>
                        <w:rPr>
                          <w:rStyle w:val="Bodytext4Exact"/>
                        </w:rPr>
                        <w:t>(adresas)</w:t>
                      </w:r>
                    </w:p>
                  </w:txbxContent>
                </v:textbox>
                <w10:wrap type="topAndBottom" anchorx="margin"/>
              </v:shape>
            </w:pict>
          </mc:Fallback>
        </mc:AlternateContent>
      </w:r>
      <w:r>
        <w:rPr>
          <w:noProof/>
        </w:rPr>
        <mc:AlternateContent>
          <mc:Choice Requires="wps">
            <w:drawing>
              <wp:anchor distT="0" distB="254000" distL="63500" distR="969010" simplePos="0" relativeHeight="251659776" behindDoc="1" locked="0" layoutInCell="1" allowOverlap="1" wp14:anchorId="00746187" wp14:editId="0BCE1844">
                <wp:simplePos x="0" y="0"/>
                <wp:positionH relativeFrom="margin">
                  <wp:posOffset>4584065</wp:posOffset>
                </wp:positionH>
                <wp:positionV relativeFrom="paragraph">
                  <wp:posOffset>490855</wp:posOffset>
                </wp:positionV>
                <wp:extent cx="600710" cy="152400"/>
                <wp:effectExtent l="0" t="0" r="0" b="0"/>
                <wp:wrapTopAndBottom/>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710" cy="152400"/>
                        </a:xfrm>
                        <a:prstGeom prst="rect">
                          <a:avLst/>
                        </a:prstGeom>
                        <a:noFill/>
                        <a:ln>
                          <a:noFill/>
                        </a:ln>
                      </wps:spPr>
                      <wps:txbx>
                        <w:txbxContent>
                          <w:p w14:paraId="726E2EAE" w14:textId="77777777" w:rsidR="004162D1" w:rsidRDefault="004162D1" w:rsidP="004162D1">
                            <w:pPr>
                              <w:pStyle w:val="Bodytext40"/>
                              <w:shd w:val="clear" w:color="auto" w:fill="auto"/>
                              <w:spacing w:before="0" w:after="0" w:line="240" w:lineRule="exact"/>
                              <w:jc w:val="left"/>
                            </w:pPr>
                            <w:r>
                              <w:rPr>
                                <w:rStyle w:val="Bodytext4Exact"/>
                              </w:rPr>
                              <w:t>(parašas)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0746187" id="Text Box 8" o:spid="_x0000_s1029" type="#_x0000_t202" style="position:absolute;left:0;text-align:left;margin-left:360.95pt;margin-top:38.65pt;width:47.3pt;height:12pt;z-index:-251656704;visibility:visible;mso-wrap-style:square;mso-width-percent:0;mso-height-percent:0;mso-wrap-distance-left:5pt;mso-wrap-distance-top:0;mso-wrap-distance-right:76.3pt;mso-wrap-distance-bottom:20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" filled="f" stroked="f">
                <v:textbox style="mso-fit-shape-to-text:t" inset="0,0,0,0">
                  <w:txbxContent>
                    <w:p w14:paraId="726E2EAE" w14:textId="77777777" w:rsidR="004162D1" w:rsidRDefault="004162D1" w:rsidP="004162D1">
                      <w:pPr>
                        <w:pStyle w:val="Bodytext40"/>
                        <w:shd w:val="clear" w:color="auto" w:fill="auto"/>
                        <w:spacing w:before="0" w:after="0" w:line="240" w:lineRule="exact"/>
                        <w:jc w:val="left"/>
                      </w:pPr>
                      <w:r>
                        <w:rPr>
                          <w:rStyle w:val="Bodytext4Exact"/>
                        </w:rPr>
                        <w:t>(parašas)</w:t>
                      </w:r>
                    </w:p>
                  </w:txbxContent>
                </v:textbox>
                <w10:wrap type="topAndBottom" anchorx="margin"/>
              </v:shape>
            </w:pict>
          </mc:Fallback>
        </mc:AlternateContent>
      </w:r>
      <w:r w:rsidR="004162D1">
        <w:t>Pareiškėjai:</w:t>
      </w:r>
      <w:r w:rsidR="004162D1">
        <w:br w:type="page"/>
      </w:r>
    </w:p>
    <w:p w14:paraId="20878F71" w14:textId="77777777" w:rsidR="00C26E72" w:rsidRDefault="00C26E72" w:rsidP="00C26E72">
      <w:pPr>
        <w:pStyle w:val="Bodytext20"/>
        <w:shd w:val="clear" w:color="auto" w:fill="auto"/>
        <w:spacing w:before="0" w:after="147"/>
        <w:ind w:left="5840" w:firstLine="0"/>
        <w:jc w:val="both"/>
      </w:pPr>
      <w:r>
        <w:t xml:space="preserve">Kelių priežiūros ir plėtros programos lėšų, skirtų savivaldybės vietinės reikšmės keliams ir gatvėms tiesti, rekonstruoti, taisyti (remontuoti), prižiūrėti ir saugaus eismo sąlygoms užtikrinti, naudojimo ir skirstymo tvarkos aprašo </w:t>
      </w:r>
      <w:r w:rsidR="00F52087">
        <w:t>3</w:t>
      </w:r>
      <w:r>
        <w:t xml:space="preserve"> priedas</w:t>
      </w:r>
    </w:p>
    <w:p w14:paraId="0B96ABC9" w14:textId="77777777" w:rsidR="00C26E72" w:rsidRDefault="00C26E72" w:rsidP="00C26E72">
      <w:pPr>
        <w:pStyle w:val="Heading20"/>
        <w:keepNext/>
        <w:keepLines/>
        <w:shd w:val="clear" w:color="auto" w:fill="auto"/>
        <w:spacing w:after="201" w:line="240" w:lineRule="exact"/>
        <w:ind w:left="2860"/>
        <w:jc w:val="both"/>
      </w:pPr>
      <w:bookmarkStart w:id="10" w:name="bookmark12"/>
      <w:r>
        <w:t>DALINIO APMOKĖJIMO SUTARTIS</w:t>
      </w:r>
      <w:bookmarkEnd w:id="10"/>
    </w:p>
    <w:p w14:paraId="2E48E74E" w14:textId="77777777" w:rsidR="00C26E72" w:rsidRDefault="00C26E72" w:rsidP="00C26E72">
      <w:pPr>
        <w:pStyle w:val="Bodytext20"/>
        <w:shd w:val="clear" w:color="auto" w:fill="auto"/>
        <w:tabs>
          <w:tab w:val="left" w:pos="5485"/>
        </w:tabs>
        <w:spacing w:before="0" w:after="0"/>
        <w:ind w:left="3680" w:firstLine="0"/>
        <w:jc w:val="both"/>
      </w:pPr>
      <w:r>
        <w:t>20 m.</w:t>
      </w:r>
      <w:r>
        <w:tab/>
        <w:t>d. Nr.</w:t>
      </w:r>
    </w:p>
    <w:p w14:paraId="3DDE7866" w14:textId="77777777" w:rsidR="00F907D5" w:rsidRDefault="00F907D5" w:rsidP="00C26E72">
      <w:pPr>
        <w:pStyle w:val="Bodytext20"/>
        <w:shd w:val="clear" w:color="auto" w:fill="auto"/>
        <w:tabs>
          <w:tab w:val="left" w:pos="5485"/>
        </w:tabs>
        <w:spacing w:before="0" w:after="0"/>
        <w:ind w:left="3680" w:firstLine="0"/>
        <w:jc w:val="both"/>
      </w:pPr>
    </w:p>
    <w:p w14:paraId="1ABDAB76" w14:textId="77777777" w:rsidR="00C26E72" w:rsidRDefault="00A504E5" w:rsidP="00C26E72">
      <w:pPr>
        <w:pStyle w:val="Bodytext20"/>
        <w:shd w:val="clear" w:color="auto" w:fill="auto"/>
        <w:spacing w:before="0" w:after="0"/>
        <w:ind w:firstLine="0"/>
        <w:jc w:val="center"/>
      </w:pPr>
      <w:r>
        <w:t>Pasvalys</w:t>
      </w:r>
    </w:p>
    <w:p w14:paraId="79678F80" w14:textId="77777777" w:rsidR="00C26E72" w:rsidRDefault="00014BA6" w:rsidP="007D6526">
      <w:pPr>
        <w:pStyle w:val="Bodytext20"/>
        <w:shd w:val="clear" w:color="auto" w:fill="auto"/>
        <w:spacing w:before="0" w:after="0"/>
        <w:ind w:firstLine="567"/>
        <w:jc w:val="both"/>
      </w:pPr>
      <w:r>
        <w:t>Pasvalio</w:t>
      </w:r>
      <w:r w:rsidR="00C26E72">
        <w:t xml:space="preserve"> rajono savivaldybės administracija atstovaujama</w:t>
      </w:r>
    </w:p>
    <w:p w14:paraId="14F92633" w14:textId="77777777" w:rsidR="00C26E72" w:rsidRDefault="00065F24" w:rsidP="00C26E72">
      <w:pPr>
        <w:pStyle w:val="Bodytext20"/>
        <w:shd w:val="clear" w:color="auto" w:fill="auto"/>
        <w:tabs>
          <w:tab w:val="left" w:leader="underscore" w:pos="5851"/>
        </w:tabs>
        <w:spacing w:before="0" w:after="0"/>
        <w:ind w:firstLine="0"/>
        <w:jc w:val="both"/>
      </w:pPr>
      <w:r>
        <w:t>Pasvalio rajono s</w:t>
      </w:r>
      <w:r w:rsidR="00C26E72">
        <w:t>avivaldybės administracijos direktoriaus</w:t>
      </w:r>
      <w:r w:rsidR="00C26E72">
        <w:tab/>
        <w:t xml:space="preserve"> (vardas, pavardė), veikiančio pagal</w:t>
      </w:r>
    </w:p>
    <w:p w14:paraId="353B4061" w14:textId="77777777" w:rsidR="00C26E72" w:rsidRDefault="00986011" w:rsidP="00C26E72">
      <w:pPr>
        <w:pStyle w:val="Bodytext20"/>
        <w:shd w:val="clear" w:color="auto" w:fill="auto"/>
        <w:tabs>
          <w:tab w:val="left" w:leader="underscore" w:pos="2899"/>
          <w:tab w:val="left" w:leader="underscore" w:pos="8573"/>
        </w:tabs>
        <w:spacing w:before="0" w:after="0"/>
        <w:ind w:firstLine="0"/>
        <w:jc w:val="both"/>
      </w:pPr>
      <w:r>
        <w:t>N</w:t>
      </w:r>
      <w:r w:rsidR="00C26E72">
        <w:t>uostatus</w:t>
      </w:r>
      <w:r>
        <w:t xml:space="preserve"> (toliau – Savivaldybė)</w:t>
      </w:r>
      <w:r w:rsidR="00C26E72">
        <w:t xml:space="preserve"> ir </w:t>
      </w:r>
      <w:r w:rsidR="00C26E72">
        <w:tab/>
        <w:t xml:space="preserve"> (vardas, pavardė), atstovaudamas</w:t>
      </w:r>
      <w:r w:rsidR="00C26E72">
        <w:tab/>
        <w:t>, pagrindu</w:t>
      </w:r>
    </w:p>
    <w:p w14:paraId="3D219883" w14:textId="77777777" w:rsidR="00C26E72" w:rsidRDefault="00C26E72" w:rsidP="00C26E72">
      <w:pPr>
        <w:pStyle w:val="Bodytext20"/>
        <w:shd w:val="clear" w:color="auto" w:fill="auto"/>
        <w:tabs>
          <w:tab w:val="left" w:leader="underscore" w:pos="845"/>
        </w:tabs>
        <w:spacing w:before="0" w:after="0"/>
        <w:ind w:firstLine="0"/>
        <w:jc w:val="both"/>
      </w:pPr>
      <w:r>
        <w:tab/>
        <w:t xml:space="preserve"> (toliau - Partneris), vadovaudamiesi </w:t>
      </w:r>
      <w:r w:rsidR="00014BA6">
        <w:t>Pasvalio</w:t>
      </w:r>
      <w:r>
        <w:t xml:space="preserve"> rajono savivaldybės tarybos 20</w:t>
      </w:r>
      <w:r w:rsidR="00014BA6">
        <w:t xml:space="preserve"> </w:t>
      </w:r>
      <w:r w:rsidR="00C96257">
        <w:t xml:space="preserve"> </w:t>
      </w:r>
      <w:r>
        <w:t xml:space="preserve"> m.</w:t>
      </w:r>
      <w:r w:rsidR="00F907D5">
        <w:t xml:space="preserve"> </w:t>
      </w:r>
      <w:r w:rsidR="00C96257">
        <w:t xml:space="preserve">  </w:t>
      </w:r>
      <w:r w:rsidR="00F907D5">
        <w:t xml:space="preserve"> </w:t>
      </w:r>
      <w:r>
        <w:t xml:space="preserve"> d.</w:t>
      </w:r>
    </w:p>
    <w:p w14:paraId="4CE4BA2C" w14:textId="77777777" w:rsidR="00C26E72" w:rsidRDefault="00C26E72" w:rsidP="00C26E72">
      <w:pPr>
        <w:pStyle w:val="Bodytext20"/>
        <w:shd w:val="clear" w:color="auto" w:fill="auto"/>
        <w:spacing w:before="0" w:after="267"/>
        <w:ind w:firstLine="0"/>
        <w:jc w:val="both"/>
      </w:pPr>
      <w:r>
        <w:t>sprendimu Nr. T</w:t>
      </w:r>
      <w:r w:rsidR="00014BA6">
        <w:t>1</w:t>
      </w:r>
      <w:r>
        <w:t xml:space="preserve">- </w:t>
      </w:r>
      <w:r w:rsidR="00F907D5">
        <w:t xml:space="preserve"> </w:t>
      </w:r>
      <w:r>
        <w:t>„Dėl kelių priežiūros ir plėtros programos lėšų, skirtų savivaldybės vietinės reikšmės keliams ir gatvėms tiesti, rekonstruoti, taisyti (remontuoti), prižiūrėti ir saugaus eismo sąlygoms užtikrinti, naudojimo ir skirstymo tvarkos aprašo patvirtinimo“ sudaro šią sutartį</w:t>
      </w:r>
      <w:r w:rsidR="00065F24">
        <w:t xml:space="preserve"> (toliau – Sutartis)</w:t>
      </w:r>
      <w:r>
        <w:t>.</w:t>
      </w:r>
    </w:p>
    <w:p w14:paraId="7DC708FD" w14:textId="77777777" w:rsidR="00C26E72" w:rsidRDefault="00C26E72" w:rsidP="00C26E72">
      <w:pPr>
        <w:pStyle w:val="Heading20"/>
        <w:keepNext/>
        <w:keepLines/>
        <w:shd w:val="clear" w:color="auto" w:fill="auto"/>
        <w:spacing w:after="194" w:line="240" w:lineRule="exact"/>
        <w:ind w:right="360"/>
      </w:pPr>
      <w:bookmarkStart w:id="11" w:name="bookmark13"/>
      <w:r>
        <w:t>I. SUTARTIES OBJEKTAS</w:t>
      </w:r>
      <w:bookmarkEnd w:id="11"/>
    </w:p>
    <w:p w14:paraId="57B0DE66" w14:textId="77777777" w:rsidR="00C26E72" w:rsidRDefault="00C26E72" w:rsidP="00C96257">
      <w:pPr>
        <w:pStyle w:val="Bodytext20"/>
        <w:numPr>
          <w:ilvl w:val="0"/>
          <w:numId w:val="14"/>
        </w:numPr>
        <w:shd w:val="clear" w:color="auto" w:fill="auto"/>
        <w:tabs>
          <w:tab w:val="left" w:pos="507"/>
          <w:tab w:val="left" w:pos="6130"/>
          <w:tab w:val="left" w:pos="7310"/>
        </w:tabs>
        <w:spacing w:before="0" w:after="0"/>
        <w:ind w:firstLine="0"/>
        <w:jc w:val="both"/>
      </w:pPr>
      <w:r>
        <w:t xml:space="preserve">Šia </w:t>
      </w:r>
      <w:r w:rsidR="00065F24">
        <w:t>S</w:t>
      </w:r>
      <w:r>
        <w:t xml:space="preserve">utartimi </w:t>
      </w:r>
      <w:r w:rsidR="00C96257">
        <w:t>nustatomi šalių įsipareigojimai dėl (</w:t>
      </w:r>
      <w:r w:rsidR="00C96257">
        <w:rPr>
          <w:i/>
        </w:rPr>
        <w:t xml:space="preserve">nurodoma paslaugų ar darbų rūšis bei objekto pavadinimas) </w:t>
      </w:r>
      <w:r w:rsidR="00C96257">
        <w:t>dalinio apmokėjimo.</w:t>
      </w:r>
    </w:p>
    <w:p w14:paraId="3750DF13" w14:textId="77777777" w:rsidR="002E3C6B" w:rsidRDefault="002E3C6B" w:rsidP="00C26E72">
      <w:pPr>
        <w:pStyle w:val="Bodytext20"/>
        <w:shd w:val="clear" w:color="auto" w:fill="auto"/>
        <w:tabs>
          <w:tab w:val="left" w:pos="3228"/>
        </w:tabs>
        <w:spacing w:before="0" w:after="240"/>
        <w:ind w:firstLine="0"/>
        <w:jc w:val="both"/>
      </w:pPr>
    </w:p>
    <w:p w14:paraId="348AA495" w14:textId="77777777" w:rsidR="00C26E72" w:rsidRDefault="00C26E72" w:rsidP="00C26E72">
      <w:pPr>
        <w:pStyle w:val="Heading20"/>
        <w:keepNext/>
        <w:keepLines/>
        <w:shd w:val="clear" w:color="auto" w:fill="auto"/>
        <w:spacing w:after="0"/>
        <w:ind w:right="360"/>
      </w:pPr>
      <w:bookmarkStart w:id="12" w:name="bookmark14"/>
      <w:r>
        <w:t>II. ŠALIŲ ĮSIPAREIGOJIMAI</w:t>
      </w:r>
      <w:bookmarkEnd w:id="12"/>
    </w:p>
    <w:p w14:paraId="45D8C950" w14:textId="77777777" w:rsidR="00C26E72" w:rsidRDefault="00C26E72" w:rsidP="00C26E72">
      <w:pPr>
        <w:pStyle w:val="Bodytext20"/>
        <w:numPr>
          <w:ilvl w:val="0"/>
          <w:numId w:val="15"/>
        </w:numPr>
        <w:shd w:val="clear" w:color="auto" w:fill="auto"/>
        <w:tabs>
          <w:tab w:val="left" w:pos="531"/>
        </w:tabs>
        <w:spacing w:before="0" w:after="0"/>
        <w:ind w:firstLine="0"/>
        <w:jc w:val="both"/>
      </w:pPr>
      <w:r>
        <w:t>Savivaldybė įsipareigoja:</w:t>
      </w:r>
    </w:p>
    <w:p w14:paraId="28AFCC18" w14:textId="46D6C8CE" w:rsidR="00C26E72" w:rsidRDefault="00C26E72" w:rsidP="00C26E72">
      <w:pPr>
        <w:pStyle w:val="Bodytext20"/>
        <w:numPr>
          <w:ilvl w:val="0"/>
          <w:numId w:val="16"/>
        </w:numPr>
        <w:shd w:val="clear" w:color="auto" w:fill="auto"/>
        <w:tabs>
          <w:tab w:val="left" w:pos="718"/>
        </w:tabs>
        <w:spacing w:before="0" w:after="0"/>
        <w:ind w:firstLine="0"/>
        <w:jc w:val="both"/>
      </w:pPr>
      <w:r>
        <w:t xml:space="preserve">panaudoti </w:t>
      </w:r>
      <w:r w:rsidR="00065F24">
        <w:t xml:space="preserve">Sutarties </w:t>
      </w:r>
      <w:r>
        <w:t>2.2. punkte gautus pinigus pagal paskirtį, pervedant gautą sumą viešųjų pirkimų metu parinktam</w:t>
      </w:r>
      <w:r w:rsidR="00CD0E8C">
        <w:t xml:space="preserve"> </w:t>
      </w:r>
      <w:r w:rsidR="00CD0E8C">
        <w:rPr>
          <w:b/>
          <w:bCs/>
        </w:rPr>
        <w:t>projektuotojui ir</w:t>
      </w:r>
      <w:r>
        <w:t xml:space="preserve"> rangovui. Partnerio pervesta suma rangovui sumokama tik už kokybiškai atliktus darbus, o darbų priėmimo metu statybos dalyviams nustačius defektus, gali būti sulaikoma tol, kol rangovas jų neištaisė.</w:t>
      </w:r>
    </w:p>
    <w:p w14:paraId="7B3579E0" w14:textId="7754EB40" w:rsidR="00C26E72" w:rsidRPr="00CD0E8C" w:rsidRDefault="00CD0E8C" w:rsidP="00C26E72">
      <w:pPr>
        <w:pStyle w:val="Bodytext20"/>
        <w:numPr>
          <w:ilvl w:val="0"/>
          <w:numId w:val="16"/>
        </w:numPr>
        <w:shd w:val="clear" w:color="auto" w:fill="auto"/>
        <w:tabs>
          <w:tab w:val="left" w:pos="714"/>
        </w:tabs>
        <w:spacing w:before="0" w:after="0"/>
        <w:ind w:firstLine="0"/>
        <w:jc w:val="both"/>
        <w:rPr>
          <w:strike/>
        </w:rPr>
      </w:pPr>
      <w:r w:rsidRPr="00CD0E8C">
        <w:rPr>
          <w:strike/>
        </w:rPr>
        <w:t>S</w:t>
      </w:r>
      <w:r w:rsidR="00C26E72" w:rsidRPr="00CD0E8C">
        <w:rPr>
          <w:strike/>
        </w:rPr>
        <w:t>uderinti</w:t>
      </w:r>
      <w:r>
        <w:t xml:space="preserve"> </w:t>
      </w:r>
      <w:r w:rsidR="009E2A55">
        <w:rPr>
          <w:b/>
          <w:bCs/>
        </w:rPr>
        <w:t>P</w:t>
      </w:r>
      <w:r>
        <w:rPr>
          <w:b/>
          <w:bCs/>
        </w:rPr>
        <w:t>arengti</w:t>
      </w:r>
      <w:r w:rsidR="00C26E72">
        <w:t xml:space="preserve"> </w:t>
      </w:r>
      <w:r w:rsidR="00344B7E">
        <w:t>statybos darbų</w:t>
      </w:r>
      <w:r w:rsidR="00C26E72">
        <w:t xml:space="preserve"> projektą</w:t>
      </w:r>
      <w:r w:rsidR="00F907D5">
        <w:t xml:space="preserve"> ar aprašą</w:t>
      </w:r>
      <w:r>
        <w:t xml:space="preserve"> </w:t>
      </w:r>
      <w:r>
        <w:rPr>
          <w:b/>
          <w:bCs/>
        </w:rPr>
        <w:t>ir suderinti</w:t>
      </w:r>
      <w:r w:rsidR="00C96257">
        <w:t xml:space="preserve"> su Partneriu</w:t>
      </w:r>
      <w:r>
        <w:t>.</w:t>
      </w:r>
      <w:r w:rsidR="00C96257">
        <w:t xml:space="preserve"> </w:t>
      </w:r>
      <w:r w:rsidR="00C96257" w:rsidRPr="00CD0E8C">
        <w:rPr>
          <w:strike/>
        </w:rPr>
        <w:t>(prisidėjimo prie techninės dokumentacijos atveju).</w:t>
      </w:r>
    </w:p>
    <w:p w14:paraId="4D917951" w14:textId="77777777" w:rsidR="00C26E72" w:rsidRDefault="00C26E72" w:rsidP="00C26E72">
      <w:pPr>
        <w:pStyle w:val="Bodytext20"/>
        <w:numPr>
          <w:ilvl w:val="1"/>
          <w:numId w:val="16"/>
        </w:numPr>
        <w:shd w:val="clear" w:color="auto" w:fill="auto"/>
        <w:tabs>
          <w:tab w:val="left" w:pos="714"/>
          <w:tab w:val="left" w:leader="underscore" w:pos="9634"/>
        </w:tabs>
        <w:spacing w:before="0" w:after="0"/>
        <w:ind w:firstLine="0"/>
        <w:jc w:val="both"/>
      </w:pPr>
      <w:r>
        <w:t xml:space="preserve">Partneris įsipareigoja per 15 kalendorinių dienų nuo </w:t>
      </w:r>
      <w:r w:rsidR="00065F24">
        <w:t xml:space="preserve">Sutarties </w:t>
      </w:r>
      <w:r>
        <w:t xml:space="preserve">pasirašymo pervesti </w:t>
      </w:r>
      <w:r>
        <w:tab/>
      </w:r>
    </w:p>
    <w:p w14:paraId="60E7E47A" w14:textId="77777777" w:rsidR="00C26E72" w:rsidRDefault="00C26E72" w:rsidP="00C26E72">
      <w:pPr>
        <w:pStyle w:val="Bodytext20"/>
        <w:shd w:val="clear" w:color="auto" w:fill="auto"/>
        <w:spacing w:before="0" w:after="267"/>
        <w:ind w:firstLine="0"/>
        <w:jc w:val="both"/>
      </w:pPr>
      <w:r>
        <w:t xml:space="preserve">eurų į </w:t>
      </w:r>
      <w:r w:rsidR="00065F24">
        <w:t>S</w:t>
      </w:r>
      <w:r>
        <w:t>avivaldybės nurodytą banko sąska</w:t>
      </w:r>
      <w:r w:rsidR="00130E18">
        <w:t>itą. Atlikus inžinerines paslaugas ar užbaigus rangos darbus,</w:t>
      </w:r>
      <w:r>
        <w:t xml:space="preserve"> raštišku susitarimu tikslinama prisidėjimo vertė.</w:t>
      </w:r>
    </w:p>
    <w:p w14:paraId="3B35042C" w14:textId="77777777" w:rsidR="00C26E72" w:rsidRDefault="002E3C6B" w:rsidP="002E3C6B">
      <w:pPr>
        <w:pStyle w:val="Heading20"/>
        <w:keepNext/>
        <w:keepLines/>
        <w:shd w:val="clear" w:color="auto" w:fill="auto"/>
        <w:tabs>
          <w:tab w:val="left" w:pos="4090"/>
        </w:tabs>
        <w:spacing w:after="206" w:line="240" w:lineRule="exact"/>
      </w:pPr>
      <w:bookmarkStart w:id="13" w:name="bookmark15"/>
      <w:r>
        <w:t xml:space="preserve">III. </w:t>
      </w:r>
      <w:r w:rsidR="00C26E72">
        <w:t>ŠALIŲ ATSAKOMYBĖ</w:t>
      </w:r>
      <w:bookmarkEnd w:id="13"/>
      <w:r>
        <w:t>.</w:t>
      </w:r>
    </w:p>
    <w:p w14:paraId="7BEDDC61" w14:textId="77777777" w:rsidR="00C26E72" w:rsidRDefault="00C26E72" w:rsidP="00C26E72">
      <w:pPr>
        <w:pStyle w:val="Bodytext20"/>
        <w:numPr>
          <w:ilvl w:val="0"/>
          <w:numId w:val="17"/>
        </w:numPr>
        <w:shd w:val="clear" w:color="auto" w:fill="auto"/>
        <w:tabs>
          <w:tab w:val="left" w:pos="536"/>
        </w:tabs>
        <w:spacing w:before="0" w:after="0"/>
        <w:ind w:firstLine="0"/>
        <w:jc w:val="both"/>
      </w:pPr>
      <w:r>
        <w:t xml:space="preserve">Jei Savivaldybė nevykdo </w:t>
      </w:r>
      <w:r w:rsidR="00065F24">
        <w:t xml:space="preserve">Sutarties </w:t>
      </w:r>
      <w:r>
        <w:t>2.1.1 punkte numatytų įsipareigojimų, ji privalo grąžinti gautą sumą Partneriui ir sumokėti 5 proc. dydžio baudą nuo gautos pinigų sumos sutarties 1.1. p. numatytai paskirčiai.</w:t>
      </w:r>
    </w:p>
    <w:p w14:paraId="6F2C719E" w14:textId="77777777" w:rsidR="00C26E72" w:rsidRDefault="00C26E72" w:rsidP="00C26E72">
      <w:pPr>
        <w:pStyle w:val="Bodytext20"/>
        <w:numPr>
          <w:ilvl w:val="0"/>
          <w:numId w:val="17"/>
        </w:numPr>
        <w:shd w:val="clear" w:color="auto" w:fill="auto"/>
        <w:tabs>
          <w:tab w:val="left" w:pos="536"/>
        </w:tabs>
        <w:spacing w:before="0" w:after="267"/>
        <w:ind w:firstLine="0"/>
        <w:jc w:val="both"/>
      </w:pPr>
      <w:r>
        <w:t xml:space="preserve">Jei Partneris nevykdo </w:t>
      </w:r>
      <w:r w:rsidR="00065F24">
        <w:t>S</w:t>
      </w:r>
      <w:r>
        <w:t>utarties 2.2 punkte numatytų įsipareigojimų, jis moka 5 proc. dydžio baudą nuo privalomos pervesti sumos bei atlygina savivaldybės patirtus nuostolius (tokiu atveju Partnerio prašymas išbraukiamas iš objektų sąrašo be atskiro įspėjimo).</w:t>
      </w:r>
    </w:p>
    <w:p w14:paraId="170FA852" w14:textId="77777777" w:rsidR="00C26E72" w:rsidRDefault="002E3C6B" w:rsidP="002E3C6B">
      <w:pPr>
        <w:pStyle w:val="Heading20"/>
        <w:keepNext/>
        <w:keepLines/>
        <w:shd w:val="clear" w:color="auto" w:fill="auto"/>
        <w:tabs>
          <w:tab w:val="left" w:pos="2505"/>
        </w:tabs>
        <w:spacing w:after="206" w:line="240" w:lineRule="exact"/>
      </w:pPr>
      <w:bookmarkStart w:id="14" w:name="bookmark16"/>
      <w:r>
        <w:t xml:space="preserve">IV. </w:t>
      </w:r>
      <w:r w:rsidR="00C26E72">
        <w:t>GINČŲ SPRENDIMAS IR SUTARTIES GALIOJIMAS</w:t>
      </w:r>
      <w:bookmarkEnd w:id="14"/>
    </w:p>
    <w:p w14:paraId="4EB9173F" w14:textId="77777777" w:rsidR="00C26E72" w:rsidRDefault="00C26E72" w:rsidP="00C26E72">
      <w:pPr>
        <w:pStyle w:val="Bodytext20"/>
        <w:numPr>
          <w:ilvl w:val="0"/>
          <w:numId w:val="18"/>
        </w:numPr>
        <w:shd w:val="clear" w:color="auto" w:fill="auto"/>
        <w:tabs>
          <w:tab w:val="left" w:pos="536"/>
        </w:tabs>
        <w:spacing w:before="0" w:after="0"/>
        <w:ind w:firstLine="0"/>
        <w:jc w:val="both"/>
      </w:pPr>
      <w:r>
        <w:t xml:space="preserve">Ginčai tarp šalių dėl </w:t>
      </w:r>
      <w:r w:rsidR="00065F24">
        <w:t xml:space="preserve">Sutarties </w:t>
      </w:r>
      <w:r>
        <w:t>sprendžiami derybomis, o šalims nesutarus - Lietuvos Respublikos įstatymų numatyta tvarka.</w:t>
      </w:r>
    </w:p>
    <w:p w14:paraId="2DBDB457" w14:textId="77777777" w:rsidR="00C26E72" w:rsidRDefault="00C26E72" w:rsidP="00C26E72">
      <w:pPr>
        <w:pStyle w:val="Bodytext20"/>
        <w:numPr>
          <w:ilvl w:val="0"/>
          <w:numId w:val="18"/>
        </w:numPr>
        <w:shd w:val="clear" w:color="auto" w:fill="auto"/>
        <w:tabs>
          <w:tab w:val="left" w:pos="531"/>
        </w:tabs>
        <w:spacing w:before="0" w:after="267"/>
        <w:ind w:firstLine="0"/>
        <w:jc w:val="both"/>
      </w:pPr>
      <w:r>
        <w:t>Sutartis įsigalioja nuo jos pasirašymo datos ir galioja iki šalių visiško įsipareigojimų įvykdymo.</w:t>
      </w:r>
    </w:p>
    <w:p w14:paraId="61BC2906" w14:textId="77777777" w:rsidR="00C26E72" w:rsidRDefault="00C26E72" w:rsidP="00344B7E">
      <w:pPr>
        <w:pStyle w:val="Heading20"/>
        <w:keepNext/>
        <w:keepLines/>
        <w:numPr>
          <w:ilvl w:val="0"/>
          <w:numId w:val="19"/>
        </w:numPr>
        <w:shd w:val="clear" w:color="auto" w:fill="auto"/>
        <w:tabs>
          <w:tab w:val="left" w:pos="3276"/>
        </w:tabs>
        <w:spacing w:after="238" w:line="240" w:lineRule="exact"/>
      </w:pPr>
      <w:bookmarkStart w:id="15" w:name="bookmark17"/>
      <w:r>
        <w:t>ŠALIŲ ADRESAI IR REKVIZITAI</w:t>
      </w:r>
      <w:bookmarkEnd w:id="15"/>
    </w:p>
    <w:p w14:paraId="0A7EA699" w14:textId="77777777" w:rsidR="00116B4A" w:rsidRDefault="00F52087" w:rsidP="00A627EA">
      <w:pPr>
        <w:pStyle w:val="Heading20"/>
        <w:keepNext/>
        <w:keepLines/>
        <w:shd w:val="clear" w:color="auto" w:fill="auto"/>
        <w:tabs>
          <w:tab w:val="left" w:pos="3276"/>
        </w:tabs>
        <w:spacing w:after="238" w:line="240" w:lineRule="exact"/>
        <w:jc w:val="left"/>
      </w:pPr>
      <w:r>
        <w:t>P</w:t>
      </w:r>
      <w:r w:rsidR="00014BA6">
        <w:t>asvalio</w:t>
      </w:r>
      <w:r w:rsidR="00C26E72">
        <w:t xml:space="preserve"> rajono savivaldybės administracija</w:t>
      </w:r>
      <w:r w:rsidR="00116B4A">
        <w:t xml:space="preserve">   </w:t>
      </w:r>
      <w:r>
        <w:t xml:space="preserve">      </w:t>
      </w:r>
      <w:r w:rsidR="00A627EA">
        <w:tab/>
      </w:r>
      <w:r w:rsidR="00A627EA">
        <w:tab/>
      </w:r>
      <w:r w:rsidR="00A627EA">
        <w:tab/>
        <w:t>Partneris</w:t>
      </w:r>
    </w:p>
    <w:p w14:paraId="37C9DFC6" w14:textId="77777777" w:rsidR="00222D1E" w:rsidRDefault="00222D1E" w:rsidP="00222D1E">
      <w:pPr>
        <w:pStyle w:val="Bodytext20"/>
        <w:shd w:val="clear" w:color="auto" w:fill="auto"/>
        <w:spacing w:before="0" w:after="0"/>
        <w:ind w:right="6980" w:firstLine="0"/>
      </w:pPr>
      <w:r>
        <w:t>Kodas 188</w:t>
      </w:r>
      <w:r w:rsidR="00237B97">
        <w:t xml:space="preserve">753657          Vytauto Didžiojo a.1, </w:t>
      </w:r>
      <w:r w:rsidR="009A02CA">
        <w:t xml:space="preserve">         LT-39143</w:t>
      </w:r>
      <w:r w:rsidR="00237B97">
        <w:t xml:space="preserve">Pasvalys                                </w:t>
      </w:r>
      <w:r>
        <w:t>A. s. LT</w:t>
      </w:r>
      <w:r w:rsidR="00237B97">
        <w:t>167300010110053931</w:t>
      </w:r>
    </w:p>
    <w:p w14:paraId="569A7E81" w14:textId="77777777" w:rsidR="00222D1E" w:rsidRDefault="00237B97" w:rsidP="00222D1E">
      <w:pPr>
        <w:pStyle w:val="Bodytext20"/>
        <w:shd w:val="clear" w:color="auto" w:fill="auto"/>
        <w:spacing w:before="0" w:after="0"/>
        <w:ind w:right="5760" w:firstLine="0"/>
      </w:pPr>
      <w:r>
        <w:t>„Swedbank“ AB</w:t>
      </w:r>
      <w:r w:rsidR="00222D1E">
        <w:t xml:space="preserve">, banko kodas </w:t>
      </w:r>
      <w:r>
        <w:t>73000</w:t>
      </w:r>
      <w:r w:rsidR="00222D1E">
        <w:t xml:space="preserve"> </w:t>
      </w:r>
      <w:r>
        <w:t xml:space="preserve">      </w:t>
      </w:r>
      <w:r w:rsidR="00222D1E">
        <w:t>Tel. (8 45</w:t>
      </w:r>
      <w:r>
        <w:t>1</w:t>
      </w:r>
      <w:r w:rsidR="00222D1E">
        <w:t>) 5</w:t>
      </w:r>
      <w:r>
        <w:t>4</w:t>
      </w:r>
      <w:r w:rsidR="00222D1E">
        <w:t xml:space="preserve"> </w:t>
      </w:r>
      <w:r>
        <w:t>133</w:t>
      </w:r>
      <w:r w:rsidR="00222D1E">
        <w:t>, faks. (8 45</w:t>
      </w:r>
      <w:r>
        <w:t>1</w:t>
      </w:r>
      <w:r w:rsidR="00222D1E">
        <w:t xml:space="preserve">) </w:t>
      </w:r>
      <w:r>
        <w:t xml:space="preserve">54 134 </w:t>
      </w:r>
      <w:r w:rsidR="00222D1E">
        <w:t xml:space="preserve"> Savivaldybės administracijos direktorius (vardas, pavardė)</w:t>
      </w:r>
    </w:p>
    <w:p w14:paraId="7FF3F0F4" w14:textId="77777777" w:rsidR="00222D1E" w:rsidRDefault="00222D1E" w:rsidP="00222D1E">
      <w:pPr>
        <w:pStyle w:val="Bodytext20"/>
        <w:shd w:val="clear" w:color="auto" w:fill="auto"/>
        <w:spacing w:before="0" w:after="0"/>
        <w:ind w:firstLine="0"/>
        <w:sectPr w:rsidR="00222D1E" w:rsidSect="00222D1E">
          <w:type w:val="continuous"/>
          <w:pgSz w:w="11900" w:h="16840"/>
          <w:pgMar w:top="839" w:right="537" w:bottom="1177" w:left="1667" w:header="0" w:footer="3" w:gutter="0"/>
          <w:cols w:space="720"/>
          <w:noEndnote/>
          <w:docGrid w:linePitch="360"/>
        </w:sectPr>
      </w:pPr>
      <w:r>
        <w:t>A.V</w:t>
      </w:r>
    </w:p>
    <w:tbl>
      <w:tblPr>
        <w:tblOverlap w:val="never"/>
        <w:tblW w:w="0" w:type="auto"/>
        <w:jc w:val="center"/>
        <w:tblLayout w:type="fixed"/>
        <w:tblCellMar>
          <w:left w:w="10" w:type="dxa"/>
          <w:right w:w="10" w:type="dxa"/>
        </w:tblCellMar>
        <w:tblLook w:val="04A0" w:firstRow="1" w:lastRow="0" w:firstColumn="1" w:lastColumn="0" w:noHBand="0" w:noVBand="1"/>
      </w:tblPr>
      <w:tblGrid>
        <w:gridCol w:w="6902"/>
      </w:tblGrid>
      <w:tr w:rsidR="004450EB" w14:paraId="4309715A" w14:textId="77777777" w:rsidTr="006B3739">
        <w:trPr>
          <w:trHeight w:hRule="exact" w:val="1382"/>
          <w:jc w:val="center"/>
        </w:trPr>
        <w:tc>
          <w:tcPr>
            <w:tcW w:w="6902" w:type="dxa"/>
            <w:shd w:val="clear" w:color="auto" w:fill="FFFFFF"/>
          </w:tcPr>
          <w:p w14:paraId="4C6FB587" w14:textId="77777777" w:rsidR="004450EB" w:rsidRDefault="004450EB" w:rsidP="006B3739">
            <w:pPr>
              <w:pStyle w:val="Bodytext20"/>
              <w:shd w:val="clear" w:color="auto" w:fill="auto"/>
              <w:spacing w:before="0" w:after="0" w:line="278" w:lineRule="exact"/>
              <w:ind w:left="2060" w:firstLine="0"/>
            </w:pPr>
            <w:r>
              <w:t>Kelių priežiūros ir plėtros programos lėšų, skirtų savivaldybės vietinės reikšmės keliams ir gatvėms tiesti, rekonstruoti, taisyti (remontuoti), prižiūrėti ir saugaus eismo sąlygoms užtikrinti, naudojimo ir skirstymo tvarkos aprašo 4 priedas</w:t>
            </w:r>
          </w:p>
          <w:p w14:paraId="7493E3AA" w14:textId="77777777" w:rsidR="004450EB" w:rsidRDefault="004450EB" w:rsidP="006B3739">
            <w:pPr>
              <w:pStyle w:val="Bodytext20"/>
              <w:shd w:val="clear" w:color="auto" w:fill="auto"/>
              <w:spacing w:before="0" w:after="0" w:line="278" w:lineRule="exact"/>
              <w:ind w:left="2060" w:firstLine="0"/>
            </w:pPr>
          </w:p>
          <w:p w14:paraId="6891F8FA" w14:textId="77777777" w:rsidR="004450EB" w:rsidRDefault="004450EB" w:rsidP="006B3739">
            <w:pPr>
              <w:pStyle w:val="Bodytext20"/>
              <w:shd w:val="clear" w:color="auto" w:fill="auto"/>
              <w:spacing w:before="0" w:after="0" w:line="278" w:lineRule="exact"/>
              <w:ind w:left="2060" w:firstLine="0"/>
            </w:pPr>
          </w:p>
        </w:tc>
      </w:tr>
    </w:tbl>
    <w:p w14:paraId="5C4E5E10" w14:textId="77777777" w:rsidR="006D534D" w:rsidRDefault="006D534D" w:rsidP="004450EB">
      <w:pPr>
        <w:pStyle w:val="Heading20"/>
        <w:keepNext/>
        <w:keepLines/>
        <w:shd w:val="clear" w:color="auto" w:fill="auto"/>
        <w:spacing w:after="146" w:line="240" w:lineRule="exact"/>
        <w:rPr>
          <w:rStyle w:val="Heading2Exact"/>
        </w:rPr>
      </w:pPr>
      <w:bookmarkStart w:id="16" w:name="bookmark18"/>
    </w:p>
    <w:p w14:paraId="457B79E2" w14:textId="77777777" w:rsidR="004450EB" w:rsidRPr="006D534D" w:rsidRDefault="004450EB" w:rsidP="004450EB">
      <w:pPr>
        <w:pStyle w:val="Heading20"/>
        <w:keepNext/>
        <w:keepLines/>
        <w:shd w:val="clear" w:color="auto" w:fill="auto"/>
        <w:spacing w:after="146" w:line="240" w:lineRule="exact"/>
        <w:rPr>
          <w:b w:val="0"/>
          <w:bCs w:val="0"/>
        </w:rPr>
      </w:pPr>
      <w:r w:rsidRPr="006D534D">
        <w:rPr>
          <w:rStyle w:val="Heading2Exact"/>
          <w:b/>
          <w:bCs/>
        </w:rPr>
        <w:t>OBEJKTŲ ATRANKOS VERTINIMO KRITERIJAI</w:t>
      </w:r>
      <w:bookmarkEnd w:id="16"/>
    </w:p>
    <w:p w14:paraId="2CFFA66C" w14:textId="151BFDC8" w:rsidR="004450EB" w:rsidRDefault="004450EB" w:rsidP="004450EB">
      <w:pPr>
        <w:pStyle w:val="Bodytext20"/>
        <w:numPr>
          <w:ilvl w:val="0"/>
          <w:numId w:val="27"/>
        </w:numPr>
        <w:shd w:val="clear" w:color="auto" w:fill="auto"/>
        <w:tabs>
          <w:tab w:val="left" w:pos="235"/>
        </w:tabs>
        <w:spacing w:before="0" w:after="0"/>
        <w:ind w:firstLine="0"/>
        <w:jc w:val="both"/>
      </w:pPr>
      <w:r>
        <w:rPr>
          <w:rStyle w:val="Bodytext2BoldExact"/>
        </w:rPr>
        <w:t>Naudingumas visuomenei</w:t>
      </w:r>
      <w:r>
        <w:rPr>
          <w:rStyle w:val="Bodytext2Exact"/>
        </w:rPr>
        <w:t>. 10 balų skiriama, jei kelias (gatvė) ar</w:t>
      </w:r>
      <w:r w:rsidR="004908AA">
        <w:rPr>
          <w:rStyle w:val="Bodytext2Exact"/>
        </w:rPr>
        <w:t xml:space="preserve"> </w:t>
      </w:r>
      <w:r w:rsidR="00D9617C">
        <w:rPr>
          <w:rStyle w:val="Bodytext2Exact"/>
        </w:rPr>
        <w:t>takas</w:t>
      </w:r>
      <w:r>
        <w:rPr>
          <w:rStyle w:val="Bodytext2Exact"/>
        </w:rPr>
        <w:t xml:space="preserve"> yra susijęs</w:t>
      </w:r>
      <w:r w:rsidR="009A18AD">
        <w:rPr>
          <w:rStyle w:val="Bodytext2Exact"/>
        </w:rPr>
        <w:t xml:space="preserve"> bent</w:t>
      </w:r>
      <w:r>
        <w:rPr>
          <w:rStyle w:val="Bodytext2Exact"/>
        </w:rPr>
        <w:t xml:space="preserve"> su </w:t>
      </w:r>
      <w:r w:rsidR="0026005A">
        <w:rPr>
          <w:rStyle w:val="Bodytext2Exact"/>
        </w:rPr>
        <w:t xml:space="preserve">vienu iš </w:t>
      </w:r>
      <w:r>
        <w:rPr>
          <w:rStyle w:val="Bodytext2Exact"/>
        </w:rPr>
        <w:t>šių objektų susisiekimu</w:t>
      </w:r>
      <w:r w:rsidR="009A18AD">
        <w:rPr>
          <w:rStyle w:val="Bodytext2Exact"/>
        </w:rPr>
        <w:t>, už du ir daugiau kriterijų papildomi balai neskiriami:</w:t>
      </w:r>
    </w:p>
    <w:p w14:paraId="66A05679" w14:textId="77777777" w:rsidR="004450EB" w:rsidRDefault="004908AA" w:rsidP="004450EB">
      <w:pPr>
        <w:pStyle w:val="Bodytext20"/>
        <w:numPr>
          <w:ilvl w:val="1"/>
          <w:numId w:val="27"/>
        </w:numPr>
        <w:shd w:val="clear" w:color="auto" w:fill="auto"/>
        <w:tabs>
          <w:tab w:val="left" w:pos="1154"/>
        </w:tabs>
        <w:spacing w:before="0" w:after="0"/>
        <w:ind w:left="760" w:firstLine="0"/>
        <w:jc w:val="both"/>
      </w:pPr>
      <w:r>
        <w:rPr>
          <w:rStyle w:val="Bodytext2Exact"/>
        </w:rPr>
        <w:t>Sveikatos ir sveikatingumo</w:t>
      </w:r>
      <w:r w:rsidR="004450EB">
        <w:rPr>
          <w:rStyle w:val="Bodytext2Exact"/>
        </w:rPr>
        <w:t>;</w:t>
      </w:r>
    </w:p>
    <w:p w14:paraId="3022469C" w14:textId="77777777" w:rsidR="004450EB" w:rsidRDefault="004908AA" w:rsidP="004450EB">
      <w:pPr>
        <w:pStyle w:val="Bodytext20"/>
        <w:numPr>
          <w:ilvl w:val="1"/>
          <w:numId w:val="27"/>
        </w:numPr>
        <w:shd w:val="clear" w:color="auto" w:fill="auto"/>
        <w:tabs>
          <w:tab w:val="left" w:pos="1154"/>
        </w:tabs>
        <w:spacing w:before="0" w:after="0"/>
        <w:ind w:left="760" w:firstLine="0"/>
        <w:jc w:val="both"/>
      </w:pPr>
      <w:r>
        <w:rPr>
          <w:rStyle w:val="Bodytext2Exact"/>
        </w:rPr>
        <w:t>Švietimo</w:t>
      </w:r>
      <w:r w:rsidR="004450EB">
        <w:rPr>
          <w:rStyle w:val="Bodytext2Exact"/>
        </w:rPr>
        <w:t>;</w:t>
      </w:r>
    </w:p>
    <w:p w14:paraId="2DFBA2AB" w14:textId="77777777" w:rsidR="004450EB" w:rsidRDefault="004908AA" w:rsidP="004450EB">
      <w:pPr>
        <w:pStyle w:val="Bodytext20"/>
        <w:numPr>
          <w:ilvl w:val="1"/>
          <w:numId w:val="27"/>
        </w:numPr>
        <w:shd w:val="clear" w:color="auto" w:fill="auto"/>
        <w:tabs>
          <w:tab w:val="left" w:pos="1154"/>
        </w:tabs>
        <w:spacing w:before="0" w:after="0"/>
        <w:ind w:left="760" w:firstLine="0"/>
        <w:jc w:val="both"/>
      </w:pPr>
      <w:r>
        <w:rPr>
          <w:rStyle w:val="Bodytext2Exact"/>
        </w:rPr>
        <w:t>Kultūros</w:t>
      </w:r>
      <w:r w:rsidR="004450EB">
        <w:rPr>
          <w:rStyle w:val="Bodytext2Exact"/>
        </w:rPr>
        <w:t>;</w:t>
      </w:r>
    </w:p>
    <w:p w14:paraId="299C455A" w14:textId="77777777" w:rsidR="004450EB" w:rsidRDefault="004908AA" w:rsidP="004450EB">
      <w:pPr>
        <w:pStyle w:val="Bodytext20"/>
        <w:numPr>
          <w:ilvl w:val="1"/>
          <w:numId w:val="27"/>
        </w:numPr>
        <w:shd w:val="clear" w:color="auto" w:fill="auto"/>
        <w:tabs>
          <w:tab w:val="left" w:pos="1154"/>
        </w:tabs>
        <w:spacing w:before="0" w:after="0"/>
        <w:ind w:left="760" w:firstLine="0"/>
        <w:jc w:val="both"/>
      </w:pPr>
      <w:r>
        <w:rPr>
          <w:rStyle w:val="Bodytext2Exact"/>
        </w:rPr>
        <w:t>Keliai susiję su visuomenės saugumo užtikrinimu</w:t>
      </w:r>
      <w:r w:rsidR="004450EB">
        <w:rPr>
          <w:rStyle w:val="Bodytext2Exact"/>
        </w:rPr>
        <w:t>;</w:t>
      </w:r>
    </w:p>
    <w:p w14:paraId="6B1D4F41" w14:textId="77777777" w:rsidR="004450EB" w:rsidRDefault="004905F3" w:rsidP="004450EB">
      <w:pPr>
        <w:pStyle w:val="Bodytext20"/>
        <w:numPr>
          <w:ilvl w:val="1"/>
          <w:numId w:val="27"/>
        </w:numPr>
        <w:shd w:val="clear" w:color="auto" w:fill="auto"/>
        <w:tabs>
          <w:tab w:val="left" w:pos="1154"/>
        </w:tabs>
        <w:spacing w:before="0" w:after="0"/>
        <w:ind w:left="760" w:firstLine="0"/>
        <w:jc w:val="both"/>
      </w:pPr>
      <w:r>
        <w:rPr>
          <w:rStyle w:val="Bodytext2Exact"/>
        </w:rPr>
        <w:t>Keliu (gatve) vyksta viešojo ar mokyklinio transporto eismas</w:t>
      </w:r>
      <w:r w:rsidR="004450EB">
        <w:rPr>
          <w:rStyle w:val="Bodytext2Exact"/>
        </w:rPr>
        <w:t>;</w:t>
      </w:r>
    </w:p>
    <w:p w14:paraId="5E766E57" w14:textId="77777777" w:rsidR="004450EB" w:rsidRDefault="004450EB" w:rsidP="004450EB">
      <w:pPr>
        <w:pStyle w:val="Bodytext20"/>
        <w:numPr>
          <w:ilvl w:val="0"/>
          <w:numId w:val="27"/>
        </w:numPr>
        <w:shd w:val="clear" w:color="auto" w:fill="auto"/>
        <w:tabs>
          <w:tab w:val="left" w:pos="298"/>
        </w:tabs>
        <w:spacing w:before="0" w:after="0"/>
        <w:ind w:firstLine="0"/>
        <w:jc w:val="both"/>
      </w:pPr>
      <w:r>
        <w:rPr>
          <w:rStyle w:val="Bodytext2BoldExact"/>
        </w:rPr>
        <w:t>Kelio (gatvės) ar</w:t>
      </w:r>
      <w:r w:rsidR="00242A4B">
        <w:rPr>
          <w:rStyle w:val="Bodytext2BoldExact"/>
        </w:rPr>
        <w:t xml:space="preserve"> tako</w:t>
      </w:r>
      <w:r>
        <w:rPr>
          <w:rStyle w:val="Bodytext2BoldExact"/>
        </w:rPr>
        <w:t xml:space="preserve"> esama būklė. </w:t>
      </w:r>
      <w:r>
        <w:rPr>
          <w:rStyle w:val="Bodytext2Exact"/>
        </w:rPr>
        <w:t xml:space="preserve">Būklė vertinama apžiūros metu bendru </w:t>
      </w:r>
      <w:r w:rsidR="009E182F">
        <w:rPr>
          <w:rStyle w:val="Bodytext2Exact"/>
        </w:rPr>
        <w:t>Darbo grupės</w:t>
      </w:r>
      <w:r>
        <w:rPr>
          <w:rStyle w:val="Bodytext2Exact"/>
        </w:rPr>
        <w:t xml:space="preserve"> narių daugumos sprendimu.</w:t>
      </w:r>
    </w:p>
    <w:p w14:paraId="0073F805" w14:textId="77777777" w:rsidR="004450EB" w:rsidRDefault="004450EB" w:rsidP="004450EB">
      <w:pPr>
        <w:pStyle w:val="Bodytext20"/>
        <w:shd w:val="clear" w:color="auto" w:fill="auto"/>
        <w:tabs>
          <w:tab w:val="left" w:leader="underscore" w:pos="9643"/>
        </w:tabs>
        <w:spacing w:before="0" w:after="0"/>
        <w:ind w:firstLine="0"/>
        <w:jc w:val="both"/>
      </w:pPr>
      <w:r>
        <w:rPr>
          <w:rStyle w:val="Bodytext2Exact"/>
        </w:rPr>
        <w:t>Kelio</w:t>
      </w:r>
      <w:r w:rsidR="006D534D">
        <w:rPr>
          <w:rStyle w:val="Bodytext2Exact"/>
        </w:rPr>
        <w:t xml:space="preserve"> (gatvės) su asfalto danga vertinim</w:t>
      </w:r>
      <w:r w:rsidR="0026005A">
        <w:rPr>
          <w:rStyle w:val="Bodytext2Exact"/>
        </w:rPr>
        <w:t>as</w:t>
      </w:r>
      <w:r w:rsidR="006D534D">
        <w:rPr>
          <w:rStyle w:val="Bodytext2Exact"/>
        </w:rPr>
        <w:t>:</w:t>
      </w:r>
    </w:p>
    <w:tbl>
      <w:tblPr>
        <w:tblOverlap w:val="never"/>
        <w:tblW w:w="9639" w:type="dxa"/>
        <w:jc w:val="center"/>
        <w:tblLayout w:type="fixed"/>
        <w:tblCellMar>
          <w:left w:w="10" w:type="dxa"/>
          <w:right w:w="10" w:type="dxa"/>
        </w:tblCellMar>
        <w:tblLook w:val="04A0" w:firstRow="1" w:lastRow="0" w:firstColumn="1" w:lastColumn="0" w:noHBand="0" w:noVBand="1"/>
      </w:tblPr>
      <w:tblGrid>
        <w:gridCol w:w="2837"/>
        <w:gridCol w:w="6802"/>
      </w:tblGrid>
      <w:tr w:rsidR="004450EB" w14:paraId="2CE7692C" w14:textId="77777777" w:rsidTr="004450EB">
        <w:trPr>
          <w:trHeight w:hRule="exact" w:val="288"/>
          <w:jc w:val="center"/>
        </w:trPr>
        <w:tc>
          <w:tcPr>
            <w:tcW w:w="2837" w:type="dxa"/>
            <w:tcBorders>
              <w:top w:val="single" w:sz="4" w:space="0" w:color="auto"/>
              <w:left w:val="single" w:sz="4" w:space="0" w:color="auto"/>
            </w:tcBorders>
            <w:shd w:val="clear" w:color="auto" w:fill="FFFFFF"/>
            <w:vAlign w:val="bottom"/>
          </w:tcPr>
          <w:p w14:paraId="7BFE8751" w14:textId="77777777" w:rsidR="004450EB" w:rsidRDefault="004450EB" w:rsidP="006B3739">
            <w:pPr>
              <w:pStyle w:val="Bodytext20"/>
              <w:shd w:val="clear" w:color="auto" w:fill="auto"/>
              <w:spacing w:before="0" w:after="0" w:line="240" w:lineRule="exact"/>
              <w:ind w:firstLine="0"/>
              <w:jc w:val="center"/>
            </w:pPr>
            <w:r>
              <w:rPr>
                <w:rStyle w:val="Bodytext2Bold"/>
              </w:rPr>
              <w:t>Vertinimo balas</w:t>
            </w:r>
          </w:p>
        </w:tc>
        <w:tc>
          <w:tcPr>
            <w:tcW w:w="6802" w:type="dxa"/>
            <w:tcBorders>
              <w:top w:val="single" w:sz="4" w:space="0" w:color="auto"/>
              <w:left w:val="single" w:sz="4" w:space="0" w:color="auto"/>
              <w:right w:val="single" w:sz="4" w:space="0" w:color="auto"/>
            </w:tcBorders>
            <w:shd w:val="clear" w:color="auto" w:fill="FFFFFF"/>
            <w:vAlign w:val="bottom"/>
          </w:tcPr>
          <w:p w14:paraId="6E9A34C5" w14:textId="77777777" w:rsidR="004450EB" w:rsidRDefault="004450EB" w:rsidP="006B3739">
            <w:pPr>
              <w:pStyle w:val="Bodytext20"/>
              <w:shd w:val="clear" w:color="auto" w:fill="auto"/>
              <w:spacing w:before="0" w:after="0" w:line="240" w:lineRule="exact"/>
              <w:ind w:firstLine="0"/>
              <w:jc w:val="center"/>
            </w:pPr>
            <w:r>
              <w:rPr>
                <w:rStyle w:val="Bodytext2Bold"/>
              </w:rPr>
              <w:t>Dangos techninės būklės vertinimo kriterijai</w:t>
            </w:r>
          </w:p>
        </w:tc>
      </w:tr>
      <w:tr w:rsidR="004450EB" w14:paraId="3E971CB7" w14:textId="77777777" w:rsidTr="004450EB">
        <w:trPr>
          <w:trHeight w:hRule="exact" w:val="566"/>
          <w:jc w:val="center"/>
        </w:trPr>
        <w:tc>
          <w:tcPr>
            <w:tcW w:w="2837" w:type="dxa"/>
            <w:tcBorders>
              <w:top w:val="single" w:sz="4" w:space="0" w:color="auto"/>
              <w:left w:val="single" w:sz="4" w:space="0" w:color="auto"/>
            </w:tcBorders>
            <w:shd w:val="clear" w:color="auto" w:fill="FFFFFF"/>
            <w:vAlign w:val="bottom"/>
          </w:tcPr>
          <w:p w14:paraId="44BA7D59" w14:textId="77777777" w:rsidR="004450EB" w:rsidRDefault="004450EB" w:rsidP="006B3739">
            <w:pPr>
              <w:pStyle w:val="Bodytext20"/>
              <w:shd w:val="clear" w:color="auto" w:fill="auto"/>
              <w:spacing w:before="0" w:after="0" w:line="240" w:lineRule="exact"/>
              <w:ind w:firstLine="0"/>
            </w:pPr>
            <w:r>
              <w:t>20 (labai bloga būklė)</w:t>
            </w:r>
          </w:p>
        </w:tc>
        <w:tc>
          <w:tcPr>
            <w:tcW w:w="6802" w:type="dxa"/>
            <w:tcBorders>
              <w:top w:val="single" w:sz="4" w:space="0" w:color="auto"/>
              <w:left w:val="single" w:sz="4" w:space="0" w:color="auto"/>
              <w:right w:val="single" w:sz="4" w:space="0" w:color="auto"/>
            </w:tcBorders>
            <w:shd w:val="clear" w:color="auto" w:fill="FFFFFF"/>
          </w:tcPr>
          <w:p w14:paraId="41679A4C" w14:textId="77777777" w:rsidR="004450EB" w:rsidRDefault="004450EB" w:rsidP="006B3739">
            <w:pPr>
              <w:pStyle w:val="Bodytext20"/>
              <w:shd w:val="clear" w:color="auto" w:fill="auto"/>
              <w:spacing w:before="0" w:after="0" w:line="278" w:lineRule="exact"/>
              <w:ind w:firstLine="0"/>
            </w:pPr>
            <w:r>
              <w:t>Danga suirusi, transporto eismas ribojamas, kelio (gatvės) visai nėra.</w:t>
            </w:r>
          </w:p>
        </w:tc>
      </w:tr>
      <w:tr w:rsidR="004450EB" w14:paraId="7375AE27" w14:textId="77777777" w:rsidTr="004450EB">
        <w:trPr>
          <w:trHeight w:hRule="exact" w:val="1939"/>
          <w:jc w:val="center"/>
        </w:trPr>
        <w:tc>
          <w:tcPr>
            <w:tcW w:w="2837" w:type="dxa"/>
            <w:tcBorders>
              <w:top w:val="single" w:sz="4" w:space="0" w:color="auto"/>
              <w:left w:val="single" w:sz="4" w:space="0" w:color="auto"/>
            </w:tcBorders>
            <w:shd w:val="clear" w:color="auto" w:fill="FFFFFF"/>
            <w:vAlign w:val="center"/>
          </w:tcPr>
          <w:p w14:paraId="463580C8" w14:textId="77777777" w:rsidR="004450EB" w:rsidRDefault="004450EB" w:rsidP="006B3739">
            <w:pPr>
              <w:pStyle w:val="Bodytext20"/>
              <w:shd w:val="clear" w:color="auto" w:fill="auto"/>
              <w:spacing w:before="0" w:after="0" w:line="240" w:lineRule="exact"/>
              <w:ind w:firstLine="0"/>
            </w:pPr>
            <w:r>
              <w:t>15 (nepatenkinama būklė)</w:t>
            </w:r>
          </w:p>
        </w:tc>
        <w:tc>
          <w:tcPr>
            <w:tcW w:w="6802" w:type="dxa"/>
            <w:tcBorders>
              <w:top w:val="single" w:sz="4" w:space="0" w:color="auto"/>
              <w:left w:val="single" w:sz="4" w:space="0" w:color="auto"/>
              <w:right w:val="single" w:sz="4" w:space="0" w:color="auto"/>
            </w:tcBorders>
            <w:shd w:val="clear" w:color="auto" w:fill="FFFFFF"/>
            <w:vAlign w:val="bottom"/>
          </w:tcPr>
          <w:p w14:paraId="0D9A4C81" w14:textId="77777777" w:rsidR="004450EB" w:rsidRDefault="004450EB" w:rsidP="006B3739">
            <w:pPr>
              <w:pStyle w:val="Bodytext20"/>
              <w:shd w:val="clear" w:color="auto" w:fill="auto"/>
              <w:spacing w:before="0" w:after="0"/>
              <w:ind w:firstLine="0"/>
              <w:jc w:val="both"/>
            </w:pPr>
            <w:r>
              <w:t xml:space="preserve">Dangoje lopų plotas viršija 10 </w:t>
            </w:r>
            <w:r>
              <w:rPr>
                <w:rStyle w:val="Bodytext2Italic"/>
              </w:rPr>
              <w:t>%</w:t>
            </w:r>
            <w:r>
              <w:t xml:space="preserve"> dangos ploto vertinamame ruože, yra skersinių ir išilginių plyšių, platesnių kaip 19 mm, plyšių tinklo, sudarančio ne daugiau kaip 10 % dangos ploto vertinamame ruože, provėžų bendras ilgis sudaro apie 400 m vertinamame ruože, dangos kraštų lopai sudaro apie 200 m bendrą ilgį, dangos lukštenimosi plotas sudaro daugiau kaip 3 </w:t>
            </w:r>
            <w:r>
              <w:rPr>
                <w:rStyle w:val="Bodytext2Italic"/>
              </w:rPr>
              <w:t>%</w:t>
            </w:r>
            <w:r>
              <w:t xml:space="preserve"> vertinamame, yra nelygumų, kurie sąlygoja nepatogų transporto važiavimą.</w:t>
            </w:r>
          </w:p>
        </w:tc>
      </w:tr>
      <w:tr w:rsidR="004450EB" w14:paraId="37A253BC" w14:textId="77777777" w:rsidTr="004450EB">
        <w:trPr>
          <w:trHeight w:hRule="exact" w:val="1944"/>
          <w:jc w:val="center"/>
        </w:trPr>
        <w:tc>
          <w:tcPr>
            <w:tcW w:w="2837" w:type="dxa"/>
            <w:tcBorders>
              <w:top w:val="single" w:sz="4" w:space="0" w:color="auto"/>
              <w:left w:val="single" w:sz="4" w:space="0" w:color="auto"/>
            </w:tcBorders>
            <w:shd w:val="clear" w:color="auto" w:fill="FFFFFF"/>
            <w:vAlign w:val="center"/>
          </w:tcPr>
          <w:p w14:paraId="04A6FE57" w14:textId="77777777" w:rsidR="004450EB" w:rsidRDefault="004450EB" w:rsidP="006B3739">
            <w:pPr>
              <w:pStyle w:val="Bodytext20"/>
              <w:shd w:val="clear" w:color="auto" w:fill="auto"/>
              <w:spacing w:before="0" w:after="0" w:line="240" w:lineRule="exact"/>
              <w:ind w:firstLine="0"/>
            </w:pPr>
            <w:r>
              <w:t>10 (patenkinama būklė)</w:t>
            </w:r>
          </w:p>
        </w:tc>
        <w:tc>
          <w:tcPr>
            <w:tcW w:w="6802" w:type="dxa"/>
            <w:tcBorders>
              <w:top w:val="single" w:sz="4" w:space="0" w:color="auto"/>
              <w:left w:val="single" w:sz="4" w:space="0" w:color="auto"/>
              <w:right w:val="single" w:sz="4" w:space="0" w:color="auto"/>
            </w:tcBorders>
            <w:shd w:val="clear" w:color="auto" w:fill="FFFFFF"/>
            <w:vAlign w:val="bottom"/>
          </w:tcPr>
          <w:p w14:paraId="1577FFF0" w14:textId="77777777" w:rsidR="004450EB" w:rsidRDefault="004450EB" w:rsidP="006B3739">
            <w:pPr>
              <w:pStyle w:val="Bodytext20"/>
              <w:shd w:val="clear" w:color="auto" w:fill="auto"/>
              <w:spacing w:before="0" w:after="0"/>
              <w:ind w:firstLine="0"/>
              <w:jc w:val="both"/>
            </w:pPr>
            <w:r>
              <w:t>Dangoje lopų plotas neviršija 5 % dangos ploto vertinamame ruože, yra pavienių išilginių ir skersinių plyšių, ne platesnių kaip 10 mm, plyšių tinklo, sudarančio ne daugiau kaip 1 % dangos ploto vertinamame ruože, provėžų, kurių bendras ilgis sudaro apie 100 m viename kilometre, dangos kraštų lopai sudaro apie 50 m bendrą ilgį vertinamame ruože, danga pradėjusi lukštentis ne didesniame kaip 1 % dangos plote vertinamame ruože, danga nelygi.</w:t>
            </w:r>
          </w:p>
        </w:tc>
      </w:tr>
      <w:tr w:rsidR="004450EB" w14:paraId="3F48F058" w14:textId="77777777" w:rsidTr="004450EB">
        <w:trPr>
          <w:trHeight w:hRule="exact" w:val="835"/>
          <w:jc w:val="center"/>
        </w:trPr>
        <w:tc>
          <w:tcPr>
            <w:tcW w:w="2837" w:type="dxa"/>
            <w:tcBorders>
              <w:top w:val="single" w:sz="4" w:space="0" w:color="auto"/>
              <w:left w:val="single" w:sz="4" w:space="0" w:color="auto"/>
            </w:tcBorders>
            <w:shd w:val="clear" w:color="auto" w:fill="FFFFFF"/>
            <w:vAlign w:val="center"/>
          </w:tcPr>
          <w:p w14:paraId="697319F4" w14:textId="77777777" w:rsidR="004450EB" w:rsidRDefault="004450EB" w:rsidP="006B3739">
            <w:pPr>
              <w:pStyle w:val="Bodytext20"/>
              <w:shd w:val="clear" w:color="auto" w:fill="auto"/>
              <w:spacing w:before="0" w:after="0" w:line="240" w:lineRule="exact"/>
              <w:ind w:firstLine="0"/>
            </w:pPr>
            <w:r>
              <w:t>5 (gera būklė)</w:t>
            </w:r>
          </w:p>
        </w:tc>
        <w:tc>
          <w:tcPr>
            <w:tcW w:w="6802" w:type="dxa"/>
            <w:tcBorders>
              <w:top w:val="single" w:sz="4" w:space="0" w:color="auto"/>
              <w:left w:val="single" w:sz="4" w:space="0" w:color="auto"/>
              <w:right w:val="single" w:sz="4" w:space="0" w:color="auto"/>
            </w:tcBorders>
            <w:shd w:val="clear" w:color="auto" w:fill="FFFFFF"/>
            <w:vAlign w:val="bottom"/>
          </w:tcPr>
          <w:p w14:paraId="7FB78A7E" w14:textId="77777777" w:rsidR="004450EB" w:rsidRDefault="004450EB" w:rsidP="006B3739">
            <w:pPr>
              <w:pStyle w:val="Bodytext20"/>
              <w:shd w:val="clear" w:color="auto" w:fill="auto"/>
              <w:spacing w:before="0" w:after="0"/>
              <w:ind w:firstLine="0"/>
              <w:jc w:val="both"/>
            </w:pPr>
            <w:r>
              <w:t>Danga suremontuota kokybiškai, lopų plotas neviršija 1 % dangos ploto vertinamame ruože, yra pavienių plyšių, ne platesnių kaip 5 mm, tačiau nėra plyšių tinklo, lopų dangos kraštuose</w:t>
            </w:r>
          </w:p>
        </w:tc>
      </w:tr>
      <w:tr w:rsidR="004450EB" w14:paraId="2AEFF440" w14:textId="77777777" w:rsidTr="004450EB">
        <w:trPr>
          <w:trHeight w:hRule="exact" w:val="293"/>
          <w:jc w:val="center"/>
        </w:trPr>
        <w:tc>
          <w:tcPr>
            <w:tcW w:w="2837" w:type="dxa"/>
            <w:tcBorders>
              <w:top w:val="single" w:sz="4" w:space="0" w:color="auto"/>
              <w:left w:val="single" w:sz="4" w:space="0" w:color="auto"/>
              <w:bottom w:val="single" w:sz="4" w:space="0" w:color="auto"/>
            </w:tcBorders>
            <w:shd w:val="clear" w:color="auto" w:fill="FFFFFF"/>
            <w:vAlign w:val="bottom"/>
          </w:tcPr>
          <w:p w14:paraId="6C394173" w14:textId="77777777" w:rsidR="004450EB" w:rsidRDefault="004450EB" w:rsidP="006B3739">
            <w:pPr>
              <w:pStyle w:val="Bodytext20"/>
              <w:shd w:val="clear" w:color="auto" w:fill="auto"/>
              <w:spacing w:before="0" w:after="0" w:line="240" w:lineRule="exact"/>
              <w:ind w:firstLine="0"/>
            </w:pPr>
            <w:r>
              <w:t>2 (puiki būklė)</w:t>
            </w:r>
          </w:p>
        </w:tc>
        <w:tc>
          <w:tcPr>
            <w:tcW w:w="6802" w:type="dxa"/>
            <w:tcBorders>
              <w:top w:val="single" w:sz="4" w:space="0" w:color="auto"/>
              <w:left w:val="single" w:sz="4" w:space="0" w:color="auto"/>
              <w:bottom w:val="single" w:sz="4" w:space="0" w:color="auto"/>
              <w:right w:val="single" w:sz="4" w:space="0" w:color="auto"/>
            </w:tcBorders>
            <w:shd w:val="clear" w:color="auto" w:fill="FFFFFF"/>
            <w:vAlign w:val="bottom"/>
          </w:tcPr>
          <w:p w14:paraId="6B90BEAD" w14:textId="77777777" w:rsidR="004450EB" w:rsidRDefault="004450EB" w:rsidP="006B3739">
            <w:pPr>
              <w:pStyle w:val="Bodytext20"/>
              <w:shd w:val="clear" w:color="auto" w:fill="auto"/>
              <w:spacing w:before="0" w:after="0" w:line="240" w:lineRule="exact"/>
              <w:ind w:firstLine="0"/>
              <w:jc w:val="both"/>
            </w:pPr>
            <w:r>
              <w:t>Dangoje nėra lopų, plyšių, įdubų, provėžų, danga lygi.</w:t>
            </w:r>
          </w:p>
        </w:tc>
      </w:tr>
    </w:tbl>
    <w:p w14:paraId="527A0966" w14:textId="77777777" w:rsidR="006D534D" w:rsidRDefault="006D534D" w:rsidP="00070169">
      <w:pPr>
        <w:pStyle w:val="Antrats"/>
        <w:tabs>
          <w:tab w:val="clear" w:pos="4153"/>
          <w:tab w:val="clear" w:pos="8306"/>
        </w:tabs>
      </w:pPr>
    </w:p>
    <w:p w14:paraId="2EC77934" w14:textId="77777777" w:rsidR="006D534D" w:rsidRDefault="006D534D" w:rsidP="00070169">
      <w:pPr>
        <w:pStyle w:val="Antrats"/>
        <w:tabs>
          <w:tab w:val="clear" w:pos="4153"/>
          <w:tab w:val="clear" w:pos="8306"/>
        </w:tabs>
      </w:pPr>
    </w:p>
    <w:p w14:paraId="35818FFD" w14:textId="77777777" w:rsidR="004450EB" w:rsidRDefault="004450EB" w:rsidP="00070169">
      <w:pPr>
        <w:pStyle w:val="Antrats"/>
        <w:tabs>
          <w:tab w:val="clear" w:pos="4153"/>
          <w:tab w:val="clear" w:pos="8306"/>
        </w:tabs>
      </w:pPr>
      <w:r>
        <w:t xml:space="preserve">Kelio (gatvės) su žvyro danga </w:t>
      </w:r>
      <w:r w:rsidR="0026005A">
        <w:t xml:space="preserve">vertinimas </w:t>
      </w:r>
    </w:p>
    <w:tbl>
      <w:tblPr>
        <w:tblOverlap w:val="never"/>
        <w:tblW w:w="0" w:type="auto"/>
        <w:jc w:val="center"/>
        <w:tblLayout w:type="fixed"/>
        <w:tblCellMar>
          <w:left w:w="10" w:type="dxa"/>
          <w:right w:w="10" w:type="dxa"/>
        </w:tblCellMar>
        <w:tblLook w:val="04A0" w:firstRow="1" w:lastRow="0" w:firstColumn="1" w:lastColumn="0" w:noHBand="0" w:noVBand="1"/>
      </w:tblPr>
      <w:tblGrid>
        <w:gridCol w:w="2837"/>
        <w:gridCol w:w="6802"/>
      </w:tblGrid>
      <w:tr w:rsidR="004450EB" w14:paraId="6E2F99E4" w14:textId="77777777" w:rsidTr="006B3739">
        <w:trPr>
          <w:trHeight w:hRule="exact" w:val="288"/>
          <w:jc w:val="center"/>
        </w:trPr>
        <w:tc>
          <w:tcPr>
            <w:tcW w:w="2837" w:type="dxa"/>
            <w:tcBorders>
              <w:top w:val="single" w:sz="4" w:space="0" w:color="auto"/>
              <w:left w:val="single" w:sz="4" w:space="0" w:color="auto"/>
            </w:tcBorders>
            <w:shd w:val="clear" w:color="auto" w:fill="FFFFFF"/>
            <w:vAlign w:val="bottom"/>
          </w:tcPr>
          <w:p w14:paraId="467DBD6B" w14:textId="77777777" w:rsidR="004450EB" w:rsidRDefault="004450EB" w:rsidP="006B3739">
            <w:pPr>
              <w:pStyle w:val="Bodytext20"/>
              <w:shd w:val="clear" w:color="auto" w:fill="auto"/>
              <w:spacing w:before="0" w:after="0" w:line="240" w:lineRule="exact"/>
              <w:ind w:firstLine="0"/>
              <w:jc w:val="center"/>
            </w:pPr>
            <w:r>
              <w:rPr>
                <w:rStyle w:val="Bodytext2Bold"/>
              </w:rPr>
              <w:t>Vertinimo balas</w:t>
            </w:r>
          </w:p>
        </w:tc>
        <w:tc>
          <w:tcPr>
            <w:tcW w:w="6802" w:type="dxa"/>
            <w:tcBorders>
              <w:top w:val="single" w:sz="4" w:space="0" w:color="auto"/>
              <w:left w:val="single" w:sz="4" w:space="0" w:color="auto"/>
              <w:right w:val="single" w:sz="4" w:space="0" w:color="auto"/>
            </w:tcBorders>
            <w:shd w:val="clear" w:color="auto" w:fill="FFFFFF"/>
            <w:vAlign w:val="bottom"/>
          </w:tcPr>
          <w:p w14:paraId="60D889E9" w14:textId="77777777" w:rsidR="004450EB" w:rsidRDefault="004450EB" w:rsidP="006B3739">
            <w:pPr>
              <w:pStyle w:val="Bodytext20"/>
              <w:shd w:val="clear" w:color="auto" w:fill="auto"/>
              <w:spacing w:before="0" w:after="0" w:line="240" w:lineRule="exact"/>
              <w:ind w:firstLine="0"/>
              <w:jc w:val="center"/>
            </w:pPr>
            <w:r>
              <w:rPr>
                <w:rStyle w:val="Bodytext2Bold"/>
              </w:rPr>
              <w:t>Dangos techninės būklės vertinimo kriterijai</w:t>
            </w:r>
          </w:p>
        </w:tc>
      </w:tr>
      <w:tr w:rsidR="004450EB" w14:paraId="1403474D" w14:textId="77777777" w:rsidTr="006B3739">
        <w:trPr>
          <w:trHeight w:hRule="exact" w:val="566"/>
          <w:jc w:val="center"/>
        </w:trPr>
        <w:tc>
          <w:tcPr>
            <w:tcW w:w="2837" w:type="dxa"/>
            <w:tcBorders>
              <w:top w:val="single" w:sz="4" w:space="0" w:color="auto"/>
              <w:left w:val="single" w:sz="4" w:space="0" w:color="auto"/>
            </w:tcBorders>
            <w:shd w:val="clear" w:color="auto" w:fill="FFFFFF"/>
            <w:vAlign w:val="center"/>
          </w:tcPr>
          <w:p w14:paraId="332FAF66" w14:textId="77777777" w:rsidR="004450EB" w:rsidRDefault="004450EB" w:rsidP="006B3739">
            <w:pPr>
              <w:pStyle w:val="Bodytext20"/>
              <w:shd w:val="clear" w:color="auto" w:fill="auto"/>
              <w:spacing w:before="0" w:after="0" w:line="240" w:lineRule="exact"/>
              <w:ind w:firstLine="0"/>
            </w:pPr>
            <w:r>
              <w:t>20 (labai bloga būklė)</w:t>
            </w:r>
          </w:p>
        </w:tc>
        <w:tc>
          <w:tcPr>
            <w:tcW w:w="6802" w:type="dxa"/>
            <w:tcBorders>
              <w:top w:val="single" w:sz="4" w:space="0" w:color="auto"/>
              <w:left w:val="single" w:sz="4" w:space="0" w:color="auto"/>
              <w:right w:val="single" w:sz="4" w:space="0" w:color="auto"/>
            </w:tcBorders>
            <w:shd w:val="clear" w:color="auto" w:fill="FFFFFF"/>
          </w:tcPr>
          <w:p w14:paraId="4768A15D" w14:textId="77777777" w:rsidR="004450EB" w:rsidRDefault="004450EB" w:rsidP="006B3739">
            <w:pPr>
              <w:pStyle w:val="Bodytext20"/>
              <w:shd w:val="clear" w:color="auto" w:fill="auto"/>
              <w:spacing w:before="0" w:after="0" w:line="278" w:lineRule="exact"/>
              <w:ind w:firstLine="0"/>
            </w:pPr>
            <w:r>
              <w:t>Žvyrkelio danga nusidėvėjusi daugiau kaip 50 % dangos ploto vertinamame ruože, transporto eismas ribojamas</w:t>
            </w:r>
          </w:p>
        </w:tc>
      </w:tr>
      <w:tr w:rsidR="004450EB" w14:paraId="1CF96E8D" w14:textId="77777777" w:rsidTr="006B3739">
        <w:trPr>
          <w:trHeight w:hRule="exact" w:val="1392"/>
          <w:jc w:val="center"/>
        </w:trPr>
        <w:tc>
          <w:tcPr>
            <w:tcW w:w="2837" w:type="dxa"/>
            <w:tcBorders>
              <w:top w:val="single" w:sz="4" w:space="0" w:color="auto"/>
              <w:left w:val="single" w:sz="4" w:space="0" w:color="auto"/>
              <w:bottom w:val="single" w:sz="4" w:space="0" w:color="auto"/>
            </w:tcBorders>
            <w:shd w:val="clear" w:color="auto" w:fill="FFFFFF"/>
            <w:vAlign w:val="center"/>
          </w:tcPr>
          <w:p w14:paraId="5CD318A2" w14:textId="77777777" w:rsidR="004450EB" w:rsidRDefault="004450EB" w:rsidP="006B3739">
            <w:pPr>
              <w:pStyle w:val="Bodytext20"/>
              <w:shd w:val="clear" w:color="auto" w:fill="auto"/>
              <w:spacing w:before="0" w:after="0" w:line="240" w:lineRule="exact"/>
              <w:ind w:firstLine="0"/>
            </w:pPr>
            <w:r>
              <w:t>15 (silpna būklė)</w:t>
            </w:r>
          </w:p>
        </w:tc>
        <w:tc>
          <w:tcPr>
            <w:tcW w:w="6802" w:type="dxa"/>
            <w:tcBorders>
              <w:top w:val="single" w:sz="4" w:space="0" w:color="auto"/>
              <w:left w:val="single" w:sz="4" w:space="0" w:color="auto"/>
              <w:bottom w:val="single" w:sz="4" w:space="0" w:color="auto"/>
              <w:right w:val="single" w:sz="4" w:space="0" w:color="auto"/>
            </w:tcBorders>
            <w:shd w:val="clear" w:color="auto" w:fill="FFFFFF"/>
            <w:vAlign w:val="bottom"/>
          </w:tcPr>
          <w:p w14:paraId="2964D984" w14:textId="77777777" w:rsidR="004450EB" w:rsidRDefault="004450EB" w:rsidP="006B3739">
            <w:pPr>
              <w:pStyle w:val="Bodytext20"/>
              <w:shd w:val="clear" w:color="auto" w:fill="auto"/>
              <w:spacing w:before="0" w:after="0"/>
              <w:ind w:firstLine="0"/>
              <w:jc w:val="both"/>
            </w:pPr>
            <w:r>
              <w:t>Žvyro dangoje yra įdubų, profiliuojamojo sluoksnio nusidėvėjimas sudaro ne daugiau kaip 50 % dangos ploto vertinamame ruože, žvyro dangos nusidėvėjimas iki žemės sankasos viršaus sluoksnio sudaro ne daugiau kaip 5 % dangos ploto vertinamame ruože, važiavimas suvaržytas.</w:t>
            </w:r>
          </w:p>
        </w:tc>
      </w:tr>
    </w:tbl>
    <w:tbl>
      <w:tblPr>
        <w:tblOverlap w:val="never"/>
        <w:tblW w:w="9653" w:type="dxa"/>
        <w:jc w:val="center"/>
        <w:tblLayout w:type="fixed"/>
        <w:tblCellMar>
          <w:left w:w="10" w:type="dxa"/>
          <w:right w:w="10" w:type="dxa"/>
        </w:tblCellMar>
        <w:tblLook w:val="04A0" w:firstRow="1" w:lastRow="0" w:firstColumn="1" w:lastColumn="0" w:noHBand="0" w:noVBand="1"/>
      </w:tblPr>
      <w:tblGrid>
        <w:gridCol w:w="2842"/>
        <w:gridCol w:w="6811"/>
      </w:tblGrid>
      <w:tr w:rsidR="006D534D" w14:paraId="4E61AF43" w14:textId="77777777" w:rsidTr="006D534D">
        <w:trPr>
          <w:trHeight w:hRule="exact" w:val="845"/>
          <w:jc w:val="center"/>
        </w:trPr>
        <w:tc>
          <w:tcPr>
            <w:tcW w:w="2842" w:type="dxa"/>
            <w:tcBorders>
              <w:top w:val="single" w:sz="4" w:space="0" w:color="auto"/>
              <w:left w:val="single" w:sz="4" w:space="0" w:color="auto"/>
            </w:tcBorders>
            <w:shd w:val="clear" w:color="auto" w:fill="FFFFFF"/>
            <w:vAlign w:val="center"/>
          </w:tcPr>
          <w:p w14:paraId="2812E9A5" w14:textId="77777777" w:rsidR="006D534D" w:rsidRDefault="006D534D" w:rsidP="006B3739">
            <w:pPr>
              <w:pStyle w:val="Bodytext20"/>
              <w:framePr w:w="9653" w:wrap="notBeside" w:vAnchor="text" w:hAnchor="text" w:xAlign="center" w:y="1"/>
              <w:shd w:val="clear" w:color="auto" w:fill="auto"/>
              <w:spacing w:before="0" w:after="0" w:line="240" w:lineRule="exact"/>
              <w:ind w:firstLine="0"/>
            </w:pPr>
            <w:r>
              <w:t>10 (gera būklė)</w:t>
            </w:r>
          </w:p>
        </w:tc>
        <w:tc>
          <w:tcPr>
            <w:tcW w:w="6811" w:type="dxa"/>
            <w:tcBorders>
              <w:top w:val="single" w:sz="4" w:space="0" w:color="auto"/>
              <w:left w:val="single" w:sz="4" w:space="0" w:color="auto"/>
              <w:right w:val="single" w:sz="4" w:space="0" w:color="auto"/>
            </w:tcBorders>
            <w:shd w:val="clear" w:color="auto" w:fill="FFFFFF"/>
            <w:vAlign w:val="bottom"/>
          </w:tcPr>
          <w:p w14:paraId="789A3149" w14:textId="77777777" w:rsidR="006D534D" w:rsidRDefault="006D534D" w:rsidP="006B3739">
            <w:pPr>
              <w:pStyle w:val="Bodytext20"/>
              <w:framePr w:w="9653" w:wrap="notBeside" w:vAnchor="text" w:hAnchor="text" w:xAlign="center" w:y="1"/>
              <w:shd w:val="clear" w:color="auto" w:fill="auto"/>
              <w:spacing w:before="0" w:after="0"/>
              <w:ind w:firstLine="0"/>
              <w:jc w:val="both"/>
            </w:pPr>
            <w:r>
              <w:t>Žvyro dangoje išdaužos užtaisytos kokybiškai, tačiau yra profiliuojamojo sluoksnio nusidėvėjimo, sudarančio ne daugiau kaip 5 % dangos ploto vertinamame ruože.</w:t>
            </w:r>
          </w:p>
        </w:tc>
      </w:tr>
      <w:tr w:rsidR="006D534D" w14:paraId="25CDD4DD" w14:textId="77777777" w:rsidTr="006D534D">
        <w:trPr>
          <w:trHeight w:hRule="exact" w:val="298"/>
          <w:jc w:val="center"/>
        </w:trPr>
        <w:tc>
          <w:tcPr>
            <w:tcW w:w="2842" w:type="dxa"/>
            <w:tcBorders>
              <w:top w:val="single" w:sz="4" w:space="0" w:color="auto"/>
              <w:left w:val="single" w:sz="4" w:space="0" w:color="auto"/>
              <w:bottom w:val="single" w:sz="4" w:space="0" w:color="auto"/>
            </w:tcBorders>
            <w:shd w:val="clear" w:color="auto" w:fill="FFFFFF"/>
            <w:vAlign w:val="bottom"/>
          </w:tcPr>
          <w:p w14:paraId="148D6CFE" w14:textId="77777777" w:rsidR="006D534D" w:rsidRDefault="006D534D" w:rsidP="006B3739">
            <w:pPr>
              <w:pStyle w:val="Bodytext20"/>
              <w:framePr w:w="9653" w:wrap="notBeside" w:vAnchor="text" w:hAnchor="text" w:xAlign="center" w:y="1"/>
              <w:shd w:val="clear" w:color="auto" w:fill="auto"/>
              <w:spacing w:before="0" w:after="0" w:line="240" w:lineRule="exact"/>
              <w:ind w:firstLine="0"/>
            </w:pPr>
            <w:r>
              <w:t>5 (puiki būklė)</w:t>
            </w:r>
          </w:p>
        </w:tc>
        <w:tc>
          <w:tcPr>
            <w:tcW w:w="6811" w:type="dxa"/>
            <w:tcBorders>
              <w:top w:val="single" w:sz="4" w:space="0" w:color="auto"/>
              <w:left w:val="single" w:sz="4" w:space="0" w:color="auto"/>
              <w:bottom w:val="single" w:sz="4" w:space="0" w:color="auto"/>
              <w:right w:val="single" w:sz="4" w:space="0" w:color="auto"/>
            </w:tcBorders>
            <w:shd w:val="clear" w:color="auto" w:fill="FFFFFF"/>
            <w:vAlign w:val="bottom"/>
          </w:tcPr>
          <w:p w14:paraId="109B02F9" w14:textId="77777777" w:rsidR="006D534D" w:rsidRDefault="006D534D" w:rsidP="006B3739">
            <w:pPr>
              <w:pStyle w:val="Bodytext20"/>
              <w:framePr w:w="9653" w:wrap="notBeside" w:vAnchor="text" w:hAnchor="text" w:xAlign="center" w:y="1"/>
              <w:shd w:val="clear" w:color="auto" w:fill="auto"/>
              <w:spacing w:before="0" w:after="0" w:line="240" w:lineRule="exact"/>
              <w:ind w:firstLine="0"/>
              <w:jc w:val="both"/>
            </w:pPr>
            <w:r>
              <w:t>Žvyro danga naujai įrengta, paviršius vientisas, lygus, nėra įdubų.</w:t>
            </w:r>
          </w:p>
        </w:tc>
      </w:tr>
    </w:tbl>
    <w:p w14:paraId="646BE3EC" w14:textId="77777777" w:rsidR="006D534D" w:rsidRDefault="006D534D" w:rsidP="006D534D">
      <w:pPr>
        <w:framePr w:w="9653" w:wrap="notBeside" w:vAnchor="text" w:hAnchor="text" w:xAlign="center" w:y="1"/>
        <w:rPr>
          <w:sz w:val="2"/>
          <w:szCs w:val="2"/>
        </w:rPr>
      </w:pPr>
    </w:p>
    <w:p w14:paraId="1A13B312" w14:textId="77777777" w:rsidR="00182F0C" w:rsidRPr="004905F3" w:rsidRDefault="00182F0C" w:rsidP="00182F0C">
      <w:pPr>
        <w:framePr w:w="9653" w:wrap="notBeside" w:vAnchor="text" w:hAnchor="page" w:x="1651" w:y="1477"/>
        <w:spacing w:line="240" w:lineRule="exact"/>
        <w:rPr>
          <w:rStyle w:val="Tablecaption0"/>
          <w:u w:val="none"/>
        </w:rPr>
      </w:pPr>
    </w:p>
    <w:p w14:paraId="00C98752" w14:textId="77777777" w:rsidR="00182F0C" w:rsidRPr="004905F3" w:rsidRDefault="00182F0C" w:rsidP="00182F0C">
      <w:pPr>
        <w:framePr w:w="9653" w:wrap="notBeside" w:vAnchor="text" w:hAnchor="page" w:x="1651" w:y="1477"/>
        <w:spacing w:line="240" w:lineRule="exact"/>
      </w:pPr>
      <w:r w:rsidRPr="004905F3">
        <w:rPr>
          <w:rStyle w:val="Tablecaption0"/>
          <w:u w:val="none"/>
        </w:rPr>
        <w:t xml:space="preserve"> </w:t>
      </w:r>
      <w:r w:rsidR="00942E2A">
        <w:rPr>
          <w:rStyle w:val="Tablecaption0"/>
          <w:u w:val="none"/>
        </w:rPr>
        <w:t>P</w:t>
      </w:r>
      <w:r w:rsidRPr="004905F3">
        <w:rPr>
          <w:rStyle w:val="Tablecaption0"/>
          <w:u w:val="none"/>
        </w:rPr>
        <w:t>ėsčiųjų/dviračių takų) ir kelio juostoje esančių aikštelių vertinim</w:t>
      </w:r>
      <w:r>
        <w:rPr>
          <w:rStyle w:val="Tablecaption0"/>
          <w:u w:val="none"/>
        </w:rPr>
        <w:t>as</w:t>
      </w:r>
      <w:r w:rsidRPr="004905F3">
        <w:rPr>
          <w:rStyle w:val="Tablecaption0"/>
          <w:u w:val="none"/>
        </w:rPr>
        <w:t>:</w:t>
      </w:r>
    </w:p>
    <w:tbl>
      <w:tblPr>
        <w:tblOverlap w:val="never"/>
        <w:tblW w:w="0" w:type="auto"/>
        <w:jc w:val="center"/>
        <w:tblLayout w:type="fixed"/>
        <w:tblCellMar>
          <w:left w:w="10" w:type="dxa"/>
          <w:right w:w="10" w:type="dxa"/>
        </w:tblCellMar>
        <w:tblLook w:val="04A0" w:firstRow="1" w:lastRow="0" w:firstColumn="1" w:lastColumn="0" w:noHBand="0" w:noVBand="1"/>
      </w:tblPr>
      <w:tblGrid>
        <w:gridCol w:w="2842"/>
        <w:gridCol w:w="6811"/>
      </w:tblGrid>
      <w:tr w:rsidR="00182F0C" w14:paraId="47357F50" w14:textId="77777777" w:rsidTr="006B3739">
        <w:trPr>
          <w:trHeight w:hRule="exact" w:val="293"/>
          <w:jc w:val="center"/>
        </w:trPr>
        <w:tc>
          <w:tcPr>
            <w:tcW w:w="2842" w:type="dxa"/>
            <w:tcBorders>
              <w:top w:val="single" w:sz="4" w:space="0" w:color="auto"/>
              <w:left w:val="single" w:sz="4" w:space="0" w:color="auto"/>
            </w:tcBorders>
            <w:shd w:val="clear" w:color="auto" w:fill="FFFFFF"/>
            <w:vAlign w:val="bottom"/>
          </w:tcPr>
          <w:p w14:paraId="4E58F6BB" w14:textId="77777777" w:rsidR="00182F0C" w:rsidRDefault="00182F0C" w:rsidP="00182F0C">
            <w:pPr>
              <w:pStyle w:val="Bodytext20"/>
              <w:framePr w:w="9653" w:wrap="notBeside" w:vAnchor="text" w:hAnchor="page" w:x="1651" w:y="1477"/>
              <w:shd w:val="clear" w:color="auto" w:fill="auto"/>
              <w:spacing w:before="0" w:after="0" w:line="240" w:lineRule="exact"/>
              <w:ind w:firstLine="0"/>
              <w:jc w:val="center"/>
            </w:pPr>
            <w:r>
              <w:rPr>
                <w:rStyle w:val="Bodytext2Bold"/>
              </w:rPr>
              <w:t>Vertinimo balas</w:t>
            </w:r>
          </w:p>
        </w:tc>
        <w:tc>
          <w:tcPr>
            <w:tcW w:w="6811" w:type="dxa"/>
            <w:tcBorders>
              <w:top w:val="single" w:sz="4" w:space="0" w:color="auto"/>
              <w:left w:val="single" w:sz="4" w:space="0" w:color="auto"/>
              <w:right w:val="single" w:sz="4" w:space="0" w:color="auto"/>
            </w:tcBorders>
            <w:shd w:val="clear" w:color="auto" w:fill="FFFFFF"/>
            <w:vAlign w:val="bottom"/>
          </w:tcPr>
          <w:p w14:paraId="45FE48A3" w14:textId="77777777" w:rsidR="00182F0C" w:rsidRDefault="00182F0C" w:rsidP="00182F0C">
            <w:pPr>
              <w:pStyle w:val="Bodytext20"/>
              <w:framePr w:w="9653" w:wrap="notBeside" w:vAnchor="text" w:hAnchor="page" w:x="1651" w:y="1477"/>
              <w:shd w:val="clear" w:color="auto" w:fill="auto"/>
              <w:spacing w:before="0" w:after="0" w:line="240" w:lineRule="exact"/>
              <w:ind w:firstLine="0"/>
              <w:jc w:val="center"/>
            </w:pPr>
            <w:r>
              <w:rPr>
                <w:rStyle w:val="Bodytext2Bold"/>
              </w:rPr>
              <w:t>Dangos techninės būklės vertinimo kriterijai</w:t>
            </w:r>
          </w:p>
        </w:tc>
      </w:tr>
      <w:tr w:rsidR="00182F0C" w14:paraId="753552DF" w14:textId="77777777" w:rsidTr="006B3739">
        <w:trPr>
          <w:trHeight w:hRule="exact" w:val="562"/>
          <w:jc w:val="center"/>
        </w:trPr>
        <w:tc>
          <w:tcPr>
            <w:tcW w:w="2842" w:type="dxa"/>
            <w:tcBorders>
              <w:top w:val="single" w:sz="4" w:space="0" w:color="auto"/>
              <w:left w:val="single" w:sz="4" w:space="0" w:color="auto"/>
            </w:tcBorders>
            <w:shd w:val="clear" w:color="auto" w:fill="FFFFFF"/>
            <w:vAlign w:val="center"/>
          </w:tcPr>
          <w:p w14:paraId="6A6201B1" w14:textId="77777777" w:rsidR="00182F0C" w:rsidRDefault="00182F0C" w:rsidP="00182F0C">
            <w:pPr>
              <w:pStyle w:val="Bodytext20"/>
              <w:framePr w:w="9653" w:wrap="notBeside" w:vAnchor="text" w:hAnchor="page" w:x="1651" w:y="1477"/>
              <w:shd w:val="clear" w:color="auto" w:fill="auto"/>
              <w:spacing w:before="0" w:after="0" w:line="240" w:lineRule="exact"/>
              <w:ind w:firstLine="0"/>
            </w:pPr>
            <w:r>
              <w:t>20 (labai bloga būklė)</w:t>
            </w:r>
          </w:p>
        </w:tc>
        <w:tc>
          <w:tcPr>
            <w:tcW w:w="6811" w:type="dxa"/>
            <w:tcBorders>
              <w:top w:val="single" w:sz="4" w:space="0" w:color="auto"/>
              <w:left w:val="single" w:sz="4" w:space="0" w:color="auto"/>
              <w:right w:val="single" w:sz="4" w:space="0" w:color="auto"/>
            </w:tcBorders>
            <w:shd w:val="clear" w:color="auto" w:fill="FFFFFF"/>
            <w:vAlign w:val="bottom"/>
          </w:tcPr>
          <w:p w14:paraId="4CE7D724" w14:textId="77777777" w:rsidR="00182F0C" w:rsidRDefault="00182F0C" w:rsidP="00182F0C">
            <w:pPr>
              <w:pStyle w:val="Bodytext20"/>
              <w:framePr w:w="9653" w:wrap="notBeside" w:vAnchor="text" w:hAnchor="page" w:x="1651" w:y="1477"/>
              <w:shd w:val="clear" w:color="auto" w:fill="auto"/>
              <w:spacing w:before="0" w:after="0" w:line="278" w:lineRule="exact"/>
              <w:ind w:firstLine="0"/>
              <w:jc w:val="both"/>
            </w:pPr>
            <w:r>
              <w:t xml:space="preserve">Pažaidos sudaro daugiau kaip 50 </w:t>
            </w:r>
            <w:r>
              <w:rPr>
                <w:rStyle w:val="Bodytext2Italic"/>
              </w:rPr>
              <w:t>%</w:t>
            </w:r>
            <w:r>
              <w:t xml:space="preserve"> dangos ploto vertinamame ruože, pėsčiųjų ir/ar dviratininkų eismas ribojamas.</w:t>
            </w:r>
          </w:p>
        </w:tc>
      </w:tr>
      <w:tr w:rsidR="00182F0C" w14:paraId="39232221" w14:textId="77777777" w:rsidTr="006B3739">
        <w:trPr>
          <w:trHeight w:hRule="exact" w:val="562"/>
          <w:jc w:val="center"/>
        </w:trPr>
        <w:tc>
          <w:tcPr>
            <w:tcW w:w="2842" w:type="dxa"/>
            <w:tcBorders>
              <w:top w:val="single" w:sz="4" w:space="0" w:color="auto"/>
              <w:left w:val="single" w:sz="4" w:space="0" w:color="auto"/>
            </w:tcBorders>
            <w:shd w:val="clear" w:color="auto" w:fill="FFFFFF"/>
            <w:vAlign w:val="center"/>
          </w:tcPr>
          <w:p w14:paraId="19B92A34" w14:textId="77777777" w:rsidR="00182F0C" w:rsidRDefault="00182F0C" w:rsidP="00182F0C">
            <w:pPr>
              <w:pStyle w:val="Bodytext20"/>
              <w:framePr w:w="9653" w:wrap="notBeside" w:vAnchor="text" w:hAnchor="page" w:x="1651" w:y="1477"/>
              <w:shd w:val="clear" w:color="auto" w:fill="auto"/>
              <w:spacing w:before="0" w:after="0" w:line="240" w:lineRule="exact"/>
              <w:ind w:firstLine="0"/>
            </w:pPr>
            <w:r>
              <w:t>15 (silpna būklė)</w:t>
            </w:r>
          </w:p>
        </w:tc>
        <w:tc>
          <w:tcPr>
            <w:tcW w:w="6811" w:type="dxa"/>
            <w:tcBorders>
              <w:top w:val="single" w:sz="4" w:space="0" w:color="auto"/>
              <w:left w:val="single" w:sz="4" w:space="0" w:color="auto"/>
              <w:right w:val="single" w:sz="4" w:space="0" w:color="auto"/>
            </w:tcBorders>
            <w:shd w:val="clear" w:color="auto" w:fill="FFFFFF"/>
            <w:vAlign w:val="bottom"/>
          </w:tcPr>
          <w:p w14:paraId="6F94C3A9" w14:textId="77777777" w:rsidR="00182F0C" w:rsidRDefault="00182F0C" w:rsidP="00182F0C">
            <w:pPr>
              <w:pStyle w:val="Bodytext20"/>
              <w:framePr w:w="9653" w:wrap="notBeside" w:vAnchor="text" w:hAnchor="page" w:x="1651" w:y="1477"/>
              <w:shd w:val="clear" w:color="auto" w:fill="auto"/>
              <w:spacing w:before="0" w:after="0" w:line="278" w:lineRule="exact"/>
              <w:ind w:firstLine="0"/>
              <w:jc w:val="both"/>
            </w:pPr>
            <w:r>
              <w:t>Pažaidos sudaro ne daugiau kaip 50 % dangos ploto vertinamame ruože, pėsčiųjų ir/ar dviratininkų eismas suvaržytas.</w:t>
            </w:r>
          </w:p>
        </w:tc>
      </w:tr>
      <w:tr w:rsidR="00182F0C" w14:paraId="1D1D0576" w14:textId="77777777" w:rsidTr="006B3739">
        <w:trPr>
          <w:trHeight w:hRule="exact" w:val="562"/>
          <w:jc w:val="center"/>
        </w:trPr>
        <w:tc>
          <w:tcPr>
            <w:tcW w:w="2842" w:type="dxa"/>
            <w:tcBorders>
              <w:top w:val="single" w:sz="4" w:space="0" w:color="auto"/>
              <w:left w:val="single" w:sz="4" w:space="0" w:color="auto"/>
            </w:tcBorders>
            <w:shd w:val="clear" w:color="auto" w:fill="FFFFFF"/>
            <w:vAlign w:val="center"/>
          </w:tcPr>
          <w:p w14:paraId="13E13005" w14:textId="77777777" w:rsidR="00182F0C" w:rsidRDefault="00182F0C" w:rsidP="00182F0C">
            <w:pPr>
              <w:pStyle w:val="Bodytext20"/>
              <w:framePr w:w="9653" w:wrap="notBeside" w:vAnchor="text" w:hAnchor="page" w:x="1651" w:y="1477"/>
              <w:shd w:val="clear" w:color="auto" w:fill="auto"/>
              <w:spacing w:before="0" w:after="0" w:line="240" w:lineRule="exact"/>
              <w:ind w:firstLine="0"/>
            </w:pPr>
            <w:r>
              <w:t>10 (gera būklė)</w:t>
            </w:r>
          </w:p>
        </w:tc>
        <w:tc>
          <w:tcPr>
            <w:tcW w:w="6811" w:type="dxa"/>
            <w:tcBorders>
              <w:top w:val="single" w:sz="4" w:space="0" w:color="auto"/>
              <w:left w:val="single" w:sz="4" w:space="0" w:color="auto"/>
              <w:right w:val="single" w:sz="4" w:space="0" w:color="auto"/>
            </w:tcBorders>
            <w:shd w:val="clear" w:color="auto" w:fill="FFFFFF"/>
            <w:vAlign w:val="bottom"/>
          </w:tcPr>
          <w:p w14:paraId="40FBF619" w14:textId="77777777" w:rsidR="00182F0C" w:rsidRDefault="00182F0C" w:rsidP="00182F0C">
            <w:pPr>
              <w:pStyle w:val="Bodytext20"/>
              <w:framePr w:w="9653" w:wrap="notBeside" w:vAnchor="text" w:hAnchor="page" w:x="1651" w:y="1477"/>
              <w:shd w:val="clear" w:color="auto" w:fill="auto"/>
              <w:spacing w:before="0" w:after="0" w:line="278" w:lineRule="exact"/>
              <w:ind w:firstLine="0"/>
              <w:jc w:val="both"/>
            </w:pPr>
            <w:r>
              <w:t>Dangoje pažaidos užtaisytos kokybiškai, tačiau pažaidos sudaro ne daugiau kaip 5 % dangos ploto vertinamame ruože.</w:t>
            </w:r>
          </w:p>
        </w:tc>
      </w:tr>
      <w:tr w:rsidR="00182F0C" w14:paraId="1CFF35A0" w14:textId="77777777" w:rsidTr="00182F0C">
        <w:trPr>
          <w:trHeight w:hRule="exact" w:val="531"/>
          <w:jc w:val="center"/>
        </w:trPr>
        <w:tc>
          <w:tcPr>
            <w:tcW w:w="2842" w:type="dxa"/>
            <w:tcBorders>
              <w:top w:val="single" w:sz="4" w:space="0" w:color="auto"/>
              <w:left w:val="single" w:sz="4" w:space="0" w:color="auto"/>
              <w:bottom w:val="single" w:sz="4" w:space="0" w:color="auto"/>
            </w:tcBorders>
            <w:shd w:val="clear" w:color="auto" w:fill="FFFFFF"/>
            <w:vAlign w:val="bottom"/>
          </w:tcPr>
          <w:p w14:paraId="7D673450" w14:textId="77777777" w:rsidR="00182F0C" w:rsidRDefault="00182F0C" w:rsidP="00182F0C">
            <w:pPr>
              <w:pStyle w:val="Bodytext20"/>
              <w:framePr w:w="9653" w:wrap="notBeside" w:vAnchor="text" w:hAnchor="page" w:x="1651" w:y="1477"/>
              <w:shd w:val="clear" w:color="auto" w:fill="auto"/>
              <w:spacing w:before="0" w:after="0" w:line="240" w:lineRule="exact"/>
              <w:ind w:firstLine="0"/>
            </w:pPr>
            <w:r>
              <w:t>5 (puiki būklė)</w:t>
            </w:r>
          </w:p>
        </w:tc>
        <w:tc>
          <w:tcPr>
            <w:tcW w:w="6811" w:type="dxa"/>
            <w:tcBorders>
              <w:top w:val="single" w:sz="4" w:space="0" w:color="auto"/>
              <w:left w:val="single" w:sz="4" w:space="0" w:color="auto"/>
              <w:bottom w:val="single" w:sz="4" w:space="0" w:color="auto"/>
              <w:right w:val="single" w:sz="4" w:space="0" w:color="auto"/>
            </w:tcBorders>
            <w:shd w:val="clear" w:color="auto" w:fill="FFFFFF"/>
            <w:vAlign w:val="bottom"/>
          </w:tcPr>
          <w:p w14:paraId="7B4EE6F5" w14:textId="77777777" w:rsidR="00182F0C" w:rsidRDefault="00182F0C" w:rsidP="00182F0C">
            <w:pPr>
              <w:pStyle w:val="Bodytext20"/>
              <w:framePr w:w="9653" w:wrap="notBeside" w:vAnchor="text" w:hAnchor="page" w:x="1651" w:y="1477"/>
              <w:shd w:val="clear" w:color="auto" w:fill="auto"/>
              <w:spacing w:before="0" w:after="0" w:line="240" w:lineRule="exact"/>
              <w:ind w:firstLine="0"/>
              <w:jc w:val="both"/>
            </w:pPr>
            <w:r>
              <w:t>Kelio (gatvės),</w:t>
            </w:r>
            <w:r w:rsidR="00994F9F">
              <w:t xml:space="preserve"> </w:t>
            </w:r>
            <w:r>
              <w:t>takas/aikštelė naujai įrengta, paviršius vientisas, lygus, nėra įdubų.</w:t>
            </w:r>
          </w:p>
        </w:tc>
      </w:tr>
    </w:tbl>
    <w:p w14:paraId="05B8EEE8" w14:textId="77777777" w:rsidR="006D534D" w:rsidRPr="004905F3" w:rsidRDefault="006D534D" w:rsidP="006D534D">
      <w:pPr>
        <w:rPr>
          <w:sz w:val="2"/>
          <w:szCs w:val="2"/>
        </w:rPr>
      </w:pPr>
    </w:p>
    <w:p w14:paraId="22B1DB1A" w14:textId="38933F37" w:rsidR="006D534D" w:rsidRDefault="006D534D" w:rsidP="006D534D">
      <w:pPr>
        <w:pStyle w:val="Bodytext20"/>
        <w:shd w:val="clear" w:color="auto" w:fill="auto"/>
        <w:spacing w:before="254" w:after="0"/>
        <w:ind w:firstLine="0"/>
        <w:jc w:val="both"/>
      </w:pPr>
      <w:r>
        <w:rPr>
          <w:rStyle w:val="Bodytext2Bold"/>
        </w:rPr>
        <w:t xml:space="preserve">3. Kelio (gatvės) ar </w:t>
      </w:r>
      <w:r w:rsidR="00942E2A">
        <w:rPr>
          <w:rStyle w:val="Bodytext2Bold"/>
        </w:rPr>
        <w:t>tako</w:t>
      </w:r>
      <w:r w:rsidR="004905F3">
        <w:rPr>
          <w:rStyle w:val="Bodytext2Bold"/>
        </w:rPr>
        <w:t xml:space="preserve"> </w:t>
      </w:r>
      <w:r>
        <w:rPr>
          <w:rStyle w:val="Bodytext2Bold"/>
        </w:rPr>
        <w:t xml:space="preserve">eismo intensyvumas. </w:t>
      </w:r>
      <w:r>
        <w:t xml:space="preserve">Vertinimo balas skiriamas kelias (gatvė) ar </w:t>
      </w:r>
      <w:r w:rsidR="00856A11">
        <w:t>takas</w:t>
      </w:r>
      <w:r>
        <w:t xml:space="preserve"> atitinka bent vieną iš aprašytų kriterijų.</w:t>
      </w:r>
    </w:p>
    <w:tbl>
      <w:tblPr>
        <w:tblOverlap w:val="never"/>
        <w:tblW w:w="0" w:type="auto"/>
        <w:jc w:val="center"/>
        <w:tblLayout w:type="fixed"/>
        <w:tblCellMar>
          <w:left w:w="10" w:type="dxa"/>
          <w:right w:w="10" w:type="dxa"/>
        </w:tblCellMar>
        <w:tblLook w:val="04A0" w:firstRow="1" w:lastRow="0" w:firstColumn="1" w:lastColumn="0" w:noHBand="0" w:noVBand="1"/>
      </w:tblPr>
      <w:tblGrid>
        <w:gridCol w:w="2808"/>
        <w:gridCol w:w="6811"/>
      </w:tblGrid>
      <w:tr w:rsidR="006D534D" w14:paraId="5F126DE6" w14:textId="77777777" w:rsidTr="006B3739">
        <w:trPr>
          <w:trHeight w:hRule="exact" w:val="288"/>
          <w:jc w:val="center"/>
        </w:trPr>
        <w:tc>
          <w:tcPr>
            <w:tcW w:w="2808" w:type="dxa"/>
            <w:tcBorders>
              <w:top w:val="single" w:sz="4" w:space="0" w:color="auto"/>
              <w:left w:val="single" w:sz="4" w:space="0" w:color="auto"/>
            </w:tcBorders>
            <w:shd w:val="clear" w:color="auto" w:fill="FFFFFF"/>
            <w:vAlign w:val="bottom"/>
          </w:tcPr>
          <w:p w14:paraId="1C2F3D5A" w14:textId="77777777" w:rsidR="006D534D" w:rsidRDefault="006D534D" w:rsidP="006B3739">
            <w:pPr>
              <w:pStyle w:val="Bodytext20"/>
              <w:framePr w:w="9619" w:wrap="notBeside" w:vAnchor="text" w:hAnchor="text" w:xAlign="center" w:y="1"/>
              <w:shd w:val="clear" w:color="auto" w:fill="auto"/>
              <w:spacing w:before="0" w:after="0" w:line="240" w:lineRule="exact"/>
              <w:ind w:firstLine="0"/>
              <w:jc w:val="center"/>
            </w:pPr>
            <w:r>
              <w:rPr>
                <w:rStyle w:val="Bodytext2Bold"/>
              </w:rPr>
              <w:t>Vertinimo balas</w:t>
            </w:r>
          </w:p>
        </w:tc>
        <w:tc>
          <w:tcPr>
            <w:tcW w:w="6811" w:type="dxa"/>
            <w:tcBorders>
              <w:top w:val="single" w:sz="4" w:space="0" w:color="auto"/>
              <w:left w:val="single" w:sz="4" w:space="0" w:color="auto"/>
              <w:right w:val="single" w:sz="4" w:space="0" w:color="auto"/>
            </w:tcBorders>
            <w:shd w:val="clear" w:color="auto" w:fill="FFFFFF"/>
            <w:vAlign w:val="bottom"/>
          </w:tcPr>
          <w:p w14:paraId="5B51756B" w14:textId="77777777" w:rsidR="006D534D" w:rsidRDefault="006D534D" w:rsidP="006B3739">
            <w:pPr>
              <w:pStyle w:val="Bodytext20"/>
              <w:framePr w:w="9619" w:wrap="notBeside" w:vAnchor="text" w:hAnchor="text" w:xAlign="center" w:y="1"/>
              <w:shd w:val="clear" w:color="auto" w:fill="auto"/>
              <w:spacing w:before="0" w:after="0" w:line="240" w:lineRule="exact"/>
              <w:ind w:firstLine="0"/>
              <w:jc w:val="center"/>
            </w:pPr>
            <w:r>
              <w:rPr>
                <w:rStyle w:val="Bodytext2Bold"/>
              </w:rPr>
              <w:t>Aprašymas</w:t>
            </w:r>
          </w:p>
        </w:tc>
      </w:tr>
      <w:tr w:rsidR="006D534D" w14:paraId="0BA85A78" w14:textId="77777777" w:rsidTr="006B3739">
        <w:trPr>
          <w:trHeight w:hRule="exact" w:val="840"/>
          <w:jc w:val="center"/>
        </w:trPr>
        <w:tc>
          <w:tcPr>
            <w:tcW w:w="2808" w:type="dxa"/>
            <w:tcBorders>
              <w:top w:val="single" w:sz="4" w:space="0" w:color="auto"/>
              <w:left w:val="single" w:sz="4" w:space="0" w:color="auto"/>
            </w:tcBorders>
            <w:shd w:val="clear" w:color="auto" w:fill="FFFFFF"/>
            <w:vAlign w:val="center"/>
          </w:tcPr>
          <w:p w14:paraId="610EFD33" w14:textId="77777777" w:rsidR="006D534D" w:rsidRDefault="006D534D" w:rsidP="006B3739">
            <w:pPr>
              <w:pStyle w:val="Bodytext20"/>
              <w:framePr w:w="9619" w:wrap="notBeside" w:vAnchor="text" w:hAnchor="text" w:xAlign="center" w:y="1"/>
              <w:shd w:val="clear" w:color="auto" w:fill="auto"/>
              <w:spacing w:before="0" w:after="0" w:line="240" w:lineRule="exact"/>
              <w:ind w:firstLine="0"/>
              <w:jc w:val="center"/>
            </w:pPr>
            <w:r>
              <w:t>10</w:t>
            </w:r>
          </w:p>
        </w:tc>
        <w:tc>
          <w:tcPr>
            <w:tcW w:w="6811" w:type="dxa"/>
            <w:tcBorders>
              <w:top w:val="single" w:sz="4" w:space="0" w:color="auto"/>
              <w:left w:val="single" w:sz="4" w:space="0" w:color="auto"/>
              <w:right w:val="single" w:sz="4" w:space="0" w:color="auto"/>
            </w:tcBorders>
            <w:shd w:val="clear" w:color="auto" w:fill="FFFFFF"/>
            <w:vAlign w:val="bottom"/>
          </w:tcPr>
          <w:p w14:paraId="171475E8" w14:textId="77777777" w:rsidR="006D534D" w:rsidRDefault="006D534D" w:rsidP="00EF1E0E">
            <w:pPr>
              <w:pStyle w:val="Bodytext20"/>
              <w:framePr w:w="9619" w:wrap="notBeside" w:vAnchor="text" w:hAnchor="text" w:xAlign="center" w:y="1"/>
              <w:numPr>
                <w:ilvl w:val="0"/>
                <w:numId w:val="28"/>
              </w:numPr>
              <w:shd w:val="clear" w:color="auto" w:fill="auto"/>
              <w:tabs>
                <w:tab w:val="left" w:pos="130"/>
              </w:tabs>
              <w:spacing w:before="0" w:after="0"/>
              <w:ind w:firstLine="0"/>
            </w:pPr>
            <w:r>
              <w:t>kelias (gatvė) ir/ar takas jungiasi su dviem asfaltuotais valstybinės reikšmės keliais</w:t>
            </w:r>
            <w:r w:rsidR="00182F0C">
              <w:t>.</w:t>
            </w:r>
          </w:p>
          <w:p w14:paraId="06FBF9BC" w14:textId="77777777" w:rsidR="00EF1E0E" w:rsidRDefault="00EF1E0E" w:rsidP="00EF1E0E">
            <w:pPr>
              <w:pStyle w:val="Bodytext20"/>
              <w:framePr w:w="9619" w:wrap="notBeside" w:vAnchor="text" w:hAnchor="text" w:xAlign="center" w:y="1"/>
              <w:shd w:val="clear" w:color="auto" w:fill="auto"/>
              <w:tabs>
                <w:tab w:val="left" w:pos="130"/>
              </w:tabs>
              <w:spacing w:before="0" w:after="0"/>
              <w:ind w:firstLine="0"/>
            </w:pPr>
          </w:p>
        </w:tc>
      </w:tr>
      <w:tr w:rsidR="006D534D" w14:paraId="712B3B51" w14:textId="77777777" w:rsidTr="00182F0C">
        <w:trPr>
          <w:trHeight w:hRule="exact" w:val="1014"/>
          <w:jc w:val="center"/>
        </w:trPr>
        <w:tc>
          <w:tcPr>
            <w:tcW w:w="2808" w:type="dxa"/>
            <w:tcBorders>
              <w:top w:val="single" w:sz="4" w:space="0" w:color="auto"/>
              <w:left w:val="single" w:sz="4" w:space="0" w:color="auto"/>
            </w:tcBorders>
            <w:shd w:val="clear" w:color="auto" w:fill="FFFFFF"/>
            <w:vAlign w:val="center"/>
          </w:tcPr>
          <w:p w14:paraId="54A377C6" w14:textId="77777777" w:rsidR="006D534D" w:rsidRDefault="006D534D" w:rsidP="006B3739">
            <w:pPr>
              <w:pStyle w:val="Bodytext20"/>
              <w:framePr w:w="9619" w:wrap="notBeside" w:vAnchor="text" w:hAnchor="text" w:xAlign="center" w:y="1"/>
              <w:shd w:val="clear" w:color="auto" w:fill="auto"/>
              <w:spacing w:before="0" w:after="0" w:line="240" w:lineRule="exact"/>
              <w:ind w:firstLine="0"/>
              <w:jc w:val="center"/>
            </w:pPr>
            <w:r>
              <w:t>7</w:t>
            </w:r>
          </w:p>
        </w:tc>
        <w:tc>
          <w:tcPr>
            <w:tcW w:w="6811" w:type="dxa"/>
            <w:tcBorders>
              <w:top w:val="single" w:sz="4" w:space="0" w:color="auto"/>
              <w:left w:val="single" w:sz="4" w:space="0" w:color="auto"/>
              <w:right w:val="single" w:sz="4" w:space="0" w:color="auto"/>
            </w:tcBorders>
            <w:shd w:val="clear" w:color="auto" w:fill="FFFFFF"/>
            <w:vAlign w:val="bottom"/>
          </w:tcPr>
          <w:p w14:paraId="1E36BA07" w14:textId="77777777" w:rsidR="006D534D" w:rsidRDefault="006D534D" w:rsidP="006D534D">
            <w:pPr>
              <w:pStyle w:val="Bodytext20"/>
              <w:framePr w:w="9619" w:wrap="notBeside" w:vAnchor="text" w:hAnchor="text" w:xAlign="center" w:y="1"/>
              <w:numPr>
                <w:ilvl w:val="0"/>
                <w:numId w:val="29"/>
              </w:numPr>
              <w:shd w:val="clear" w:color="auto" w:fill="auto"/>
              <w:tabs>
                <w:tab w:val="left" w:pos="134"/>
              </w:tabs>
              <w:spacing w:before="0" w:after="60" w:line="240" w:lineRule="exact"/>
              <w:ind w:firstLine="0"/>
              <w:jc w:val="both"/>
            </w:pPr>
            <w:r>
              <w:t>gatvė yra pagrindinė miesto, miestelio ar kaimo gatvė;</w:t>
            </w:r>
          </w:p>
          <w:p w14:paraId="348B62E1" w14:textId="1995467A" w:rsidR="00182F0C" w:rsidRDefault="00182F0C" w:rsidP="006D534D">
            <w:pPr>
              <w:pStyle w:val="Bodytext20"/>
              <w:framePr w:w="9619" w:wrap="notBeside" w:vAnchor="text" w:hAnchor="text" w:xAlign="center" w:y="1"/>
              <w:numPr>
                <w:ilvl w:val="0"/>
                <w:numId w:val="29"/>
              </w:numPr>
              <w:shd w:val="clear" w:color="auto" w:fill="auto"/>
              <w:tabs>
                <w:tab w:val="left" w:pos="130"/>
              </w:tabs>
              <w:spacing w:before="60" w:after="0" w:line="240" w:lineRule="exact"/>
              <w:ind w:firstLine="0"/>
              <w:jc w:val="both"/>
            </w:pPr>
            <w:r w:rsidRPr="00FF2E62">
              <w:rPr>
                <w:strike/>
              </w:rPr>
              <w:t>kelio (gatvės) priklausinys</w:t>
            </w:r>
            <w:r>
              <w:t xml:space="preserve"> </w:t>
            </w:r>
            <w:r w:rsidR="00FF2E62">
              <w:rPr>
                <w:b/>
                <w:bCs/>
              </w:rPr>
              <w:t xml:space="preserve">takas </w:t>
            </w:r>
            <w:r>
              <w:t>yra šalia pagrindinės miesto, miestelio ar kaimo</w:t>
            </w:r>
            <w:r w:rsidR="00FF2E62">
              <w:t xml:space="preserve"> gatvės.</w:t>
            </w:r>
          </w:p>
          <w:p w14:paraId="625D1E63" w14:textId="0D85BE57" w:rsidR="006D534D" w:rsidRDefault="00182F0C" w:rsidP="00182F0C">
            <w:pPr>
              <w:pStyle w:val="Bodytext20"/>
              <w:framePr w:w="9619" w:wrap="notBeside" w:vAnchor="text" w:hAnchor="text" w:xAlign="center" w:y="1"/>
              <w:shd w:val="clear" w:color="auto" w:fill="auto"/>
              <w:tabs>
                <w:tab w:val="left" w:pos="130"/>
              </w:tabs>
              <w:spacing w:before="60" w:after="0" w:line="240" w:lineRule="exact"/>
              <w:ind w:firstLine="0"/>
              <w:jc w:val="both"/>
            </w:pPr>
            <w:r>
              <w:t xml:space="preserve">   .</w:t>
            </w:r>
          </w:p>
          <w:p w14:paraId="2963B533" w14:textId="77777777" w:rsidR="00182F0C" w:rsidRDefault="00182F0C" w:rsidP="006D534D">
            <w:pPr>
              <w:pStyle w:val="Bodytext20"/>
              <w:framePr w:w="9619" w:wrap="notBeside" w:vAnchor="text" w:hAnchor="text" w:xAlign="center" w:y="1"/>
              <w:numPr>
                <w:ilvl w:val="0"/>
                <w:numId w:val="29"/>
              </w:numPr>
              <w:shd w:val="clear" w:color="auto" w:fill="auto"/>
              <w:tabs>
                <w:tab w:val="left" w:pos="130"/>
              </w:tabs>
              <w:spacing w:before="60" w:after="0" w:line="240" w:lineRule="exact"/>
              <w:ind w:firstLine="0"/>
              <w:jc w:val="both"/>
            </w:pPr>
          </w:p>
        </w:tc>
      </w:tr>
      <w:tr w:rsidR="006D534D" w14:paraId="45E7FD7D" w14:textId="77777777" w:rsidTr="006B3739">
        <w:trPr>
          <w:trHeight w:hRule="exact" w:val="571"/>
          <w:jc w:val="center"/>
        </w:trPr>
        <w:tc>
          <w:tcPr>
            <w:tcW w:w="2808" w:type="dxa"/>
            <w:tcBorders>
              <w:top w:val="single" w:sz="4" w:space="0" w:color="auto"/>
              <w:left w:val="single" w:sz="4" w:space="0" w:color="auto"/>
              <w:bottom w:val="single" w:sz="4" w:space="0" w:color="auto"/>
            </w:tcBorders>
            <w:shd w:val="clear" w:color="auto" w:fill="FFFFFF"/>
            <w:vAlign w:val="center"/>
          </w:tcPr>
          <w:p w14:paraId="228F91CE" w14:textId="77777777" w:rsidR="006D534D" w:rsidRDefault="006D534D" w:rsidP="006B3739">
            <w:pPr>
              <w:pStyle w:val="Bodytext20"/>
              <w:framePr w:w="9619" w:wrap="notBeside" w:vAnchor="text" w:hAnchor="text" w:xAlign="center" w:y="1"/>
              <w:shd w:val="clear" w:color="auto" w:fill="auto"/>
              <w:spacing w:before="0" w:after="0" w:line="240" w:lineRule="exact"/>
              <w:ind w:firstLine="0"/>
              <w:jc w:val="center"/>
            </w:pPr>
            <w:r>
              <w:t>5</w:t>
            </w:r>
          </w:p>
        </w:tc>
        <w:tc>
          <w:tcPr>
            <w:tcW w:w="6811" w:type="dxa"/>
            <w:tcBorders>
              <w:top w:val="single" w:sz="4" w:space="0" w:color="auto"/>
              <w:left w:val="single" w:sz="4" w:space="0" w:color="auto"/>
              <w:bottom w:val="single" w:sz="4" w:space="0" w:color="auto"/>
              <w:right w:val="single" w:sz="4" w:space="0" w:color="auto"/>
            </w:tcBorders>
            <w:shd w:val="clear" w:color="auto" w:fill="FFFFFF"/>
            <w:vAlign w:val="bottom"/>
          </w:tcPr>
          <w:p w14:paraId="78D95D94" w14:textId="5AC38926" w:rsidR="006D534D" w:rsidRDefault="006D534D" w:rsidP="006B3739">
            <w:pPr>
              <w:pStyle w:val="Bodytext20"/>
              <w:framePr w:w="9619" w:wrap="notBeside" w:vAnchor="text" w:hAnchor="text" w:xAlign="center" w:y="1"/>
              <w:shd w:val="clear" w:color="auto" w:fill="auto"/>
              <w:spacing w:before="0" w:after="0"/>
              <w:ind w:firstLine="0"/>
            </w:pPr>
            <w:r>
              <w:t xml:space="preserve">- </w:t>
            </w:r>
            <w:r w:rsidR="00182F0C" w:rsidRPr="00FF2E62">
              <w:rPr>
                <w:strike/>
              </w:rPr>
              <w:t>kelias</w:t>
            </w:r>
            <w:r w:rsidR="00182F0C">
              <w:t xml:space="preserve"> gatvė ir/ar</w:t>
            </w:r>
            <w:r w:rsidR="00FF2E62">
              <w:t xml:space="preserve"> </w:t>
            </w:r>
            <w:r w:rsidR="00FF2E62">
              <w:rPr>
                <w:b/>
                <w:bCs/>
              </w:rPr>
              <w:t>takas</w:t>
            </w:r>
            <w:r w:rsidR="00182F0C">
              <w:t xml:space="preserve"> </w:t>
            </w:r>
            <w:r w:rsidR="00182F0C" w:rsidRPr="00FF2E62">
              <w:rPr>
                <w:strike/>
              </w:rPr>
              <w:t>jo priklausinys</w:t>
            </w:r>
            <w:r>
              <w:t xml:space="preserve"> jungiasi su dviem asfaltuotomis pagrindinėmis miesto, miestelio ar kaimo gatvėmis.</w:t>
            </w:r>
          </w:p>
        </w:tc>
      </w:tr>
    </w:tbl>
    <w:p w14:paraId="6FF46EA9" w14:textId="4FE936BF" w:rsidR="006D534D" w:rsidRDefault="006D534D" w:rsidP="006D534D">
      <w:pPr>
        <w:pStyle w:val="Bodytext20"/>
        <w:shd w:val="clear" w:color="auto" w:fill="auto"/>
        <w:spacing w:before="494" w:after="0"/>
        <w:ind w:firstLine="0"/>
        <w:jc w:val="both"/>
      </w:pPr>
      <w:r>
        <w:rPr>
          <w:rStyle w:val="Bodytext2Bold"/>
        </w:rPr>
        <w:t xml:space="preserve">4. Darbų tęstinumas. </w:t>
      </w:r>
      <w:r>
        <w:t xml:space="preserve">5 balai skiriami, jei kelias (gatvė) ar </w:t>
      </w:r>
      <w:r w:rsidR="00856A11">
        <w:t>takas</w:t>
      </w:r>
      <w:r w:rsidR="00E75FC6">
        <w:t xml:space="preserve"> </w:t>
      </w:r>
      <w:r>
        <w:t>atitinka bent vieną iš šių kriterijų</w:t>
      </w:r>
      <w:r w:rsidR="00182F0C">
        <w:t>,</w:t>
      </w:r>
      <w:r w:rsidR="009A18AD">
        <w:t xml:space="preserve"> už kiekvieną papildomą kriterijų skiriamas 1 balas:</w:t>
      </w:r>
    </w:p>
    <w:p w14:paraId="0F4649D3" w14:textId="77777777" w:rsidR="006D534D" w:rsidRDefault="006D534D" w:rsidP="006D534D">
      <w:pPr>
        <w:pStyle w:val="Bodytext20"/>
        <w:numPr>
          <w:ilvl w:val="0"/>
          <w:numId w:val="30"/>
        </w:numPr>
        <w:shd w:val="clear" w:color="auto" w:fill="auto"/>
        <w:tabs>
          <w:tab w:val="left" w:pos="1276"/>
        </w:tabs>
        <w:spacing w:before="0" w:after="0"/>
        <w:ind w:left="740" w:firstLine="0"/>
        <w:jc w:val="both"/>
      </w:pPr>
      <w:r>
        <w:t>įrengiama asfalto danga likusioje kelio (gatvės) dalyje su žvyro danga;</w:t>
      </w:r>
    </w:p>
    <w:p w14:paraId="168AE405" w14:textId="77777777" w:rsidR="006D534D" w:rsidRDefault="006D534D" w:rsidP="006D534D">
      <w:pPr>
        <w:pStyle w:val="Bodytext20"/>
        <w:numPr>
          <w:ilvl w:val="0"/>
          <w:numId w:val="30"/>
        </w:numPr>
        <w:shd w:val="clear" w:color="auto" w:fill="auto"/>
        <w:tabs>
          <w:tab w:val="left" w:pos="1276"/>
        </w:tabs>
        <w:spacing w:before="0" w:after="0"/>
        <w:ind w:left="740" w:firstLine="0"/>
        <w:jc w:val="both"/>
      </w:pPr>
      <w:r>
        <w:t xml:space="preserve">įrengiama nauja asfalto danga gatvėje, kurioje įrengti nauji ar suremontuoti </w:t>
      </w:r>
      <w:r w:rsidR="00182F0C">
        <w:t>pėsčiųjų – dviračių takai</w:t>
      </w:r>
      <w:r>
        <w:t>;</w:t>
      </w:r>
    </w:p>
    <w:p w14:paraId="695A486A" w14:textId="77777777" w:rsidR="006D534D" w:rsidRDefault="006D534D" w:rsidP="006D534D">
      <w:pPr>
        <w:pStyle w:val="Bodytext20"/>
        <w:numPr>
          <w:ilvl w:val="0"/>
          <w:numId w:val="30"/>
        </w:numPr>
        <w:shd w:val="clear" w:color="auto" w:fill="auto"/>
        <w:tabs>
          <w:tab w:val="left" w:pos="1276"/>
        </w:tabs>
        <w:spacing w:before="0" w:after="0"/>
        <w:ind w:left="740" w:firstLine="0"/>
        <w:jc w:val="both"/>
      </w:pPr>
      <w:r>
        <w:t>įrengiamas naujas takas pagrindinėje gatvėje susijungia su esamu taku;</w:t>
      </w:r>
    </w:p>
    <w:p w14:paraId="4798F7FA" w14:textId="77777777" w:rsidR="006D534D" w:rsidRDefault="006D534D" w:rsidP="006D534D">
      <w:pPr>
        <w:pStyle w:val="Bodytext20"/>
        <w:numPr>
          <w:ilvl w:val="0"/>
          <w:numId w:val="30"/>
        </w:numPr>
        <w:shd w:val="clear" w:color="auto" w:fill="auto"/>
        <w:tabs>
          <w:tab w:val="left" w:pos="1276"/>
        </w:tabs>
        <w:spacing w:before="0" w:after="0"/>
        <w:ind w:left="740" w:firstLine="0"/>
        <w:jc w:val="both"/>
      </w:pPr>
      <w:r>
        <w:t>remontuojamas takas susijungia su naujai įrengtu ar suremontuotu taku.</w:t>
      </w:r>
    </w:p>
    <w:p w14:paraId="526E1A1F" w14:textId="77777777" w:rsidR="0026005A" w:rsidRDefault="0026005A" w:rsidP="00070169">
      <w:pPr>
        <w:pStyle w:val="Antrats"/>
        <w:tabs>
          <w:tab w:val="clear" w:pos="4153"/>
          <w:tab w:val="clear" w:pos="8306"/>
        </w:tabs>
      </w:pPr>
    </w:p>
    <w:sectPr w:rsidR="0026005A" w:rsidSect="00FD44F2">
      <w:type w:val="continuous"/>
      <w:pgSz w:w="11906" w:h="16838" w:code="9"/>
      <w:pgMar w:top="1134" w:right="567"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5EF2E7" w14:textId="77777777" w:rsidR="00E20277" w:rsidRDefault="00E20277">
      <w:r>
        <w:separator/>
      </w:r>
    </w:p>
  </w:endnote>
  <w:endnote w:type="continuationSeparator" w:id="0">
    <w:p w14:paraId="4A969735" w14:textId="77777777" w:rsidR="00E20277" w:rsidRDefault="00E202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sig w:usb0="E0002AFF" w:usb1="C0007841"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90D5FE" w14:textId="77777777" w:rsidR="00E20277" w:rsidRDefault="00E20277">
      <w:r>
        <w:separator/>
      </w:r>
    </w:p>
  </w:footnote>
  <w:footnote w:type="continuationSeparator" w:id="0">
    <w:p w14:paraId="17E858D7" w14:textId="77777777" w:rsidR="00E20277" w:rsidRDefault="00E202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184F4" w14:textId="77777777" w:rsidR="00496533" w:rsidRDefault="00496533">
    <w:pPr>
      <w:pStyle w:val="Antrats"/>
      <w:rPr>
        <w:b/>
      </w:rPr>
    </w:pPr>
    <w:r>
      <w:tab/>
    </w:r>
    <w:r>
      <w:tab/>
      <w:t xml:space="preserve">   </w:t>
    </w:r>
  </w:p>
  <w:p w14:paraId="08F62F0E" w14:textId="77777777" w:rsidR="00496533" w:rsidRDefault="00496533">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B4EED"/>
    <w:multiLevelType w:val="multilevel"/>
    <w:tmpl w:val="40A8D622"/>
    <w:lvl w:ilvl="0">
      <w:start w:val="28"/>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333688C"/>
    <w:multiLevelType w:val="hybridMultilevel"/>
    <w:tmpl w:val="CFE8B33E"/>
    <w:lvl w:ilvl="0" w:tplc="2A18449E">
      <w:start w:val="8"/>
      <w:numFmt w:val="decimal"/>
      <w:lvlText w:val="%1."/>
      <w:lvlJc w:val="left"/>
      <w:pPr>
        <w:ind w:left="1538" w:hanging="360"/>
      </w:pPr>
      <w:rPr>
        <w:rFonts w:hint="default"/>
      </w:rPr>
    </w:lvl>
    <w:lvl w:ilvl="1" w:tplc="04090019" w:tentative="1">
      <w:start w:val="1"/>
      <w:numFmt w:val="lowerLetter"/>
      <w:lvlText w:val="%2."/>
      <w:lvlJc w:val="left"/>
      <w:pPr>
        <w:ind w:left="2258" w:hanging="360"/>
      </w:pPr>
    </w:lvl>
    <w:lvl w:ilvl="2" w:tplc="0409001B" w:tentative="1">
      <w:start w:val="1"/>
      <w:numFmt w:val="lowerRoman"/>
      <w:lvlText w:val="%3."/>
      <w:lvlJc w:val="right"/>
      <w:pPr>
        <w:ind w:left="2978" w:hanging="180"/>
      </w:pPr>
    </w:lvl>
    <w:lvl w:ilvl="3" w:tplc="0409000F" w:tentative="1">
      <w:start w:val="1"/>
      <w:numFmt w:val="decimal"/>
      <w:lvlText w:val="%4."/>
      <w:lvlJc w:val="left"/>
      <w:pPr>
        <w:ind w:left="3698" w:hanging="360"/>
      </w:pPr>
    </w:lvl>
    <w:lvl w:ilvl="4" w:tplc="04090019" w:tentative="1">
      <w:start w:val="1"/>
      <w:numFmt w:val="lowerLetter"/>
      <w:lvlText w:val="%5."/>
      <w:lvlJc w:val="left"/>
      <w:pPr>
        <w:ind w:left="4418" w:hanging="360"/>
      </w:pPr>
    </w:lvl>
    <w:lvl w:ilvl="5" w:tplc="0409001B" w:tentative="1">
      <w:start w:val="1"/>
      <w:numFmt w:val="lowerRoman"/>
      <w:lvlText w:val="%6."/>
      <w:lvlJc w:val="right"/>
      <w:pPr>
        <w:ind w:left="5138" w:hanging="180"/>
      </w:pPr>
    </w:lvl>
    <w:lvl w:ilvl="6" w:tplc="0409000F" w:tentative="1">
      <w:start w:val="1"/>
      <w:numFmt w:val="decimal"/>
      <w:lvlText w:val="%7."/>
      <w:lvlJc w:val="left"/>
      <w:pPr>
        <w:ind w:left="5858" w:hanging="360"/>
      </w:pPr>
    </w:lvl>
    <w:lvl w:ilvl="7" w:tplc="04090019" w:tentative="1">
      <w:start w:val="1"/>
      <w:numFmt w:val="lowerLetter"/>
      <w:lvlText w:val="%8."/>
      <w:lvlJc w:val="left"/>
      <w:pPr>
        <w:ind w:left="6578" w:hanging="360"/>
      </w:pPr>
    </w:lvl>
    <w:lvl w:ilvl="8" w:tplc="0409001B" w:tentative="1">
      <w:start w:val="1"/>
      <w:numFmt w:val="lowerRoman"/>
      <w:lvlText w:val="%9."/>
      <w:lvlJc w:val="right"/>
      <w:pPr>
        <w:ind w:left="7298" w:hanging="180"/>
      </w:pPr>
    </w:lvl>
  </w:abstractNum>
  <w:abstractNum w:abstractNumId="2" w15:restartNumberingAfterBreak="0">
    <w:nsid w:val="05C20FDF"/>
    <w:multiLevelType w:val="hybridMultilevel"/>
    <w:tmpl w:val="4406F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DD2808"/>
    <w:multiLevelType w:val="multilevel"/>
    <w:tmpl w:val="D02A99F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t-LT" w:eastAsia="lt-LT" w:bidi="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86360A4"/>
    <w:multiLevelType w:val="hybridMultilevel"/>
    <w:tmpl w:val="35DECDEA"/>
    <w:lvl w:ilvl="0" w:tplc="49162296">
      <w:start w:val="3"/>
      <w:numFmt w:val="upperRoman"/>
      <w:lvlText w:val="%1."/>
      <w:lvlJc w:val="left"/>
      <w:pPr>
        <w:ind w:left="180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5" w15:restartNumberingAfterBreak="0">
    <w:nsid w:val="0A7B4CFD"/>
    <w:multiLevelType w:val="hybridMultilevel"/>
    <w:tmpl w:val="E4CAA194"/>
    <w:lvl w:ilvl="0" w:tplc="E2C2CE0E">
      <w:start w:val="1"/>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6" w15:restartNumberingAfterBreak="0">
    <w:nsid w:val="13D20890"/>
    <w:multiLevelType w:val="multilevel"/>
    <w:tmpl w:val="39C47B70"/>
    <w:lvl w:ilvl="0">
      <w:start w:val="22"/>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AEA27E4"/>
    <w:multiLevelType w:val="hybridMultilevel"/>
    <w:tmpl w:val="BE206218"/>
    <w:lvl w:ilvl="0" w:tplc="0B980616">
      <w:start w:val="1"/>
      <w:numFmt w:val="upperRoman"/>
      <w:lvlText w:val="%1."/>
      <w:lvlJc w:val="left"/>
      <w:pPr>
        <w:ind w:left="108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8" w15:restartNumberingAfterBreak="0">
    <w:nsid w:val="1CC31DE4"/>
    <w:multiLevelType w:val="multilevel"/>
    <w:tmpl w:val="BAE0B4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t-LT" w:eastAsia="lt-LT" w:bidi="lt-LT"/>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t-LT" w:eastAsia="lt-LT" w:bidi="lt-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D4B080B"/>
    <w:multiLevelType w:val="hybridMultilevel"/>
    <w:tmpl w:val="1ADE17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9216B7"/>
    <w:multiLevelType w:val="multilevel"/>
    <w:tmpl w:val="2042C9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t-LT" w:eastAsia="lt-LT" w:bidi="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F0F44F3"/>
    <w:multiLevelType w:val="multilevel"/>
    <w:tmpl w:val="C3AAF72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t-LT" w:eastAsia="lt-LT" w:bidi="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8B44E2C"/>
    <w:multiLevelType w:val="multilevel"/>
    <w:tmpl w:val="515CC6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t-LT" w:eastAsia="lt-LT" w:bidi="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9363999"/>
    <w:multiLevelType w:val="hybridMultilevel"/>
    <w:tmpl w:val="DC46E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13462F"/>
    <w:multiLevelType w:val="multilevel"/>
    <w:tmpl w:val="84ECEF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t-LT" w:eastAsia="lt-LT" w:bidi="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D6B1F53"/>
    <w:multiLevelType w:val="multilevel"/>
    <w:tmpl w:val="C930B0C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t-LT" w:eastAsia="lt-LT" w:bidi="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EA51BE0"/>
    <w:multiLevelType w:val="multilevel"/>
    <w:tmpl w:val="46967A1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lt-LT" w:eastAsia="lt-LT" w:bidi="lt-LT"/>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t-LT" w:eastAsia="lt-LT" w:bidi="lt-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86A02A2"/>
    <w:multiLevelType w:val="hybridMultilevel"/>
    <w:tmpl w:val="C86C8E6E"/>
    <w:lvl w:ilvl="0" w:tplc="8168D2C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8" w15:restartNumberingAfterBreak="0">
    <w:nsid w:val="38E86E75"/>
    <w:multiLevelType w:val="multilevel"/>
    <w:tmpl w:val="84CAC8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t-LT" w:eastAsia="lt-LT" w:bidi="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96F07A7"/>
    <w:multiLevelType w:val="multilevel"/>
    <w:tmpl w:val="BAE0B4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t-LT" w:eastAsia="lt-LT" w:bidi="lt-LT"/>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t-LT" w:eastAsia="lt-LT" w:bidi="lt-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4CD2975"/>
    <w:multiLevelType w:val="multilevel"/>
    <w:tmpl w:val="BAE0B4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t-LT" w:eastAsia="lt-LT" w:bidi="lt-LT"/>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t-LT" w:eastAsia="lt-LT" w:bidi="lt-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D9F21FF"/>
    <w:multiLevelType w:val="hybridMultilevel"/>
    <w:tmpl w:val="C67C10A0"/>
    <w:lvl w:ilvl="0" w:tplc="9738CE82">
      <w:start w:val="7"/>
      <w:numFmt w:val="decimal"/>
      <w:lvlText w:val="%1."/>
      <w:lvlJc w:val="left"/>
      <w:pPr>
        <w:tabs>
          <w:tab w:val="num" w:pos="1091"/>
        </w:tabs>
        <w:ind w:left="1091" w:hanging="360"/>
      </w:pPr>
      <w:rPr>
        <w:rFonts w:cs="Times New Roman" w:hint="default"/>
      </w:rPr>
    </w:lvl>
    <w:lvl w:ilvl="1" w:tplc="04270019" w:tentative="1">
      <w:start w:val="1"/>
      <w:numFmt w:val="lowerLetter"/>
      <w:lvlText w:val="%2."/>
      <w:lvlJc w:val="left"/>
      <w:pPr>
        <w:tabs>
          <w:tab w:val="num" w:pos="1811"/>
        </w:tabs>
        <w:ind w:left="1811" w:hanging="360"/>
      </w:pPr>
      <w:rPr>
        <w:rFonts w:cs="Times New Roman"/>
      </w:rPr>
    </w:lvl>
    <w:lvl w:ilvl="2" w:tplc="0427001B" w:tentative="1">
      <w:start w:val="1"/>
      <w:numFmt w:val="lowerRoman"/>
      <w:lvlText w:val="%3."/>
      <w:lvlJc w:val="right"/>
      <w:pPr>
        <w:tabs>
          <w:tab w:val="num" w:pos="2531"/>
        </w:tabs>
        <w:ind w:left="2531" w:hanging="180"/>
      </w:pPr>
      <w:rPr>
        <w:rFonts w:cs="Times New Roman"/>
      </w:rPr>
    </w:lvl>
    <w:lvl w:ilvl="3" w:tplc="0427000F" w:tentative="1">
      <w:start w:val="1"/>
      <w:numFmt w:val="decimal"/>
      <w:lvlText w:val="%4."/>
      <w:lvlJc w:val="left"/>
      <w:pPr>
        <w:tabs>
          <w:tab w:val="num" w:pos="3251"/>
        </w:tabs>
        <w:ind w:left="3251" w:hanging="360"/>
      </w:pPr>
      <w:rPr>
        <w:rFonts w:cs="Times New Roman"/>
      </w:rPr>
    </w:lvl>
    <w:lvl w:ilvl="4" w:tplc="04270019" w:tentative="1">
      <w:start w:val="1"/>
      <w:numFmt w:val="lowerLetter"/>
      <w:lvlText w:val="%5."/>
      <w:lvlJc w:val="left"/>
      <w:pPr>
        <w:tabs>
          <w:tab w:val="num" w:pos="3971"/>
        </w:tabs>
        <w:ind w:left="3971" w:hanging="360"/>
      </w:pPr>
      <w:rPr>
        <w:rFonts w:cs="Times New Roman"/>
      </w:rPr>
    </w:lvl>
    <w:lvl w:ilvl="5" w:tplc="0427001B" w:tentative="1">
      <w:start w:val="1"/>
      <w:numFmt w:val="lowerRoman"/>
      <w:lvlText w:val="%6."/>
      <w:lvlJc w:val="right"/>
      <w:pPr>
        <w:tabs>
          <w:tab w:val="num" w:pos="4691"/>
        </w:tabs>
        <w:ind w:left="4691" w:hanging="180"/>
      </w:pPr>
      <w:rPr>
        <w:rFonts w:cs="Times New Roman"/>
      </w:rPr>
    </w:lvl>
    <w:lvl w:ilvl="6" w:tplc="0427000F" w:tentative="1">
      <w:start w:val="1"/>
      <w:numFmt w:val="decimal"/>
      <w:lvlText w:val="%7."/>
      <w:lvlJc w:val="left"/>
      <w:pPr>
        <w:tabs>
          <w:tab w:val="num" w:pos="5411"/>
        </w:tabs>
        <w:ind w:left="5411" w:hanging="360"/>
      </w:pPr>
      <w:rPr>
        <w:rFonts w:cs="Times New Roman"/>
      </w:rPr>
    </w:lvl>
    <w:lvl w:ilvl="7" w:tplc="04270019" w:tentative="1">
      <w:start w:val="1"/>
      <w:numFmt w:val="lowerLetter"/>
      <w:lvlText w:val="%8."/>
      <w:lvlJc w:val="left"/>
      <w:pPr>
        <w:tabs>
          <w:tab w:val="num" w:pos="6131"/>
        </w:tabs>
        <w:ind w:left="6131" w:hanging="360"/>
      </w:pPr>
      <w:rPr>
        <w:rFonts w:cs="Times New Roman"/>
      </w:rPr>
    </w:lvl>
    <w:lvl w:ilvl="8" w:tplc="0427001B" w:tentative="1">
      <w:start w:val="1"/>
      <w:numFmt w:val="lowerRoman"/>
      <w:lvlText w:val="%9."/>
      <w:lvlJc w:val="right"/>
      <w:pPr>
        <w:tabs>
          <w:tab w:val="num" w:pos="6851"/>
        </w:tabs>
        <w:ind w:left="6851" w:hanging="180"/>
      </w:pPr>
      <w:rPr>
        <w:rFonts w:cs="Times New Roman"/>
      </w:rPr>
    </w:lvl>
  </w:abstractNum>
  <w:abstractNum w:abstractNumId="22" w15:restartNumberingAfterBreak="0">
    <w:nsid w:val="4E1670FA"/>
    <w:multiLevelType w:val="multilevel"/>
    <w:tmpl w:val="126E6F7A"/>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lt-LT" w:eastAsia="lt-LT" w:bidi="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41C01EC"/>
    <w:multiLevelType w:val="hybridMultilevel"/>
    <w:tmpl w:val="2A6CF68A"/>
    <w:lvl w:ilvl="0" w:tplc="823CDB14">
      <w:start w:val="10"/>
      <w:numFmt w:val="decimal"/>
      <w:lvlText w:val="%1."/>
      <w:lvlJc w:val="left"/>
      <w:pPr>
        <w:ind w:left="1636" w:hanging="360"/>
      </w:pPr>
      <w:rPr>
        <w:rFonts w:hint="default"/>
      </w:rPr>
    </w:lvl>
    <w:lvl w:ilvl="1" w:tplc="04270019" w:tentative="1">
      <w:start w:val="1"/>
      <w:numFmt w:val="lowerLetter"/>
      <w:lvlText w:val="%2."/>
      <w:lvlJc w:val="left"/>
      <w:pPr>
        <w:ind w:left="2356" w:hanging="360"/>
      </w:pPr>
    </w:lvl>
    <w:lvl w:ilvl="2" w:tplc="0427001B" w:tentative="1">
      <w:start w:val="1"/>
      <w:numFmt w:val="lowerRoman"/>
      <w:lvlText w:val="%3."/>
      <w:lvlJc w:val="right"/>
      <w:pPr>
        <w:ind w:left="3076" w:hanging="180"/>
      </w:pPr>
    </w:lvl>
    <w:lvl w:ilvl="3" w:tplc="0427000F" w:tentative="1">
      <w:start w:val="1"/>
      <w:numFmt w:val="decimal"/>
      <w:lvlText w:val="%4."/>
      <w:lvlJc w:val="left"/>
      <w:pPr>
        <w:ind w:left="3796" w:hanging="360"/>
      </w:pPr>
    </w:lvl>
    <w:lvl w:ilvl="4" w:tplc="04270019" w:tentative="1">
      <w:start w:val="1"/>
      <w:numFmt w:val="lowerLetter"/>
      <w:lvlText w:val="%5."/>
      <w:lvlJc w:val="left"/>
      <w:pPr>
        <w:ind w:left="4516" w:hanging="360"/>
      </w:pPr>
    </w:lvl>
    <w:lvl w:ilvl="5" w:tplc="0427001B" w:tentative="1">
      <w:start w:val="1"/>
      <w:numFmt w:val="lowerRoman"/>
      <w:lvlText w:val="%6."/>
      <w:lvlJc w:val="right"/>
      <w:pPr>
        <w:ind w:left="5236" w:hanging="180"/>
      </w:pPr>
    </w:lvl>
    <w:lvl w:ilvl="6" w:tplc="0427000F" w:tentative="1">
      <w:start w:val="1"/>
      <w:numFmt w:val="decimal"/>
      <w:lvlText w:val="%7."/>
      <w:lvlJc w:val="left"/>
      <w:pPr>
        <w:ind w:left="5956" w:hanging="360"/>
      </w:pPr>
    </w:lvl>
    <w:lvl w:ilvl="7" w:tplc="04270019" w:tentative="1">
      <w:start w:val="1"/>
      <w:numFmt w:val="lowerLetter"/>
      <w:lvlText w:val="%8."/>
      <w:lvlJc w:val="left"/>
      <w:pPr>
        <w:ind w:left="6676" w:hanging="360"/>
      </w:pPr>
    </w:lvl>
    <w:lvl w:ilvl="8" w:tplc="0427001B" w:tentative="1">
      <w:start w:val="1"/>
      <w:numFmt w:val="lowerRoman"/>
      <w:lvlText w:val="%9."/>
      <w:lvlJc w:val="right"/>
      <w:pPr>
        <w:ind w:left="7396" w:hanging="180"/>
      </w:pPr>
    </w:lvl>
  </w:abstractNum>
  <w:abstractNum w:abstractNumId="24" w15:restartNumberingAfterBreak="0">
    <w:nsid w:val="591E2C5D"/>
    <w:multiLevelType w:val="multilevel"/>
    <w:tmpl w:val="6C80EDC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t-LT" w:eastAsia="lt-LT" w:bidi="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C450CB3"/>
    <w:multiLevelType w:val="multilevel"/>
    <w:tmpl w:val="9C38B4B4"/>
    <w:lvl w:ilvl="0">
      <w:start w:val="1"/>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t-LT" w:eastAsia="lt-LT" w:bidi="lt-LT"/>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t-LT" w:eastAsia="lt-LT" w:bidi="lt-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440424E"/>
    <w:multiLevelType w:val="hybridMultilevel"/>
    <w:tmpl w:val="31E8F21A"/>
    <w:lvl w:ilvl="0" w:tplc="7E8C5CD0">
      <w:start w:val="3"/>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7" w15:restartNumberingAfterBreak="0">
    <w:nsid w:val="659A117F"/>
    <w:multiLevelType w:val="multilevel"/>
    <w:tmpl w:val="DAD82EE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t-LT" w:eastAsia="lt-LT" w:bidi="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12C70CE"/>
    <w:multiLevelType w:val="hybridMultilevel"/>
    <w:tmpl w:val="3C48F1BE"/>
    <w:lvl w:ilvl="0" w:tplc="2F147768">
      <w:start w:val="5"/>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9" w15:restartNumberingAfterBreak="0">
    <w:nsid w:val="71440371"/>
    <w:multiLevelType w:val="multilevel"/>
    <w:tmpl w:val="75CED16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t-LT" w:eastAsia="lt-LT" w:bidi="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3CC3683"/>
    <w:multiLevelType w:val="hybridMultilevel"/>
    <w:tmpl w:val="EAFEAA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7B357798"/>
    <w:multiLevelType w:val="multilevel"/>
    <w:tmpl w:val="A65231C8"/>
    <w:lvl w:ilvl="0">
      <w:start w:val="28"/>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F081B1F"/>
    <w:multiLevelType w:val="multilevel"/>
    <w:tmpl w:val="55785E54"/>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lt-LT" w:eastAsia="lt-LT" w:bidi="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num>
  <w:num w:numId="4">
    <w:abstractNumId w:val="17"/>
  </w:num>
  <w:num w:numId="5">
    <w:abstractNumId w:val="5"/>
  </w:num>
  <w:num w:numId="6">
    <w:abstractNumId w:val="9"/>
  </w:num>
  <w:num w:numId="7">
    <w:abstractNumId w:val="26"/>
  </w:num>
  <w:num w:numId="8">
    <w:abstractNumId w:val="8"/>
  </w:num>
  <w:num w:numId="9">
    <w:abstractNumId w:val="20"/>
  </w:num>
  <w:num w:numId="10">
    <w:abstractNumId w:val="1"/>
  </w:num>
  <w:num w:numId="11">
    <w:abstractNumId w:val="19"/>
  </w:num>
  <w:num w:numId="12">
    <w:abstractNumId w:val="6"/>
  </w:num>
  <w:num w:numId="13">
    <w:abstractNumId w:val="32"/>
  </w:num>
  <w:num w:numId="14">
    <w:abstractNumId w:val="11"/>
  </w:num>
  <w:num w:numId="15">
    <w:abstractNumId w:val="3"/>
  </w:num>
  <w:num w:numId="16">
    <w:abstractNumId w:val="25"/>
  </w:num>
  <w:num w:numId="17">
    <w:abstractNumId w:val="29"/>
  </w:num>
  <w:num w:numId="18">
    <w:abstractNumId w:val="27"/>
  </w:num>
  <w:num w:numId="19">
    <w:abstractNumId w:val="28"/>
  </w:num>
  <w:num w:numId="20">
    <w:abstractNumId w:val="23"/>
  </w:num>
  <w:num w:numId="21">
    <w:abstractNumId w:val="18"/>
  </w:num>
  <w:num w:numId="22">
    <w:abstractNumId w:val="22"/>
  </w:num>
  <w:num w:numId="23">
    <w:abstractNumId w:val="0"/>
  </w:num>
  <w:num w:numId="24">
    <w:abstractNumId w:val="31"/>
  </w:num>
  <w:num w:numId="25">
    <w:abstractNumId w:val="10"/>
  </w:num>
  <w:num w:numId="26">
    <w:abstractNumId w:val="14"/>
  </w:num>
  <w:num w:numId="27">
    <w:abstractNumId w:val="16"/>
  </w:num>
  <w:num w:numId="28">
    <w:abstractNumId w:val="12"/>
  </w:num>
  <w:num w:numId="29">
    <w:abstractNumId w:val="15"/>
  </w:num>
  <w:num w:numId="30">
    <w:abstractNumId w:val="24"/>
  </w:num>
  <w:num w:numId="31">
    <w:abstractNumId w:val="30"/>
  </w:num>
  <w:num w:numId="32">
    <w:abstractNumId w:val="2"/>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9A1"/>
    <w:rsid w:val="0000386B"/>
    <w:rsid w:val="00003D2D"/>
    <w:rsid w:val="0000458A"/>
    <w:rsid w:val="00007B83"/>
    <w:rsid w:val="0001499B"/>
    <w:rsid w:val="00014BA6"/>
    <w:rsid w:val="00022726"/>
    <w:rsid w:val="00024458"/>
    <w:rsid w:val="00030306"/>
    <w:rsid w:val="0003098A"/>
    <w:rsid w:val="00040620"/>
    <w:rsid w:val="00040AFB"/>
    <w:rsid w:val="000433C5"/>
    <w:rsid w:val="00051FE0"/>
    <w:rsid w:val="00055225"/>
    <w:rsid w:val="00055546"/>
    <w:rsid w:val="00056BED"/>
    <w:rsid w:val="0006223E"/>
    <w:rsid w:val="00065A3B"/>
    <w:rsid w:val="00065F24"/>
    <w:rsid w:val="00070169"/>
    <w:rsid w:val="00070443"/>
    <w:rsid w:val="0007356D"/>
    <w:rsid w:val="00075427"/>
    <w:rsid w:val="0007665E"/>
    <w:rsid w:val="000859AA"/>
    <w:rsid w:val="00086942"/>
    <w:rsid w:val="00092427"/>
    <w:rsid w:val="00096ECA"/>
    <w:rsid w:val="000A2C5A"/>
    <w:rsid w:val="000B00D7"/>
    <w:rsid w:val="000B29F1"/>
    <w:rsid w:val="000B544B"/>
    <w:rsid w:val="000B55FB"/>
    <w:rsid w:val="000C0507"/>
    <w:rsid w:val="000C5C88"/>
    <w:rsid w:val="000C6739"/>
    <w:rsid w:val="000C6CA1"/>
    <w:rsid w:val="000D691D"/>
    <w:rsid w:val="000E529B"/>
    <w:rsid w:val="000F6299"/>
    <w:rsid w:val="00100135"/>
    <w:rsid w:val="001102C3"/>
    <w:rsid w:val="001160EA"/>
    <w:rsid w:val="00116B4A"/>
    <w:rsid w:val="00130E18"/>
    <w:rsid w:val="0013183C"/>
    <w:rsid w:val="00147B85"/>
    <w:rsid w:val="00161201"/>
    <w:rsid w:val="00176E42"/>
    <w:rsid w:val="00177106"/>
    <w:rsid w:val="00177CD1"/>
    <w:rsid w:val="00177EAA"/>
    <w:rsid w:val="00182F0C"/>
    <w:rsid w:val="00184B6C"/>
    <w:rsid w:val="001862E3"/>
    <w:rsid w:val="00191E82"/>
    <w:rsid w:val="00192EF2"/>
    <w:rsid w:val="00193618"/>
    <w:rsid w:val="00195AFC"/>
    <w:rsid w:val="001A0B05"/>
    <w:rsid w:val="001A2A8D"/>
    <w:rsid w:val="001A4363"/>
    <w:rsid w:val="001A5EAD"/>
    <w:rsid w:val="001A7529"/>
    <w:rsid w:val="001A7856"/>
    <w:rsid w:val="001B0521"/>
    <w:rsid w:val="001C60E0"/>
    <w:rsid w:val="001D2314"/>
    <w:rsid w:val="001D2359"/>
    <w:rsid w:val="001E151E"/>
    <w:rsid w:val="001E50C4"/>
    <w:rsid w:val="001F2C62"/>
    <w:rsid w:val="002047D9"/>
    <w:rsid w:val="002119E5"/>
    <w:rsid w:val="002206C4"/>
    <w:rsid w:val="00222D1E"/>
    <w:rsid w:val="00222E96"/>
    <w:rsid w:val="002276F2"/>
    <w:rsid w:val="00231BE6"/>
    <w:rsid w:val="002372AB"/>
    <w:rsid w:val="00237B97"/>
    <w:rsid w:val="00237C05"/>
    <w:rsid w:val="00242A4B"/>
    <w:rsid w:val="00242C46"/>
    <w:rsid w:val="002466D9"/>
    <w:rsid w:val="0026005A"/>
    <w:rsid w:val="00264ACE"/>
    <w:rsid w:val="00271BDC"/>
    <w:rsid w:val="0027376B"/>
    <w:rsid w:val="00273F19"/>
    <w:rsid w:val="00280EEE"/>
    <w:rsid w:val="00283749"/>
    <w:rsid w:val="0029402E"/>
    <w:rsid w:val="002A499A"/>
    <w:rsid w:val="002B0BE9"/>
    <w:rsid w:val="002B2590"/>
    <w:rsid w:val="002B3690"/>
    <w:rsid w:val="002C4D1D"/>
    <w:rsid w:val="002C58D9"/>
    <w:rsid w:val="002C59B1"/>
    <w:rsid w:val="002C6571"/>
    <w:rsid w:val="002D4F04"/>
    <w:rsid w:val="002D7C61"/>
    <w:rsid w:val="002E3C6B"/>
    <w:rsid w:val="002E641B"/>
    <w:rsid w:val="002E7442"/>
    <w:rsid w:val="002F5370"/>
    <w:rsid w:val="003016FC"/>
    <w:rsid w:val="003134AD"/>
    <w:rsid w:val="00313EE5"/>
    <w:rsid w:val="00317BE1"/>
    <w:rsid w:val="003228FA"/>
    <w:rsid w:val="00325084"/>
    <w:rsid w:val="003312AC"/>
    <w:rsid w:val="00333E18"/>
    <w:rsid w:val="003372E5"/>
    <w:rsid w:val="003411FC"/>
    <w:rsid w:val="00344B7E"/>
    <w:rsid w:val="00345F5D"/>
    <w:rsid w:val="00351951"/>
    <w:rsid w:val="003538DD"/>
    <w:rsid w:val="00355C50"/>
    <w:rsid w:val="00362B93"/>
    <w:rsid w:val="003639BA"/>
    <w:rsid w:val="00373E8A"/>
    <w:rsid w:val="003748D8"/>
    <w:rsid w:val="003754DF"/>
    <w:rsid w:val="00381BFB"/>
    <w:rsid w:val="00385AA0"/>
    <w:rsid w:val="00387068"/>
    <w:rsid w:val="003A7E18"/>
    <w:rsid w:val="003B3CA5"/>
    <w:rsid w:val="003B5018"/>
    <w:rsid w:val="003B68DC"/>
    <w:rsid w:val="003C0616"/>
    <w:rsid w:val="003D4A43"/>
    <w:rsid w:val="003D5595"/>
    <w:rsid w:val="003D79A5"/>
    <w:rsid w:val="003E5D16"/>
    <w:rsid w:val="003E656B"/>
    <w:rsid w:val="003F245F"/>
    <w:rsid w:val="00403DA3"/>
    <w:rsid w:val="00406266"/>
    <w:rsid w:val="004143DB"/>
    <w:rsid w:val="004162D1"/>
    <w:rsid w:val="00422A17"/>
    <w:rsid w:val="00423BE1"/>
    <w:rsid w:val="00425487"/>
    <w:rsid w:val="00427100"/>
    <w:rsid w:val="00435701"/>
    <w:rsid w:val="004359AD"/>
    <w:rsid w:val="00440A2A"/>
    <w:rsid w:val="004450EB"/>
    <w:rsid w:val="00453927"/>
    <w:rsid w:val="00471AB3"/>
    <w:rsid w:val="0047377A"/>
    <w:rsid w:val="00474F10"/>
    <w:rsid w:val="0048419F"/>
    <w:rsid w:val="00490103"/>
    <w:rsid w:val="004905F3"/>
    <w:rsid w:val="004908AA"/>
    <w:rsid w:val="0049596C"/>
    <w:rsid w:val="00496533"/>
    <w:rsid w:val="004B19DA"/>
    <w:rsid w:val="004B614D"/>
    <w:rsid w:val="004D032C"/>
    <w:rsid w:val="004D21FB"/>
    <w:rsid w:val="004E1522"/>
    <w:rsid w:val="004E2CB3"/>
    <w:rsid w:val="004E385B"/>
    <w:rsid w:val="004E4CA1"/>
    <w:rsid w:val="004F5573"/>
    <w:rsid w:val="00502F4E"/>
    <w:rsid w:val="0051405F"/>
    <w:rsid w:val="00515C32"/>
    <w:rsid w:val="00524F8C"/>
    <w:rsid w:val="005250BC"/>
    <w:rsid w:val="00533FFA"/>
    <w:rsid w:val="00553D94"/>
    <w:rsid w:val="00560E9E"/>
    <w:rsid w:val="00561706"/>
    <w:rsid w:val="0056241F"/>
    <w:rsid w:val="005716D9"/>
    <w:rsid w:val="005724FB"/>
    <w:rsid w:val="0057457A"/>
    <w:rsid w:val="00575052"/>
    <w:rsid w:val="00575EE3"/>
    <w:rsid w:val="0058256F"/>
    <w:rsid w:val="00593A4B"/>
    <w:rsid w:val="00594C14"/>
    <w:rsid w:val="005955F0"/>
    <w:rsid w:val="005A0F50"/>
    <w:rsid w:val="005B1789"/>
    <w:rsid w:val="005B3552"/>
    <w:rsid w:val="005C0596"/>
    <w:rsid w:val="005D2102"/>
    <w:rsid w:val="005F7788"/>
    <w:rsid w:val="006112EC"/>
    <w:rsid w:val="00617403"/>
    <w:rsid w:val="00621C88"/>
    <w:rsid w:val="00623F9E"/>
    <w:rsid w:val="00637C95"/>
    <w:rsid w:val="00643626"/>
    <w:rsid w:val="00646AC5"/>
    <w:rsid w:val="00647AE7"/>
    <w:rsid w:val="00650406"/>
    <w:rsid w:val="00655685"/>
    <w:rsid w:val="00657F7F"/>
    <w:rsid w:val="00663A6F"/>
    <w:rsid w:val="0066589A"/>
    <w:rsid w:val="00670111"/>
    <w:rsid w:val="00673FDB"/>
    <w:rsid w:val="00674D03"/>
    <w:rsid w:val="00676245"/>
    <w:rsid w:val="00693772"/>
    <w:rsid w:val="006B0B99"/>
    <w:rsid w:val="006C1C79"/>
    <w:rsid w:val="006C4E49"/>
    <w:rsid w:val="006C7A1B"/>
    <w:rsid w:val="006D3392"/>
    <w:rsid w:val="006D534D"/>
    <w:rsid w:val="006F3E27"/>
    <w:rsid w:val="007009A1"/>
    <w:rsid w:val="00701E73"/>
    <w:rsid w:val="007121D2"/>
    <w:rsid w:val="00717F54"/>
    <w:rsid w:val="00726D70"/>
    <w:rsid w:val="00732D27"/>
    <w:rsid w:val="00742111"/>
    <w:rsid w:val="00751B69"/>
    <w:rsid w:val="00757EFF"/>
    <w:rsid w:val="00762FCA"/>
    <w:rsid w:val="00773A67"/>
    <w:rsid w:val="00773E8B"/>
    <w:rsid w:val="007759D7"/>
    <w:rsid w:val="007777B9"/>
    <w:rsid w:val="007821FE"/>
    <w:rsid w:val="00783CFB"/>
    <w:rsid w:val="007852DD"/>
    <w:rsid w:val="0078725E"/>
    <w:rsid w:val="007A0340"/>
    <w:rsid w:val="007A15CC"/>
    <w:rsid w:val="007A1E9D"/>
    <w:rsid w:val="007A3E97"/>
    <w:rsid w:val="007A6E52"/>
    <w:rsid w:val="007C459B"/>
    <w:rsid w:val="007C50AD"/>
    <w:rsid w:val="007C76B2"/>
    <w:rsid w:val="007D5514"/>
    <w:rsid w:val="007D6526"/>
    <w:rsid w:val="007E1187"/>
    <w:rsid w:val="007E14E3"/>
    <w:rsid w:val="007F27BD"/>
    <w:rsid w:val="007F4BC7"/>
    <w:rsid w:val="007F6A57"/>
    <w:rsid w:val="00807F4C"/>
    <w:rsid w:val="008106EF"/>
    <w:rsid w:val="0083104E"/>
    <w:rsid w:val="0083522D"/>
    <w:rsid w:val="00836AA3"/>
    <w:rsid w:val="008376D5"/>
    <w:rsid w:val="00837D6C"/>
    <w:rsid w:val="00845F8E"/>
    <w:rsid w:val="00847CD9"/>
    <w:rsid w:val="008520E7"/>
    <w:rsid w:val="00856A11"/>
    <w:rsid w:val="0086269E"/>
    <w:rsid w:val="008632F7"/>
    <w:rsid w:val="00895EAF"/>
    <w:rsid w:val="0089659B"/>
    <w:rsid w:val="008A1172"/>
    <w:rsid w:val="008A79CC"/>
    <w:rsid w:val="008B5895"/>
    <w:rsid w:val="008B5D6E"/>
    <w:rsid w:val="008B711E"/>
    <w:rsid w:val="008C5FAB"/>
    <w:rsid w:val="008C6F39"/>
    <w:rsid w:val="008D3E16"/>
    <w:rsid w:val="008F5A67"/>
    <w:rsid w:val="0090048F"/>
    <w:rsid w:val="00901867"/>
    <w:rsid w:val="00903F20"/>
    <w:rsid w:val="0090420B"/>
    <w:rsid w:val="009073DA"/>
    <w:rsid w:val="0091287D"/>
    <w:rsid w:val="009217F2"/>
    <w:rsid w:val="00925D41"/>
    <w:rsid w:val="00926CBC"/>
    <w:rsid w:val="00931AE4"/>
    <w:rsid w:val="00932571"/>
    <w:rsid w:val="00935536"/>
    <w:rsid w:val="00940AFB"/>
    <w:rsid w:val="0094106B"/>
    <w:rsid w:val="00942E2A"/>
    <w:rsid w:val="0094478E"/>
    <w:rsid w:val="00960EA6"/>
    <w:rsid w:val="009710F5"/>
    <w:rsid w:val="009723B5"/>
    <w:rsid w:val="00972761"/>
    <w:rsid w:val="00981793"/>
    <w:rsid w:val="009824C2"/>
    <w:rsid w:val="00982A76"/>
    <w:rsid w:val="00986011"/>
    <w:rsid w:val="009934BC"/>
    <w:rsid w:val="00994F9F"/>
    <w:rsid w:val="00995FC0"/>
    <w:rsid w:val="009A02CA"/>
    <w:rsid w:val="009A18AD"/>
    <w:rsid w:val="009B1BA2"/>
    <w:rsid w:val="009B3571"/>
    <w:rsid w:val="009C34F0"/>
    <w:rsid w:val="009C45C2"/>
    <w:rsid w:val="009D026D"/>
    <w:rsid w:val="009D4D2D"/>
    <w:rsid w:val="009E0408"/>
    <w:rsid w:val="009E182F"/>
    <w:rsid w:val="009E2A55"/>
    <w:rsid w:val="009E2FEA"/>
    <w:rsid w:val="009E5201"/>
    <w:rsid w:val="009E53FC"/>
    <w:rsid w:val="009F0996"/>
    <w:rsid w:val="009F1F09"/>
    <w:rsid w:val="009F2EF5"/>
    <w:rsid w:val="009F4035"/>
    <w:rsid w:val="00A0004A"/>
    <w:rsid w:val="00A016BE"/>
    <w:rsid w:val="00A02947"/>
    <w:rsid w:val="00A039FF"/>
    <w:rsid w:val="00A06F02"/>
    <w:rsid w:val="00A14089"/>
    <w:rsid w:val="00A1495F"/>
    <w:rsid w:val="00A158ED"/>
    <w:rsid w:val="00A25290"/>
    <w:rsid w:val="00A25568"/>
    <w:rsid w:val="00A25938"/>
    <w:rsid w:val="00A2753B"/>
    <w:rsid w:val="00A32D7D"/>
    <w:rsid w:val="00A375D3"/>
    <w:rsid w:val="00A42A3E"/>
    <w:rsid w:val="00A45520"/>
    <w:rsid w:val="00A5026A"/>
    <w:rsid w:val="00A504E5"/>
    <w:rsid w:val="00A53355"/>
    <w:rsid w:val="00A61381"/>
    <w:rsid w:val="00A61719"/>
    <w:rsid w:val="00A627EA"/>
    <w:rsid w:val="00A72128"/>
    <w:rsid w:val="00A75A68"/>
    <w:rsid w:val="00A81D30"/>
    <w:rsid w:val="00A84BB7"/>
    <w:rsid w:val="00A9187D"/>
    <w:rsid w:val="00A94FD8"/>
    <w:rsid w:val="00A95BB6"/>
    <w:rsid w:val="00A97B0F"/>
    <w:rsid w:val="00AA21E7"/>
    <w:rsid w:val="00AA3A7C"/>
    <w:rsid w:val="00AA4A4D"/>
    <w:rsid w:val="00AA587B"/>
    <w:rsid w:val="00AA63D0"/>
    <w:rsid w:val="00AA6E30"/>
    <w:rsid w:val="00AB5186"/>
    <w:rsid w:val="00AB5B3F"/>
    <w:rsid w:val="00AC1376"/>
    <w:rsid w:val="00AC58AC"/>
    <w:rsid w:val="00AC6AC1"/>
    <w:rsid w:val="00AD6C17"/>
    <w:rsid w:val="00AD6FDA"/>
    <w:rsid w:val="00AE02CE"/>
    <w:rsid w:val="00B05962"/>
    <w:rsid w:val="00B06D15"/>
    <w:rsid w:val="00B1491F"/>
    <w:rsid w:val="00B24938"/>
    <w:rsid w:val="00B27617"/>
    <w:rsid w:val="00B32417"/>
    <w:rsid w:val="00B34346"/>
    <w:rsid w:val="00B34758"/>
    <w:rsid w:val="00B4112F"/>
    <w:rsid w:val="00B502D2"/>
    <w:rsid w:val="00B52BEA"/>
    <w:rsid w:val="00B62578"/>
    <w:rsid w:val="00B63BF8"/>
    <w:rsid w:val="00B725B4"/>
    <w:rsid w:val="00B76037"/>
    <w:rsid w:val="00B80EF4"/>
    <w:rsid w:val="00B82DF2"/>
    <w:rsid w:val="00B84601"/>
    <w:rsid w:val="00BA2CF4"/>
    <w:rsid w:val="00BA3AE8"/>
    <w:rsid w:val="00BA4CBB"/>
    <w:rsid w:val="00BB46AE"/>
    <w:rsid w:val="00BB5981"/>
    <w:rsid w:val="00BB5F6A"/>
    <w:rsid w:val="00BD0B27"/>
    <w:rsid w:val="00BE0B79"/>
    <w:rsid w:val="00BE2E0E"/>
    <w:rsid w:val="00BE39DD"/>
    <w:rsid w:val="00C00162"/>
    <w:rsid w:val="00C010E9"/>
    <w:rsid w:val="00C05981"/>
    <w:rsid w:val="00C05B48"/>
    <w:rsid w:val="00C0783F"/>
    <w:rsid w:val="00C10F02"/>
    <w:rsid w:val="00C15C07"/>
    <w:rsid w:val="00C238A9"/>
    <w:rsid w:val="00C26060"/>
    <w:rsid w:val="00C26E72"/>
    <w:rsid w:val="00C37C96"/>
    <w:rsid w:val="00C4307E"/>
    <w:rsid w:val="00C501BF"/>
    <w:rsid w:val="00C530A9"/>
    <w:rsid w:val="00C569C6"/>
    <w:rsid w:val="00C56F65"/>
    <w:rsid w:val="00C64DC3"/>
    <w:rsid w:val="00C6588F"/>
    <w:rsid w:val="00C66656"/>
    <w:rsid w:val="00C733AE"/>
    <w:rsid w:val="00C8287B"/>
    <w:rsid w:val="00C83D05"/>
    <w:rsid w:val="00C92E2E"/>
    <w:rsid w:val="00C96025"/>
    <w:rsid w:val="00C96257"/>
    <w:rsid w:val="00C973F3"/>
    <w:rsid w:val="00CA0583"/>
    <w:rsid w:val="00CA27FC"/>
    <w:rsid w:val="00CA5358"/>
    <w:rsid w:val="00CA7728"/>
    <w:rsid w:val="00CB0818"/>
    <w:rsid w:val="00CB1A11"/>
    <w:rsid w:val="00CC2951"/>
    <w:rsid w:val="00CC5122"/>
    <w:rsid w:val="00CC5535"/>
    <w:rsid w:val="00CD0E8C"/>
    <w:rsid w:val="00CD19DE"/>
    <w:rsid w:val="00CD7A8E"/>
    <w:rsid w:val="00CE23CE"/>
    <w:rsid w:val="00CE54EE"/>
    <w:rsid w:val="00CE5600"/>
    <w:rsid w:val="00CE6AAD"/>
    <w:rsid w:val="00CF1F18"/>
    <w:rsid w:val="00CF4DFE"/>
    <w:rsid w:val="00CF5706"/>
    <w:rsid w:val="00D054F7"/>
    <w:rsid w:val="00D256BF"/>
    <w:rsid w:val="00D30941"/>
    <w:rsid w:val="00D368A2"/>
    <w:rsid w:val="00D40910"/>
    <w:rsid w:val="00D51D77"/>
    <w:rsid w:val="00D544EF"/>
    <w:rsid w:val="00D56656"/>
    <w:rsid w:val="00D64C37"/>
    <w:rsid w:val="00D7418F"/>
    <w:rsid w:val="00D765C4"/>
    <w:rsid w:val="00D80759"/>
    <w:rsid w:val="00D8215C"/>
    <w:rsid w:val="00D87BB0"/>
    <w:rsid w:val="00D948DE"/>
    <w:rsid w:val="00D9617C"/>
    <w:rsid w:val="00DA0834"/>
    <w:rsid w:val="00DA3BFA"/>
    <w:rsid w:val="00DA43DF"/>
    <w:rsid w:val="00DA4536"/>
    <w:rsid w:val="00DB3CAC"/>
    <w:rsid w:val="00DC192A"/>
    <w:rsid w:val="00DC236D"/>
    <w:rsid w:val="00DC7EE2"/>
    <w:rsid w:val="00DD071C"/>
    <w:rsid w:val="00DE66DA"/>
    <w:rsid w:val="00DF7752"/>
    <w:rsid w:val="00E01432"/>
    <w:rsid w:val="00E07725"/>
    <w:rsid w:val="00E07FED"/>
    <w:rsid w:val="00E150BA"/>
    <w:rsid w:val="00E17543"/>
    <w:rsid w:val="00E20277"/>
    <w:rsid w:val="00E303DC"/>
    <w:rsid w:val="00E31279"/>
    <w:rsid w:val="00E358F0"/>
    <w:rsid w:val="00E44A7C"/>
    <w:rsid w:val="00E5289C"/>
    <w:rsid w:val="00E529B0"/>
    <w:rsid w:val="00E53978"/>
    <w:rsid w:val="00E56786"/>
    <w:rsid w:val="00E61157"/>
    <w:rsid w:val="00E64E1D"/>
    <w:rsid w:val="00E65B39"/>
    <w:rsid w:val="00E74E1B"/>
    <w:rsid w:val="00E75FC6"/>
    <w:rsid w:val="00E96B9D"/>
    <w:rsid w:val="00EA2996"/>
    <w:rsid w:val="00EA51D9"/>
    <w:rsid w:val="00EB0A05"/>
    <w:rsid w:val="00EB227B"/>
    <w:rsid w:val="00EC2E4F"/>
    <w:rsid w:val="00EC6324"/>
    <w:rsid w:val="00ED75BA"/>
    <w:rsid w:val="00EE1AA2"/>
    <w:rsid w:val="00EF1E0E"/>
    <w:rsid w:val="00F020F5"/>
    <w:rsid w:val="00F23E42"/>
    <w:rsid w:val="00F264ED"/>
    <w:rsid w:val="00F266B9"/>
    <w:rsid w:val="00F27F12"/>
    <w:rsid w:val="00F33FC3"/>
    <w:rsid w:val="00F34AE8"/>
    <w:rsid w:val="00F36E16"/>
    <w:rsid w:val="00F40E8F"/>
    <w:rsid w:val="00F45DB8"/>
    <w:rsid w:val="00F52087"/>
    <w:rsid w:val="00F64A16"/>
    <w:rsid w:val="00F74295"/>
    <w:rsid w:val="00F77A76"/>
    <w:rsid w:val="00F87B40"/>
    <w:rsid w:val="00F907D5"/>
    <w:rsid w:val="00F93801"/>
    <w:rsid w:val="00F96BDF"/>
    <w:rsid w:val="00FA0061"/>
    <w:rsid w:val="00FA0A06"/>
    <w:rsid w:val="00FA201B"/>
    <w:rsid w:val="00FA37CA"/>
    <w:rsid w:val="00FA3FA6"/>
    <w:rsid w:val="00FB2D30"/>
    <w:rsid w:val="00FB3AFA"/>
    <w:rsid w:val="00FC001B"/>
    <w:rsid w:val="00FC1BC8"/>
    <w:rsid w:val="00FC4A2A"/>
    <w:rsid w:val="00FD44F2"/>
    <w:rsid w:val="00FD7EA3"/>
    <w:rsid w:val="00FE2A87"/>
    <w:rsid w:val="00FF2E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91CECDC"/>
  <w15:docId w15:val="{5F745390-AAF8-4EBD-8CBC-633D77B7A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C6588F"/>
    <w:rPr>
      <w:sz w:val="24"/>
      <w:szCs w:val="20"/>
      <w:lang w:eastAsia="en-US"/>
    </w:rPr>
  </w:style>
  <w:style w:type="paragraph" w:styleId="Antrat1">
    <w:name w:val="heading 1"/>
    <w:basedOn w:val="prastasis"/>
    <w:next w:val="prastasis"/>
    <w:link w:val="Antrat1Diagrama"/>
    <w:uiPriority w:val="99"/>
    <w:qFormat/>
    <w:rsid w:val="00C6588F"/>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C6588F"/>
    <w:rPr>
      <w:rFonts w:ascii="Cambria" w:hAnsi="Cambria" w:cs="Times New Roman"/>
      <w:b/>
      <w:bCs/>
      <w:kern w:val="32"/>
      <w:sz w:val="32"/>
      <w:szCs w:val="32"/>
      <w:lang w:eastAsia="en-US"/>
    </w:rPr>
  </w:style>
  <w:style w:type="paragraph" w:styleId="Antrats">
    <w:name w:val="header"/>
    <w:basedOn w:val="prastasis"/>
    <w:link w:val="AntratsDiagrama"/>
    <w:uiPriority w:val="99"/>
    <w:rsid w:val="00C6588F"/>
    <w:pPr>
      <w:tabs>
        <w:tab w:val="center" w:pos="4153"/>
        <w:tab w:val="right" w:pos="8306"/>
      </w:tabs>
    </w:pPr>
  </w:style>
  <w:style w:type="character" w:customStyle="1" w:styleId="AntratsDiagrama">
    <w:name w:val="Antraštės Diagrama"/>
    <w:basedOn w:val="Numatytasispastraiposriftas"/>
    <w:link w:val="Antrats"/>
    <w:uiPriority w:val="99"/>
    <w:locked/>
    <w:rsid w:val="00C6588F"/>
    <w:rPr>
      <w:rFonts w:cs="Times New Roman"/>
      <w:sz w:val="24"/>
      <w:lang w:val="lt-LT" w:eastAsia="en-US" w:bidi="ar-SA"/>
    </w:rPr>
  </w:style>
  <w:style w:type="paragraph" w:styleId="Porat">
    <w:name w:val="footer"/>
    <w:basedOn w:val="prastasis"/>
    <w:link w:val="PoratDiagrama"/>
    <w:uiPriority w:val="99"/>
    <w:rsid w:val="00C6588F"/>
    <w:pPr>
      <w:tabs>
        <w:tab w:val="center" w:pos="4153"/>
        <w:tab w:val="right" w:pos="8306"/>
      </w:tabs>
    </w:pPr>
  </w:style>
  <w:style w:type="character" w:customStyle="1" w:styleId="PoratDiagrama">
    <w:name w:val="Poraštė Diagrama"/>
    <w:basedOn w:val="Numatytasispastraiposriftas"/>
    <w:link w:val="Porat"/>
    <w:uiPriority w:val="99"/>
    <w:semiHidden/>
    <w:locked/>
    <w:rsid w:val="00C6588F"/>
    <w:rPr>
      <w:rFonts w:cs="Times New Roman"/>
      <w:sz w:val="20"/>
      <w:szCs w:val="20"/>
      <w:lang w:eastAsia="en-US"/>
    </w:rPr>
  </w:style>
  <w:style w:type="paragraph" w:styleId="Debesliotekstas">
    <w:name w:val="Balloon Text"/>
    <w:basedOn w:val="prastasis"/>
    <w:link w:val="DebesliotekstasDiagrama"/>
    <w:uiPriority w:val="99"/>
    <w:semiHidden/>
    <w:rsid w:val="00C6588F"/>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C6588F"/>
    <w:rPr>
      <w:rFonts w:cs="Times New Roman"/>
      <w:sz w:val="2"/>
      <w:lang w:eastAsia="en-US"/>
    </w:rPr>
  </w:style>
  <w:style w:type="character" w:customStyle="1" w:styleId="typewriter">
    <w:name w:val="typewriter"/>
    <w:basedOn w:val="Numatytasispastraiposriftas"/>
    <w:uiPriority w:val="99"/>
    <w:rsid w:val="00C6588F"/>
    <w:rPr>
      <w:rFonts w:cs="Times New Roman"/>
    </w:rPr>
  </w:style>
  <w:style w:type="character" w:styleId="Vietosrezervavimoenklotekstas">
    <w:name w:val="Placeholder Text"/>
    <w:basedOn w:val="Numatytasispastraiposriftas"/>
    <w:uiPriority w:val="99"/>
    <w:semiHidden/>
    <w:rsid w:val="00C6588F"/>
    <w:rPr>
      <w:rFonts w:cs="Times New Roman"/>
      <w:color w:val="808080"/>
    </w:rPr>
  </w:style>
  <w:style w:type="character" w:customStyle="1" w:styleId="antr">
    <w:name w:val="antr"/>
    <w:basedOn w:val="Numatytasispastraiposriftas"/>
    <w:uiPriority w:val="99"/>
    <w:rsid w:val="00C6588F"/>
    <w:rPr>
      <w:rFonts w:ascii="Times New Roman" w:hAnsi="Times New Roman" w:cs="Times New Roman"/>
      <w:b/>
      <w:caps/>
      <w:sz w:val="24"/>
    </w:rPr>
  </w:style>
  <w:style w:type="paragraph" w:customStyle="1" w:styleId="Pagrindinistekstas1">
    <w:name w:val="Pagrindinis tekstas1"/>
    <w:link w:val="Bodytext"/>
    <w:rsid w:val="00C6588F"/>
    <w:pPr>
      <w:snapToGrid w:val="0"/>
      <w:ind w:firstLine="312"/>
      <w:jc w:val="both"/>
    </w:pPr>
    <w:rPr>
      <w:rFonts w:ascii="TimesLT" w:hAnsi="TimesLT"/>
      <w:sz w:val="20"/>
      <w:szCs w:val="20"/>
      <w:lang w:val="en-US" w:eastAsia="en-US"/>
    </w:rPr>
  </w:style>
  <w:style w:type="paragraph" w:styleId="HTMLiankstoformatuotas">
    <w:name w:val="HTML Preformatted"/>
    <w:basedOn w:val="prastasis"/>
    <w:link w:val="HTMLiankstoformatuotasDiagrama"/>
    <w:uiPriority w:val="99"/>
    <w:rsid w:val="00C658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basedOn w:val="Numatytasispastraiposriftas"/>
    <w:uiPriority w:val="99"/>
    <w:semiHidden/>
    <w:locked/>
    <w:rsid w:val="00C6588F"/>
    <w:rPr>
      <w:rFonts w:ascii="Courier New" w:hAnsi="Courier New" w:cs="Courier New"/>
      <w:sz w:val="20"/>
      <w:szCs w:val="20"/>
      <w:lang w:eastAsia="en-US"/>
    </w:rPr>
  </w:style>
  <w:style w:type="character" w:customStyle="1" w:styleId="HTMLiankstoformatuotasDiagrama">
    <w:name w:val="HTML iš anksto formatuotas Diagrama"/>
    <w:basedOn w:val="Numatytasispastraiposriftas"/>
    <w:link w:val="HTMLiankstoformatuotas"/>
    <w:uiPriority w:val="99"/>
    <w:locked/>
    <w:rsid w:val="00C6588F"/>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C6588F"/>
    <w:pPr>
      <w:spacing w:after="120"/>
      <w:ind w:left="283"/>
    </w:pPr>
  </w:style>
  <w:style w:type="character" w:customStyle="1" w:styleId="BodyTextIndentChar">
    <w:name w:val="Body Text Indent Char"/>
    <w:basedOn w:val="Numatytasispastraiposriftas"/>
    <w:uiPriority w:val="99"/>
    <w:semiHidden/>
    <w:locked/>
    <w:rsid w:val="00C6588F"/>
    <w:rPr>
      <w:rFonts w:cs="Times New Roman"/>
      <w:sz w:val="20"/>
      <w:szCs w:val="20"/>
      <w:lang w:eastAsia="en-US"/>
    </w:rPr>
  </w:style>
  <w:style w:type="character" w:customStyle="1" w:styleId="PagrindiniotekstotraukaDiagrama">
    <w:name w:val="Pagrindinio teksto įtrauka Diagrama"/>
    <w:basedOn w:val="Numatytasispastraiposriftas"/>
    <w:link w:val="Pagrindiniotekstotrauka"/>
    <w:uiPriority w:val="99"/>
    <w:locked/>
    <w:rsid w:val="00C6588F"/>
    <w:rPr>
      <w:rFonts w:cs="Times New Roman"/>
      <w:sz w:val="24"/>
      <w:lang w:val="lt-LT" w:eastAsia="en-US" w:bidi="ar-SA"/>
    </w:rPr>
  </w:style>
  <w:style w:type="character" w:customStyle="1" w:styleId="CharChar">
    <w:name w:val="Char Char"/>
    <w:uiPriority w:val="99"/>
    <w:locked/>
    <w:rsid w:val="00C6588F"/>
    <w:rPr>
      <w:sz w:val="24"/>
      <w:lang w:val="lt-LT" w:eastAsia="en-US"/>
    </w:rPr>
  </w:style>
  <w:style w:type="paragraph" w:customStyle="1" w:styleId="Pagrindinistekstas11">
    <w:name w:val="Pagrindinis tekstas11"/>
    <w:uiPriority w:val="99"/>
    <w:rsid w:val="00C6588F"/>
    <w:pPr>
      <w:snapToGrid w:val="0"/>
      <w:ind w:firstLine="312"/>
      <w:jc w:val="both"/>
    </w:pPr>
    <w:rPr>
      <w:rFonts w:ascii="TimesLT" w:hAnsi="TimesLT"/>
      <w:sz w:val="20"/>
      <w:szCs w:val="20"/>
      <w:lang w:val="en-US" w:eastAsia="en-US"/>
    </w:rPr>
  </w:style>
  <w:style w:type="paragraph" w:customStyle="1" w:styleId="Default">
    <w:name w:val="Default"/>
    <w:rsid w:val="00C238A9"/>
    <w:pPr>
      <w:autoSpaceDE w:val="0"/>
      <w:autoSpaceDN w:val="0"/>
      <w:adjustRightInd w:val="0"/>
    </w:pPr>
    <w:rPr>
      <w:color w:val="000000"/>
      <w:sz w:val="24"/>
      <w:szCs w:val="24"/>
      <w:lang w:val="en-US" w:eastAsia="en-US"/>
    </w:rPr>
  </w:style>
  <w:style w:type="paragraph" w:styleId="Betarp">
    <w:name w:val="No Spacing"/>
    <w:uiPriority w:val="1"/>
    <w:qFormat/>
    <w:rsid w:val="00C238A9"/>
    <w:rPr>
      <w:rFonts w:ascii="Calibri" w:hAnsi="Calibri"/>
      <w:lang w:eastAsia="en-US"/>
    </w:rPr>
  </w:style>
  <w:style w:type="paragraph" w:styleId="Sraopastraipa">
    <w:name w:val="List Paragraph"/>
    <w:basedOn w:val="prastasis"/>
    <w:uiPriority w:val="34"/>
    <w:qFormat/>
    <w:rsid w:val="00C238A9"/>
    <w:pPr>
      <w:spacing w:after="200" w:line="276" w:lineRule="auto"/>
      <w:ind w:left="720"/>
      <w:contextualSpacing/>
    </w:pPr>
    <w:rPr>
      <w:rFonts w:ascii="Calibri" w:hAnsi="Calibri"/>
      <w:sz w:val="22"/>
      <w:szCs w:val="22"/>
    </w:rPr>
  </w:style>
  <w:style w:type="paragraph" w:customStyle="1" w:styleId="Pagrindinistekstas2">
    <w:name w:val="Pagrindinis tekstas2"/>
    <w:uiPriority w:val="99"/>
    <w:rsid w:val="00C238A9"/>
    <w:pPr>
      <w:snapToGrid w:val="0"/>
      <w:ind w:firstLine="312"/>
      <w:jc w:val="both"/>
    </w:pPr>
    <w:rPr>
      <w:rFonts w:ascii="TimesLT" w:hAnsi="TimesLT"/>
      <w:sz w:val="20"/>
      <w:szCs w:val="20"/>
      <w:lang w:val="en-US" w:eastAsia="en-US"/>
    </w:rPr>
  </w:style>
  <w:style w:type="character" w:styleId="Grietas">
    <w:name w:val="Strong"/>
    <w:basedOn w:val="Numatytasispastraiposriftas"/>
    <w:uiPriority w:val="22"/>
    <w:qFormat/>
    <w:locked/>
    <w:rsid w:val="00C238A9"/>
    <w:rPr>
      <w:rFonts w:cs="Times New Roman"/>
      <w:b/>
    </w:rPr>
  </w:style>
  <w:style w:type="paragraph" w:customStyle="1" w:styleId="Hipersaitas1">
    <w:name w:val="Hipersaitas1"/>
    <w:basedOn w:val="prastasis"/>
    <w:uiPriority w:val="99"/>
    <w:rsid w:val="00B34346"/>
    <w:pPr>
      <w:spacing w:before="100" w:beforeAutospacing="1" w:after="100" w:afterAutospacing="1"/>
    </w:pPr>
    <w:rPr>
      <w:szCs w:val="24"/>
      <w:lang w:val="en-US"/>
    </w:rPr>
  </w:style>
  <w:style w:type="character" w:styleId="Hipersaitas">
    <w:name w:val="Hyperlink"/>
    <w:rsid w:val="00345F5D"/>
    <w:rPr>
      <w:color w:val="0000FF"/>
      <w:u w:val="single"/>
    </w:rPr>
  </w:style>
  <w:style w:type="character" w:customStyle="1" w:styleId="Bodytext">
    <w:name w:val="Body text_"/>
    <w:link w:val="Pagrindinistekstas1"/>
    <w:locked/>
    <w:rsid w:val="00345F5D"/>
    <w:rPr>
      <w:rFonts w:ascii="TimesLT" w:hAnsi="TimesLT"/>
      <w:sz w:val="20"/>
      <w:szCs w:val="20"/>
      <w:lang w:val="en-US" w:eastAsia="en-US"/>
    </w:rPr>
  </w:style>
  <w:style w:type="paragraph" w:styleId="Pavadinimas">
    <w:name w:val="Title"/>
    <w:basedOn w:val="prastasis"/>
    <w:link w:val="PavadinimasDiagrama"/>
    <w:uiPriority w:val="99"/>
    <w:qFormat/>
    <w:locked/>
    <w:rsid w:val="00345F5D"/>
    <w:pPr>
      <w:jc w:val="center"/>
    </w:pPr>
    <w:rPr>
      <w:b/>
      <w:lang w:eastAsia="lt-LT"/>
    </w:rPr>
  </w:style>
  <w:style w:type="character" w:customStyle="1" w:styleId="PavadinimasDiagrama">
    <w:name w:val="Pavadinimas Diagrama"/>
    <w:basedOn w:val="Numatytasispastraiposriftas"/>
    <w:link w:val="Pavadinimas"/>
    <w:uiPriority w:val="99"/>
    <w:rsid w:val="00345F5D"/>
    <w:rPr>
      <w:b/>
      <w:sz w:val="24"/>
      <w:szCs w:val="20"/>
    </w:rPr>
  </w:style>
  <w:style w:type="paragraph" w:customStyle="1" w:styleId="Hyperlink1">
    <w:name w:val="Hyperlink1"/>
    <w:uiPriority w:val="99"/>
    <w:rsid w:val="00345F5D"/>
    <w:pPr>
      <w:autoSpaceDE w:val="0"/>
      <w:autoSpaceDN w:val="0"/>
      <w:adjustRightInd w:val="0"/>
      <w:ind w:firstLine="312"/>
      <w:jc w:val="both"/>
    </w:pPr>
    <w:rPr>
      <w:rFonts w:ascii="TimesLT" w:hAnsi="TimesLT"/>
      <w:sz w:val="20"/>
      <w:szCs w:val="20"/>
      <w:lang w:val="en-US" w:eastAsia="en-US"/>
    </w:rPr>
  </w:style>
  <w:style w:type="character" w:styleId="Puslapionumeris">
    <w:name w:val="page number"/>
    <w:uiPriority w:val="99"/>
    <w:unhideWhenUsed/>
    <w:rsid w:val="00345F5D"/>
  </w:style>
  <w:style w:type="paragraph" w:styleId="Pagrindinistekstas20">
    <w:name w:val="Body Text 2"/>
    <w:basedOn w:val="prastasis"/>
    <w:link w:val="Pagrindinistekstas2Diagrama"/>
    <w:uiPriority w:val="99"/>
    <w:unhideWhenUsed/>
    <w:rsid w:val="00345F5D"/>
    <w:pPr>
      <w:spacing w:after="120" w:line="480" w:lineRule="auto"/>
    </w:pPr>
  </w:style>
  <w:style w:type="character" w:customStyle="1" w:styleId="Pagrindinistekstas2Diagrama">
    <w:name w:val="Pagrindinis tekstas 2 Diagrama"/>
    <w:basedOn w:val="Numatytasispastraiposriftas"/>
    <w:link w:val="Pagrindinistekstas20"/>
    <w:uiPriority w:val="99"/>
    <w:rsid w:val="00345F5D"/>
    <w:rPr>
      <w:sz w:val="24"/>
      <w:szCs w:val="20"/>
    </w:rPr>
  </w:style>
  <w:style w:type="paragraph" w:customStyle="1" w:styleId="MAZAS">
    <w:name w:val="MAZAS"/>
    <w:uiPriority w:val="99"/>
    <w:rsid w:val="00345F5D"/>
    <w:pPr>
      <w:autoSpaceDE w:val="0"/>
      <w:autoSpaceDN w:val="0"/>
      <w:adjustRightInd w:val="0"/>
      <w:ind w:firstLine="312"/>
      <w:jc w:val="both"/>
    </w:pPr>
    <w:rPr>
      <w:rFonts w:ascii="TimesLT" w:hAnsi="TimesLT"/>
      <w:color w:val="000000"/>
      <w:sz w:val="8"/>
      <w:szCs w:val="8"/>
      <w:lang w:val="en-US" w:eastAsia="en-US"/>
    </w:rPr>
  </w:style>
  <w:style w:type="paragraph" w:customStyle="1" w:styleId="Linija">
    <w:name w:val="Linija"/>
    <w:basedOn w:val="MAZAS"/>
    <w:uiPriority w:val="99"/>
    <w:rsid w:val="00345F5D"/>
    <w:pPr>
      <w:ind w:firstLine="0"/>
      <w:jc w:val="center"/>
    </w:pPr>
    <w:rPr>
      <w:color w:val="auto"/>
      <w:sz w:val="12"/>
      <w:szCs w:val="12"/>
    </w:rPr>
  </w:style>
  <w:style w:type="paragraph" w:customStyle="1" w:styleId="CentrBold">
    <w:name w:val="CentrBold"/>
    <w:uiPriority w:val="99"/>
    <w:rsid w:val="00345F5D"/>
    <w:pPr>
      <w:autoSpaceDE w:val="0"/>
      <w:autoSpaceDN w:val="0"/>
      <w:adjustRightInd w:val="0"/>
      <w:jc w:val="center"/>
    </w:pPr>
    <w:rPr>
      <w:rFonts w:ascii="TimesLT" w:hAnsi="TimesLT"/>
      <w:b/>
      <w:bCs/>
      <w:caps/>
      <w:sz w:val="20"/>
      <w:szCs w:val="20"/>
      <w:lang w:val="en-US" w:eastAsia="en-US"/>
    </w:rPr>
  </w:style>
  <w:style w:type="paragraph" w:styleId="Pagrindinistekstas">
    <w:name w:val="Body Text"/>
    <w:basedOn w:val="prastasis"/>
    <w:link w:val="PagrindinistekstasDiagrama"/>
    <w:uiPriority w:val="99"/>
    <w:semiHidden/>
    <w:unhideWhenUsed/>
    <w:rsid w:val="00CA0583"/>
    <w:pPr>
      <w:spacing w:after="120"/>
    </w:pPr>
  </w:style>
  <w:style w:type="character" w:customStyle="1" w:styleId="PagrindinistekstasDiagrama">
    <w:name w:val="Pagrindinis tekstas Diagrama"/>
    <w:basedOn w:val="Numatytasispastraiposriftas"/>
    <w:link w:val="Pagrindinistekstas"/>
    <w:uiPriority w:val="99"/>
    <w:semiHidden/>
    <w:rsid w:val="00CA0583"/>
    <w:rPr>
      <w:sz w:val="24"/>
      <w:szCs w:val="20"/>
      <w:lang w:eastAsia="en-US"/>
    </w:rPr>
  </w:style>
  <w:style w:type="character" w:customStyle="1" w:styleId="Bodytext2">
    <w:name w:val="Body text (2)_"/>
    <w:basedOn w:val="Numatytasispastraiposriftas"/>
    <w:link w:val="Bodytext20"/>
    <w:rsid w:val="0048419F"/>
    <w:rPr>
      <w:shd w:val="clear" w:color="auto" w:fill="FFFFFF"/>
    </w:rPr>
  </w:style>
  <w:style w:type="paragraph" w:customStyle="1" w:styleId="Bodytext20">
    <w:name w:val="Body text (2)"/>
    <w:basedOn w:val="prastasis"/>
    <w:link w:val="Bodytext2"/>
    <w:rsid w:val="0048419F"/>
    <w:pPr>
      <w:widowControl w:val="0"/>
      <w:shd w:val="clear" w:color="auto" w:fill="FFFFFF"/>
      <w:spacing w:before="240" w:after="480" w:line="274" w:lineRule="exact"/>
      <w:ind w:hanging="1540"/>
    </w:pPr>
    <w:rPr>
      <w:sz w:val="22"/>
      <w:szCs w:val="22"/>
      <w:lang w:eastAsia="lt-LT"/>
    </w:rPr>
  </w:style>
  <w:style w:type="character" w:customStyle="1" w:styleId="Heading2">
    <w:name w:val="Heading #2_"/>
    <w:basedOn w:val="Numatytasispastraiposriftas"/>
    <w:link w:val="Heading20"/>
    <w:rsid w:val="004162D1"/>
    <w:rPr>
      <w:b/>
      <w:bCs/>
      <w:shd w:val="clear" w:color="auto" w:fill="FFFFFF"/>
    </w:rPr>
  </w:style>
  <w:style w:type="character" w:customStyle="1" w:styleId="Bodytext4Exact">
    <w:name w:val="Body text (4) Exact"/>
    <w:basedOn w:val="Numatytasispastraiposriftas"/>
    <w:rsid w:val="004162D1"/>
    <w:rPr>
      <w:rFonts w:ascii="Times New Roman" w:eastAsia="Times New Roman" w:hAnsi="Times New Roman" w:cs="Times New Roman"/>
      <w:b w:val="0"/>
      <w:bCs w:val="0"/>
      <w:i/>
      <w:iCs/>
      <w:smallCaps w:val="0"/>
      <w:strike w:val="0"/>
      <w:spacing w:val="0"/>
      <w:u w:val="none"/>
    </w:rPr>
  </w:style>
  <w:style w:type="character" w:customStyle="1" w:styleId="Bodytext4">
    <w:name w:val="Body text (4)_"/>
    <w:basedOn w:val="Numatytasispastraiposriftas"/>
    <w:link w:val="Bodytext40"/>
    <w:rsid w:val="004162D1"/>
    <w:rPr>
      <w:i/>
      <w:iCs/>
      <w:shd w:val="clear" w:color="auto" w:fill="FFFFFF"/>
    </w:rPr>
  </w:style>
  <w:style w:type="paragraph" w:customStyle="1" w:styleId="Heading20">
    <w:name w:val="Heading #2"/>
    <w:basedOn w:val="prastasis"/>
    <w:link w:val="Heading2"/>
    <w:rsid w:val="004162D1"/>
    <w:pPr>
      <w:widowControl w:val="0"/>
      <w:shd w:val="clear" w:color="auto" w:fill="FFFFFF"/>
      <w:spacing w:after="240" w:line="274" w:lineRule="exact"/>
      <w:jc w:val="center"/>
      <w:outlineLvl w:val="1"/>
    </w:pPr>
    <w:rPr>
      <w:b/>
      <w:bCs/>
      <w:sz w:val="22"/>
      <w:szCs w:val="22"/>
      <w:lang w:eastAsia="lt-LT"/>
    </w:rPr>
  </w:style>
  <w:style w:type="paragraph" w:customStyle="1" w:styleId="Bodytext40">
    <w:name w:val="Body text (4)"/>
    <w:basedOn w:val="prastasis"/>
    <w:link w:val="Bodytext4"/>
    <w:rsid w:val="004162D1"/>
    <w:pPr>
      <w:widowControl w:val="0"/>
      <w:shd w:val="clear" w:color="auto" w:fill="FFFFFF"/>
      <w:spacing w:before="780" w:after="360" w:line="0" w:lineRule="atLeast"/>
      <w:jc w:val="center"/>
    </w:pPr>
    <w:rPr>
      <w:i/>
      <w:iCs/>
      <w:sz w:val="22"/>
      <w:szCs w:val="22"/>
      <w:lang w:eastAsia="lt-LT"/>
    </w:rPr>
  </w:style>
  <w:style w:type="character" w:customStyle="1" w:styleId="Bodytext2Exact">
    <w:name w:val="Body text (2) Exact"/>
    <w:basedOn w:val="Numatytasispastraiposriftas"/>
    <w:rsid w:val="00C26E72"/>
    <w:rPr>
      <w:rFonts w:ascii="Times New Roman" w:eastAsia="Times New Roman" w:hAnsi="Times New Roman" w:cs="Times New Roman"/>
      <w:b w:val="0"/>
      <w:bCs w:val="0"/>
      <w:i w:val="0"/>
      <w:iCs w:val="0"/>
      <w:smallCaps w:val="0"/>
      <w:strike w:val="0"/>
      <w:u w:val="none"/>
    </w:rPr>
  </w:style>
  <w:style w:type="character" w:customStyle="1" w:styleId="Bodytext3">
    <w:name w:val="Body text (3)_"/>
    <w:basedOn w:val="Numatytasispastraiposriftas"/>
    <w:link w:val="Bodytext30"/>
    <w:rsid w:val="009B1BA2"/>
    <w:rPr>
      <w:b/>
      <w:bCs/>
      <w:shd w:val="clear" w:color="auto" w:fill="FFFFFF"/>
    </w:rPr>
  </w:style>
  <w:style w:type="paragraph" w:customStyle="1" w:styleId="Bodytext30">
    <w:name w:val="Body text (3)"/>
    <w:basedOn w:val="prastasis"/>
    <w:link w:val="Bodytext3"/>
    <w:rsid w:val="009B1BA2"/>
    <w:pPr>
      <w:widowControl w:val="0"/>
      <w:shd w:val="clear" w:color="auto" w:fill="FFFFFF"/>
      <w:spacing w:line="274" w:lineRule="exact"/>
      <w:jc w:val="center"/>
    </w:pPr>
    <w:rPr>
      <w:b/>
      <w:bCs/>
      <w:sz w:val="22"/>
      <w:szCs w:val="22"/>
      <w:lang w:eastAsia="lt-LT"/>
    </w:rPr>
  </w:style>
  <w:style w:type="character" w:customStyle="1" w:styleId="Heading1">
    <w:name w:val="Heading #1_"/>
    <w:basedOn w:val="Numatytasispastraiposriftas"/>
    <w:link w:val="Heading10"/>
    <w:rsid w:val="009B1BA2"/>
    <w:rPr>
      <w:b/>
      <w:bCs/>
      <w:shd w:val="clear" w:color="auto" w:fill="FFFFFF"/>
    </w:rPr>
  </w:style>
  <w:style w:type="paragraph" w:customStyle="1" w:styleId="Heading10">
    <w:name w:val="Heading #1"/>
    <w:basedOn w:val="prastasis"/>
    <w:link w:val="Heading1"/>
    <w:rsid w:val="009B1BA2"/>
    <w:pPr>
      <w:widowControl w:val="0"/>
      <w:shd w:val="clear" w:color="auto" w:fill="FFFFFF"/>
      <w:spacing w:line="595" w:lineRule="exact"/>
      <w:jc w:val="center"/>
      <w:outlineLvl w:val="0"/>
    </w:pPr>
    <w:rPr>
      <w:b/>
      <w:bCs/>
      <w:sz w:val="22"/>
      <w:szCs w:val="22"/>
      <w:lang w:eastAsia="lt-LT"/>
    </w:rPr>
  </w:style>
  <w:style w:type="character" w:customStyle="1" w:styleId="Bodytext2Italic">
    <w:name w:val="Body text (2) + Italic"/>
    <w:basedOn w:val="Bodytext2"/>
    <w:rsid w:val="00086942"/>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lt-LT" w:eastAsia="lt-LT" w:bidi="lt-LT"/>
    </w:rPr>
  </w:style>
  <w:style w:type="character" w:customStyle="1" w:styleId="Bodytext4NotItalic">
    <w:name w:val="Body text (4) + Not Italic"/>
    <w:basedOn w:val="Bodytext4"/>
    <w:rsid w:val="004F5573"/>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lt-LT" w:eastAsia="lt-LT" w:bidi="lt-LT"/>
    </w:rPr>
  </w:style>
  <w:style w:type="character" w:customStyle="1" w:styleId="Heading2Exact">
    <w:name w:val="Heading #2 Exact"/>
    <w:basedOn w:val="Numatytasispastraiposriftas"/>
    <w:rsid w:val="004450EB"/>
    <w:rPr>
      <w:rFonts w:ascii="Times New Roman" w:eastAsia="Times New Roman" w:hAnsi="Times New Roman" w:cs="Times New Roman"/>
      <w:b/>
      <w:bCs/>
      <w:i w:val="0"/>
      <w:iCs w:val="0"/>
      <w:smallCaps w:val="0"/>
      <w:strike w:val="0"/>
      <w:u w:val="none"/>
    </w:rPr>
  </w:style>
  <w:style w:type="character" w:customStyle="1" w:styleId="Bodytext2BoldExact">
    <w:name w:val="Body text (2) + Bold Exact"/>
    <w:basedOn w:val="Bodytext2"/>
    <w:rsid w:val="004450EB"/>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lt-LT" w:eastAsia="lt-LT" w:bidi="lt-LT"/>
    </w:rPr>
  </w:style>
  <w:style w:type="character" w:customStyle="1" w:styleId="Bodytext2Bold">
    <w:name w:val="Body text (2) + Bold"/>
    <w:basedOn w:val="Bodytext2"/>
    <w:rsid w:val="004450EB"/>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lt-LT" w:eastAsia="lt-LT" w:bidi="lt-LT"/>
    </w:rPr>
  </w:style>
  <w:style w:type="character" w:customStyle="1" w:styleId="Tablecaption">
    <w:name w:val="Table caption_"/>
    <w:basedOn w:val="Numatytasispastraiposriftas"/>
    <w:rsid w:val="006D534D"/>
    <w:rPr>
      <w:rFonts w:ascii="Times New Roman" w:eastAsia="Times New Roman" w:hAnsi="Times New Roman" w:cs="Times New Roman"/>
      <w:b w:val="0"/>
      <w:bCs w:val="0"/>
      <w:i w:val="0"/>
      <w:iCs w:val="0"/>
      <w:smallCaps w:val="0"/>
      <w:strike w:val="0"/>
      <w:u w:val="none"/>
    </w:rPr>
  </w:style>
  <w:style w:type="character" w:customStyle="1" w:styleId="Tablecaption0">
    <w:name w:val="Table caption"/>
    <w:basedOn w:val="Tablecaption"/>
    <w:rsid w:val="006D534D"/>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lt-LT" w:eastAsia="lt-LT" w:bidi="lt-LT"/>
    </w:rPr>
  </w:style>
  <w:style w:type="paragraph" w:styleId="Pataisymai">
    <w:name w:val="Revision"/>
    <w:hidden/>
    <w:uiPriority w:val="99"/>
    <w:semiHidden/>
    <w:rsid w:val="009D026D"/>
    <w:rPr>
      <w:sz w:val="24"/>
      <w:szCs w:val="20"/>
      <w:lang w:eastAsia="en-US"/>
    </w:rPr>
  </w:style>
  <w:style w:type="character" w:styleId="Komentaronuoroda">
    <w:name w:val="annotation reference"/>
    <w:basedOn w:val="Numatytasispastraiposriftas"/>
    <w:uiPriority w:val="99"/>
    <w:semiHidden/>
    <w:unhideWhenUsed/>
    <w:rsid w:val="00070443"/>
    <w:rPr>
      <w:sz w:val="16"/>
      <w:szCs w:val="16"/>
    </w:rPr>
  </w:style>
  <w:style w:type="paragraph" w:styleId="Komentarotekstas">
    <w:name w:val="annotation text"/>
    <w:basedOn w:val="prastasis"/>
    <w:link w:val="KomentarotekstasDiagrama"/>
    <w:uiPriority w:val="99"/>
    <w:semiHidden/>
    <w:unhideWhenUsed/>
    <w:rsid w:val="00070443"/>
    <w:rPr>
      <w:sz w:val="20"/>
    </w:rPr>
  </w:style>
  <w:style w:type="character" w:customStyle="1" w:styleId="KomentarotekstasDiagrama">
    <w:name w:val="Komentaro tekstas Diagrama"/>
    <w:basedOn w:val="Numatytasispastraiposriftas"/>
    <w:link w:val="Komentarotekstas"/>
    <w:uiPriority w:val="99"/>
    <w:semiHidden/>
    <w:rsid w:val="00070443"/>
    <w:rPr>
      <w:sz w:val="20"/>
      <w:szCs w:val="20"/>
      <w:lang w:eastAsia="en-US"/>
    </w:rPr>
  </w:style>
  <w:style w:type="paragraph" w:styleId="Komentarotema">
    <w:name w:val="annotation subject"/>
    <w:basedOn w:val="Komentarotekstas"/>
    <w:next w:val="Komentarotekstas"/>
    <w:link w:val="KomentarotemaDiagrama"/>
    <w:uiPriority w:val="99"/>
    <w:semiHidden/>
    <w:unhideWhenUsed/>
    <w:rsid w:val="00070443"/>
    <w:rPr>
      <w:b/>
      <w:bCs/>
    </w:rPr>
  </w:style>
  <w:style w:type="character" w:customStyle="1" w:styleId="KomentarotemaDiagrama">
    <w:name w:val="Komentaro tema Diagrama"/>
    <w:basedOn w:val="KomentarotekstasDiagrama"/>
    <w:link w:val="Komentarotema"/>
    <w:uiPriority w:val="99"/>
    <w:semiHidden/>
    <w:rsid w:val="00070443"/>
    <w:rPr>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516929">
      <w:marLeft w:val="0"/>
      <w:marRight w:val="0"/>
      <w:marTop w:val="0"/>
      <w:marBottom w:val="0"/>
      <w:divBdr>
        <w:top w:val="none" w:sz="0" w:space="0" w:color="auto"/>
        <w:left w:val="none" w:sz="0" w:space="0" w:color="auto"/>
        <w:bottom w:val="none" w:sz="0" w:space="0" w:color="auto"/>
        <w:right w:val="none" w:sz="0" w:space="0" w:color="auto"/>
      </w:divBdr>
    </w:div>
    <w:div w:id="435516930">
      <w:marLeft w:val="0"/>
      <w:marRight w:val="0"/>
      <w:marTop w:val="0"/>
      <w:marBottom w:val="0"/>
      <w:divBdr>
        <w:top w:val="none" w:sz="0" w:space="0" w:color="auto"/>
        <w:left w:val="none" w:sz="0" w:space="0" w:color="auto"/>
        <w:bottom w:val="none" w:sz="0" w:space="0" w:color="auto"/>
        <w:right w:val="none" w:sz="0" w:space="0" w:color="auto"/>
      </w:divBdr>
    </w:div>
    <w:div w:id="435516931">
      <w:marLeft w:val="0"/>
      <w:marRight w:val="0"/>
      <w:marTop w:val="0"/>
      <w:marBottom w:val="0"/>
      <w:divBdr>
        <w:top w:val="none" w:sz="0" w:space="0" w:color="auto"/>
        <w:left w:val="none" w:sz="0" w:space="0" w:color="auto"/>
        <w:bottom w:val="none" w:sz="0" w:space="0" w:color="auto"/>
        <w:right w:val="none" w:sz="0" w:space="0" w:color="auto"/>
      </w:divBdr>
    </w:div>
    <w:div w:id="435516932">
      <w:marLeft w:val="0"/>
      <w:marRight w:val="0"/>
      <w:marTop w:val="0"/>
      <w:marBottom w:val="0"/>
      <w:divBdr>
        <w:top w:val="none" w:sz="0" w:space="0" w:color="auto"/>
        <w:left w:val="none" w:sz="0" w:space="0" w:color="auto"/>
        <w:bottom w:val="none" w:sz="0" w:space="0" w:color="auto"/>
        <w:right w:val="none" w:sz="0" w:space="0" w:color="auto"/>
      </w:divBdr>
    </w:div>
    <w:div w:id="762845853">
      <w:bodyDiv w:val="1"/>
      <w:marLeft w:val="0"/>
      <w:marRight w:val="0"/>
      <w:marTop w:val="0"/>
      <w:marBottom w:val="0"/>
      <w:divBdr>
        <w:top w:val="none" w:sz="0" w:space="0" w:color="auto"/>
        <w:left w:val="none" w:sz="0" w:space="0" w:color="auto"/>
        <w:bottom w:val="none" w:sz="0" w:space="0" w:color="auto"/>
        <w:right w:val="none" w:sz="0" w:space="0" w:color="auto"/>
      </w:divBdr>
    </w:div>
    <w:div w:id="852888276">
      <w:bodyDiv w:val="1"/>
      <w:marLeft w:val="0"/>
      <w:marRight w:val="0"/>
      <w:marTop w:val="0"/>
      <w:marBottom w:val="0"/>
      <w:divBdr>
        <w:top w:val="none" w:sz="0" w:space="0" w:color="auto"/>
        <w:left w:val="none" w:sz="0" w:space="0" w:color="auto"/>
        <w:bottom w:val="none" w:sz="0" w:space="0" w:color="auto"/>
        <w:right w:val="none" w:sz="0" w:space="0" w:color="auto"/>
      </w:divBdr>
    </w:div>
    <w:div w:id="874660736">
      <w:bodyDiv w:val="1"/>
      <w:marLeft w:val="0"/>
      <w:marRight w:val="0"/>
      <w:marTop w:val="0"/>
      <w:marBottom w:val="0"/>
      <w:divBdr>
        <w:top w:val="none" w:sz="0" w:space="0" w:color="auto"/>
        <w:left w:val="none" w:sz="0" w:space="0" w:color="auto"/>
        <w:bottom w:val="none" w:sz="0" w:space="0" w:color="auto"/>
        <w:right w:val="none" w:sz="0" w:space="0" w:color="auto"/>
      </w:divBdr>
    </w:div>
    <w:div w:id="1601834982">
      <w:bodyDiv w:val="1"/>
      <w:marLeft w:val="0"/>
      <w:marRight w:val="0"/>
      <w:marTop w:val="0"/>
      <w:marBottom w:val="0"/>
      <w:divBdr>
        <w:top w:val="none" w:sz="0" w:space="0" w:color="auto"/>
        <w:left w:val="none" w:sz="0" w:space="0" w:color="auto"/>
        <w:bottom w:val="none" w:sz="0" w:space="0" w:color="auto"/>
        <w:right w:val="none" w:sz="0" w:space="0" w:color="auto"/>
      </w:divBdr>
    </w:div>
    <w:div w:id="1830168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DED8FC-911F-4CFD-909D-E6DACA7E65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14</Pages>
  <Words>3772</Words>
  <Characters>26514</Characters>
  <Application>Microsoft Office Word</Application>
  <DocSecurity>0</DocSecurity>
  <Lines>220</Lines>
  <Paragraphs>60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30226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3</cp:revision>
  <cp:lastPrinted>2020-03-09T13:34:00Z</cp:lastPrinted>
  <dcterms:created xsi:type="dcterms:W3CDTF">2022-02-18T09:44:00Z</dcterms:created>
  <dcterms:modified xsi:type="dcterms:W3CDTF">2022-02-18T09:46:00Z</dcterms:modified>
</cp:coreProperties>
</file>