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ECEAE" w14:textId="77777777" w:rsidR="00F32076" w:rsidRDefault="003E6406">
      <w:r>
        <w:rPr>
          <w:noProof/>
          <w:lang w:eastAsia="lt-LT"/>
        </w:rPr>
        <mc:AlternateContent>
          <mc:Choice Requires="wps">
            <w:drawing>
              <wp:anchor distT="0" distB="0" distL="114300" distR="114300" simplePos="0" relativeHeight="251658240" behindDoc="0" locked="0" layoutInCell="1" allowOverlap="1" wp14:anchorId="172C272B" wp14:editId="13E766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7A885C9" w14:textId="77777777" w:rsidR="00F32076" w:rsidRDefault="00F32076">
                            <w:pPr>
                              <w:rPr>
                                <w:b/>
                              </w:rPr>
                            </w:pPr>
                            <w:r>
                              <w:rPr>
                                <w:b/>
                                <w:bCs/>
                              </w:rPr>
                              <w:t>projektas</w:t>
                            </w:r>
                          </w:p>
                          <w:p w14:paraId="6721296A" w14:textId="5312E2C6" w:rsidR="00F32076" w:rsidRDefault="00F32076">
                            <w:pPr>
                              <w:rPr>
                                <w:b/>
                              </w:rPr>
                            </w:pPr>
                            <w:r>
                              <w:rPr>
                                <w:b/>
                                <w:bCs/>
                              </w:rPr>
                              <w:t>reg. Nr. T</w:t>
                            </w:r>
                            <w:r>
                              <w:rPr>
                                <w:b/>
                              </w:rPr>
                              <w:t>-</w:t>
                            </w:r>
                            <w:r w:rsidR="00C31546">
                              <w:rPr>
                                <w:b/>
                              </w:rPr>
                              <w:t>1</w:t>
                            </w:r>
                          </w:p>
                          <w:p w14:paraId="7E3EA697" w14:textId="08F6EBC9" w:rsidR="00F32076" w:rsidRDefault="00F32076">
                            <w:pPr>
                              <w:rPr>
                                <w:b/>
                              </w:rPr>
                            </w:pPr>
                            <w:r>
                              <w:rPr>
                                <w:b/>
                              </w:rPr>
                              <w:t>2.</w:t>
                            </w:r>
                            <w:r w:rsidR="00DC2713">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C272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A885C9" w14:textId="77777777" w:rsidR="00F32076" w:rsidRDefault="00F32076">
                      <w:pPr>
                        <w:rPr>
                          <w:b/>
                        </w:rPr>
                      </w:pPr>
                      <w:r>
                        <w:rPr>
                          <w:b/>
                          <w:bCs/>
                        </w:rPr>
                        <w:t>projektas</w:t>
                      </w:r>
                    </w:p>
                    <w:p w14:paraId="6721296A" w14:textId="5312E2C6" w:rsidR="00F32076" w:rsidRDefault="00F32076">
                      <w:pPr>
                        <w:rPr>
                          <w:b/>
                        </w:rPr>
                      </w:pPr>
                      <w:r>
                        <w:rPr>
                          <w:b/>
                          <w:bCs/>
                        </w:rPr>
                        <w:t>reg. Nr. T</w:t>
                      </w:r>
                      <w:r>
                        <w:rPr>
                          <w:b/>
                        </w:rPr>
                        <w:t>-</w:t>
                      </w:r>
                      <w:r w:rsidR="00C31546">
                        <w:rPr>
                          <w:b/>
                        </w:rPr>
                        <w:t>1</w:t>
                      </w:r>
                    </w:p>
                    <w:p w14:paraId="7E3EA697" w14:textId="08F6EBC9" w:rsidR="00F32076" w:rsidRDefault="00F32076">
                      <w:pPr>
                        <w:rPr>
                          <w:b/>
                        </w:rPr>
                      </w:pPr>
                      <w:r>
                        <w:rPr>
                          <w:b/>
                        </w:rPr>
                        <w:t>2.</w:t>
                      </w:r>
                      <w:r w:rsidR="00DC2713">
                        <w:rPr>
                          <w:b/>
                        </w:rPr>
                        <w:t>7.</w:t>
                      </w:r>
                      <w:r>
                        <w:rPr>
                          <w:b/>
                        </w:rPr>
                        <w:t xml:space="preserve"> darbotvarkės klausimas</w:t>
                      </w:r>
                    </w:p>
                  </w:txbxContent>
                </v:textbox>
              </v:shape>
            </w:pict>
          </mc:Fallback>
        </mc:AlternateContent>
      </w:r>
    </w:p>
    <w:p w14:paraId="42CBBAA8" w14:textId="77777777" w:rsidR="00F32076" w:rsidRDefault="00F32076">
      <w:pPr>
        <w:pStyle w:val="Antrats"/>
        <w:jc w:val="center"/>
        <w:rPr>
          <w:b/>
          <w:bCs/>
          <w:caps/>
          <w:sz w:val="26"/>
        </w:rPr>
      </w:pPr>
      <w:bookmarkStart w:id="0" w:name="Institucija"/>
      <w:r>
        <w:rPr>
          <w:b/>
          <w:bCs/>
          <w:caps/>
          <w:sz w:val="26"/>
        </w:rPr>
        <w:t>Pasvalio rajono savivaldybės taryba</w:t>
      </w:r>
      <w:bookmarkEnd w:id="0"/>
    </w:p>
    <w:p w14:paraId="1CC4A9E2" w14:textId="77777777" w:rsidR="00F32076" w:rsidRDefault="00F32076"/>
    <w:p w14:paraId="3FB5F754" w14:textId="77777777" w:rsidR="00F32076" w:rsidRDefault="00F32076">
      <w:pPr>
        <w:jc w:val="center"/>
        <w:rPr>
          <w:b/>
          <w:caps/>
        </w:rPr>
      </w:pPr>
      <w:bookmarkStart w:id="1" w:name="Forma"/>
      <w:r>
        <w:rPr>
          <w:b/>
          <w:caps/>
        </w:rPr>
        <w:t>Sprendimas</w:t>
      </w:r>
      <w:bookmarkEnd w:id="1"/>
    </w:p>
    <w:p w14:paraId="42DE1C25" w14:textId="77777777" w:rsidR="00F32076" w:rsidRDefault="00F32076" w:rsidP="00E43403">
      <w:pPr>
        <w:jc w:val="center"/>
        <w:rPr>
          <w:b/>
          <w:bCs/>
          <w:caps/>
        </w:rPr>
      </w:pPr>
      <w:bookmarkStart w:id="2" w:name="Data"/>
      <w:r>
        <w:rPr>
          <w:b/>
          <w:bCs/>
          <w:caps/>
        </w:rPr>
        <w:t xml:space="preserve">Dėl </w:t>
      </w:r>
      <w:r>
        <w:rPr>
          <w:b/>
          <w:bCs/>
        </w:rPr>
        <w:t>SUTIKIMO PERIMTI VALSTYBĖS TURTĄ PASVALIO RAJONO SAVIVALDYBĖS NUOSAVYBĖN IR JO PERDAVIMO PASVALIO MARIAUS KATILIŠKIO VIEŠAJAI BIBLIOTEKAI</w:t>
      </w:r>
    </w:p>
    <w:p w14:paraId="5DEA8DFB" w14:textId="77777777" w:rsidR="00F32076" w:rsidRDefault="00F32076" w:rsidP="00D048E0">
      <w:pPr>
        <w:jc w:val="center"/>
      </w:pPr>
    </w:p>
    <w:p w14:paraId="0A55CE86" w14:textId="1C781162" w:rsidR="00F32076" w:rsidRDefault="00F32076" w:rsidP="00D048E0">
      <w:pPr>
        <w:jc w:val="center"/>
      </w:pPr>
      <w:r>
        <w:t>20</w:t>
      </w:r>
      <w:r w:rsidR="00405F97">
        <w:t>2</w:t>
      </w:r>
      <w:r w:rsidR="002D0F20">
        <w:t>2</w:t>
      </w:r>
      <w:r>
        <w:t xml:space="preserve"> m. </w:t>
      </w:r>
      <w:r w:rsidR="002D0F20">
        <w:t>vasario</w:t>
      </w:r>
      <w:r w:rsidR="00405F97">
        <w:t xml:space="preserve"> </w:t>
      </w:r>
      <w:r>
        <w:t xml:space="preserve"> d. </w:t>
      </w:r>
      <w:bookmarkEnd w:id="2"/>
      <w:r>
        <w:t xml:space="preserve">Nr. </w:t>
      </w:r>
      <w:bookmarkStart w:id="3" w:name="Nr"/>
      <w:r>
        <w:t>T1-</w:t>
      </w:r>
    </w:p>
    <w:bookmarkEnd w:id="3"/>
    <w:p w14:paraId="18E09338" w14:textId="77777777" w:rsidR="00F32076" w:rsidRDefault="00F32076">
      <w:pPr>
        <w:jc w:val="center"/>
      </w:pPr>
      <w:r>
        <w:t>Pasvalys</w:t>
      </w:r>
    </w:p>
    <w:p w14:paraId="7A7C8915" w14:textId="77777777" w:rsidR="00F32076" w:rsidRDefault="00F32076">
      <w:pPr>
        <w:pStyle w:val="Antrats"/>
        <w:tabs>
          <w:tab w:val="clear" w:pos="4153"/>
          <w:tab w:val="clear" w:pos="8306"/>
        </w:tabs>
      </w:pPr>
    </w:p>
    <w:p w14:paraId="16A3DE3F" w14:textId="77777777" w:rsidR="00F32076" w:rsidRDefault="00F32076">
      <w:pPr>
        <w:pStyle w:val="Antrats"/>
        <w:tabs>
          <w:tab w:val="clear" w:pos="4153"/>
          <w:tab w:val="clear" w:pos="8306"/>
        </w:tabs>
      </w:pPr>
    </w:p>
    <w:p w14:paraId="2791D4DB" w14:textId="585B3FC3" w:rsidR="00F32076" w:rsidRPr="008F4981" w:rsidRDefault="00F32076" w:rsidP="00E43403">
      <w:pPr>
        <w:pStyle w:val="prastasiniatinklio"/>
        <w:spacing w:before="0" w:beforeAutospacing="0" w:after="0" w:afterAutospacing="0"/>
        <w:ind w:firstLine="720"/>
        <w:jc w:val="both"/>
        <w:rPr>
          <w:lang w:val="lt-LT"/>
        </w:rPr>
      </w:pPr>
      <w:r w:rsidRPr="008F4981">
        <w:rPr>
          <w:lang w:val="lt-LT"/>
        </w:rPr>
        <w:t xml:space="preserve">Vadovaudamasi Lietuvos Respublikos vietos savivaldos įstatymo </w:t>
      </w:r>
      <w:r>
        <w:rPr>
          <w:lang w:val="lt-LT"/>
        </w:rPr>
        <w:t>6</w:t>
      </w:r>
      <w:r w:rsidRPr="008F4981">
        <w:rPr>
          <w:lang w:val="lt-LT"/>
        </w:rPr>
        <w:t xml:space="preserve"> straipsnio 1</w:t>
      </w:r>
      <w:r>
        <w:rPr>
          <w:lang w:val="lt-LT"/>
        </w:rPr>
        <w:t xml:space="preserve">3 ir 24 </w:t>
      </w:r>
      <w:r w:rsidRPr="008F4981">
        <w:rPr>
          <w:lang w:val="lt-LT"/>
        </w:rPr>
        <w:t>punkt</w:t>
      </w:r>
      <w:r>
        <w:rPr>
          <w:lang w:val="lt-LT"/>
        </w:rPr>
        <w:t>ais</w:t>
      </w:r>
      <w:r w:rsidRPr="008F4981">
        <w:rPr>
          <w:lang w:val="lt-LT"/>
        </w:rPr>
        <w:t xml:space="preserve">, 16 straipsnio 2 dalies 26 punktu, 48 straipsniu, Lietuvos Respublikos valstybės ir savivaldybių turto valdymo, naudojimo ir disponavimo juo </w:t>
      </w:r>
      <w:r w:rsidRPr="00506B9D">
        <w:rPr>
          <w:lang w:val="lt-LT"/>
        </w:rPr>
        <w:t xml:space="preserve">įstatymo 6 straipsnio </w:t>
      </w:r>
      <w:r w:rsidRPr="008530EE">
        <w:rPr>
          <w:color w:val="000000"/>
          <w:lang w:val="lt-LT"/>
        </w:rPr>
        <w:t xml:space="preserve">2 punktu, </w:t>
      </w:r>
      <w:r w:rsidR="00506B9D">
        <w:rPr>
          <w:color w:val="000000"/>
          <w:lang w:val="lt-LT"/>
        </w:rPr>
        <w:t>12</w:t>
      </w:r>
      <w:r w:rsidRPr="008530EE">
        <w:rPr>
          <w:color w:val="000000"/>
          <w:lang w:val="lt-LT"/>
        </w:rPr>
        <w:t xml:space="preserve"> straipsni</w:t>
      </w:r>
      <w:r w:rsidR="00506B9D">
        <w:rPr>
          <w:color w:val="000000"/>
          <w:lang w:val="lt-LT"/>
        </w:rPr>
        <w:t>o 1 ir 2 dalimis</w:t>
      </w:r>
      <w:r w:rsidR="006D009E">
        <w:rPr>
          <w:color w:val="000000"/>
          <w:lang w:val="lt-LT"/>
        </w:rPr>
        <w:t>, 20 straipsnio 1 dalies 4 punktu</w:t>
      </w:r>
      <w:r w:rsidRPr="008530EE">
        <w:rPr>
          <w:color w:val="000000"/>
          <w:lang w:val="lt-LT"/>
        </w:rPr>
        <w:t xml:space="preserve"> bei atsižvelgdama į Lietuvos nacionalinės Mart</w:t>
      </w:r>
      <w:r w:rsidRPr="008F4981">
        <w:rPr>
          <w:lang w:val="lt-LT"/>
        </w:rPr>
        <w:t>yno Mažvydo bibliotekos 20</w:t>
      </w:r>
      <w:r w:rsidR="00405F97">
        <w:rPr>
          <w:lang w:val="lt-LT"/>
        </w:rPr>
        <w:t>2</w:t>
      </w:r>
      <w:r w:rsidR="006C3A9C">
        <w:rPr>
          <w:lang w:val="lt-LT"/>
        </w:rPr>
        <w:t>2</w:t>
      </w:r>
      <w:r w:rsidRPr="008F4981">
        <w:rPr>
          <w:lang w:val="lt-LT"/>
        </w:rPr>
        <w:t xml:space="preserve"> m. </w:t>
      </w:r>
      <w:r w:rsidR="006C3A9C">
        <w:rPr>
          <w:lang w:val="lt-LT"/>
        </w:rPr>
        <w:t>sausio</w:t>
      </w:r>
      <w:r>
        <w:rPr>
          <w:lang w:val="lt-LT"/>
        </w:rPr>
        <w:t xml:space="preserve"> </w:t>
      </w:r>
      <w:r w:rsidR="005F606D">
        <w:rPr>
          <w:lang w:val="lt-LT"/>
        </w:rPr>
        <w:t>17</w:t>
      </w:r>
      <w:r>
        <w:rPr>
          <w:lang w:val="lt-LT"/>
        </w:rPr>
        <w:t xml:space="preserve"> d. raštą Nr</w:t>
      </w:r>
      <w:r w:rsidRPr="00F244D2">
        <w:rPr>
          <w:lang w:val="lt-LT"/>
        </w:rPr>
        <w:t xml:space="preserve">. </w:t>
      </w:r>
      <w:r w:rsidRPr="005F606D">
        <w:rPr>
          <w:lang w:val="lt-LT"/>
        </w:rPr>
        <w:t>SD-</w:t>
      </w:r>
      <w:r w:rsidR="006C3A9C" w:rsidRPr="005F606D">
        <w:rPr>
          <w:lang w:val="lt-LT"/>
        </w:rPr>
        <w:t>22</w:t>
      </w:r>
      <w:r w:rsidRPr="005F606D">
        <w:rPr>
          <w:lang w:val="lt-LT"/>
        </w:rPr>
        <w:t>-</w:t>
      </w:r>
      <w:r w:rsidR="005F606D" w:rsidRPr="005F606D">
        <w:rPr>
          <w:lang w:val="lt-LT"/>
        </w:rPr>
        <w:t>77</w:t>
      </w:r>
      <w:r w:rsidRPr="005F606D">
        <w:rPr>
          <w:lang w:val="lt-LT"/>
        </w:rPr>
        <w:t xml:space="preserve"> </w:t>
      </w:r>
      <w:r w:rsidRPr="008F4981">
        <w:rPr>
          <w:lang w:val="lt-LT"/>
        </w:rPr>
        <w:t>„Dėl sutikimo pri</w:t>
      </w:r>
      <w:r>
        <w:rPr>
          <w:lang w:val="lt-LT"/>
        </w:rPr>
        <w:t>i</w:t>
      </w:r>
      <w:r w:rsidRPr="008F4981">
        <w:rPr>
          <w:lang w:val="lt-LT"/>
        </w:rPr>
        <w:t>mti valstybės turtą“</w:t>
      </w:r>
      <w:r>
        <w:rPr>
          <w:lang w:val="lt-LT"/>
        </w:rPr>
        <w:t xml:space="preserve">, </w:t>
      </w:r>
      <w:r w:rsidRPr="008F4981">
        <w:rPr>
          <w:lang w:val="lt-LT"/>
        </w:rPr>
        <w:t xml:space="preserve">Pasvalio rajono savivaldybės taryba </w:t>
      </w:r>
      <w:r w:rsidRPr="008F4981">
        <w:rPr>
          <w:spacing w:val="40"/>
          <w:lang w:val="lt-LT"/>
        </w:rPr>
        <w:t>nusprendži</w:t>
      </w:r>
      <w:r w:rsidRPr="00F244D2">
        <w:rPr>
          <w:lang w:val="lt-LT"/>
        </w:rPr>
        <w:t>a:</w:t>
      </w:r>
      <w:r w:rsidRPr="008F4981">
        <w:rPr>
          <w:lang w:val="lt-LT"/>
        </w:rPr>
        <w:t xml:space="preserve"> </w:t>
      </w:r>
    </w:p>
    <w:p w14:paraId="209F915B" w14:textId="389FB2AB" w:rsidR="00F32076" w:rsidRPr="00824902" w:rsidRDefault="00F32076" w:rsidP="00E43403">
      <w:pPr>
        <w:pStyle w:val="Antrats"/>
        <w:tabs>
          <w:tab w:val="left" w:pos="1296"/>
        </w:tabs>
        <w:ind w:firstLine="720"/>
        <w:jc w:val="both"/>
        <w:outlineLvl w:val="0"/>
      </w:pPr>
      <w:r w:rsidRPr="008F4981">
        <w:t xml:space="preserve">1. Sutikti perimti Pasvalio rajono savivaldybės nuosavybėn savarankiškosioms savivaldybių </w:t>
      </w:r>
      <w:r w:rsidRPr="00824902">
        <w:t xml:space="preserve">funkcijoms vykdyti valstybei nuosavybės teise priklausantį, šiuo metu Lietuvos nacionalinės Martyno Mažvydo bibliotekos patikėjimo teise valdomą </w:t>
      </w:r>
      <w:r w:rsidR="005B7BA1">
        <w:t>ilgalaikį materialųjį turtą, kurio</w:t>
      </w:r>
      <w:r w:rsidR="005B7BA1" w:rsidRPr="005B7BA1">
        <w:t xml:space="preserve"> </w:t>
      </w:r>
      <w:r w:rsidR="005B7BA1">
        <w:t>bendra likutinė vertė</w:t>
      </w:r>
      <w:r w:rsidR="000B54AF">
        <w:t xml:space="preserve"> 202</w:t>
      </w:r>
      <w:r w:rsidR="002D0F20">
        <w:t>2</w:t>
      </w:r>
      <w:r w:rsidR="000B54AF">
        <w:t xml:space="preserve"> m. </w:t>
      </w:r>
      <w:r w:rsidR="002D0F20">
        <w:t>sausio 13</w:t>
      </w:r>
      <w:r w:rsidR="006A18C5" w:rsidRPr="00E02E9F">
        <w:rPr>
          <w:szCs w:val="24"/>
        </w:rPr>
        <w:t xml:space="preserve"> d. </w:t>
      </w:r>
      <w:r w:rsidR="005B7BA1">
        <w:t xml:space="preserve">– </w:t>
      </w:r>
      <w:r w:rsidR="002D0F20" w:rsidRPr="002D0F20">
        <w:rPr>
          <w:color w:val="000000"/>
          <w:szCs w:val="24"/>
          <w:lang w:eastAsia="lt-LT"/>
        </w:rPr>
        <w:fldChar w:fldCharType="begin"/>
      </w:r>
      <w:r w:rsidR="002D0F20" w:rsidRPr="002D0F20">
        <w:rPr>
          <w:color w:val="000000"/>
          <w:szCs w:val="24"/>
          <w:lang w:eastAsia="lt-LT"/>
        </w:rPr>
        <w:instrText xml:space="preserve"> =SUM(ABOVE) </w:instrText>
      </w:r>
      <w:r w:rsidR="002D0F20" w:rsidRPr="002D0F20">
        <w:rPr>
          <w:color w:val="000000"/>
          <w:szCs w:val="24"/>
          <w:lang w:eastAsia="lt-LT"/>
        </w:rPr>
        <w:fldChar w:fldCharType="separate"/>
      </w:r>
      <w:r w:rsidR="002D0F20" w:rsidRPr="002D0F20">
        <w:rPr>
          <w:noProof/>
          <w:color w:val="000000"/>
          <w:szCs w:val="24"/>
          <w:lang w:eastAsia="lt-LT"/>
        </w:rPr>
        <w:t>5</w:t>
      </w:r>
      <w:r w:rsidR="00313828">
        <w:rPr>
          <w:noProof/>
          <w:color w:val="000000"/>
          <w:szCs w:val="24"/>
          <w:lang w:eastAsia="lt-LT"/>
        </w:rPr>
        <w:t xml:space="preserve"> </w:t>
      </w:r>
      <w:r w:rsidR="002D0F20" w:rsidRPr="002D0F20">
        <w:rPr>
          <w:noProof/>
          <w:color w:val="000000"/>
          <w:szCs w:val="24"/>
          <w:lang w:eastAsia="lt-LT"/>
        </w:rPr>
        <w:t>074,35</w:t>
      </w:r>
      <w:r w:rsidR="002D0F20" w:rsidRPr="002D0F20">
        <w:rPr>
          <w:color w:val="000000"/>
          <w:szCs w:val="24"/>
          <w:lang w:eastAsia="lt-LT"/>
        </w:rPr>
        <w:fldChar w:fldCharType="end"/>
      </w:r>
      <w:r w:rsidR="006A18C5" w:rsidRPr="006A18C5">
        <w:rPr>
          <w:color w:val="000000"/>
          <w:szCs w:val="24"/>
          <w:lang w:eastAsia="lt-LT"/>
        </w:rPr>
        <w:t xml:space="preserve"> </w:t>
      </w:r>
      <w:r w:rsidR="005B7BA1" w:rsidRPr="006A18C5">
        <w:t>E</w:t>
      </w:r>
      <w:r w:rsidR="005B7BA1">
        <w:t>ur</w:t>
      </w:r>
      <w:r w:rsidR="002D0F20">
        <w:t xml:space="preserve"> </w:t>
      </w:r>
      <w:r w:rsidR="006D009E">
        <w:t>(priedas)</w:t>
      </w:r>
      <w:r w:rsidRPr="00824902">
        <w:t xml:space="preserve">. </w:t>
      </w:r>
    </w:p>
    <w:p w14:paraId="24980197" w14:textId="77777777" w:rsidR="00F32076" w:rsidRPr="00824902" w:rsidRDefault="00F32076" w:rsidP="00E43403">
      <w:pPr>
        <w:pStyle w:val="Antrats"/>
        <w:tabs>
          <w:tab w:val="clear" w:pos="4153"/>
          <w:tab w:val="clear" w:pos="8306"/>
        </w:tabs>
        <w:ind w:firstLine="709"/>
        <w:jc w:val="both"/>
        <w:rPr>
          <w:noProof/>
          <w:szCs w:val="24"/>
        </w:rPr>
      </w:pPr>
      <w:r w:rsidRPr="00824902">
        <w:t xml:space="preserve">2. Perėmus Pasvalio rajono savivaldybės nuosavybėn </w:t>
      </w:r>
      <w:r w:rsidR="005B7BA1">
        <w:t xml:space="preserve">sprendimo </w:t>
      </w:r>
      <w:r w:rsidRPr="00824902">
        <w:t xml:space="preserve">1 punkte nurodytą turtą, jį perduoti Pasvalio Mariaus Katiliškio viešajai bibliotekai </w:t>
      </w:r>
      <w:r w:rsidRPr="00824902">
        <w:rPr>
          <w:szCs w:val="24"/>
        </w:rPr>
        <w:t>valdyti, naudoti ir disponuoti juo patikėjimo teise.</w:t>
      </w:r>
    </w:p>
    <w:p w14:paraId="7681B3CD" w14:textId="52991351" w:rsidR="00F32076" w:rsidRDefault="00F32076" w:rsidP="00E43403">
      <w:pPr>
        <w:pStyle w:val="Antrats"/>
        <w:tabs>
          <w:tab w:val="left" w:pos="1296"/>
        </w:tabs>
        <w:ind w:firstLine="720"/>
        <w:jc w:val="both"/>
      </w:pPr>
      <w:r w:rsidRPr="00824902">
        <w:t xml:space="preserve">3. Įgalioti </w:t>
      </w:r>
      <w:r w:rsidR="00405F97">
        <w:t>Pasvalio rajono s</w:t>
      </w:r>
      <w:r w:rsidRPr="00824902">
        <w:t xml:space="preserve">avivaldybės administracijos direktorių pasirašyti </w:t>
      </w:r>
      <w:r w:rsidR="005B7BA1">
        <w:t xml:space="preserve">sprendimo </w:t>
      </w:r>
      <w:r w:rsidRPr="00824902">
        <w:t>1 ir 2</w:t>
      </w:r>
      <w:r>
        <w:t xml:space="preserve"> punktuose nurodyto turto perdavimo ir priėmimo aktus.</w:t>
      </w:r>
    </w:p>
    <w:p w14:paraId="7289C9E9" w14:textId="1673CBC9" w:rsidR="00405F97" w:rsidRDefault="00405F97" w:rsidP="00405F97">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B13D553" w14:textId="77777777" w:rsidR="00405F97" w:rsidRDefault="00405F97" w:rsidP="00405F97">
      <w:pPr>
        <w:pStyle w:val="Antrats"/>
        <w:tabs>
          <w:tab w:val="clear" w:pos="4153"/>
          <w:tab w:val="clear" w:pos="8306"/>
        </w:tabs>
        <w:jc w:val="both"/>
      </w:pPr>
    </w:p>
    <w:p w14:paraId="50133014" w14:textId="32EB975C" w:rsidR="00F32076" w:rsidRDefault="00F32076" w:rsidP="00405F97">
      <w:pPr>
        <w:pStyle w:val="Antrats"/>
        <w:tabs>
          <w:tab w:val="left" w:pos="709"/>
        </w:tabs>
        <w:jc w:val="both"/>
      </w:pPr>
    </w:p>
    <w:p w14:paraId="0B2850D3" w14:textId="77777777" w:rsidR="00F32076" w:rsidRDefault="00F32076" w:rsidP="00E43403">
      <w:pPr>
        <w:pStyle w:val="Antrats"/>
        <w:tabs>
          <w:tab w:val="clear" w:pos="4153"/>
          <w:tab w:val="clear" w:pos="8306"/>
        </w:tabs>
        <w:jc w:val="both"/>
      </w:pPr>
      <w:r>
        <w:t xml:space="preserve">Savivaldybės meras </w:t>
      </w:r>
      <w:r>
        <w:tab/>
      </w:r>
      <w:r>
        <w:tab/>
      </w:r>
      <w:r>
        <w:tab/>
      </w:r>
      <w:r>
        <w:tab/>
      </w:r>
      <w:r>
        <w:tab/>
      </w:r>
      <w:r>
        <w:tab/>
      </w:r>
      <w:r>
        <w:tab/>
      </w:r>
      <w:r>
        <w:tab/>
      </w:r>
    </w:p>
    <w:p w14:paraId="24B17529" w14:textId="77777777" w:rsidR="00F32076" w:rsidRDefault="00F32076" w:rsidP="00E43403">
      <w:pPr>
        <w:pStyle w:val="Antrats"/>
        <w:tabs>
          <w:tab w:val="clear" w:pos="4153"/>
          <w:tab w:val="clear" w:pos="8306"/>
        </w:tabs>
        <w:jc w:val="both"/>
        <w:rPr>
          <w:sz w:val="22"/>
          <w:szCs w:val="22"/>
        </w:rPr>
      </w:pPr>
    </w:p>
    <w:p w14:paraId="46E87CD0" w14:textId="77777777" w:rsidR="00F32076" w:rsidRPr="00865385" w:rsidRDefault="00F32076"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60090603" w14:textId="77777777" w:rsidR="00F32076" w:rsidRPr="00865385" w:rsidRDefault="00F32076"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14:paraId="553881BF" w14:textId="77777777" w:rsidR="00F32076" w:rsidRDefault="00F32076" w:rsidP="00E43403">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14:paraId="02886BCC" w14:textId="77777777" w:rsidR="00F32076" w:rsidRPr="00865385" w:rsidRDefault="00F32076" w:rsidP="00E43403">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14:paraId="469C14B3" w14:textId="11602B41" w:rsidR="00F32076" w:rsidRDefault="00F32076" w:rsidP="00E43403">
      <w:pPr>
        <w:pStyle w:val="Antrats"/>
        <w:tabs>
          <w:tab w:val="clear" w:pos="4153"/>
          <w:tab w:val="clear" w:pos="8306"/>
        </w:tabs>
        <w:jc w:val="both"/>
        <w:rPr>
          <w:sz w:val="22"/>
          <w:szCs w:val="22"/>
        </w:rPr>
      </w:pPr>
      <w:r>
        <w:rPr>
          <w:sz w:val="22"/>
          <w:szCs w:val="22"/>
        </w:rPr>
        <w:t>20</w:t>
      </w:r>
      <w:r w:rsidR="00405F97">
        <w:rPr>
          <w:sz w:val="22"/>
          <w:szCs w:val="22"/>
        </w:rPr>
        <w:t>2</w:t>
      </w:r>
      <w:r w:rsidR="002D0F20">
        <w:rPr>
          <w:sz w:val="22"/>
          <w:szCs w:val="22"/>
        </w:rPr>
        <w:t>2</w:t>
      </w:r>
      <w:r>
        <w:rPr>
          <w:sz w:val="22"/>
          <w:szCs w:val="22"/>
        </w:rPr>
        <w:t>-</w:t>
      </w:r>
      <w:r w:rsidR="002D0F20">
        <w:rPr>
          <w:sz w:val="22"/>
          <w:szCs w:val="22"/>
        </w:rPr>
        <w:t>01</w:t>
      </w:r>
      <w:r>
        <w:rPr>
          <w:sz w:val="22"/>
          <w:szCs w:val="22"/>
        </w:rPr>
        <w:t>-</w:t>
      </w:r>
      <w:r w:rsidR="00405F97">
        <w:rPr>
          <w:sz w:val="22"/>
          <w:szCs w:val="22"/>
        </w:rPr>
        <w:t>1</w:t>
      </w:r>
      <w:r w:rsidR="002D0F20">
        <w:rPr>
          <w:sz w:val="22"/>
          <w:szCs w:val="22"/>
        </w:rPr>
        <w:t>8</w:t>
      </w:r>
      <w:r>
        <w:rPr>
          <w:sz w:val="22"/>
          <w:szCs w:val="22"/>
        </w:rPr>
        <w:t xml:space="preserve"> tel. 54 114</w:t>
      </w:r>
    </w:p>
    <w:p w14:paraId="750A6AD4" w14:textId="61960ED4" w:rsidR="00F32076" w:rsidRDefault="00F32076" w:rsidP="00E43403">
      <w:pPr>
        <w:pStyle w:val="Antrats"/>
        <w:tabs>
          <w:tab w:val="clear" w:pos="4153"/>
          <w:tab w:val="clear" w:pos="8306"/>
        </w:tabs>
        <w:jc w:val="both"/>
        <w:rPr>
          <w:sz w:val="22"/>
          <w:szCs w:val="22"/>
        </w:rPr>
      </w:pPr>
      <w:r>
        <w:rPr>
          <w:sz w:val="22"/>
          <w:szCs w:val="22"/>
        </w:rPr>
        <w:t>Suderinta DVS Nr. RTS-</w:t>
      </w:r>
      <w:r w:rsidR="00C46AB2">
        <w:rPr>
          <w:sz w:val="22"/>
          <w:szCs w:val="22"/>
        </w:rPr>
        <w:t>4</w:t>
      </w:r>
    </w:p>
    <w:p w14:paraId="2BB12FD8" w14:textId="77777777" w:rsidR="00F32076" w:rsidRDefault="00F32076" w:rsidP="00E43403">
      <w:pPr>
        <w:pStyle w:val="Antrats"/>
        <w:tabs>
          <w:tab w:val="clear" w:pos="4153"/>
          <w:tab w:val="clear" w:pos="8306"/>
        </w:tabs>
        <w:jc w:val="both"/>
        <w:rPr>
          <w:sz w:val="22"/>
          <w:szCs w:val="22"/>
        </w:rPr>
      </w:pPr>
    </w:p>
    <w:p w14:paraId="47852971" w14:textId="77777777" w:rsidR="00F32076" w:rsidRDefault="00F32076" w:rsidP="00E43403">
      <w:pPr>
        <w:pStyle w:val="Antrats"/>
        <w:tabs>
          <w:tab w:val="clear" w:pos="4153"/>
          <w:tab w:val="clear" w:pos="8306"/>
        </w:tabs>
        <w:jc w:val="both"/>
        <w:rPr>
          <w:sz w:val="20"/>
        </w:rPr>
      </w:pPr>
    </w:p>
    <w:p w14:paraId="6AD75068" w14:textId="77777777" w:rsidR="00F32076" w:rsidRDefault="00F32076" w:rsidP="003401F8">
      <w:pPr>
        <w:ind w:left="4320" w:firstLine="720"/>
      </w:pPr>
      <w:r>
        <w:rPr>
          <w:szCs w:val="24"/>
        </w:rPr>
        <w:br w:type="page"/>
      </w:r>
      <w:bookmarkStart w:id="4" w:name="dokumentoTekstas"/>
      <w:r>
        <w:rPr>
          <w:szCs w:val="24"/>
        </w:rPr>
        <w:lastRenderedPageBreak/>
        <w:t xml:space="preserve">      </w:t>
      </w:r>
      <w:r>
        <w:t>Pasvalio rajono savivaldybės tarybos</w:t>
      </w:r>
    </w:p>
    <w:p w14:paraId="61348F6E" w14:textId="6D442561" w:rsidR="00F32076" w:rsidRDefault="00F32076" w:rsidP="003401F8">
      <w:r>
        <w:t xml:space="preserve">                                                                                          20</w:t>
      </w:r>
      <w:r w:rsidR="00405F97">
        <w:t>2</w:t>
      </w:r>
      <w:r w:rsidR="006C3A9C">
        <w:t>2</w:t>
      </w:r>
      <w:r>
        <w:t xml:space="preserve"> m. </w:t>
      </w:r>
      <w:r w:rsidR="006C3A9C">
        <w:t>vasario</w:t>
      </w:r>
      <w:r w:rsidR="00CE407A">
        <w:t xml:space="preserve">  </w:t>
      </w:r>
      <w:r>
        <w:t xml:space="preserve"> d. sprendimo Nr. T1-</w:t>
      </w:r>
    </w:p>
    <w:p w14:paraId="386F4D4C" w14:textId="77777777" w:rsidR="00F32076" w:rsidRDefault="00F32076" w:rsidP="003401F8">
      <w:r>
        <w:t xml:space="preserve">                  </w:t>
      </w:r>
      <w:r>
        <w:tab/>
      </w:r>
      <w:r>
        <w:tab/>
      </w:r>
      <w:r>
        <w:tab/>
      </w:r>
      <w:r>
        <w:tab/>
      </w:r>
      <w:r>
        <w:tab/>
      </w:r>
      <w:r>
        <w:tab/>
        <w:t xml:space="preserve">      priedas</w:t>
      </w:r>
    </w:p>
    <w:p w14:paraId="20F52A63" w14:textId="77777777" w:rsidR="00F32076" w:rsidRDefault="00F32076" w:rsidP="003401F8">
      <w:pPr>
        <w:pStyle w:val="Antrats"/>
        <w:tabs>
          <w:tab w:val="clear" w:pos="4153"/>
          <w:tab w:val="clear" w:pos="8306"/>
        </w:tabs>
        <w:jc w:val="center"/>
        <w:rPr>
          <w:szCs w:val="24"/>
        </w:rPr>
      </w:pPr>
    </w:p>
    <w:p w14:paraId="7867E044" w14:textId="402A9C75" w:rsidR="00F32076" w:rsidRPr="00CF0E89" w:rsidRDefault="00F32076" w:rsidP="003401F8">
      <w:pPr>
        <w:pStyle w:val="Pagrindinistekstas3"/>
        <w:ind w:left="-120"/>
        <w:jc w:val="center"/>
        <w:rPr>
          <w:b/>
          <w:sz w:val="24"/>
          <w:szCs w:val="24"/>
        </w:rPr>
      </w:pPr>
      <w:r w:rsidRPr="00CF0E89">
        <w:rPr>
          <w:b/>
          <w:sz w:val="24"/>
          <w:szCs w:val="24"/>
        </w:rPr>
        <w:t xml:space="preserve">VALSTYBĖS </w:t>
      </w:r>
      <w:r w:rsidR="00D46C5E">
        <w:rPr>
          <w:b/>
          <w:sz w:val="24"/>
          <w:szCs w:val="24"/>
        </w:rPr>
        <w:t xml:space="preserve">ILGALAIKIOO MATERIALIOJO </w:t>
      </w:r>
      <w:r w:rsidRPr="00CF0E89">
        <w:rPr>
          <w:b/>
          <w:sz w:val="24"/>
          <w:szCs w:val="24"/>
        </w:rPr>
        <w:t>TURTO, PERIMAMO PASVALIO RAJONO SAVIVALDYBĖS NUOSAVYBĖN IR PERDUODAMO PASVALIO MARIAUS KATILIŠKIO</w:t>
      </w:r>
      <w:r>
        <w:rPr>
          <w:b/>
          <w:sz w:val="24"/>
          <w:szCs w:val="24"/>
        </w:rPr>
        <w:t xml:space="preserve"> </w:t>
      </w:r>
      <w:r w:rsidRPr="00CF0E89">
        <w:rPr>
          <w:b/>
          <w:sz w:val="24"/>
          <w:szCs w:val="24"/>
        </w:rPr>
        <w:t>VIEŠAJAI BIBLIOTEKAI, SĄRAŠAS</w:t>
      </w:r>
    </w:p>
    <w:p w14:paraId="44139BC5" w14:textId="3DC100EE" w:rsidR="00227229" w:rsidRDefault="004F7A1D" w:rsidP="003401F8">
      <w:pPr>
        <w:pStyle w:val="Pagrindinistekstas3"/>
        <w:ind w:left="-120"/>
        <w:rPr>
          <w:b/>
          <w:sz w:val="24"/>
          <w:szCs w:val="24"/>
        </w:rPr>
      </w:pPr>
      <w:r>
        <w:rPr>
          <w:b/>
          <w:sz w:val="24"/>
          <w:szCs w:val="24"/>
        </w:rPr>
        <w:t xml:space="preserve">  </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6"/>
        <w:gridCol w:w="4826"/>
        <w:gridCol w:w="992"/>
        <w:gridCol w:w="1559"/>
        <w:gridCol w:w="1678"/>
      </w:tblGrid>
      <w:tr w:rsidR="00227229" w:rsidRPr="001C6E49" w14:paraId="19239A4A" w14:textId="77777777" w:rsidTr="007170BB">
        <w:tc>
          <w:tcPr>
            <w:tcW w:w="556" w:type="dxa"/>
          </w:tcPr>
          <w:p w14:paraId="3F4BB334" w14:textId="77777777" w:rsidR="00227229" w:rsidRPr="001C6E49" w:rsidRDefault="00227229" w:rsidP="00CC3B54">
            <w:r w:rsidRPr="001C6E49">
              <w:t xml:space="preserve">Eil. </w:t>
            </w:r>
          </w:p>
          <w:p w14:paraId="5626952D" w14:textId="77777777" w:rsidR="00227229" w:rsidRPr="001C6E49" w:rsidRDefault="00227229" w:rsidP="00CC3B54">
            <w:r w:rsidRPr="001C6E49">
              <w:t>Nr.</w:t>
            </w:r>
          </w:p>
        </w:tc>
        <w:tc>
          <w:tcPr>
            <w:tcW w:w="4826" w:type="dxa"/>
          </w:tcPr>
          <w:p w14:paraId="2135BD89" w14:textId="77777777" w:rsidR="00227229" w:rsidRPr="001C6E49" w:rsidRDefault="00227229" w:rsidP="00CC3B54">
            <w:pPr>
              <w:jc w:val="center"/>
            </w:pPr>
            <w:r w:rsidRPr="001C6E49">
              <w:t>Pavadinimas</w:t>
            </w:r>
          </w:p>
        </w:tc>
        <w:tc>
          <w:tcPr>
            <w:tcW w:w="992" w:type="dxa"/>
          </w:tcPr>
          <w:p w14:paraId="25B4F09C" w14:textId="77777777" w:rsidR="00227229" w:rsidRPr="001C6E49" w:rsidRDefault="00227229" w:rsidP="00CC3B54">
            <w:pPr>
              <w:jc w:val="center"/>
            </w:pPr>
            <w:r>
              <w:t>Kiekis (vnt.)</w:t>
            </w:r>
          </w:p>
        </w:tc>
        <w:tc>
          <w:tcPr>
            <w:tcW w:w="1559" w:type="dxa"/>
          </w:tcPr>
          <w:p w14:paraId="297F6139" w14:textId="77777777" w:rsidR="00227229" w:rsidRPr="001C6E49" w:rsidRDefault="00227229" w:rsidP="00CC3B54">
            <w:pPr>
              <w:jc w:val="center"/>
            </w:pPr>
            <w:r w:rsidRPr="001C6E49">
              <w:t>Vieneto</w:t>
            </w:r>
            <w:r>
              <w:t xml:space="preserve"> įsigijimo vertė (eurai</w:t>
            </w:r>
            <w:r w:rsidRPr="001C6E49">
              <w:t>s</w:t>
            </w:r>
            <w:r>
              <w:t>)</w:t>
            </w:r>
          </w:p>
        </w:tc>
        <w:tc>
          <w:tcPr>
            <w:tcW w:w="1678" w:type="dxa"/>
          </w:tcPr>
          <w:p w14:paraId="16C1854D" w14:textId="7E1D4E44" w:rsidR="00227229" w:rsidRPr="00FE632A" w:rsidRDefault="00FE632A" w:rsidP="00CC3B54">
            <w:pPr>
              <w:jc w:val="center"/>
              <w:rPr>
                <w:szCs w:val="24"/>
              </w:rPr>
            </w:pPr>
            <w:r w:rsidRPr="00FE632A">
              <w:rPr>
                <w:szCs w:val="24"/>
              </w:rPr>
              <w:t>Bendra likutinė vertė 20</w:t>
            </w:r>
            <w:r w:rsidR="000B54AF">
              <w:rPr>
                <w:szCs w:val="24"/>
              </w:rPr>
              <w:t>2</w:t>
            </w:r>
            <w:r w:rsidR="00D46C5E">
              <w:rPr>
                <w:szCs w:val="24"/>
              </w:rPr>
              <w:t>2</w:t>
            </w:r>
            <w:r w:rsidRPr="00FE632A">
              <w:rPr>
                <w:szCs w:val="24"/>
              </w:rPr>
              <w:t xml:space="preserve"> m.</w:t>
            </w:r>
            <w:r w:rsidR="006A18C5" w:rsidRPr="00E02E9F">
              <w:rPr>
                <w:szCs w:val="24"/>
              </w:rPr>
              <w:t xml:space="preserve"> </w:t>
            </w:r>
            <w:r w:rsidR="00D46C5E">
              <w:rPr>
                <w:szCs w:val="24"/>
              </w:rPr>
              <w:t>sausi</w:t>
            </w:r>
            <w:r w:rsidR="006A18C5" w:rsidRPr="00E02E9F">
              <w:rPr>
                <w:szCs w:val="24"/>
              </w:rPr>
              <w:t xml:space="preserve">o </w:t>
            </w:r>
            <w:r w:rsidR="00D46C5E">
              <w:rPr>
                <w:szCs w:val="24"/>
              </w:rPr>
              <w:t>13</w:t>
            </w:r>
            <w:r w:rsidR="006A18C5" w:rsidRPr="00E02E9F">
              <w:rPr>
                <w:szCs w:val="24"/>
              </w:rPr>
              <w:t xml:space="preserve"> d. </w:t>
            </w:r>
            <w:r w:rsidRPr="00FE632A">
              <w:rPr>
                <w:szCs w:val="24"/>
              </w:rPr>
              <w:t xml:space="preserve">  (eurais)</w:t>
            </w:r>
          </w:p>
        </w:tc>
      </w:tr>
      <w:tr w:rsidR="00EA1B25" w:rsidRPr="001C6E49" w14:paraId="49437D95" w14:textId="77777777" w:rsidTr="00D80363">
        <w:tc>
          <w:tcPr>
            <w:tcW w:w="556" w:type="dxa"/>
          </w:tcPr>
          <w:p w14:paraId="05E2CF05" w14:textId="77777777" w:rsidR="00EA1B25" w:rsidRPr="001C6E49" w:rsidRDefault="00EA1B25" w:rsidP="00EA1B25">
            <w:pPr>
              <w:pStyle w:val="Sraopastraipa"/>
              <w:numPr>
                <w:ilvl w:val="0"/>
                <w:numId w:val="43"/>
              </w:numPr>
              <w:ind w:left="357" w:hanging="357"/>
            </w:pPr>
          </w:p>
        </w:tc>
        <w:tc>
          <w:tcPr>
            <w:tcW w:w="4826" w:type="dxa"/>
          </w:tcPr>
          <w:p w14:paraId="710B5BE1" w14:textId="53A570CD" w:rsidR="00EA1B25" w:rsidRPr="00227229" w:rsidRDefault="00D46C5E" w:rsidP="00EA1B25">
            <w:pPr>
              <w:rPr>
                <w:szCs w:val="24"/>
                <w:lang w:eastAsia="lt-LT"/>
              </w:rPr>
            </w:pPr>
            <w:r>
              <w:rPr>
                <w:szCs w:val="24"/>
                <w:lang w:eastAsia="lt-LT"/>
              </w:rPr>
              <w:t>Kompiuteris HP Z1 Tower G6 ir jo priedai</w:t>
            </w:r>
          </w:p>
        </w:tc>
        <w:tc>
          <w:tcPr>
            <w:tcW w:w="992" w:type="dxa"/>
          </w:tcPr>
          <w:p w14:paraId="5BD0CBE2" w14:textId="0CE55C64" w:rsidR="00EA1B25" w:rsidRPr="00227229" w:rsidRDefault="00D46C5E" w:rsidP="00EA1B25">
            <w:pPr>
              <w:jc w:val="center"/>
              <w:rPr>
                <w:szCs w:val="24"/>
                <w:lang w:eastAsia="lt-LT"/>
              </w:rPr>
            </w:pPr>
            <w:r>
              <w:rPr>
                <w:szCs w:val="24"/>
                <w:lang w:eastAsia="lt-LT"/>
              </w:rPr>
              <w:t>1</w:t>
            </w:r>
          </w:p>
        </w:tc>
        <w:tc>
          <w:tcPr>
            <w:tcW w:w="1559" w:type="dxa"/>
          </w:tcPr>
          <w:p w14:paraId="742A94C2" w14:textId="587A9F1E" w:rsidR="00EA1B25" w:rsidRPr="00227229" w:rsidRDefault="00D46C5E" w:rsidP="00EA1B25">
            <w:pPr>
              <w:jc w:val="center"/>
              <w:rPr>
                <w:szCs w:val="24"/>
                <w:lang w:eastAsia="lt-LT"/>
              </w:rPr>
            </w:pPr>
            <w:r>
              <w:rPr>
                <w:szCs w:val="24"/>
                <w:lang w:eastAsia="lt-LT"/>
              </w:rPr>
              <w:t>1</w:t>
            </w:r>
            <w:r w:rsidR="00313828">
              <w:rPr>
                <w:szCs w:val="24"/>
                <w:lang w:eastAsia="lt-LT"/>
              </w:rPr>
              <w:t xml:space="preserve"> </w:t>
            </w:r>
            <w:r>
              <w:rPr>
                <w:szCs w:val="24"/>
                <w:lang w:eastAsia="lt-LT"/>
              </w:rPr>
              <w:t>694,00</w:t>
            </w:r>
          </w:p>
        </w:tc>
        <w:tc>
          <w:tcPr>
            <w:tcW w:w="1678" w:type="dxa"/>
          </w:tcPr>
          <w:p w14:paraId="2099D9C1" w14:textId="2723F152" w:rsidR="00EA1B25" w:rsidRPr="00227229" w:rsidRDefault="00D46C5E" w:rsidP="00EA1B25">
            <w:pPr>
              <w:jc w:val="center"/>
              <w:rPr>
                <w:szCs w:val="24"/>
                <w:lang w:eastAsia="lt-LT"/>
              </w:rPr>
            </w:pPr>
            <w:r>
              <w:rPr>
                <w:szCs w:val="24"/>
                <w:lang w:eastAsia="lt-LT"/>
              </w:rPr>
              <w:t>1</w:t>
            </w:r>
            <w:r w:rsidR="00313828">
              <w:rPr>
                <w:szCs w:val="24"/>
                <w:lang w:eastAsia="lt-LT"/>
              </w:rPr>
              <w:t xml:space="preserve"> </w:t>
            </w:r>
            <w:r>
              <w:rPr>
                <w:szCs w:val="24"/>
                <w:lang w:eastAsia="lt-LT"/>
              </w:rPr>
              <w:t>694,00</w:t>
            </w:r>
          </w:p>
        </w:tc>
      </w:tr>
      <w:tr w:rsidR="00EA1B25" w:rsidRPr="001C6E49" w14:paraId="3A512D87" w14:textId="77777777" w:rsidTr="00D80363">
        <w:tc>
          <w:tcPr>
            <w:tcW w:w="556" w:type="dxa"/>
          </w:tcPr>
          <w:p w14:paraId="3D358702" w14:textId="77777777" w:rsidR="00EA1B25" w:rsidRPr="001C6E49" w:rsidRDefault="00EA1B25" w:rsidP="00EA1B25">
            <w:pPr>
              <w:numPr>
                <w:ilvl w:val="0"/>
                <w:numId w:val="43"/>
              </w:numPr>
              <w:ind w:left="357" w:hanging="357"/>
            </w:pPr>
          </w:p>
        </w:tc>
        <w:tc>
          <w:tcPr>
            <w:tcW w:w="4826" w:type="dxa"/>
          </w:tcPr>
          <w:p w14:paraId="49893550" w14:textId="25861EF3" w:rsidR="00EA1B25" w:rsidRPr="00227229" w:rsidRDefault="00D46C5E" w:rsidP="00EA1B25">
            <w:pPr>
              <w:rPr>
                <w:szCs w:val="24"/>
                <w:lang w:eastAsia="lt-LT"/>
              </w:rPr>
            </w:pPr>
            <w:r>
              <w:rPr>
                <w:szCs w:val="24"/>
                <w:lang w:eastAsia="lt-LT"/>
              </w:rPr>
              <w:t>Virtualios realybės akiniai</w:t>
            </w:r>
            <w:r w:rsidR="002A649F">
              <w:rPr>
                <w:szCs w:val="24"/>
                <w:lang w:eastAsia="lt-LT"/>
              </w:rPr>
              <w:t xml:space="preserve"> Pimax 5K Super ir jų komponentai</w:t>
            </w:r>
          </w:p>
        </w:tc>
        <w:tc>
          <w:tcPr>
            <w:tcW w:w="992" w:type="dxa"/>
          </w:tcPr>
          <w:p w14:paraId="2FCF12E2" w14:textId="5F8DDCCC" w:rsidR="00EA1B25" w:rsidRPr="00227229" w:rsidRDefault="002D0F20" w:rsidP="00EA1B25">
            <w:pPr>
              <w:jc w:val="center"/>
              <w:rPr>
                <w:szCs w:val="24"/>
                <w:lang w:eastAsia="lt-LT"/>
              </w:rPr>
            </w:pPr>
            <w:r>
              <w:rPr>
                <w:szCs w:val="24"/>
                <w:lang w:eastAsia="lt-LT"/>
              </w:rPr>
              <w:t>1</w:t>
            </w:r>
          </w:p>
        </w:tc>
        <w:tc>
          <w:tcPr>
            <w:tcW w:w="1559" w:type="dxa"/>
          </w:tcPr>
          <w:p w14:paraId="36143341" w14:textId="73372F71" w:rsidR="00EA1B25" w:rsidRPr="00227229" w:rsidRDefault="002D0F20" w:rsidP="00EA1B25">
            <w:pPr>
              <w:jc w:val="center"/>
              <w:rPr>
                <w:szCs w:val="24"/>
                <w:lang w:eastAsia="lt-LT"/>
              </w:rPr>
            </w:pPr>
            <w:r>
              <w:rPr>
                <w:szCs w:val="24"/>
                <w:lang w:eastAsia="lt-LT"/>
              </w:rPr>
              <w:t>3</w:t>
            </w:r>
            <w:r w:rsidR="00313828">
              <w:rPr>
                <w:szCs w:val="24"/>
                <w:lang w:eastAsia="lt-LT"/>
              </w:rPr>
              <w:t xml:space="preserve"> </w:t>
            </w:r>
            <w:r>
              <w:rPr>
                <w:szCs w:val="24"/>
                <w:lang w:eastAsia="lt-LT"/>
              </w:rPr>
              <w:t>380,35</w:t>
            </w:r>
          </w:p>
        </w:tc>
        <w:tc>
          <w:tcPr>
            <w:tcW w:w="1678" w:type="dxa"/>
          </w:tcPr>
          <w:p w14:paraId="3FFF2592" w14:textId="28EDA697" w:rsidR="00EA1B25" w:rsidRPr="00227229" w:rsidRDefault="002D0F20" w:rsidP="00EA1B25">
            <w:pPr>
              <w:jc w:val="center"/>
              <w:rPr>
                <w:szCs w:val="24"/>
                <w:lang w:eastAsia="lt-LT"/>
              </w:rPr>
            </w:pPr>
            <w:r>
              <w:rPr>
                <w:szCs w:val="24"/>
                <w:lang w:eastAsia="lt-LT"/>
              </w:rPr>
              <w:t>3</w:t>
            </w:r>
            <w:r w:rsidR="00313828">
              <w:rPr>
                <w:szCs w:val="24"/>
                <w:lang w:eastAsia="lt-LT"/>
              </w:rPr>
              <w:t xml:space="preserve"> </w:t>
            </w:r>
            <w:r>
              <w:rPr>
                <w:szCs w:val="24"/>
                <w:lang w:eastAsia="lt-LT"/>
              </w:rPr>
              <w:t>380,35</w:t>
            </w:r>
          </w:p>
        </w:tc>
      </w:tr>
      <w:tr w:rsidR="00EA1B25" w:rsidRPr="007170BB" w14:paraId="72DE4887" w14:textId="77777777" w:rsidTr="007170BB">
        <w:tc>
          <w:tcPr>
            <w:tcW w:w="556" w:type="dxa"/>
          </w:tcPr>
          <w:p w14:paraId="38676D84" w14:textId="77777777" w:rsidR="00EA1B25" w:rsidRPr="007170BB" w:rsidRDefault="00EA1B25" w:rsidP="00EA1B25">
            <w:pPr>
              <w:ind w:left="360"/>
              <w:rPr>
                <w:b/>
                <w:bCs/>
              </w:rPr>
            </w:pPr>
          </w:p>
        </w:tc>
        <w:tc>
          <w:tcPr>
            <w:tcW w:w="7377" w:type="dxa"/>
            <w:gridSpan w:val="3"/>
            <w:vAlign w:val="center"/>
          </w:tcPr>
          <w:p w14:paraId="72E1255C" w14:textId="77777777" w:rsidR="00EA1B25" w:rsidRPr="007170BB" w:rsidRDefault="00EA1B25" w:rsidP="00EA1B25">
            <w:pPr>
              <w:jc w:val="center"/>
              <w:rPr>
                <w:b/>
                <w:bCs/>
                <w:color w:val="000000"/>
                <w:szCs w:val="24"/>
                <w:lang w:eastAsia="lt-LT"/>
              </w:rPr>
            </w:pPr>
            <w:r w:rsidRPr="007170BB">
              <w:rPr>
                <w:b/>
                <w:bCs/>
                <w:color w:val="000000"/>
                <w:szCs w:val="24"/>
                <w:lang w:eastAsia="lt-LT"/>
              </w:rPr>
              <w:t xml:space="preserve">                                                                                    Iš viso:</w:t>
            </w:r>
          </w:p>
        </w:tc>
        <w:tc>
          <w:tcPr>
            <w:tcW w:w="1678" w:type="dxa"/>
            <w:vAlign w:val="center"/>
          </w:tcPr>
          <w:p w14:paraId="42633468" w14:textId="401CB37D" w:rsidR="00EA1B25" w:rsidRPr="007170BB" w:rsidRDefault="002D0F20" w:rsidP="00EA1B25">
            <w:pPr>
              <w:jc w:val="center"/>
              <w:rPr>
                <w:b/>
                <w:bCs/>
                <w:color w:val="000000"/>
                <w:szCs w:val="24"/>
                <w:lang w:eastAsia="lt-LT"/>
              </w:rPr>
            </w:pPr>
            <w:r>
              <w:rPr>
                <w:b/>
                <w:bCs/>
                <w:color w:val="000000"/>
                <w:szCs w:val="24"/>
                <w:lang w:eastAsia="lt-LT"/>
              </w:rPr>
              <w:fldChar w:fldCharType="begin"/>
            </w:r>
            <w:r>
              <w:rPr>
                <w:b/>
                <w:bCs/>
                <w:color w:val="000000"/>
                <w:szCs w:val="24"/>
                <w:lang w:eastAsia="lt-LT"/>
              </w:rPr>
              <w:instrText xml:space="preserve"> =SUM(ABOVE) </w:instrText>
            </w:r>
            <w:r>
              <w:rPr>
                <w:b/>
                <w:bCs/>
                <w:color w:val="000000"/>
                <w:szCs w:val="24"/>
                <w:lang w:eastAsia="lt-LT"/>
              </w:rPr>
              <w:fldChar w:fldCharType="separate"/>
            </w:r>
            <w:r>
              <w:rPr>
                <w:b/>
                <w:bCs/>
                <w:noProof/>
                <w:color w:val="000000"/>
                <w:szCs w:val="24"/>
                <w:lang w:eastAsia="lt-LT"/>
              </w:rPr>
              <w:t>5</w:t>
            </w:r>
            <w:r w:rsidR="00313828">
              <w:rPr>
                <w:b/>
                <w:bCs/>
                <w:noProof/>
                <w:color w:val="000000"/>
                <w:szCs w:val="24"/>
                <w:lang w:eastAsia="lt-LT"/>
              </w:rPr>
              <w:t xml:space="preserve"> </w:t>
            </w:r>
            <w:r>
              <w:rPr>
                <w:b/>
                <w:bCs/>
                <w:noProof/>
                <w:color w:val="000000"/>
                <w:szCs w:val="24"/>
                <w:lang w:eastAsia="lt-LT"/>
              </w:rPr>
              <w:t>074,35</w:t>
            </w:r>
            <w:r>
              <w:rPr>
                <w:b/>
                <w:bCs/>
                <w:color w:val="000000"/>
                <w:szCs w:val="24"/>
                <w:lang w:eastAsia="lt-LT"/>
              </w:rPr>
              <w:fldChar w:fldCharType="end"/>
            </w:r>
          </w:p>
        </w:tc>
      </w:tr>
    </w:tbl>
    <w:p w14:paraId="3038F5F9" w14:textId="77777777" w:rsidR="00F32076" w:rsidRDefault="00F32076" w:rsidP="003401F8">
      <w:pPr>
        <w:jc w:val="center"/>
      </w:pPr>
      <w:r>
        <w:t>_________________</w:t>
      </w:r>
      <w:r>
        <w:tab/>
      </w:r>
    </w:p>
    <w:p w14:paraId="14410DED" w14:textId="77777777" w:rsidR="00F32076" w:rsidRDefault="00F32076" w:rsidP="003401F8">
      <w:pPr>
        <w:jc w:val="center"/>
      </w:pPr>
    </w:p>
    <w:p w14:paraId="1EC006FB" w14:textId="77777777" w:rsidR="00F32076" w:rsidRDefault="00F32076" w:rsidP="00DC7DAE">
      <w:pPr>
        <w:rPr>
          <w:szCs w:val="24"/>
        </w:rPr>
      </w:pPr>
    </w:p>
    <w:bookmarkEnd w:id="4"/>
    <w:p w14:paraId="41F16936" w14:textId="77777777" w:rsidR="00636385" w:rsidRDefault="00636385" w:rsidP="00DC7DAE"/>
    <w:p w14:paraId="65511B05" w14:textId="77777777" w:rsidR="00636385" w:rsidRDefault="00636385" w:rsidP="00DC7DAE"/>
    <w:p w14:paraId="086F2F6E" w14:textId="77777777" w:rsidR="00636385" w:rsidRDefault="00636385" w:rsidP="00DC7DAE"/>
    <w:p w14:paraId="0DB6AB20" w14:textId="77777777" w:rsidR="00636385" w:rsidRDefault="00636385" w:rsidP="00DC7DAE"/>
    <w:p w14:paraId="3E55E41A" w14:textId="77777777" w:rsidR="00636385" w:rsidRDefault="00636385" w:rsidP="00DC7DAE"/>
    <w:p w14:paraId="6214B728" w14:textId="77777777" w:rsidR="00636385" w:rsidRDefault="00636385" w:rsidP="00DC7DAE"/>
    <w:p w14:paraId="16C65C84" w14:textId="77777777" w:rsidR="00636385" w:rsidRDefault="00636385" w:rsidP="00DC7DAE"/>
    <w:p w14:paraId="42431CB3" w14:textId="77777777" w:rsidR="00636385" w:rsidRDefault="00636385" w:rsidP="00DC7DAE"/>
    <w:p w14:paraId="51405C8C" w14:textId="77777777" w:rsidR="00636385" w:rsidRDefault="00636385" w:rsidP="00DC7DAE"/>
    <w:p w14:paraId="6E3E71A1" w14:textId="77777777" w:rsidR="00636385" w:rsidRDefault="00636385" w:rsidP="00DC7DAE"/>
    <w:p w14:paraId="704B02E4" w14:textId="77777777" w:rsidR="00636385" w:rsidRDefault="00636385" w:rsidP="00DC7DAE"/>
    <w:p w14:paraId="04EB75EA" w14:textId="77777777" w:rsidR="00636385" w:rsidRDefault="00636385" w:rsidP="00DC7DAE"/>
    <w:p w14:paraId="1207BE3F" w14:textId="77777777" w:rsidR="00636385" w:rsidRDefault="00636385" w:rsidP="00DC7DAE"/>
    <w:p w14:paraId="5BD82EF7" w14:textId="77777777" w:rsidR="00636385" w:rsidRDefault="00636385" w:rsidP="00DC7DAE"/>
    <w:p w14:paraId="6EE7D55E" w14:textId="77777777" w:rsidR="00636385" w:rsidRDefault="00636385" w:rsidP="00DC7DAE"/>
    <w:p w14:paraId="1F5A3695" w14:textId="77777777" w:rsidR="00636385" w:rsidRDefault="00636385" w:rsidP="00DC7DAE"/>
    <w:p w14:paraId="2CC20FA9" w14:textId="77777777" w:rsidR="00636385" w:rsidRDefault="00636385" w:rsidP="00DC7DAE"/>
    <w:p w14:paraId="3CA2D483" w14:textId="77777777" w:rsidR="00636385" w:rsidRDefault="00636385" w:rsidP="00DC7DAE"/>
    <w:p w14:paraId="478E04DD" w14:textId="77777777" w:rsidR="00636385" w:rsidRDefault="00636385" w:rsidP="00DC7DAE"/>
    <w:p w14:paraId="52432B33" w14:textId="77777777" w:rsidR="00636385" w:rsidRDefault="00636385" w:rsidP="00DC7DAE"/>
    <w:p w14:paraId="40577E54" w14:textId="77777777" w:rsidR="00636385" w:rsidRDefault="00636385" w:rsidP="00DC7DAE"/>
    <w:p w14:paraId="568DEB4D" w14:textId="77777777" w:rsidR="00636385" w:rsidRDefault="00636385" w:rsidP="00DC7DAE"/>
    <w:p w14:paraId="24F0DCDB" w14:textId="77777777" w:rsidR="00636385" w:rsidRDefault="00636385" w:rsidP="00DC7DAE"/>
    <w:p w14:paraId="344B7307" w14:textId="77777777" w:rsidR="00636385" w:rsidRDefault="00636385" w:rsidP="00DC7DAE"/>
    <w:p w14:paraId="0EE6607C" w14:textId="77777777" w:rsidR="00636385" w:rsidRDefault="00636385" w:rsidP="00DC7DAE"/>
    <w:p w14:paraId="02C424C9" w14:textId="77777777" w:rsidR="00636385" w:rsidRDefault="00636385" w:rsidP="00DC7DAE"/>
    <w:p w14:paraId="2BA7E53A" w14:textId="77777777" w:rsidR="00636385" w:rsidRDefault="00636385" w:rsidP="00DC7DAE"/>
    <w:p w14:paraId="3729B06F" w14:textId="77777777" w:rsidR="00636385" w:rsidRDefault="00636385" w:rsidP="00DC7DAE"/>
    <w:p w14:paraId="3AD104F5" w14:textId="77777777" w:rsidR="00636385" w:rsidRDefault="00636385" w:rsidP="00DC7DAE"/>
    <w:p w14:paraId="517F0590" w14:textId="77777777" w:rsidR="00636385" w:rsidRDefault="00636385" w:rsidP="00DC7DAE"/>
    <w:p w14:paraId="12518176" w14:textId="77777777" w:rsidR="00636385" w:rsidRDefault="00636385" w:rsidP="00DC7DAE"/>
    <w:p w14:paraId="47FE8135" w14:textId="77777777" w:rsidR="00636385" w:rsidRDefault="00636385" w:rsidP="00DC7DAE"/>
    <w:p w14:paraId="081117CA" w14:textId="5E6AFDC9" w:rsidR="00F32076" w:rsidRPr="002164D0" w:rsidRDefault="004670B6" w:rsidP="00DC7DAE">
      <w:r>
        <w:t>Pasv</w:t>
      </w:r>
      <w:r w:rsidR="00F32076" w:rsidRPr="002164D0">
        <w:t>alio rajono savivaldybės tarybai</w:t>
      </w:r>
    </w:p>
    <w:p w14:paraId="12CA665E" w14:textId="77777777" w:rsidR="00F32076" w:rsidRDefault="00F32076" w:rsidP="00E43403">
      <w:pPr>
        <w:jc w:val="center"/>
        <w:rPr>
          <w:b/>
        </w:rPr>
      </w:pPr>
    </w:p>
    <w:p w14:paraId="79C5F0A6" w14:textId="3A0F24A6" w:rsidR="00F32076" w:rsidRDefault="00F32076" w:rsidP="00E43403">
      <w:pPr>
        <w:jc w:val="center"/>
        <w:rPr>
          <w:b/>
        </w:rPr>
      </w:pPr>
      <w:r>
        <w:rPr>
          <w:b/>
        </w:rPr>
        <w:t>AIŠKINAMASIS RAŠTAS</w:t>
      </w:r>
    </w:p>
    <w:p w14:paraId="39ADFB9A" w14:textId="77777777" w:rsidR="00F32076" w:rsidRDefault="00F32076" w:rsidP="00E43403">
      <w:pPr>
        <w:jc w:val="center"/>
      </w:pPr>
    </w:p>
    <w:p w14:paraId="629A20FB" w14:textId="77777777" w:rsidR="00F32076" w:rsidRDefault="00F32076" w:rsidP="00E43403">
      <w:pPr>
        <w:jc w:val="center"/>
      </w:pPr>
      <w:r>
        <w:rPr>
          <w:b/>
          <w:bCs/>
          <w:caps/>
        </w:rPr>
        <w:t xml:space="preserve">Dėl </w:t>
      </w:r>
      <w:r>
        <w:rPr>
          <w:b/>
          <w:bCs/>
        </w:rPr>
        <w:t>SUTIKIMO PERIMTI VALSTYBĖS TURTĄ PASVALIO RAJONO SAVIVALDYBĖS NUOSAVYBĖN IR JO PERDAVIMO PASVALIO MARIAUS KATILIŠKIO VIEŠAJAI BIBLIOTEKAI</w:t>
      </w:r>
    </w:p>
    <w:p w14:paraId="4DF01573" w14:textId="77777777" w:rsidR="00F32076" w:rsidRDefault="00F32076" w:rsidP="00E43403">
      <w:pPr>
        <w:jc w:val="center"/>
      </w:pPr>
    </w:p>
    <w:p w14:paraId="0E73B592" w14:textId="5E3CD5EA" w:rsidR="00F32076" w:rsidRDefault="00F32076" w:rsidP="00E43403">
      <w:pPr>
        <w:jc w:val="center"/>
      </w:pPr>
      <w:r>
        <w:t>20</w:t>
      </w:r>
      <w:r w:rsidR="000910AD">
        <w:t>2</w:t>
      </w:r>
      <w:r w:rsidR="00313828">
        <w:t>2</w:t>
      </w:r>
      <w:r>
        <w:t>-</w:t>
      </w:r>
      <w:r w:rsidR="00313828">
        <w:t>0</w:t>
      </w:r>
      <w:r w:rsidR="005B7BA1">
        <w:t>1</w:t>
      </w:r>
      <w:r>
        <w:t>-</w:t>
      </w:r>
      <w:r w:rsidR="000910AD">
        <w:t>1</w:t>
      </w:r>
      <w:r w:rsidR="00313828">
        <w:t>8</w:t>
      </w:r>
    </w:p>
    <w:p w14:paraId="08095EE2" w14:textId="77777777" w:rsidR="00F32076" w:rsidRDefault="00F32076" w:rsidP="00E43403">
      <w:pPr>
        <w:jc w:val="center"/>
      </w:pPr>
      <w:r>
        <w:t>Pasvalys</w:t>
      </w:r>
    </w:p>
    <w:p w14:paraId="196FAB8F" w14:textId="77777777" w:rsidR="00E60AEC" w:rsidRDefault="00E60AEC" w:rsidP="002A5793">
      <w:pPr>
        <w:ind w:firstLine="720"/>
        <w:jc w:val="both"/>
        <w:rPr>
          <w:b/>
        </w:rPr>
      </w:pPr>
    </w:p>
    <w:p w14:paraId="35372112" w14:textId="69FFE7E2" w:rsidR="002A5793" w:rsidRDefault="002A5793" w:rsidP="002A5793">
      <w:pPr>
        <w:ind w:firstLine="720"/>
        <w:jc w:val="both"/>
      </w:pPr>
      <w:r w:rsidRPr="001F6695">
        <w:rPr>
          <w:b/>
        </w:rPr>
        <w:t>1. Sprendimo projekto rengimo pagrindas</w:t>
      </w:r>
      <w:r>
        <w:rPr>
          <w:b/>
        </w:rPr>
        <w:t>.</w:t>
      </w:r>
      <w:r w:rsidRPr="008A098D">
        <w:t xml:space="preserve"> </w:t>
      </w:r>
    </w:p>
    <w:p w14:paraId="79D80AAF" w14:textId="13E5C63A" w:rsidR="002A5793" w:rsidRPr="000B54AF" w:rsidRDefault="002A5793" w:rsidP="00F244D2">
      <w:pPr>
        <w:pStyle w:val="Antrats"/>
        <w:ind w:firstLine="731"/>
        <w:jc w:val="both"/>
        <w:rPr>
          <w:bCs/>
          <w:sz w:val="23"/>
          <w:szCs w:val="23"/>
        </w:rPr>
      </w:pPr>
      <w:r w:rsidRPr="00F244D2">
        <w:rPr>
          <w:bCs/>
          <w:szCs w:val="24"/>
        </w:rPr>
        <w:t>Pasvalio rajono savivaldybės administracijo</w:t>
      </w:r>
      <w:r w:rsidR="00C46AB2">
        <w:rPr>
          <w:bCs/>
          <w:szCs w:val="24"/>
        </w:rPr>
        <w:t>je</w:t>
      </w:r>
      <w:r w:rsidRPr="00F244D2">
        <w:rPr>
          <w:bCs/>
          <w:szCs w:val="24"/>
        </w:rPr>
        <w:t xml:space="preserve"> gautas</w:t>
      </w:r>
      <w:r w:rsidRPr="00F244D2">
        <w:rPr>
          <w:color w:val="000000"/>
          <w:szCs w:val="24"/>
        </w:rPr>
        <w:t xml:space="preserve"> Lietuvos nacionalinės Mart</w:t>
      </w:r>
      <w:r w:rsidRPr="00F244D2">
        <w:rPr>
          <w:szCs w:val="24"/>
        </w:rPr>
        <w:t>yno Mažvydo bibliotekos 202</w:t>
      </w:r>
      <w:r w:rsidR="00E60AEC" w:rsidRPr="00F244D2">
        <w:rPr>
          <w:szCs w:val="24"/>
        </w:rPr>
        <w:t>2</w:t>
      </w:r>
      <w:r w:rsidRPr="00F244D2">
        <w:rPr>
          <w:szCs w:val="24"/>
        </w:rPr>
        <w:t xml:space="preserve"> m. </w:t>
      </w:r>
      <w:r w:rsidR="00E60AEC" w:rsidRPr="00F244D2">
        <w:rPr>
          <w:szCs w:val="24"/>
        </w:rPr>
        <w:t>sausio</w:t>
      </w:r>
      <w:r w:rsidRPr="00F244D2">
        <w:rPr>
          <w:szCs w:val="24"/>
        </w:rPr>
        <w:t xml:space="preserve"> 1</w:t>
      </w:r>
      <w:r w:rsidR="005F606D" w:rsidRPr="00F244D2">
        <w:rPr>
          <w:szCs w:val="24"/>
        </w:rPr>
        <w:t>7</w:t>
      </w:r>
      <w:r w:rsidRPr="00F244D2">
        <w:rPr>
          <w:szCs w:val="24"/>
        </w:rPr>
        <w:t xml:space="preserve"> d.</w:t>
      </w:r>
      <w:r>
        <w:t xml:space="preserve"> raštas </w:t>
      </w:r>
      <w:r w:rsidRPr="005F606D">
        <w:t>Nr. SD-2</w:t>
      </w:r>
      <w:r w:rsidR="00E60AEC" w:rsidRPr="005F606D">
        <w:t>2</w:t>
      </w:r>
      <w:r w:rsidRPr="005F606D">
        <w:t>-</w:t>
      </w:r>
      <w:r w:rsidR="005F606D" w:rsidRPr="005F606D">
        <w:t>77</w:t>
      </w:r>
      <w:r w:rsidRPr="005F606D">
        <w:t xml:space="preserve"> „Dėl </w:t>
      </w:r>
      <w:r w:rsidRPr="008F4981">
        <w:t>sutikimo pri</w:t>
      </w:r>
      <w:r>
        <w:t>i</w:t>
      </w:r>
      <w:r w:rsidRPr="008F4981">
        <w:t>mti valstybės turtą“</w:t>
      </w:r>
      <w:r>
        <w:t>.</w:t>
      </w:r>
    </w:p>
    <w:p w14:paraId="5712B839" w14:textId="77777777" w:rsidR="002A5793" w:rsidRPr="00DF6FB2" w:rsidRDefault="002A5793" w:rsidP="002A5793">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6ED34E93" w14:textId="70F266A0" w:rsidR="00E60AEC" w:rsidRDefault="00E60AEC" w:rsidP="00E60AEC">
      <w:pPr>
        <w:ind w:firstLine="720"/>
        <w:jc w:val="both"/>
      </w:pPr>
      <w:r>
        <w:t xml:space="preserve">Nacionalinė Martyno Mažvydo biblioteka, įgyvendindama Europos Sąjungos struktūrinių fondų lėšomis bendrai finansuojamą projektą „Gyventojų skatinimas išmaniai naudotis internetu atnaujintose viešosios interneto prieigos infrastruktūroje“, ketina perduoti valstybės ilgalaikį turtą – kompiuterinę įrangą savivaldybių nuosavybėn. Perduodamas turtas skirtas savivaldybės viešųjų bibliotekų veiklai, plėtojant viešosios interneto prieigos paslaugų tiekimą. </w:t>
      </w:r>
      <w:r>
        <w:rPr>
          <w:color w:val="000000"/>
        </w:rPr>
        <w:t xml:space="preserve">Tuo tikslu rengiamas Lietuvos Respublikos Vyriausybės nutarimas dėl Valstybės turto perdavimo. </w:t>
      </w:r>
      <w:r>
        <w:t>Vyriausybės nutarimui priimti būtinas Pasvalio rajono savivaldybės tarybos sutikimas perimti valstybės turtą.</w:t>
      </w:r>
    </w:p>
    <w:p w14:paraId="3B7A4F98" w14:textId="77777777" w:rsidR="00E60AEC" w:rsidRDefault="00E60AEC" w:rsidP="00E60AEC">
      <w:pPr>
        <w:ind w:firstLine="720"/>
        <w:jc w:val="both"/>
        <w:rPr>
          <w:color w:val="000000"/>
        </w:rPr>
      </w:pPr>
      <w:r>
        <w:rPr>
          <w:color w:val="000000"/>
        </w:rPr>
        <w:t>Tuo pačiu sprendimu perimtas Savivaldybės nuosavybėn turtas perduodamas Pasvalio Mariaus Katiliškio viešajai bibliotekai valdyti, naudoti ir disponuoti juo patikėjimo teise.</w:t>
      </w:r>
    </w:p>
    <w:p w14:paraId="57DF3D65" w14:textId="1E57F3E0" w:rsidR="002A5793" w:rsidRPr="003805C4" w:rsidRDefault="002A5793" w:rsidP="002A5793">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2A4325AF" w14:textId="77777777" w:rsidR="002A5793" w:rsidRDefault="002A5793" w:rsidP="002A579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6D0963D1" w14:textId="19550215" w:rsidR="002A5793" w:rsidRPr="00D73826" w:rsidRDefault="002A5793" w:rsidP="002A579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r w:rsidR="00E60AEC">
        <w:rPr>
          <w:color w:val="000000"/>
          <w:szCs w:val="24"/>
          <w:lang w:eastAsia="lt-LT"/>
        </w:rPr>
        <w:t>.</w:t>
      </w:r>
    </w:p>
    <w:p w14:paraId="1C474070" w14:textId="77777777" w:rsidR="002A5793" w:rsidRDefault="002A5793" w:rsidP="002A579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747FD7BC" w14:textId="77777777" w:rsidR="002A5793" w:rsidRPr="00184D2E" w:rsidRDefault="002A5793" w:rsidP="002A5793">
      <w:pPr>
        <w:ind w:firstLine="720"/>
        <w:jc w:val="both"/>
        <w:rPr>
          <w:szCs w:val="24"/>
        </w:rPr>
      </w:pPr>
      <w:r w:rsidRPr="00184D2E">
        <w:rPr>
          <w:szCs w:val="24"/>
        </w:rPr>
        <w:t>Priėmus sprendimo projektą, neigiamų pasekmių nenumatoma.</w:t>
      </w:r>
    </w:p>
    <w:p w14:paraId="67843956" w14:textId="77777777" w:rsidR="002A5793" w:rsidRDefault="002A5793" w:rsidP="002A579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569883C3" w14:textId="77777777" w:rsidR="002A5793" w:rsidRPr="00911311" w:rsidRDefault="002A5793" w:rsidP="002A5793">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3403C2C8" w14:textId="77777777" w:rsidR="002A5793" w:rsidRDefault="002A5793" w:rsidP="002A5793">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vedėjas Gytis Vitkus.</w:t>
      </w:r>
    </w:p>
    <w:p w14:paraId="57B91A9E" w14:textId="733EF184" w:rsidR="00DE2331" w:rsidRDefault="00DE2331" w:rsidP="00E43403">
      <w:pPr>
        <w:jc w:val="center"/>
        <w:rPr>
          <w:sz w:val="20"/>
        </w:rPr>
      </w:pPr>
    </w:p>
    <w:p w14:paraId="50C45827" w14:textId="1776AC1C" w:rsidR="00DE2331" w:rsidRDefault="00DE2331" w:rsidP="00E43403">
      <w:pPr>
        <w:jc w:val="center"/>
        <w:rPr>
          <w:sz w:val="20"/>
        </w:rPr>
      </w:pPr>
    </w:p>
    <w:p w14:paraId="5ECE1C1D" w14:textId="2777C7CE" w:rsidR="00DE2331" w:rsidRPr="001A0135" w:rsidRDefault="00DE2331" w:rsidP="00DE2331">
      <w:pPr>
        <w:rPr>
          <w:szCs w:val="24"/>
        </w:rPr>
      </w:pPr>
      <w:r w:rsidRPr="001A0135">
        <w:rPr>
          <w:szCs w:val="24"/>
        </w:rPr>
        <w:t xml:space="preserve">Strateginio planavimo ir investicijų skyriaus </w:t>
      </w:r>
    </w:p>
    <w:p w14:paraId="24195E00" w14:textId="77777777" w:rsidR="00DE2331" w:rsidRPr="001A0135" w:rsidRDefault="00DE2331" w:rsidP="00DE2331">
      <w:pPr>
        <w:rPr>
          <w:b/>
          <w:caps/>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p w14:paraId="3EB55CC7" w14:textId="4EB51762" w:rsidR="00DE2331" w:rsidRDefault="00DE2331" w:rsidP="00E43403">
      <w:pPr>
        <w:jc w:val="center"/>
        <w:rPr>
          <w:sz w:val="20"/>
        </w:rPr>
      </w:pPr>
    </w:p>
    <w:p w14:paraId="144EE352" w14:textId="77777777" w:rsidR="00DE2331" w:rsidRDefault="00DE2331" w:rsidP="00E43403">
      <w:pPr>
        <w:jc w:val="center"/>
        <w:rPr>
          <w:sz w:val="20"/>
        </w:rPr>
      </w:pPr>
    </w:p>
    <w:p w14:paraId="4328D9D9" w14:textId="77777777" w:rsidR="00F32076" w:rsidRDefault="00F32076" w:rsidP="00E43403">
      <w:pPr>
        <w:jc w:val="center"/>
        <w:rPr>
          <w:sz w:val="20"/>
        </w:rPr>
      </w:pPr>
    </w:p>
    <w:sectPr w:rsidR="00F32076"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9FF5" w14:textId="77777777" w:rsidR="00565004" w:rsidRDefault="00565004">
      <w:r>
        <w:separator/>
      </w:r>
    </w:p>
  </w:endnote>
  <w:endnote w:type="continuationSeparator" w:id="0">
    <w:p w14:paraId="4208D683" w14:textId="77777777" w:rsidR="00565004" w:rsidRDefault="0056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741B" w14:textId="77777777" w:rsidR="00565004" w:rsidRDefault="00565004">
      <w:r>
        <w:separator/>
      </w:r>
    </w:p>
  </w:footnote>
  <w:footnote w:type="continuationSeparator" w:id="0">
    <w:p w14:paraId="6A0FB5BD" w14:textId="77777777" w:rsidR="00565004" w:rsidRDefault="00565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E5E3" w14:textId="77777777" w:rsidR="00F32076" w:rsidRDefault="00F32076">
    <w:pPr>
      <w:pStyle w:val="Antrats"/>
      <w:rPr>
        <w:b/>
      </w:rPr>
    </w:pPr>
    <w:r>
      <w:tab/>
    </w:r>
    <w:r>
      <w:tab/>
      <w:t xml:space="preserve">   </w:t>
    </w:r>
  </w:p>
  <w:p w14:paraId="398FEAF7" w14:textId="77777777" w:rsidR="00F32076" w:rsidRDefault="00F32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00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A517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E3102"/>
    <w:multiLevelType w:val="hybridMultilevel"/>
    <w:tmpl w:val="C82CB2E8"/>
    <w:lvl w:ilvl="0" w:tplc="0409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AF58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156E4D8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64240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5B378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B07604"/>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111A1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681D6B"/>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F3BFD"/>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705562"/>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9647FB"/>
    <w:multiLevelType w:val="hybridMultilevel"/>
    <w:tmpl w:val="7786EE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1A7D2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1018E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57125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9F61C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FE47FE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0631C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FC33B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166BC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7629F"/>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C93C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E90A79"/>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653E9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5758E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0053F4E"/>
    <w:multiLevelType w:val="hybridMultilevel"/>
    <w:tmpl w:val="3B488C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A9B538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4C4E2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063396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796D4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68F677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C370186"/>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1401CCD"/>
    <w:multiLevelType w:val="hybridMultilevel"/>
    <w:tmpl w:val="485680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4183937"/>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500BC5"/>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694F4E"/>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A45F33"/>
    <w:multiLevelType w:val="hybridMultilevel"/>
    <w:tmpl w:val="08AE4A18"/>
    <w:lvl w:ilvl="0" w:tplc="0427000F">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3" w15:restartNumberingAfterBreak="0">
    <w:nsid w:val="73F0080D"/>
    <w:multiLevelType w:val="hybridMultilevel"/>
    <w:tmpl w:val="11ECFDF2"/>
    <w:lvl w:ilvl="0" w:tplc="0409000F">
      <w:start w:val="1"/>
      <w:numFmt w:val="decimal"/>
      <w:lvlText w:val="%1."/>
      <w:lvlJc w:val="left"/>
      <w:pPr>
        <w:tabs>
          <w:tab w:val="num" w:pos="777"/>
        </w:tabs>
        <w:ind w:left="777" w:hanging="360"/>
      </w:pPr>
      <w:rPr>
        <w:rFonts w:cs="Times New Roman"/>
      </w:r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44" w15:restartNumberingAfterBreak="0">
    <w:nsid w:val="783F4F58"/>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CA76CEB"/>
    <w:multiLevelType w:val="hybridMultilevel"/>
    <w:tmpl w:val="9766A5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6" w15:restartNumberingAfterBreak="0">
    <w:nsid w:val="7EC04DEC"/>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8017A3"/>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8"/>
  </w:num>
  <w:num w:numId="3">
    <w:abstractNumId w:val="4"/>
  </w:num>
  <w:num w:numId="4">
    <w:abstractNumId w:val="19"/>
  </w:num>
  <w:num w:numId="5">
    <w:abstractNumId w:val="35"/>
  </w:num>
  <w:num w:numId="6">
    <w:abstractNumId w:val="10"/>
  </w:num>
  <w:num w:numId="7">
    <w:abstractNumId w:val="22"/>
  </w:num>
  <w:num w:numId="8">
    <w:abstractNumId w:val="8"/>
  </w:num>
  <w:num w:numId="9">
    <w:abstractNumId w:val="28"/>
  </w:num>
  <w:num w:numId="10">
    <w:abstractNumId w:val="32"/>
  </w:num>
  <w:num w:numId="11">
    <w:abstractNumId w:val="33"/>
  </w:num>
  <w:num w:numId="12">
    <w:abstractNumId w:val="37"/>
  </w:num>
  <w:num w:numId="13">
    <w:abstractNumId w:val="20"/>
  </w:num>
  <w:num w:numId="14">
    <w:abstractNumId w:val="7"/>
  </w:num>
  <w:num w:numId="15">
    <w:abstractNumId w:val="41"/>
  </w:num>
  <w:num w:numId="16">
    <w:abstractNumId w:val="11"/>
  </w:num>
  <w:num w:numId="17">
    <w:abstractNumId w:val="14"/>
  </w:num>
  <w:num w:numId="18">
    <w:abstractNumId w:val="5"/>
  </w:num>
  <w:num w:numId="19">
    <w:abstractNumId w:val="21"/>
  </w:num>
  <w:num w:numId="20">
    <w:abstractNumId w:val="16"/>
  </w:num>
  <w:num w:numId="21">
    <w:abstractNumId w:val="3"/>
  </w:num>
  <w:num w:numId="22">
    <w:abstractNumId w:val="9"/>
  </w:num>
  <w:num w:numId="23">
    <w:abstractNumId w:val="36"/>
  </w:num>
  <w:num w:numId="24">
    <w:abstractNumId w:val="46"/>
  </w:num>
  <w:num w:numId="25">
    <w:abstractNumId w:val="12"/>
  </w:num>
  <w:num w:numId="26">
    <w:abstractNumId w:val="31"/>
  </w:num>
  <w:num w:numId="27">
    <w:abstractNumId w:val="25"/>
  </w:num>
  <w:num w:numId="28">
    <w:abstractNumId w:val="27"/>
  </w:num>
  <w:num w:numId="29">
    <w:abstractNumId w:val="34"/>
  </w:num>
  <w:num w:numId="30">
    <w:abstractNumId w:val="23"/>
  </w:num>
  <w:num w:numId="31">
    <w:abstractNumId w:val="47"/>
  </w:num>
  <w:num w:numId="32">
    <w:abstractNumId w:val="1"/>
  </w:num>
  <w:num w:numId="33">
    <w:abstractNumId w:val="0"/>
  </w:num>
  <w:num w:numId="34">
    <w:abstractNumId w:val="39"/>
  </w:num>
  <w:num w:numId="35">
    <w:abstractNumId w:val="15"/>
  </w:num>
  <w:num w:numId="36">
    <w:abstractNumId w:val="24"/>
  </w:num>
  <w:num w:numId="37">
    <w:abstractNumId w:val="26"/>
  </w:num>
  <w:num w:numId="38">
    <w:abstractNumId w:val="40"/>
  </w:num>
  <w:num w:numId="39">
    <w:abstractNumId w:val="17"/>
  </w:num>
  <w:num w:numId="40">
    <w:abstractNumId w:val="44"/>
  </w:num>
  <w:num w:numId="41">
    <w:abstractNumId w:val="6"/>
  </w:num>
  <w:num w:numId="42">
    <w:abstractNumId w:val="43"/>
  </w:num>
  <w:num w:numId="43">
    <w:abstractNumId w:val="2"/>
  </w:num>
  <w:num w:numId="44">
    <w:abstractNumId w:val="13"/>
  </w:num>
  <w:num w:numId="45">
    <w:abstractNumId w:val="30"/>
  </w:num>
  <w:num w:numId="46">
    <w:abstractNumId w:val="45"/>
  </w:num>
  <w:num w:numId="47">
    <w:abstractNumId w:val="4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5A42"/>
    <w:rsid w:val="00026540"/>
    <w:rsid w:val="000513F5"/>
    <w:rsid w:val="000514DF"/>
    <w:rsid w:val="00051514"/>
    <w:rsid w:val="000541C2"/>
    <w:rsid w:val="00064EBE"/>
    <w:rsid w:val="00067EB9"/>
    <w:rsid w:val="000910AD"/>
    <w:rsid w:val="00091611"/>
    <w:rsid w:val="000A19D4"/>
    <w:rsid w:val="000A3A62"/>
    <w:rsid w:val="000B54AF"/>
    <w:rsid w:val="000B69EC"/>
    <w:rsid w:val="000C46F2"/>
    <w:rsid w:val="000F2F50"/>
    <w:rsid w:val="00104061"/>
    <w:rsid w:val="001125BC"/>
    <w:rsid w:val="00115008"/>
    <w:rsid w:val="00116BB5"/>
    <w:rsid w:val="001440C5"/>
    <w:rsid w:val="00150EB2"/>
    <w:rsid w:val="00157D24"/>
    <w:rsid w:val="0016140E"/>
    <w:rsid w:val="00167932"/>
    <w:rsid w:val="00171FBD"/>
    <w:rsid w:val="00182B5D"/>
    <w:rsid w:val="00184D2E"/>
    <w:rsid w:val="00197FCC"/>
    <w:rsid w:val="001B04E2"/>
    <w:rsid w:val="001B2728"/>
    <w:rsid w:val="001B3B89"/>
    <w:rsid w:val="001B4C73"/>
    <w:rsid w:val="001C6119"/>
    <w:rsid w:val="001C6E49"/>
    <w:rsid w:val="001C7E46"/>
    <w:rsid w:val="002039AE"/>
    <w:rsid w:val="002164D0"/>
    <w:rsid w:val="002214CD"/>
    <w:rsid w:val="00227229"/>
    <w:rsid w:val="00231129"/>
    <w:rsid w:val="002326C3"/>
    <w:rsid w:val="00251D31"/>
    <w:rsid w:val="00253A9B"/>
    <w:rsid w:val="002652CF"/>
    <w:rsid w:val="002701B2"/>
    <w:rsid w:val="002724A5"/>
    <w:rsid w:val="00275D1E"/>
    <w:rsid w:val="002A5793"/>
    <w:rsid w:val="002A649F"/>
    <w:rsid w:val="002A6F87"/>
    <w:rsid w:val="002B01D3"/>
    <w:rsid w:val="002C7F2E"/>
    <w:rsid w:val="002D0F20"/>
    <w:rsid w:val="002E77B1"/>
    <w:rsid w:val="002F4514"/>
    <w:rsid w:val="002F791C"/>
    <w:rsid w:val="00302060"/>
    <w:rsid w:val="00304457"/>
    <w:rsid w:val="00312463"/>
    <w:rsid w:val="00313828"/>
    <w:rsid w:val="003139DE"/>
    <w:rsid w:val="00317847"/>
    <w:rsid w:val="003401F8"/>
    <w:rsid w:val="00346C38"/>
    <w:rsid w:val="003805C4"/>
    <w:rsid w:val="0038067E"/>
    <w:rsid w:val="00382717"/>
    <w:rsid w:val="003A5382"/>
    <w:rsid w:val="003B242C"/>
    <w:rsid w:val="003D3C70"/>
    <w:rsid w:val="003E6406"/>
    <w:rsid w:val="00405F97"/>
    <w:rsid w:val="00411B38"/>
    <w:rsid w:val="004131B8"/>
    <w:rsid w:val="00434287"/>
    <w:rsid w:val="00443717"/>
    <w:rsid w:val="0044706D"/>
    <w:rsid w:val="00457E7B"/>
    <w:rsid w:val="004605F6"/>
    <w:rsid w:val="00461933"/>
    <w:rsid w:val="004670B6"/>
    <w:rsid w:val="00493EB7"/>
    <w:rsid w:val="004B49A1"/>
    <w:rsid w:val="004E3D32"/>
    <w:rsid w:val="004E402E"/>
    <w:rsid w:val="004F7A1D"/>
    <w:rsid w:val="00506B9D"/>
    <w:rsid w:val="00510096"/>
    <w:rsid w:val="00522406"/>
    <w:rsid w:val="0053521B"/>
    <w:rsid w:val="005405EF"/>
    <w:rsid w:val="00541D0B"/>
    <w:rsid w:val="00542E82"/>
    <w:rsid w:val="0054475C"/>
    <w:rsid w:val="00565004"/>
    <w:rsid w:val="005668C6"/>
    <w:rsid w:val="00566C44"/>
    <w:rsid w:val="00576A04"/>
    <w:rsid w:val="005805F6"/>
    <w:rsid w:val="00583710"/>
    <w:rsid w:val="00583E79"/>
    <w:rsid w:val="00592B89"/>
    <w:rsid w:val="0059619A"/>
    <w:rsid w:val="005B2FB0"/>
    <w:rsid w:val="005B7BA1"/>
    <w:rsid w:val="005D463F"/>
    <w:rsid w:val="005E4EF9"/>
    <w:rsid w:val="005F606D"/>
    <w:rsid w:val="00611513"/>
    <w:rsid w:val="00612350"/>
    <w:rsid w:val="00613F99"/>
    <w:rsid w:val="006151CE"/>
    <w:rsid w:val="00636385"/>
    <w:rsid w:val="00636E8F"/>
    <w:rsid w:val="006417BE"/>
    <w:rsid w:val="006418CB"/>
    <w:rsid w:val="00641FA5"/>
    <w:rsid w:val="0064216F"/>
    <w:rsid w:val="00646ADE"/>
    <w:rsid w:val="00655B61"/>
    <w:rsid w:val="00656828"/>
    <w:rsid w:val="00663427"/>
    <w:rsid w:val="006A18C5"/>
    <w:rsid w:val="006A33EC"/>
    <w:rsid w:val="006A4C6B"/>
    <w:rsid w:val="006B6A89"/>
    <w:rsid w:val="006C3A9C"/>
    <w:rsid w:val="006D009E"/>
    <w:rsid w:val="006D7A87"/>
    <w:rsid w:val="006E3B8C"/>
    <w:rsid w:val="007028F4"/>
    <w:rsid w:val="0071309D"/>
    <w:rsid w:val="00714E4B"/>
    <w:rsid w:val="007170BB"/>
    <w:rsid w:val="007378ED"/>
    <w:rsid w:val="00784E2F"/>
    <w:rsid w:val="007A6BB3"/>
    <w:rsid w:val="007B2D47"/>
    <w:rsid w:val="007C0956"/>
    <w:rsid w:val="007E3991"/>
    <w:rsid w:val="007E43E8"/>
    <w:rsid w:val="007F08DF"/>
    <w:rsid w:val="007F791C"/>
    <w:rsid w:val="00813557"/>
    <w:rsid w:val="00817393"/>
    <w:rsid w:val="008218E7"/>
    <w:rsid w:val="00824902"/>
    <w:rsid w:val="00825DF6"/>
    <w:rsid w:val="008351DA"/>
    <w:rsid w:val="00835F13"/>
    <w:rsid w:val="008530EE"/>
    <w:rsid w:val="00865385"/>
    <w:rsid w:val="00874F88"/>
    <w:rsid w:val="008758E9"/>
    <w:rsid w:val="00876327"/>
    <w:rsid w:val="0088340B"/>
    <w:rsid w:val="00885E2D"/>
    <w:rsid w:val="0089534E"/>
    <w:rsid w:val="008A6693"/>
    <w:rsid w:val="008B5B3A"/>
    <w:rsid w:val="008C2E93"/>
    <w:rsid w:val="008E2CA8"/>
    <w:rsid w:val="008E3C2F"/>
    <w:rsid w:val="008F0F63"/>
    <w:rsid w:val="008F362B"/>
    <w:rsid w:val="008F4981"/>
    <w:rsid w:val="0090099B"/>
    <w:rsid w:val="00907B95"/>
    <w:rsid w:val="00911E95"/>
    <w:rsid w:val="009357B7"/>
    <w:rsid w:val="00944AE2"/>
    <w:rsid w:val="009704BD"/>
    <w:rsid w:val="009761C9"/>
    <w:rsid w:val="009837B6"/>
    <w:rsid w:val="00985920"/>
    <w:rsid w:val="00986A7D"/>
    <w:rsid w:val="00991189"/>
    <w:rsid w:val="0099467F"/>
    <w:rsid w:val="009B123A"/>
    <w:rsid w:val="009B35FD"/>
    <w:rsid w:val="009E7321"/>
    <w:rsid w:val="009F17FC"/>
    <w:rsid w:val="009F3801"/>
    <w:rsid w:val="00A53450"/>
    <w:rsid w:val="00A54A7E"/>
    <w:rsid w:val="00A54CDF"/>
    <w:rsid w:val="00A71A2B"/>
    <w:rsid w:val="00AA1EF8"/>
    <w:rsid w:val="00AA2F3A"/>
    <w:rsid w:val="00AA3143"/>
    <w:rsid w:val="00AC14E2"/>
    <w:rsid w:val="00AC6350"/>
    <w:rsid w:val="00AD2A54"/>
    <w:rsid w:val="00AD3596"/>
    <w:rsid w:val="00AE5F3F"/>
    <w:rsid w:val="00AF0764"/>
    <w:rsid w:val="00B07F9C"/>
    <w:rsid w:val="00B151D5"/>
    <w:rsid w:val="00B16B54"/>
    <w:rsid w:val="00B2416E"/>
    <w:rsid w:val="00B33ACC"/>
    <w:rsid w:val="00B34E5D"/>
    <w:rsid w:val="00B36013"/>
    <w:rsid w:val="00B408F7"/>
    <w:rsid w:val="00B54746"/>
    <w:rsid w:val="00B71BBB"/>
    <w:rsid w:val="00B71BD3"/>
    <w:rsid w:val="00B74110"/>
    <w:rsid w:val="00B83758"/>
    <w:rsid w:val="00BC79EB"/>
    <w:rsid w:val="00BE4F3A"/>
    <w:rsid w:val="00BF6C60"/>
    <w:rsid w:val="00C07449"/>
    <w:rsid w:val="00C10601"/>
    <w:rsid w:val="00C169B6"/>
    <w:rsid w:val="00C279D0"/>
    <w:rsid w:val="00C31546"/>
    <w:rsid w:val="00C363F7"/>
    <w:rsid w:val="00C375D3"/>
    <w:rsid w:val="00C37751"/>
    <w:rsid w:val="00C46AB2"/>
    <w:rsid w:val="00C72F30"/>
    <w:rsid w:val="00C81BBA"/>
    <w:rsid w:val="00C93A66"/>
    <w:rsid w:val="00C956FE"/>
    <w:rsid w:val="00C976B0"/>
    <w:rsid w:val="00CA6ECD"/>
    <w:rsid w:val="00CB0CAC"/>
    <w:rsid w:val="00CC08C9"/>
    <w:rsid w:val="00CD2AE2"/>
    <w:rsid w:val="00CE407A"/>
    <w:rsid w:val="00CF0E89"/>
    <w:rsid w:val="00D01DD1"/>
    <w:rsid w:val="00D048E0"/>
    <w:rsid w:val="00D27DD8"/>
    <w:rsid w:val="00D40C4D"/>
    <w:rsid w:val="00D46C5E"/>
    <w:rsid w:val="00D67850"/>
    <w:rsid w:val="00D73826"/>
    <w:rsid w:val="00D77414"/>
    <w:rsid w:val="00D80B8C"/>
    <w:rsid w:val="00D82F21"/>
    <w:rsid w:val="00D844DF"/>
    <w:rsid w:val="00D9371D"/>
    <w:rsid w:val="00DB7206"/>
    <w:rsid w:val="00DC0F0A"/>
    <w:rsid w:val="00DC2713"/>
    <w:rsid w:val="00DC7DAE"/>
    <w:rsid w:val="00DD5915"/>
    <w:rsid w:val="00DE2331"/>
    <w:rsid w:val="00DF2578"/>
    <w:rsid w:val="00E02D9E"/>
    <w:rsid w:val="00E13A21"/>
    <w:rsid w:val="00E14DA1"/>
    <w:rsid w:val="00E15BE3"/>
    <w:rsid w:val="00E25E0C"/>
    <w:rsid w:val="00E350ED"/>
    <w:rsid w:val="00E43403"/>
    <w:rsid w:val="00E54798"/>
    <w:rsid w:val="00E55ABC"/>
    <w:rsid w:val="00E60AEC"/>
    <w:rsid w:val="00E67DB0"/>
    <w:rsid w:val="00E9722B"/>
    <w:rsid w:val="00EA1B25"/>
    <w:rsid w:val="00EB2FCF"/>
    <w:rsid w:val="00EC7BD7"/>
    <w:rsid w:val="00ED0BC2"/>
    <w:rsid w:val="00ED2032"/>
    <w:rsid w:val="00F01EBB"/>
    <w:rsid w:val="00F03AD4"/>
    <w:rsid w:val="00F05DB9"/>
    <w:rsid w:val="00F20D8A"/>
    <w:rsid w:val="00F244D2"/>
    <w:rsid w:val="00F27FD2"/>
    <w:rsid w:val="00F32076"/>
    <w:rsid w:val="00F32C57"/>
    <w:rsid w:val="00F51FDA"/>
    <w:rsid w:val="00F579B8"/>
    <w:rsid w:val="00F657BD"/>
    <w:rsid w:val="00F736B0"/>
    <w:rsid w:val="00F7437F"/>
    <w:rsid w:val="00F8368C"/>
    <w:rsid w:val="00F9578D"/>
    <w:rsid w:val="00FB4441"/>
    <w:rsid w:val="00FD2EE7"/>
    <w:rsid w:val="00FD44F2"/>
    <w:rsid w:val="00FE632A"/>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BBB56"/>
  <w15:docId w15:val="{AD3C0E0C-B6FF-4F06-8C78-826299CA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2,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34"/>
    <w:qFormat/>
    <w:rsid w:val="00641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6BF4-45E3-4607-AF35-39A0ABA0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5079</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2011-05-31T06:46:00Z</cp:lastPrinted>
  <dcterms:created xsi:type="dcterms:W3CDTF">2022-01-18T11:35:00Z</dcterms:created>
  <dcterms:modified xsi:type="dcterms:W3CDTF">2022-02-06T14:36:00Z</dcterms:modified>
</cp:coreProperties>
</file>