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55" w:rsidRDefault="00CA4055" w:rsidP="00CA4055">
      <w:pPr>
        <w:ind w:left="3969"/>
        <w:rPr>
          <w:sz w:val="24"/>
          <w:szCs w:val="24"/>
        </w:rPr>
      </w:pPr>
      <w:bookmarkStart w:id="0" w:name="_GoBack"/>
      <w:bookmarkEnd w:id="0"/>
      <w:r>
        <w:rPr>
          <w:sz w:val="24"/>
          <w:szCs w:val="24"/>
        </w:rPr>
        <w:t>PATVIRTINTA</w:t>
      </w:r>
    </w:p>
    <w:p w:rsidR="00CA4055" w:rsidRDefault="00CA4055" w:rsidP="00CA4055">
      <w:pPr>
        <w:ind w:left="3969"/>
        <w:rPr>
          <w:sz w:val="24"/>
          <w:szCs w:val="24"/>
        </w:rPr>
      </w:pPr>
      <w:r>
        <w:rPr>
          <w:sz w:val="24"/>
          <w:szCs w:val="24"/>
        </w:rPr>
        <w:t>Pasvalio rajono savivaldybės administracijos</w:t>
      </w:r>
    </w:p>
    <w:p w:rsidR="00CA4055" w:rsidRDefault="00CA4055" w:rsidP="00CA4055">
      <w:pPr>
        <w:ind w:left="3969"/>
        <w:rPr>
          <w:sz w:val="24"/>
          <w:szCs w:val="24"/>
        </w:rPr>
      </w:pPr>
      <w:r>
        <w:rPr>
          <w:sz w:val="24"/>
          <w:szCs w:val="24"/>
        </w:rPr>
        <w:t xml:space="preserve">Krinčino seniūnijos seniūno </w:t>
      </w:r>
    </w:p>
    <w:p w:rsidR="00CA4055" w:rsidRDefault="00CA4055" w:rsidP="00CA4055">
      <w:pPr>
        <w:ind w:left="3969"/>
        <w:rPr>
          <w:sz w:val="24"/>
          <w:szCs w:val="24"/>
        </w:rPr>
      </w:pPr>
      <w:r>
        <w:rPr>
          <w:sz w:val="24"/>
          <w:szCs w:val="24"/>
        </w:rPr>
        <w:t>2022 m. kovo 28 d. įsakymu Nr.V-5</w:t>
      </w:r>
    </w:p>
    <w:p w:rsidR="00CA4055" w:rsidRDefault="00CA4055" w:rsidP="00CA4055">
      <w:pPr>
        <w:jc w:val="center"/>
        <w:rPr>
          <w:b/>
          <w:szCs w:val="28"/>
        </w:rPr>
      </w:pPr>
      <w:bookmarkStart w:id="1" w:name="_Hlk96436026"/>
    </w:p>
    <w:p w:rsidR="00CA4055" w:rsidRDefault="00CA4055" w:rsidP="00CA4055">
      <w:pPr>
        <w:jc w:val="center"/>
        <w:rPr>
          <w:b/>
          <w:szCs w:val="28"/>
        </w:rPr>
      </w:pPr>
    </w:p>
    <w:bookmarkEnd w:id="1"/>
    <w:p w:rsidR="00CA4055" w:rsidRDefault="00CA4055" w:rsidP="00CA4055">
      <w:pPr>
        <w:jc w:val="center"/>
        <w:rPr>
          <w:b/>
          <w:sz w:val="24"/>
          <w:szCs w:val="24"/>
        </w:rPr>
      </w:pPr>
      <w:r>
        <w:rPr>
          <w:b/>
          <w:sz w:val="24"/>
          <w:szCs w:val="24"/>
        </w:rPr>
        <w:t>KRINČINO SENIŪNIJOS KVALIFIKUOTO DARBININKO (7111) PAREIGYBĖS APRAŠYMAS</w:t>
      </w:r>
    </w:p>
    <w:p w:rsidR="00CA4055" w:rsidRDefault="00CA4055" w:rsidP="00CA4055">
      <w:pPr>
        <w:jc w:val="center"/>
        <w:rPr>
          <w:b/>
          <w:sz w:val="24"/>
          <w:szCs w:val="24"/>
        </w:rPr>
      </w:pPr>
    </w:p>
    <w:p w:rsidR="00CA4055" w:rsidRDefault="00CA4055" w:rsidP="00CA4055">
      <w:pPr>
        <w:jc w:val="center"/>
        <w:rPr>
          <w:b/>
          <w:sz w:val="24"/>
          <w:szCs w:val="24"/>
        </w:rPr>
      </w:pPr>
    </w:p>
    <w:p w:rsidR="00CA4055" w:rsidRDefault="00CA4055" w:rsidP="00CA4055">
      <w:pPr>
        <w:ind w:firstLine="731"/>
        <w:jc w:val="center"/>
        <w:rPr>
          <w:b/>
          <w:sz w:val="24"/>
          <w:szCs w:val="24"/>
        </w:rPr>
      </w:pPr>
      <w:r>
        <w:rPr>
          <w:b/>
          <w:sz w:val="24"/>
          <w:szCs w:val="24"/>
        </w:rPr>
        <w:t>I SKYRIUS</w:t>
      </w:r>
    </w:p>
    <w:p w:rsidR="00CA4055" w:rsidRDefault="00CA4055" w:rsidP="00CA4055">
      <w:pPr>
        <w:ind w:firstLine="731"/>
        <w:jc w:val="center"/>
        <w:rPr>
          <w:b/>
          <w:sz w:val="24"/>
          <w:szCs w:val="24"/>
        </w:rPr>
      </w:pPr>
      <w:r>
        <w:rPr>
          <w:b/>
          <w:sz w:val="24"/>
          <w:szCs w:val="24"/>
        </w:rPr>
        <w:t>PAREIGYBĖ</w:t>
      </w:r>
    </w:p>
    <w:p w:rsidR="00CA4055" w:rsidRDefault="00CA4055" w:rsidP="00CA4055">
      <w:pPr>
        <w:ind w:firstLine="731"/>
        <w:jc w:val="center"/>
        <w:rPr>
          <w:szCs w:val="24"/>
        </w:rPr>
      </w:pPr>
    </w:p>
    <w:p w:rsidR="00CA4055" w:rsidRDefault="00CA4055" w:rsidP="00CA4055">
      <w:pPr>
        <w:ind w:firstLine="731"/>
        <w:jc w:val="both"/>
        <w:rPr>
          <w:sz w:val="24"/>
          <w:szCs w:val="24"/>
        </w:rPr>
      </w:pPr>
      <w:r>
        <w:rPr>
          <w:sz w:val="24"/>
          <w:szCs w:val="24"/>
        </w:rPr>
        <w:t>1. Krinčino seniūnijos (toliau – Seniūnija) kvalifikuotas darbininkas (toliau – darbuotojas) pagal pareigybių grupę yra kvalifikuotas darbuotojas.</w:t>
      </w:r>
    </w:p>
    <w:p w:rsidR="00CA4055" w:rsidRDefault="00CA4055" w:rsidP="00CA4055">
      <w:pPr>
        <w:ind w:firstLine="731"/>
        <w:jc w:val="both"/>
        <w:rPr>
          <w:sz w:val="24"/>
          <w:szCs w:val="24"/>
        </w:rPr>
      </w:pPr>
      <w:r>
        <w:rPr>
          <w:sz w:val="24"/>
          <w:szCs w:val="24"/>
        </w:rPr>
        <w:t>2. Pareigybės lygis – C.</w:t>
      </w:r>
    </w:p>
    <w:p w:rsidR="00CA4055" w:rsidRDefault="00CA4055" w:rsidP="00CA4055">
      <w:pPr>
        <w:ind w:firstLine="731"/>
        <w:jc w:val="both"/>
        <w:rPr>
          <w:szCs w:val="24"/>
        </w:rPr>
      </w:pPr>
    </w:p>
    <w:p w:rsidR="00CA4055" w:rsidRDefault="00CA4055" w:rsidP="00CA4055">
      <w:pPr>
        <w:ind w:firstLine="731"/>
        <w:jc w:val="center"/>
        <w:rPr>
          <w:b/>
          <w:sz w:val="24"/>
          <w:szCs w:val="24"/>
        </w:rPr>
      </w:pPr>
      <w:r>
        <w:rPr>
          <w:b/>
          <w:sz w:val="24"/>
          <w:szCs w:val="24"/>
        </w:rPr>
        <w:t>II SKYRIUS</w:t>
      </w:r>
    </w:p>
    <w:p w:rsidR="00CA4055" w:rsidRDefault="00CA4055" w:rsidP="00CA4055">
      <w:pPr>
        <w:ind w:firstLine="731"/>
        <w:jc w:val="center"/>
        <w:rPr>
          <w:b/>
          <w:sz w:val="24"/>
          <w:szCs w:val="24"/>
        </w:rPr>
      </w:pPr>
      <w:r>
        <w:rPr>
          <w:b/>
          <w:sz w:val="24"/>
          <w:szCs w:val="24"/>
        </w:rPr>
        <w:t>SPECIALŪS REIKALAVIMAI ŠIAS PAREIGAS EINANČIAM DARBUOTOJUI</w:t>
      </w:r>
    </w:p>
    <w:p w:rsidR="00CA4055" w:rsidRDefault="00CA4055" w:rsidP="00CA4055">
      <w:pPr>
        <w:ind w:firstLine="731"/>
        <w:jc w:val="center"/>
        <w:rPr>
          <w:b/>
          <w:szCs w:val="24"/>
        </w:rPr>
      </w:pPr>
    </w:p>
    <w:p w:rsidR="00CA4055" w:rsidRDefault="00CA4055" w:rsidP="00CA4055">
      <w:pPr>
        <w:ind w:firstLine="731"/>
        <w:jc w:val="both"/>
        <w:rPr>
          <w:sz w:val="24"/>
          <w:szCs w:val="24"/>
        </w:rPr>
      </w:pPr>
      <w:r>
        <w:rPr>
          <w:sz w:val="24"/>
          <w:szCs w:val="24"/>
        </w:rPr>
        <w:t>3. Darbuotojas, einantis šias pareigas, turi atitikti šiuos specialius reikalavimus:</w:t>
      </w:r>
    </w:p>
    <w:p w:rsidR="00CA4055" w:rsidRDefault="00CA4055" w:rsidP="00CA4055">
      <w:pPr>
        <w:ind w:firstLine="731"/>
        <w:jc w:val="both"/>
        <w:rPr>
          <w:sz w:val="24"/>
          <w:szCs w:val="24"/>
        </w:rPr>
      </w:pPr>
      <w:r>
        <w:rPr>
          <w:sz w:val="24"/>
          <w:szCs w:val="24"/>
        </w:rPr>
        <w:t>3.1. turėti ne žemesnį kaip vidurinį išsilavinimą ir (ar) įgytą profesinę  kvalifikaciją</w:t>
      </w:r>
      <w:r>
        <w:rPr>
          <w:rStyle w:val="st"/>
          <w:sz w:val="24"/>
          <w:szCs w:val="24"/>
        </w:rPr>
        <w:t>;</w:t>
      </w:r>
      <w:r>
        <w:rPr>
          <w:rStyle w:val="st"/>
          <w:sz w:val="24"/>
          <w:szCs w:val="24"/>
          <w:highlight w:val="yellow"/>
        </w:rPr>
        <w:t xml:space="preserve"> </w:t>
      </w:r>
    </w:p>
    <w:p w:rsidR="00CA4055" w:rsidRDefault="00CA4055" w:rsidP="00CA4055">
      <w:pPr>
        <w:ind w:firstLine="731"/>
        <w:jc w:val="both"/>
        <w:rPr>
          <w:sz w:val="24"/>
          <w:szCs w:val="24"/>
        </w:rPr>
      </w:pPr>
      <w:r>
        <w:rPr>
          <w:sz w:val="24"/>
          <w:szCs w:val="24"/>
        </w:rPr>
        <w:t>3.2. privalo žinoti ir išmanyti atliekamų darbų būdus ir jam priskirto inventoriaus, įrankių ir mechanizmų technines charakteristikas</w:t>
      </w:r>
    </w:p>
    <w:p w:rsidR="00CA4055" w:rsidRDefault="00CA4055" w:rsidP="00CA4055">
      <w:pPr>
        <w:ind w:firstLine="731"/>
        <w:jc w:val="both"/>
        <w:rPr>
          <w:szCs w:val="24"/>
        </w:rPr>
      </w:pPr>
    </w:p>
    <w:p w:rsidR="00CA4055" w:rsidRDefault="00CA4055" w:rsidP="00CA4055">
      <w:pPr>
        <w:ind w:firstLine="731"/>
        <w:jc w:val="center"/>
        <w:rPr>
          <w:b/>
          <w:sz w:val="24"/>
          <w:szCs w:val="24"/>
        </w:rPr>
      </w:pPr>
      <w:r>
        <w:rPr>
          <w:b/>
          <w:sz w:val="24"/>
          <w:szCs w:val="24"/>
        </w:rPr>
        <w:t xml:space="preserve">III SKYRIUS </w:t>
      </w:r>
    </w:p>
    <w:p w:rsidR="00CA4055" w:rsidRDefault="00CA4055" w:rsidP="00CA4055">
      <w:pPr>
        <w:ind w:firstLine="731"/>
        <w:jc w:val="center"/>
        <w:rPr>
          <w:b/>
          <w:sz w:val="24"/>
          <w:szCs w:val="24"/>
        </w:rPr>
      </w:pPr>
      <w:r>
        <w:rPr>
          <w:b/>
          <w:sz w:val="24"/>
          <w:szCs w:val="24"/>
        </w:rPr>
        <w:t xml:space="preserve">ŠIAS PAREIGAS EINANČIO DARBUOTOJO FUNKCIJOS </w:t>
      </w:r>
    </w:p>
    <w:p w:rsidR="00CA4055" w:rsidRDefault="00CA4055" w:rsidP="00CA4055">
      <w:pPr>
        <w:ind w:firstLine="731"/>
        <w:jc w:val="center"/>
        <w:rPr>
          <w:sz w:val="24"/>
          <w:szCs w:val="24"/>
        </w:rPr>
      </w:pPr>
    </w:p>
    <w:p w:rsidR="00CA4055" w:rsidRDefault="00CA4055" w:rsidP="00CA4055">
      <w:pPr>
        <w:ind w:firstLine="731"/>
        <w:jc w:val="both"/>
        <w:rPr>
          <w:sz w:val="24"/>
          <w:szCs w:val="24"/>
        </w:rPr>
      </w:pPr>
      <w:r>
        <w:rPr>
          <w:sz w:val="24"/>
          <w:szCs w:val="24"/>
        </w:rPr>
        <w:t>4. Šias pareigas einantis darbuotojas vykdo šias funkcijas:</w:t>
      </w:r>
    </w:p>
    <w:p w:rsidR="00CA4055" w:rsidRDefault="00CA4055" w:rsidP="00CA4055">
      <w:pPr>
        <w:ind w:firstLine="731"/>
        <w:jc w:val="both"/>
        <w:rPr>
          <w:sz w:val="24"/>
          <w:szCs w:val="24"/>
        </w:rPr>
      </w:pPr>
      <w:r>
        <w:rPr>
          <w:color w:val="000000"/>
          <w:sz w:val="24"/>
          <w:szCs w:val="24"/>
        </w:rPr>
        <w:t>4.1</w:t>
      </w:r>
      <w:r>
        <w:rPr>
          <w:sz w:val="24"/>
          <w:szCs w:val="24"/>
        </w:rPr>
        <w:t xml:space="preserve">. atlieka Seniūnijos pastatų ir statinių kasdienę priežiūrą bei einamąjį remontą, jų patalpose esančių baldų priežiūrą; </w:t>
      </w:r>
    </w:p>
    <w:p w:rsidR="00CA4055" w:rsidRDefault="00CA4055" w:rsidP="00CA4055">
      <w:pPr>
        <w:ind w:firstLine="731"/>
        <w:jc w:val="both"/>
        <w:rPr>
          <w:sz w:val="24"/>
          <w:szCs w:val="24"/>
        </w:rPr>
      </w:pPr>
      <w:r>
        <w:rPr>
          <w:sz w:val="24"/>
          <w:szCs w:val="24"/>
        </w:rPr>
        <w:t>4.2. tvarko Seniūnijai priklausančių pastatų patalpas, jas remontuoja;</w:t>
      </w:r>
    </w:p>
    <w:p w:rsidR="00CA4055" w:rsidRDefault="00CA4055" w:rsidP="00CA4055">
      <w:pPr>
        <w:ind w:firstLine="731"/>
        <w:jc w:val="both"/>
        <w:rPr>
          <w:sz w:val="24"/>
          <w:szCs w:val="24"/>
        </w:rPr>
      </w:pPr>
      <w:r>
        <w:rPr>
          <w:sz w:val="24"/>
          <w:szCs w:val="24"/>
        </w:rPr>
        <w:t>4.3. atlieka remonto paruošiamuosius darbus ir smulkius remonto darbus: sienų ir lubų paviršių valymą, gruntavimą, tinkavimą, dažymą ar dengimą panašiomis medžiagomis, lakavimą, panaudotų plytų valymą, įvairių kliūčių šalinimą pagal nurodymą, plytų bei skiedinio nešiojimą, statybinių atliekų išnešimą, grindų plotų ruošimą parketo, plytelių ir kitų dangų klojimui, betonavimą, mūrijimą;</w:t>
      </w:r>
    </w:p>
    <w:p w:rsidR="00CA4055" w:rsidRDefault="00CA4055" w:rsidP="00CA4055">
      <w:pPr>
        <w:ind w:firstLine="731"/>
        <w:jc w:val="both"/>
        <w:rPr>
          <w:sz w:val="24"/>
          <w:szCs w:val="24"/>
        </w:rPr>
      </w:pPr>
      <w:r>
        <w:rPr>
          <w:sz w:val="24"/>
          <w:szCs w:val="24"/>
        </w:rPr>
        <w:t>4.4. taupiai naudoja statybines medžiagas, tausoja darbo įrankius, po remonto darbų sutvarko darbo vietą, nuvalo įrankius, juos sutepa ir pristato į nustatytą sandėliavimo vietą;</w:t>
      </w:r>
    </w:p>
    <w:p w:rsidR="00CA4055" w:rsidRDefault="00CA4055" w:rsidP="00CA4055">
      <w:pPr>
        <w:ind w:firstLine="731"/>
        <w:jc w:val="both"/>
        <w:rPr>
          <w:sz w:val="24"/>
          <w:szCs w:val="24"/>
        </w:rPr>
      </w:pPr>
      <w:r>
        <w:rPr>
          <w:sz w:val="24"/>
          <w:szCs w:val="24"/>
        </w:rPr>
        <w:t>4.5. užtikrina tvarką visose Seniūnijos teritorijoje esančiose kapinėse;</w:t>
      </w:r>
    </w:p>
    <w:p w:rsidR="00CA4055" w:rsidRDefault="00CA4055" w:rsidP="00CA4055">
      <w:pPr>
        <w:ind w:firstLine="731"/>
        <w:jc w:val="both"/>
        <w:rPr>
          <w:sz w:val="24"/>
          <w:szCs w:val="24"/>
        </w:rPr>
      </w:pPr>
      <w:r>
        <w:rPr>
          <w:sz w:val="24"/>
          <w:szCs w:val="24"/>
        </w:rPr>
        <w:t>4.6. dirba su žoliapjove ir benzininiu pjūklu: šienauja, geni / pjauna krūmus, medžius pakelėse, parkuose, kapinėse, prieš pradėdamas darbą paruošia naudojamą techniką darbui;</w:t>
      </w:r>
    </w:p>
    <w:p w:rsidR="00CA4055" w:rsidRDefault="00CA4055" w:rsidP="00CA4055">
      <w:pPr>
        <w:ind w:firstLine="731"/>
        <w:jc w:val="both"/>
        <w:rPr>
          <w:sz w:val="24"/>
          <w:szCs w:val="24"/>
        </w:rPr>
      </w:pPr>
      <w:r>
        <w:rPr>
          <w:sz w:val="24"/>
          <w:szCs w:val="24"/>
        </w:rPr>
        <w:t>4.7. valo, tvarko ir prižiūri Seniūnijos teritorijos plotus;</w:t>
      </w:r>
    </w:p>
    <w:p w:rsidR="00CA4055" w:rsidRDefault="00CA4055" w:rsidP="00CA4055">
      <w:pPr>
        <w:ind w:firstLine="709"/>
        <w:jc w:val="both"/>
        <w:rPr>
          <w:sz w:val="24"/>
          <w:szCs w:val="24"/>
        </w:rPr>
      </w:pPr>
      <w:r>
        <w:rPr>
          <w:sz w:val="24"/>
          <w:szCs w:val="24"/>
        </w:rPr>
        <w:t>4.8. išvalo buitines atliekas ir šiukšles iš jam priskirto valomo ploto, išneša atliekas ir šiukšles į nustatytą vietą, užtikrina, kad jo prižiūrimoje teritorijoje būtų šiukšlių dėžės, baigęs darbą užrakina patalpų duris, uždaro langus, išjungia elektrą, patikrina, ar nėra paliktų įjungtų elektros prietaisų, neužsuktų vandens čiaupų;</w:t>
      </w:r>
    </w:p>
    <w:p w:rsidR="00CA4055" w:rsidRDefault="00CA4055" w:rsidP="00CA4055">
      <w:pPr>
        <w:ind w:firstLine="731"/>
        <w:jc w:val="both"/>
        <w:rPr>
          <w:sz w:val="24"/>
          <w:szCs w:val="24"/>
          <w:lang w:eastAsia="en-US"/>
        </w:rPr>
      </w:pPr>
      <w:r>
        <w:rPr>
          <w:sz w:val="24"/>
          <w:szCs w:val="24"/>
        </w:rPr>
        <w:t>4.9. laisto ir prižiūri gėles ir gėlynus, rudenį grėbsto vejas ir sušluoja medžių lapus, žiemą kasa sniegą nuo takų;</w:t>
      </w:r>
    </w:p>
    <w:p w:rsidR="00CA4055" w:rsidRDefault="00CA4055" w:rsidP="00CA4055">
      <w:pPr>
        <w:ind w:firstLine="731"/>
        <w:jc w:val="both"/>
        <w:rPr>
          <w:sz w:val="24"/>
          <w:szCs w:val="24"/>
          <w:lang w:eastAsia="en-US"/>
        </w:rPr>
      </w:pPr>
      <w:r>
        <w:rPr>
          <w:sz w:val="24"/>
          <w:szCs w:val="24"/>
        </w:rPr>
        <w:lastRenderedPageBreak/>
        <w:t>4.10.</w:t>
      </w:r>
      <w:r>
        <w:rPr>
          <w:sz w:val="24"/>
          <w:szCs w:val="24"/>
          <w:lang w:eastAsia="en-US"/>
        </w:rPr>
        <w:t xml:space="preserve"> savo darbo metu užtikrina patalpų ir materialinių vertybių apsaugą, prižiūri priskirtą inventorių bei įrankius (šepečius, šluostes, kibirus ir kita), juos tausoja, sutvarko ir sandėliuoja nustatytoje pagalbinėje patalpoje;</w:t>
      </w:r>
    </w:p>
    <w:p w:rsidR="00CA4055" w:rsidRDefault="00CA4055" w:rsidP="00CA4055">
      <w:pPr>
        <w:ind w:firstLine="731"/>
        <w:jc w:val="both"/>
        <w:rPr>
          <w:sz w:val="24"/>
          <w:szCs w:val="24"/>
        </w:rPr>
      </w:pPr>
      <w:r>
        <w:rPr>
          <w:sz w:val="24"/>
          <w:szCs w:val="24"/>
          <w:lang w:eastAsia="en-US"/>
        </w:rPr>
        <w:t>4.11. vykdo kitus Seniūnijos darbo organizavimo inžinieriaus ar Seniūnijos seniūno pavedimus.</w:t>
      </w:r>
    </w:p>
    <w:p w:rsidR="00CA4055" w:rsidRDefault="00CA4055" w:rsidP="00CA4055">
      <w:pPr>
        <w:ind w:firstLine="731"/>
        <w:jc w:val="center"/>
        <w:rPr>
          <w:szCs w:val="24"/>
        </w:rPr>
      </w:pPr>
    </w:p>
    <w:p w:rsidR="00CA4055" w:rsidRDefault="00CA4055" w:rsidP="00CA4055">
      <w:pPr>
        <w:ind w:firstLine="731"/>
        <w:jc w:val="center"/>
        <w:rPr>
          <w:b/>
          <w:sz w:val="24"/>
          <w:szCs w:val="24"/>
        </w:rPr>
      </w:pPr>
      <w:r>
        <w:rPr>
          <w:b/>
          <w:sz w:val="24"/>
          <w:szCs w:val="24"/>
        </w:rPr>
        <w:t>IV SKYRIUS</w:t>
      </w:r>
    </w:p>
    <w:p w:rsidR="00CA4055" w:rsidRDefault="00CA4055" w:rsidP="00CA4055">
      <w:pPr>
        <w:ind w:firstLine="731"/>
        <w:jc w:val="center"/>
        <w:rPr>
          <w:b/>
          <w:sz w:val="24"/>
          <w:szCs w:val="24"/>
        </w:rPr>
      </w:pPr>
      <w:r>
        <w:rPr>
          <w:b/>
          <w:sz w:val="24"/>
          <w:szCs w:val="24"/>
        </w:rPr>
        <w:t>DARBUOTOJO ATSAKOMYBĖ IR ATSKAITOMYBĖ</w:t>
      </w:r>
    </w:p>
    <w:p w:rsidR="00CA4055" w:rsidRDefault="00CA4055" w:rsidP="00CA4055">
      <w:pPr>
        <w:ind w:firstLine="731"/>
        <w:jc w:val="center"/>
        <w:rPr>
          <w:b/>
          <w:szCs w:val="24"/>
        </w:rPr>
      </w:pPr>
    </w:p>
    <w:p w:rsidR="00CA4055" w:rsidRDefault="00CA4055" w:rsidP="00CA4055">
      <w:pPr>
        <w:ind w:firstLine="731"/>
        <w:jc w:val="both"/>
        <w:rPr>
          <w:sz w:val="24"/>
          <w:szCs w:val="24"/>
        </w:rPr>
      </w:pPr>
      <w:r>
        <w:rPr>
          <w:sz w:val="24"/>
          <w:szCs w:val="24"/>
        </w:rPr>
        <w:t xml:space="preserve">5.  Darbuotojas yra tiesiogiai pavaldus ir atskaitingas Seniūnijos seniūnui. </w:t>
      </w:r>
    </w:p>
    <w:p w:rsidR="00CA4055" w:rsidRDefault="00CA4055" w:rsidP="00CA4055">
      <w:pPr>
        <w:ind w:firstLine="731"/>
        <w:jc w:val="both"/>
        <w:rPr>
          <w:sz w:val="24"/>
          <w:szCs w:val="24"/>
        </w:rPr>
      </w:pPr>
      <w:r>
        <w:rPr>
          <w:sz w:val="24"/>
          <w:szCs w:val="24"/>
        </w:rPr>
        <w:t>6. Už pavestų uždavinių ir funkcijų netinkamą vykdymą darbuotojas atsako Lietuvos Respublikos įstatymų ir kitų teisės aktų nustatyta tvarka.</w:t>
      </w:r>
    </w:p>
    <w:p w:rsidR="00CA4055" w:rsidRDefault="00CA4055" w:rsidP="00CA4055">
      <w:pPr>
        <w:ind w:firstLine="731"/>
        <w:jc w:val="both"/>
        <w:rPr>
          <w:sz w:val="24"/>
          <w:szCs w:val="24"/>
        </w:rPr>
      </w:pPr>
      <w:r>
        <w:rPr>
          <w:sz w:val="24"/>
          <w:szCs w:val="24"/>
        </w:rPr>
        <w:t>7. Darbuotojas atlygina savo darbo pareigų pažeidimu dėl jo kaltės darbdaviui padarytą turtinę ir neturtinę žalą Darbo kodekso nustatyta tvarka.</w:t>
      </w:r>
    </w:p>
    <w:p w:rsidR="00CA4055" w:rsidRDefault="00CA4055" w:rsidP="00CA4055">
      <w:pPr>
        <w:tabs>
          <w:tab w:val="left" w:pos="3266"/>
        </w:tabs>
        <w:ind w:firstLine="731"/>
        <w:jc w:val="center"/>
        <w:rPr>
          <w:szCs w:val="24"/>
        </w:rPr>
      </w:pPr>
      <w:r>
        <w:rPr>
          <w:szCs w:val="24"/>
        </w:rPr>
        <w:t>_____________________________</w:t>
      </w:r>
    </w:p>
    <w:p w:rsidR="00CA4055" w:rsidRDefault="00CA4055" w:rsidP="00CA4055">
      <w:pPr>
        <w:ind w:firstLine="731"/>
        <w:jc w:val="both"/>
        <w:rPr>
          <w:szCs w:val="24"/>
        </w:rPr>
      </w:pPr>
    </w:p>
    <w:p w:rsidR="00CA4055" w:rsidRDefault="00CA4055" w:rsidP="00CA4055">
      <w:pPr>
        <w:ind w:firstLine="731"/>
        <w:jc w:val="both"/>
        <w:rPr>
          <w:szCs w:val="24"/>
        </w:rPr>
      </w:pPr>
    </w:p>
    <w:p w:rsidR="00CA4055" w:rsidRDefault="00CA4055" w:rsidP="00CA4055">
      <w:pPr>
        <w:ind w:firstLine="731"/>
        <w:jc w:val="both"/>
        <w:rPr>
          <w:sz w:val="24"/>
          <w:szCs w:val="24"/>
        </w:rPr>
      </w:pPr>
      <w:r>
        <w:rPr>
          <w:sz w:val="24"/>
          <w:szCs w:val="24"/>
        </w:rPr>
        <w:t>Susipažinau, sutinku ir vykdysiu:</w:t>
      </w:r>
    </w:p>
    <w:p w:rsidR="00CA4055" w:rsidRDefault="00CA4055" w:rsidP="00CA4055">
      <w:pPr>
        <w:tabs>
          <w:tab w:val="left" w:pos="2835"/>
          <w:tab w:val="left" w:pos="3261"/>
        </w:tabs>
        <w:ind w:firstLine="731"/>
        <w:jc w:val="both"/>
        <w:rPr>
          <w:sz w:val="24"/>
          <w:szCs w:val="24"/>
        </w:rPr>
      </w:pPr>
      <w:r>
        <w:rPr>
          <w:sz w:val="24"/>
          <w:szCs w:val="24"/>
        </w:rPr>
        <w:t>Darbuotojas</w:t>
      </w:r>
      <w:r>
        <w:rPr>
          <w:sz w:val="24"/>
          <w:szCs w:val="24"/>
        </w:rPr>
        <w:tab/>
        <w:t>________________________</w:t>
      </w:r>
    </w:p>
    <w:p w:rsidR="00CA4055" w:rsidRDefault="00CA4055" w:rsidP="00CA4055">
      <w:pPr>
        <w:tabs>
          <w:tab w:val="left" w:pos="2835"/>
          <w:tab w:val="left" w:pos="3261"/>
        </w:tabs>
        <w:ind w:firstLine="731"/>
        <w:jc w:val="both"/>
        <w:rPr>
          <w:sz w:val="24"/>
          <w:szCs w:val="24"/>
        </w:rPr>
      </w:pPr>
      <w:r>
        <w:rPr>
          <w:sz w:val="24"/>
          <w:szCs w:val="24"/>
        </w:rPr>
        <w:t xml:space="preserve">      </w:t>
      </w:r>
      <w:r>
        <w:rPr>
          <w:sz w:val="24"/>
          <w:szCs w:val="24"/>
        </w:rPr>
        <w:tab/>
        <w:t xml:space="preserve">        (parašas)</w:t>
      </w:r>
    </w:p>
    <w:p w:rsidR="00CA4055" w:rsidRDefault="00CA4055" w:rsidP="00CA4055">
      <w:pPr>
        <w:tabs>
          <w:tab w:val="left" w:pos="2835"/>
          <w:tab w:val="left" w:pos="3261"/>
        </w:tabs>
        <w:ind w:firstLine="731"/>
        <w:jc w:val="both"/>
        <w:rPr>
          <w:sz w:val="24"/>
          <w:szCs w:val="24"/>
        </w:rPr>
      </w:pPr>
    </w:p>
    <w:p w:rsidR="00CA4055" w:rsidRDefault="00CA4055" w:rsidP="00CA4055">
      <w:pPr>
        <w:tabs>
          <w:tab w:val="left" w:pos="2835"/>
          <w:tab w:val="left" w:pos="3261"/>
        </w:tabs>
        <w:ind w:firstLine="731"/>
        <w:jc w:val="both"/>
        <w:rPr>
          <w:sz w:val="24"/>
          <w:szCs w:val="24"/>
        </w:rPr>
      </w:pPr>
      <w:r>
        <w:rPr>
          <w:sz w:val="24"/>
          <w:szCs w:val="24"/>
        </w:rPr>
        <w:tab/>
        <w:t>_________________________</w:t>
      </w:r>
    </w:p>
    <w:p w:rsidR="00CA4055" w:rsidRDefault="00CA4055" w:rsidP="00CA4055">
      <w:pPr>
        <w:tabs>
          <w:tab w:val="left" w:pos="2835"/>
          <w:tab w:val="left" w:pos="3261"/>
        </w:tabs>
        <w:ind w:firstLine="731"/>
        <w:jc w:val="both"/>
        <w:rPr>
          <w:sz w:val="24"/>
          <w:szCs w:val="24"/>
        </w:rPr>
      </w:pPr>
      <w:r>
        <w:rPr>
          <w:sz w:val="24"/>
          <w:szCs w:val="24"/>
          <w:vertAlign w:val="superscript"/>
        </w:rPr>
        <w:tab/>
      </w:r>
      <w:r>
        <w:rPr>
          <w:sz w:val="24"/>
          <w:szCs w:val="24"/>
        </w:rPr>
        <w:t xml:space="preserve">            (vardas, pavardė)</w:t>
      </w:r>
    </w:p>
    <w:p w:rsidR="00CA4055" w:rsidRDefault="00CA4055" w:rsidP="00CA4055">
      <w:pPr>
        <w:tabs>
          <w:tab w:val="left" w:pos="2835"/>
          <w:tab w:val="left" w:pos="3261"/>
        </w:tabs>
        <w:ind w:firstLine="731"/>
        <w:jc w:val="both"/>
        <w:rPr>
          <w:sz w:val="24"/>
          <w:szCs w:val="24"/>
        </w:rPr>
      </w:pPr>
    </w:p>
    <w:p w:rsidR="00CA4055" w:rsidRDefault="00CA4055" w:rsidP="00CA4055">
      <w:pPr>
        <w:tabs>
          <w:tab w:val="left" w:pos="2835"/>
          <w:tab w:val="left" w:pos="3261"/>
        </w:tabs>
        <w:ind w:firstLine="731"/>
        <w:jc w:val="both"/>
        <w:rPr>
          <w:sz w:val="24"/>
          <w:szCs w:val="24"/>
        </w:rPr>
      </w:pPr>
      <w:r>
        <w:rPr>
          <w:sz w:val="24"/>
          <w:szCs w:val="24"/>
        </w:rPr>
        <w:tab/>
        <w:t>__________________________</w:t>
      </w:r>
    </w:p>
    <w:p w:rsidR="00CA4055" w:rsidRDefault="00CA4055" w:rsidP="00CA4055">
      <w:pPr>
        <w:tabs>
          <w:tab w:val="left" w:pos="3720"/>
        </w:tabs>
        <w:rPr>
          <w:sz w:val="24"/>
          <w:szCs w:val="24"/>
        </w:rPr>
      </w:pPr>
      <w:r>
        <w:rPr>
          <w:sz w:val="24"/>
          <w:szCs w:val="24"/>
        </w:rPr>
        <w:tab/>
        <w:t>(data)</w:t>
      </w:r>
    </w:p>
    <w:p w:rsidR="002714B9" w:rsidRDefault="002714B9"/>
    <w:sectPr w:rsidR="002714B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55"/>
    <w:rsid w:val="002714B9"/>
    <w:rsid w:val="00384ABB"/>
    <w:rsid w:val="00CA40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23F43-13D4-4549-92E4-12D4E262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055"/>
    <w:pPr>
      <w:spacing w:after="0" w:line="240" w:lineRule="auto"/>
    </w:pPr>
    <w:rPr>
      <w:rFonts w:ascii="Times New Roman" w:eastAsia="Times New Roman" w:hAnsi="Times New Roman" w:cs="Times New Roman"/>
      <w:sz w:val="28"/>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CA4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95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2152</Words>
  <Characters>1227</Characters>
  <Application>Microsoft Office Word</Application>
  <DocSecurity>0</DocSecurity>
  <Lines>10</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auzkuriene@gmail.com</dc:creator>
  <cp:keywords/>
  <dc:description/>
  <cp:lastModifiedBy>„Windows“ vartotojas</cp:lastModifiedBy>
  <cp:revision>2</cp:revision>
  <dcterms:created xsi:type="dcterms:W3CDTF">2022-04-01T10:52:00Z</dcterms:created>
  <dcterms:modified xsi:type="dcterms:W3CDTF">2022-04-01T10:52:00Z</dcterms:modified>
</cp:coreProperties>
</file>