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06" w14:textId="77777777" w:rsidR="0019631A" w:rsidRPr="009813D3" w:rsidRDefault="0019631A" w:rsidP="0019631A">
      <w:pPr>
        <w:ind w:left="4320" w:firstLine="720"/>
        <w:rPr>
          <w:sz w:val="24"/>
          <w:szCs w:val="24"/>
          <w:lang w:eastAsia="en-US"/>
        </w:rPr>
      </w:pPr>
      <w:r w:rsidRPr="009813D3">
        <w:rPr>
          <w:sz w:val="24"/>
          <w:szCs w:val="24"/>
          <w:lang w:eastAsia="en-US"/>
        </w:rPr>
        <w:t>Pasvalio rajono savivaldybės administracijos</w:t>
      </w:r>
    </w:p>
    <w:p w14:paraId="1C38D021" w14:textId="77777777" w:rsidR="0019631A" w:rsidRPr="009813D3" w:rsidRDefault="0019631A" w:rsidP="0019631A">
      <w:pPr>
        <w:ind w:left="4320" w:firstLine="720"/>
        <w:rPr>
          <w:sz w:val="24"/>
          <w:szCs w:val="24"/>
          <w:lang w:eastAsia="en-US"/>
        </w:rPr>
      </w:pPr>
      <w:r w:rsidRPr="009813D3">
        <w:rPr>
          <w:sz w:val="24"/>
          <w:szCs w:val="24"/>
          <w:lang w:eastAsia="en-US"/>
        </w:rPr>
        <w:t>Pušaloto seniūnijos seniūno</w:t>
      </w:r>
    </w:p>
    <w:p w14:paraId="4A95536F" w14:textId="77777777" w:rsidR="0019631A" w:rsidRPr="00651B6E" w:rsidRDefault="0019631A" w:rsidP="0019631A">
      <w:pPr>
        <w:ind w:left="4320" w:firstLine="720"/>
        <w:rPr>
          <w:sz w:val="24"/>
          <w:szCs w:val="24"/>
          <w:lang w:eastAsia="en-US"/>
        </w:rPr>
      </w:pPr>
      <w:r>
        <w:rPr>
          <w:sz w:val="24"/>
          <w:szCs w:val="24"/>
          <w:lang w:eastAsia="en-US"/>
        </w:rPr>
        <w:t>2022</w:t>
      </w:r>
      <w:r w:rsidRPr="009813D3">
        <w:rPr>
          <w:sz w:val="24"/>
          <w:szCs w:val="24"/>
          <w:lang w:eastAsia="en-US"/>
        </w:rPr>
        <w:t xml:space="preserve"> m. </w:t>
      </w:r>
      <w:r>
        <w:rPr>
          <w:sz w:val="24"/>
          <w:szCs w:val="24"/>
          <w:lang w:eastAsia="en-US"/>
        </w:rPr>
        <w:t>balandžio 27</w:t>
      </w:r>
      <w:r w:rsidRPr="009813D3">
        <w:rPr>
          <w:sz w:val="24"/>
          <w:szCs w:val="24"/>
          <w:lang w:eastAsia="en-US"/>
        </w:rPr>
        <w:t xml:space="preserve"> d. </w:t>
      </w:r>
      <w:r>
        <w:rPr>
          <w:sz w:val="24"/>
          <w:szCs w:val="24"/>
          <w:lang w:eastAsia="en-US"/>
        </w:rPr>
        <w:t xml:space="preserve"> </w:t>
      </w:r>
      <w:r w:rsidRPr="009813D3">
        <w:rPr>
          <w:sz w:val="24"/>
          <w:szCs w:val="24"/>
          <w:lang w:eastAsia="en-US"/>
        </w:rPr>
        <w:t>įsakymo Nr. S-</w:t>
      </w:r>
      <w:r>
        <w:rPr>
          <w:sz w:val="24"/>
          <w:szCs w:val="24"/>
          <w:lang w:eastAsia="en-US"/>
        </w:rPr>
        <w:t>17</w:t>
      </w:r>
    </w:p>
    <w:p w14:paraId="5DAEB42C" w14:textId="77777777" w:rsidR="0019631A" w:rsidRPr="009813D3" w:rsidRDefault="0019631A" w:rsidP="0019631A">
      <w:pPr>
        <w:tabs>
          <w:tab w:val="left" w:pos="1296"/>
          <w:tab w:val="center" w:pos="4153"/>
          <w:tab w:val="right" w:pos="8306"/>
        </w:tabs>
        <w:ind w:firstLine="4678"/>
        <w:rPr>
          <w:sz w:val="24"/>
          <w:lang w:eastAsia="en-US"/>
        </w:rPr>
      </w:pPr>
      <w:r w:rsidRPr="009813D3">
        <w:rPr>
          <w:sz w:val="24"/>
          <w:lang w:eastAsia="en-US"/>
        </w:rPr>
        <w:t xml:space="preserve">      </w:t>
      </w:r>
      <w:r>
        <w:rPr>
          <w:sz w:val="24"/>
          <w:lang w:eastAsia="en-US"/>
        </w:rPr>
        <w:t>2</w:t>
      </w:r>
      <w:r w:rsidRPr="009813D3">
        <w:rPr>
          <w:sz w:val="24"/>
          <w:lang w:eastAsia="en-US"/>
        </w:rPr>
        <w:t xml:space="preserve"> priedas</w:t>
      </w:r>
    </w:p>
    <w:p w14:paraId="1242D693" w14:textId="77777777" w:rsidR="0019631A" w:rsidRPr="009813D3" w:rsidRDefault="0019631A" w:rsidP="0019631A">
      <w:pPr>
        <w:jc w:val="center"/>
        <w:rPr>
          <w:b/>
          <w:sz w:val="24"/>
          <w:szCs w:val="24"/>
        </w:rPr>
      </w:pPr>
    </w:p>
    <w:p w14:paraId="292E9008" w14:textId="77777777" w:rsidR="0019631A" w:rsidRPr="00684B8B" w:rsidRDefault="0019631A" w:rsidP="0019631A">
      <w:pPr>
        <w:jc w:val="center"/>
        <w:rPr>
          <w:b/>
          <w:sz w:val="24"/>
          <w:szCs w:val="24"/>
        </w:rPr>
      </w:pPr>
      <w:r w:rsidRPr="00684B8B">
        <w:rPr>
          <w:b/>
          <w:sz w:val="24"/>
          <w:szCs w:val="24"/>
        </w:rPr>
        <w:t>PUŠALOTO SENIŪNIJOS TRAKTORININKO (8341 04) PAREIGYBĖS APRAŠYMAS</w:t>
      </w:r>
    </w:p>
    <w:p w14:paraId="7A585972" w14:textId="77777777" w:rsidR="0019631A" w:rsidRPr="00684B8B" w:rsidRDefault="0019631A" w:rsidP="0019631A">
      <w:pPr>
        <w:rPr>
          <w:sz w:val="24"/>
          <w:szCs w:val="24"/>
        </w:rPr>
      </w:pPr>
    </w:p>
    <w:p w14:paraId="2A6C62C0" w14:textId="77777777" w:rsidR="0019631A" w:rsidRPr="00684B8B" w:rsidRDefault="0019631A" w:rsidP="0019631A">
      <w:pPr>
        <w:jc w:val="center"/>
        <w:rPr>
          <w:b/>
          <w:sz w:val="24"/>
          <w:szCs w:val="24"/>
        </w:rPr>
      </w:pPr>
      <w:r w:rsidRPr="00684B8B">
        <w:rPr>
          <w:b/>
          <w:sz w:val="24"/>
          <w:szCs w:val="24"/>
        </w:rPr>
        <w:t>I SKYRIUS</w:t>
      </w:r>
    </w:p>
    <w:p w14:paraId="1B152ECD" w14:textId="77777777" w:rsidR="0019631A" w:rsidRPr="00684B8B" w:rsidRDefault="0019631A" w:rsidP="0019631A">
      <w:pPr>
        <w:ind w:firstLine="4161"/>
        <w:rPr>
          <w:b/>
          <w:bCs/>
          <w:sz w:val="24"/>
          <w:szCs w:val="24"/>
        </w:rPr>
      </w:pPr>
      <w:r w:rsidRPr="00684B8B">
        <w:rPr>
          <w:b/>
          <w:bCs/>
          <w:sz w:val="24"/>
          <w:szCs w:val="24"/>
        </w:rPr>
        <w:t>PAREIGYBĖ</w:t>
      </w:r>
    </w:p>
    <w:p w14:paraId="16B13A27" w14:textId="77777777" w:rsidR="0019631A" w:rsidRPr="00684B8B" w:rsidRDefault="0019631A" w:rsidP="0019631A">
      <w:pPr>
        <w:ind w:firstLine="4161"/>
        <w:rPr>
          <w:sz w:val="24"/>
          <w:szCs w:val="24"/>
        </w:rPr>
      </w:pPr>
    </w:p>
    <w:p w14:paraId="2810AF2E" w14:textId="77777777" w:rsidR="0019631A" w:rsidRPr="00684B8B" w:rsidRDefault="0019631A" w:rsidP="0019631A">
      <w:pPr>
        <w:ind w:firstLine="709"/>
        <w:jc w:val="both"/>
        <w:rPr>
          <w:sz w:val="24"/>
          <w:szCs w:val="24"/>
        </w:rPr>
      </w:pPr>
      <w:r w:rsidRPr="00684B8B">
        <w:rPr>
          <w:sz w:val="24"/>
          <w:szCs w:val="24"/>
        </w:rPr>
        <w:t>1. Pušaloto seniūnijos (toliau – Seniūnija) traktorininkas (8341 04) (toliau – darbuotojas) pagal pareigybių grupę yra kvalifikuotas darbuotojas.</w:t>
      </w:r>
    </w:p>
    <w:p w14:paraId="231D365A" w14:textId="77777777" w:rsidR="0019631A" w:rsidRPr="00684B8B" w:rsidRDefault="0019631A" w:rsidP="0019631A">
      <w:pPr>
        <w:ind w:firstLine="720"/>
        <w:jc w:val="both"/>
        <w:rPr>
          <w:sz w:val="24"/>
          <w:szCs w:val="24"/>
          <w:lang w:val="es-ES_tradnl"/>
        </w:rPr>
      </w:pPr>
      <w:r w:rsidRPr="00684B8B">
        <w:rPr>
          <w:sz w:val="24"/>
          <w:szCs w:val="24"/>
          <w:lang w:val="es-ES_tradnl"/>
        </w:rPr>
        <w:t xml:space="preserve">2. </w:t>
      </w:r>
      <w:proofErr w:type="spellStart"/>
      <w:r w:rsidRPr="00684B8B">
        <w:rPr>
          <w:sz w:val="24"/>
          <w:szCs w:val="24"/>
          <w:lang w:val="es-ES_tradnl"/>
        </w:rPr>
        <w:t>Pareigybės</w:t>
      </w:r>
      <w:proofErr w:type="spellEnd"/>
      <w:r w:rsidRPr="00684B8B">
        <w:rPr>
          <w:sz w:val="24"/>
          <w:szCs w:val="24"/>
          <w:lang w:val="es-ES_tradnl"/>
        </w:rPr>
        <w:t xml:space="preserve"> </w:t>
      </w:r>
      <w:proofErr w:type="spellStart"/>
      <w:r w:rsidRPr="00684B8B">
        <w:rPr>
          <w:sz w:val="24"/>
          <w:szCs w:val="24"/>
          <w:lang w:val="es-ES_tradnl"/>
        </w:rPr>
        <w:t>lygis</w:t>
      </w:r>
      <w:proofErr w:type="spellEnd"/>
      <w:r w:rsidRPr="00684B8B">
        <w:rPr>
          <w:sz w:val="24"/>
          <w:szCs w:val="24"/>
          <w:lang w:val="es-ES_tradnl"/>
        </w:rPr>
        <w:t xml:space="preserve"> – C.</w:t>
      </w:r>
    </w:p>
    <w:p w14:paraId="32BAEED7" w14:textId="77777777" w:rsidR="0019631A" w:rsidRPr="00684B8B" w:rsidRDefault="0019631A" w:rsidP="0019631A">
      <w:pPr>
        <w:ind w:firstLine="741"/>
        <w:jc w:val="both"/>
        <w:rPr>
          <w:b/>
          <w:bCs/>
          <w:sz w:val="24"/>
          <w:szCs w:val="24"/>
        </w:rPr>
      </w:pPr>
    </w:p>
    <w:p w14:paraId="48698745" w14:textId="77777777" w:rsidR="0019631A" w:rsidRPr="00684B8B" w:rsidRDefault="0019631A" w:rsidP="0019631A">
      <w:pPr>
        <w:ind w:firstLine="741"/>
        <w:jc w:val="center"/>
        <w:rPr>
          <w:b/>
          <w:bCs/>
          <w:sz w:val="24"/>
          <w:szCs w:val="24"/>
        </w:rPr>
      </w:pPr>
      <w:r w:rsidRPr="00684B8B">
        <w:rPr>
          <w:b/>
          <w:bCs/>
          <w:sz w:val="24"/>
          <w:szCs w:val="24"/>
        </w:rPr>
        <w:t>II SKYRIUS</w:t>
      </w:r>
    </w:p>
    <w:p w14:paraId="137741C1" w14:textId="77777777" w:rsidR="0019631A" w:rsidRPr="00684B8B" w:rsidRDefault="0019631A" w:rsidP="0019631A">
      <w:pPr>
        <w:keepNext/>
        <w:jc w:val="center"/>
        <w:outlineLvl w:val="1"/>
        <w:rPr>
          <w:b/>
          <w:bCs/>
          <w:caps/>
          <w:sz w:val="24"/>
          <w:szCs w:val="24"/>
        </w:rPr>
      </w:pPr>
      <w:r w:rsidRPr="00684B8B">
        <w:rPr>
          <w:b/>
          <w:bCs/>
          <w:sz w:val="24"/>
          <w:szCs w:val="24"/>
        </w:rPr>
        <w:t>SPECIALŪS REIKALAVIMAI ŠIAS PAREIGAS EINANČIAM DARBUOTOJUI</w:t>
      </w:r>
    </w:p>
    <w:p w14:paraId="61223ADD" w14:textId="77777777" w:rsidR="0019631A" w:rsidRPr="00684B8B" w:rsidRDefault="0019631A" w:rsidP="0019631A">
      <w:pPr>
        <w:ind w:firstLine="57"/>
        <w:jc w:val="center"/>
        <w:rPr>
          <w:sz w:val="24"/>
          <w:szCs w:val="24"/>
        </w:rPr>
      </w:pPr>
    </w:p>
    <w:p w14:paraId="79392180" w14:textId="77777777" w:rsidR="0019631A" w:rsidRPr="00684B8B" w:rsidRDefault="0019631A" w:rsidP="0019631A">
      <w:pPr>
        <w:ind w:firstLine="720"/>
        <w:jc w:val="both"/>
        <w:rPr>
          <w:sz w:val="24"/>
          <w:szCs w:val="24"/>
        </w:rPr>
      </w:pPr>
      <w:r w:rsidRPr="00684B8B">
        <w:rPr>
          <w:sz w:val="24"/>
          <w:szCs w:val="24"/>
        </w:rPr>
        <w:t>3. Darbuotojas, einantis šias pareigas, turi atitikti šiuos specialius reikalavimus:</w:t>
      </w:r>
    </w:p>
    <w:p w14:paraId="1FC716F3" w14:textId="77777777" w:rsidR="0019631A" w:rsidRPr="00684B8B" w:rsidRDefault="0019631A" w:rsidP="0019631A">
      <w:pPr>
        <w:ind w:firstLine="720"/>
        <w:jc w:val="both"/>
        <w:rPr>
          <w:sz w:val="24"/>
          <w:szCs w:val="24"/>
          <w:lang w:eastAsia="en-US"/>
        </w:rPr>
      </w:pPr>
      <w:r w:rsidRPr="00684B8B">
        <w:rPr>
          <w:sz w:val="24"/>
          <w:szCs w:val="24"/>
          <w:lang w:eastAsia="en-US"/>
        </w:rPr>
        <w:t>3.1 turėti ne žemesnį kaip vidurinį išsilavinimą ir (ar) įgytą profesinę kvalifikaciją;</w:t>
      </w:r>
    </w:p>
    <w:p w14:paraId="33C82E09" w14:textId="77777777" w:rsidR="0019631A" w:rsidRPr="00684B8B" w:rsidRDefault="0019631A" w:rsidP="0019631A">
      <w:pPr>
        <w:ind w:firstLine="720"/>
        <w:jc w:val="both"/>
        <w:rPr>
          <w:sz w:val="24"/>
          <w:szCs w:val="24"/>
          <w:lang w:eastAsia="en-US"/>
        </w:rPr>
      </w:pPr>
      <w:r w:rsidRPr="00684B8B">
        <w:rPr>
          <w:sz w:val="24"/>
          <w:szCs w:val="24"/>
          <w:lang w:eastAsia="en-US"/>
        </w:rPr>
        <w:t>3.2. turėti traktoriaus ir savaeigės mašinos vairuotojo (traktorininko) pažymėjimą; „B“ kategorijos vairuotojo pažymėjimą</w:t>
      </w:r>
      <w:r>
        <w:rPr>
          <w:sz w:val="24"/>
          <w:szCs w:val="24"/>
          <w:lang w:eastAsia="en-US"/>
        </w:rPr>
        <w:t>;</w:t>
      </w:r>
      <w:r w:rsidRPr="00684B8B">
        <w:rPr>
          <w:sz w:val="24"/>
          <w:szCs w:val="24"/>
          <w:lang w:eastAsia="en-US"/>
        </w:rPr>
        <w:t xml:space="preserve"> </w:t>
      </w:r>
    </w:p>
    <w:p w14:paraId="219AED3B" w14:textId="77777777" w:rsidR="0019631A" w:rsidRPr="00684B8B" w:rsidRDefault="0019631A" w:rsidP="0019631A">
      <w:pPr>
        <w:ind w:firstLine="720"/>
        <w:jc w:val="both"/>
        <w:rPr>
          <w:sz w:val="24"/>
          <w:szCs w:val="24"/>
          <w:lang w:eastAsia="en-US"/>
        </w:rPr>
      </w:pPr>
      <w:r w:rsidRPr="00684B8B">
        <w:rPr>
          <w:sz w:val="24"/>
          <w:szCs w:val="24"/>
          <w:lang w:eastAsia="en-US"/>
        </w:rPr>
        <w:t>3.3. išmanyti mechanizmų ir prietaisų paskirtį, išdėstymą, sandarą ir veikimą, gedimų požymius ir priežastis, jų įtaką saugiam eismui, techninio aptarnavimo periodiškumą ir darbų atlikimo nuoseklumą, techninio eksploatavimo taisykles, kelių eismo taisykles ir būdus kelių eismo įvykiams išvengti, traktoriaus remonto ir priežiūros reikalavimus, tinkamą naudojimą įrankių, kurie reikalingi darbui atlikti;</w:t>
      </w:r>
    </w:p>
    <w:p w14:paraId="4F8BC1BB" w14:textId="77777777" w:rsidR="0019631A" w:rsidRPr="00684B8B" w:rsidRDefault="0019631A" w:rsidP="0019631A">
      <w:pPr>
        <w:ind w:firstLine="720"/>
        <w:jc w:val="both"/>
        <w:rPr>
          <w:sz w:val="24"/>
          <w:lang w:eastAsia="en-US"/>
        </w:rPr>
      </w:pPr>
      <w:r w:rsidRPr="00684B8B">
        <w:rPr>
          <w:sz w:val="24"/>
          <w:lang w:eastAsia="en-US"/>
        </w:rPr>
        <w:t>3.4. žinoti saugaus krovinių vežimo, krovimo ir iškrovimo taisykles.</w:t>
      </w:r>
      <w:r w:rsidRPr="00684B8B">
        <w:rPr>
          <w:color w:val="FF0000"/>
          <w:sz w:val="24"/>
          <w:szCs w:val="24"/>
          <w:lang w:eastAsia="en-US"/>
        </w:rPr>
        <w:t xml:space="preserve"> </w:t>
      </w:r>
    </w:p>
    <w:p w14:paraId="3F93FFD8" w14:textId="77777777" w:rsidR="0019631A" w:rsidRPr="00684B8B" w:rsidRDefault="0019631A" w:rsidP="0019631A">
      <w:pPr>
        <w:jc w:val="both"/>
        <w:rPr>
          <w:sz w:val="24"/>
          <w:szCs w:val="24"/>
          <w:lang w:eastAsia="en-US"/>
        </w:rPr>
      </w:pPr>
      <w:r w:rsidRPr="00684B8B">
        <w:rPr>
          <w:sz w:val="24"/>
          <w:lang w:eastAsia="en-US"/>
        </w:rPr>
        <w:t xml:space="preserve"> </w:t>
      </w:r>
    </w:p>
    <w:p w14:paraId="2BCAE44D" w14:textId="77777777" w:rsidR="0019631A" w:rsidRPr="00684B8B" w:rsidRDefault="0019631A" w:rsidP="0019631A">
      <w:pPr>
        <w:keepNext/>
        <w:jc w:val="center"/>
        <w:outlineLvl w:val="1"/>
        <w:rPr>
          <w:b/>
          <w:bCs/>
          <w:sz w:val="24"/>
          <w:szCs w:val="24"/>
        </w:rPr>
      </w:pPr>
      <w:r w:rsidRPr="00684B8B">
        <w:rPr>
          <w:b/>
          <w:bCs/>
          <w:sz w:val="24"/>
          <w:szCs w:val="24"/>
        </w:rPr>
        <w:t>III SKYRIUS</w:t>
      </w:r>
    </w:p>
    <w:p w14:paraId="21A527DB" w14:textId="77777777" w:rsidR="0019631A" w:rsidRPr="00684B8B" w:rsidRDefault="0019631A" w:rsidP="0019631A">
      <w:pPr>
        <w:keepNext/>
        <w:jc w:val="center"/>
        <w:outlineLvl w:val="1"/>
        <w:rPr>
          <w:b/>
          <w:bCs/>
          <w:sz w:val="24"/>
          <w:szCs w:val="24"/>
        </w:rPr>
      </w:pPr>
      <w:r w:rsidRPr="00684B8B">
        <w:rPr>
          <w:b/>
          <w:bCs/>
          <w:sz w:val="24"/>
          <w:szCs w:val="24"/>
        </w:rPr>
        <w:t xml:space="preserve"> ŠIAS PAREIGAS EINANČIO DARBUOTOJO FUNKCIJOS</w:t>
      </w:r>
    </w:p>
    <w:p w14:paraId="57F6B3C8" w14:textId="77777777" w:rsidR="0019631A" w:rsidRPr="00684B8B" w:rsidRDefault="0019631A" w:rsidP="0019631A">
      <w:pPr>
        <w:keepNext/>
        <w:jc w:val="center"/>
        <w:outlineLvl w:val="1"/>
        <w:rPr>
          <w:b/>
          <w:bCs/>
          <w:sz w:val="24"/>
          <w:szCs w:val="24"/>
        </w:rPr>
      </w:pPr>
    </w:p>
    <w:p w14:paraId="2E5BD47A" w14:textId="77777777" w:rsidR="0019631A" w:rsidRPr="00684B8B" w:rsidRDefault="0019631A" w:rsidP="0019631A">
      <w:pPr>
        <w:ind w:firstLine="720"/>
        <w:jc w:val="both"/>
        <w:rPr>
          <w:sz w:val="24"/>
          <w:szCs w:val="24"/>
        </w:rPr>
      </w:pPr>
      <w:r w:rsidRPr="00684B8B">
        <w:rPr>
          <w:sz w:val="24"/>
          <w:szCs w:val="24"/>
        </w:rPr>
        <w:t>4. Šias pareigas einantis darbuotojas vykdo šias funkcijas:</w:t>
      </w:r>
    </w:p>
    <w:p w14:paraId="13F3177A" w14:textId="77777777" w:rsidR="0019631A" w:rsidRPr="00684B8B" w:rsidRDefault="0019631A" w:rsidP="0019631A">
      <w:pPr>
        <w:ind w:firstLine="709"/>
        <w:jc w:val="both"/>
        <w:rPr>
          <w:sz w:val="24"/>
          <w:lang w:eastAsia="en-US"/>
        </w:rPr>
      </w:pPr>
      <w:r w:rsidRPr="00684B8B">
        <w:rPr>
          <w:sz w:val="24"/>
          <w:szCs w:val="24"/>
          <w:lang w:eastAsia="en-US"/>
        </w:rPr>
        <w:t>4.</w:t>
      </w:r>
      <w:r>
        <w:rPr>
          <w:sz w:val="24"/>
          <w:szCs w:val="24"/>
          <w:lang w:eastAsia="en-US"/>
        </w:rPr>
        <w:t>1</w:t>
      </w:r>
      <w:r w:rsidRPr="00684B8B">
        <w:rPr>
          <w:sz w:val="24"/>
          <w:szCs w:val="24"/>
          <w:lang w:eastAsia="en-US"/>
        </w:rPr>
        <w:t xml:space="preserve">. </w:t>
      </w:r>
      <w:r w:rsidRPr="00684B8B">
        <w:rPr>
          <w:sz w:val="24"/>
          <w:lang w:eastAsia="en-US"/>
        </w:rPr>
        <w:t xml:space="preserve">prižiūri Seniūnijai priklausančių </w:t>
      </w:r>
      <w:r>
        <w:rPr>
          <w:sz w:val="24"/>
          <w:lang w:eastAsia="en-US"/>
        </w:rPr>
        <w:t>transporto priemonių ir</w:t>
      </w:r>
      <w:r w:rsidRPr="00684B8B">
        <w:rPr>
          <w:sz w:val="24"/>
          <w:lang w:eastAsia="en-US"/>
        </w:rPr>
        <w:t xml:space="preserve"> kitų įrenginių (žoliapjovės, benzopjūklo ir pan.) techninę būklę, vairuoja</w:t>
      </w:r>
      <w:r>
        <w:rPr>
          <w:sz w:val="24"/>
          <w:lang w:eastAsia="en-US"/>
        </w:rPr>
        <w:t xml:space="preserve"> transporto priemones</w:t>
      </w:r>
      <w:r w:rsidRPr="00684B8B">
        <w:rPr>
          <w:sz w:val="24"/>
          <w:lang w:eastAsia="en-US"/>
        </w:rPr>
        <w:t>;</w:t>
      </w:r>
    </w:p>
    <w:p w14:paraId="6FD85DE9" w14:textId="77777777" w:rsidR="0019631A" w:rsidRPr="00684B8B" w:rsidRDefault="0019631A" w:rsidP="0019631A">
      <w:pPr>
        <w:ind w:firstLine="709"/>
        <w:jc w:val="both"/>
        <w:rPr>
          <w:sz w:val="24"/>
          <w:szCs w:val="24"/>
          <w:lang w:eastAsia="en-US"/>
        </w:rPr>
      </w:pPr>
      <w:r w:rsidRPr="00684B8B">
        <w:rPr>
          <w:sz w:val="24"/>
          <w:szCs w:val="24"/>
          <w:lang w:eastAsia="en-US"/>
        </w:rPr>
        <w:t>4.</w:t>
      </w:r>
      <w:r>
        <w:rPr>
          <w:sz w:val="24"/>
          <w:szCs w:val="24"/>
          <w:lang w:eastAsia="en-US"/>
        </w:rPr>
        <w:t>2</w:t>
      </w:r>
      <w:r w:rsidRPr="00684B8B">
        <w:rPr>
          <w:sz w:val="24"/>
          <w:szCs w:val="24"/>
          <w:lang w:eastAsia="en-US"/>
        </w:rPr>
        <w:t xml:space="preserve">. </w:t>
      </w:r>
      <w:r w:rsidRPr="00684B8B">
        <w:rPr>
          <w:sz w:val="24"/>
          <w:lang w:eastAsia="en-US"/>
        </w:rPr>
        <w:t xml:space="preserve">esant būtinumui, </w:t>
      </w:r>
      <w:r>
        <w:rPr>
          <w:sz w:val="24"/>
          <w:lang w:eastAsia="en-US"/>
        </w:rPr>
        <w:t xml:space="preserve">pagal kompetenciją </w:t>
      </w:r>
      <w:r w:rsidRPr="00684B8B">
        <w:rPr>
          <w:sz w:val="24"/>
          <w:lang w:eastAsia="en-US"/>
        </w:rPr>
        <w:t xml:space="preserve">atlieka </w:t>
      </w:r>
      <w:r>
        <w:rPr>
          <w:sz w:val="24"/>
          <w:lang w:eastAsia="en-US"/>
        </w:rPr>
        <w:t>transporto priemonių ir</w:t>
      </w:r>
      <w:r w:rsidRPr="00684B8B">
        <w:rPr>
          <w:sz w:val="24"/>
          <w:lang w:eastAsia="en-US"/>
        </w:rPr>
        <w:t xml:space="preserve"> kitų įrenginių remontą;</w:t>
      </w:r>
      <w:r w:rsidRPr="00684B8B">
        <w:rPr>
          <w:sz w:val="24"/>
          <w:szCs w:val="24"/>
          <w:lang w:eastAsia="en-US"/>
        </w:rPr>
        <w:t xml:space="preserve"> </w:t>
      </w:r>
    </w:p>
    <w:p w14:paraId="5A97B57E"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3</w:t>
      </w:r>
      <w:r w:rsidRPr="00684B8B">
        <w:rPr>
          <w:sz w:val="24"/>
          <w:szCs w:val="24"/>
          <w:lang w:eastAsia="en-US"/>
        </w:rPr>
        <w:t>. taupiai naudoja medžiagas, žaliavas</w:t>
      </w:r>
      <w:r w:rsidRPr="00684B8B">
        <w:rPr>
          <w:sz w:val="24"/>
          <w:lang w:eastAsia="en-US"/>
        </w:rPr>
        <w:t>, kurą, tepalus, padangas</w:t>
      </w:r>
      <w:r w:rsidRPr="00684B8B">
        <w:rPr>
          <w:sz w:val="24"/>
          <w:szCs w:val="24"/>
          <w:lang w:eastAsia="en-US"/>
        </w:rPr>
        <w:t xml:space="preserve"> ir </w:t>
      </w:r>
      <w:r w:rsidRPr="00684B8B">
        <w:rPr>
          <w:sz w:val="24"/>
          <w:lang w:eastAsia="en-US"/>
        </w:rPr>
        <w:t>energetinius resursus</w:t>
      </w:r>
      <w:r>
        <w:rPr>
          <w:sz w:val="24"/>
          <w:szCs w:val="24"/>
          <w:lang w:eastAsia="en-US"/>
        </w:rPr>
        <w:t>;</w:t>
      </w:r>
      <w:r w:rsidRPr="00684B8B">
        <w:rPr>
          <w:sz w:val="24"/>
          <w:szCs w:val="24"/>
          <w:lang w:eastAsia="en-US"/>
        </w:rPr>
        <w:t xml:space="preserve"> saugo inventorių, įrankius ir </w:t>
      </w:r>
      <w:r>
        <w:rPr>
          <w:sz w:val="24"/>
          <w:lang w:eastAsia="en-US"/>
        </w:rPr>
        <w:t>įrengini</w:t>
      </w:r>
      <w:r>
        <w:rPr>
          <w:sz w:val="24"/>
          <w:szCs w:val="24"/>
          <w:lang w:eastAsia="en-US"/>
        </w:rPr>
        <w:t>us</w:t>
      </w:r>
      <w:r w:rsidRPr="00684B8B">
        <w:rPr>
          <w:sz w:val="24"/>
          <w:szCs w:val="24"/>
          <w:lang w:eastAsia="en-US"/>
        </w:rPr>
        <w:t xml:space="preserve">; </w:t>
      </w:r>
      <w:r w:rsidRPr="00684B8B">
        <w:rPr>
          <w:sz w:val="24"/>
          <w:lang w:eastAsia="en-US"/>
        </w:rPr>
        <w:t xml:space="preserve">tinkamai eksploatuoja transporto priemones ir kitus įrenginius; </w:t>
      </w:r>
      <w:r w:rsidRPr="00684B8B">
        <w:rPr>
          <w:sz w:val="24"/>
          <w:szCs w:val="24"/>
          <w:lang w:eastAsia="en-US"/>
        </w:rPr>
        <w:t xml:space="preserve">užtikrina darbo įrankių švarą ir laiku juos remontuoja; </w:t>
      </w:r>
      <w:r w:rsidRPr="00684B8B">
        <w:rPr>
          <w:sz w:val="24"/>
          <w:lang w:eastAsia="en-US"/>
        </w:rPr>
        <w:t xml:space="preserve">neišpila ir neleidžia tekėti tepalams, degalams; </w:t>
      </w:r>
      <w:r w:rsidRPr="00684B8B">
        <w:rPr>
          <w:sz w:val="24"/>
          <w:szCs w:val="24"/>
          <w:lang w:eastAsia="en-US"/>
        </w:rPr>
        <w:t xml:space="preserve">kontroliuoja naudojamų </w:t>
      </w:r>
      <w:r w:rsidRPr="00684B8B">
        <w:rPr>
          <w:sz w:val="24"/>
          <w:lang w:eastAsia="en-US"/>
        </w:rPr>
        <w:t xml:space="preserve">įrenginių </w:t>
      </w:r>
      <w:r w:rsidRPr="00684B8B">
        <w:rPr>
          <w:sz w:val="24"/>
          <w:szCs w:val="24"/>
          <w:lang w:eastAsia="en-US"/>
        </w:rPr>
        <w:t>darbo režim</w:t>
      </w:r>
      <w:r>
        <w:rPr>
          <w:sz w:val="24"/>
          <w:szCs w:val="24"/>
          <w:lang w:eastAsia="en-US"/>
        </w:rPr>
        <w:t>ą</w:t>
      </w:r>
      <w:r w:rsidRPr="00684B8B">
        <w:rPr>
          <w:sz w:val="24"/>
          <w:szCs w:val="24"/>
          <w:lang w:eastAsia="en-US"/>
        </w:rPr>
        <w:t>;</w:t>
      </w:r>
    </w:p>
    <w:p w14:paraId="091A9ABD"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4</w:t>
      </w:r>
      <w:r w:rsidRPr="00684B8B">
        <w:rPr>
          <w:sz w:val="24"/>
          <w:szCs w:val="24"/>
          <w:lang w:eastAsia="en-US"/>
        </w:rPr>
        <w:t>. planuoja, organizuoja, įgyvendina ir</w:t>
      </w:r>
      <w:r>
        <w:rPr>
          <w:sz w:val="24"/>
          <w:szCs w:val="24"/>
          <w:lang w:eastAsia="en-US"/>
        </w:rPr>
        <w:t xml:space="preserve"> prižiūri</w:t>
      </w:r>
      <w:r w:rsidRPr="00684B8B">
        <w:rPr>
          <w:sz w:val="24"/>
          <w:szCs w:val="24"/>
          <w:lang w:eastAsia="en-US"/>
        </w:rPr>
        <w:t xml:space="preserve"> </w:t>
      </w:r>
      <w:r>
        <w:rPr>
          <w:sz w:val="24"/>
          <w:lang w:eastAsia="en-US"/>
        </w:rPr>
        <w:t>transporto priemonių ir</w:t>
      </w:r>
      <w:r w:rsidRPr="00684B8B">
        <w:rPr>
          <w:sz w:val="24"/>
          <w:lang w:eastAsia="en-US"/>
        </w:rPr>
        <w:t xml:space="preserve"> kitų įrenginių </w:t>
      </w:r>
      <w:r w:rsidRPr="00684B8B">
        <w:rPr>
          <w:sz w:val="24"/>
          <w:szCs w:val="24"/>
          <w:lang w:eastAsia="en-US"/>
        </w:rPr>
        <w:t xml:space="preserve">remonto ir aptarnavimo darbus; </w:t>
      </w:r>
    </w:p>
    <w:p w14:paraId="5CAEF0B7" w14:textId="77777777" w:rsidR="0019631A" w:rsidRDefault="0019631A" w:rsidP="0019631A">
      <w:pPr>
        <w:ind w:firstLine="720"/>
        <w:jc w:val="both"/>
        <w:rPr>
          <w:sz w:val="24"/>
          <w:szCs w:val="24"/>
          <w:lang w:eastAsia="en-US"/>
        </w:rPr>
      </w:pPr>
      <w:r w:rsidRPr="00684B8B">
        <w:rPr>
          <w:sz w:val="24"/>
          <w:lang w:eastAsia="en-US"/>
        </w:rPr>
        <w:t>4.</w:t>
      </w:r>
      <w:r>
        <w:rPr>
          <w:sz w:val="24"/>
          <w:lang w:eastAsia="en-US"/>
        </w:rPr>
        <w:t>5</w:t>
      </w:r>
      <w:r w:rsidRPr="00684B8B">
        <w:rPr>
          <w:sz w:val="24"/>
          <w:lang w:eastAsia="en-US"/>
        </w:rPr>
        <w:t xml:space="preserve">. </w:t>
      </w:r>
      <w:r>
        <w:rPr>
          <w:sz w:val="24"/>
          <w:lang w:eastAsia="en-US"/>
        </w:rPr>
        <w:t xml:space="preserve">paruošia pervežimui, pritvirtina krovinius; </w:t>
      </w:r>
      <w:r w:rsidRPr="00684B8B">
        <w:rPr>
          <w:sz w:val="24"/>
          <w:lang w:eastAsia="en-US"/>
        </w:rPr>
        <w:t xml:space="preserve">krauna krovinius; </w:t>
      </w:r>
      <w:r w:rsidRPr="00684B8B">
        <w:rPr>
          <w:sz w:val="24"/>
          <w:szCs w:val="24"/>
          <w:lang w:eastAsia="en-US"/>
        </w:rPr>
        <w:t xml:space="preserve">perveža krovinius; </w:t>
      </w:r>
    </w:p>
    <w:p w14:paraId="3E559531" w14:textId="77777777" w:rsidR="0019631A" w:rsidRDefault="0019631A" w:rsidP="0019631A">
      <w:pPr>
        <w:ind w:firstLine="720"/>
        <w:jc w:val="both"/>
        <w:rPr>
          <w:sz w:val="24"/>
          <w:szCs w:val="24"/>
          <w:lang w:eastAsia="en-US"/>
        </w:rPr>
      </w:pPr>
      <w:r w:rsidRPr="00684B8B">
        <w:rPr>
          <w:sz w:val="24"/>
          <w:szCs w:val="24"/>
          <w:lang w:eastAsia="en-US"/>
        </w:rPr>
        <w:t>4.</w:t>
      </w:r>
      <w:r>
        <w:rPr>
          <w:sz w:val="24"/>
          <w:szCs w:val="24"/>
          <w:lang w:eastAsia="en-US"/>
        </w:rPr>
        <w:t>6</w:t>
      </w:r>
      <w:r w:rsidRPr="00684B8B">
        <w:rPr>
          <w:sz w:val="24"/>
          <w:szCs w:val="24"/>
          <w:lang w:eastAsia="en-US"/>
        </w:rPr>
        <w:t xml:space="preserve">. </w:t>
      </w:r>
      <w:r w:rsidRPr="00684B8B">
        <w:rPr>
          <w:sz w:val="24"/>
          <w:lang w:eastAsia="en-US"/>
        </w:rPr>
        <w:t>šienauja pakeles, parkus</w:t>
      </w:r>
      <w:r>
        <w:rPr>
          <w:sz w:val="24"/>
          <w:lang w:eastAsia="en-US"/>
        </w:rPr>
        <w:t>,</w:t>
      </w:r>
      <w:r w:rsidRPr="00684B8B">
        <w:rPr>
          <w:sz w:val="24"/>
          <w:lang w:eastAsia="en-US"/>
        </w:rPr>
        <w:t xml:space="preserve"> stumdo, kasa žemes</w:t>
      </w:r>
      <w:r>
        <w:rPr>
          <w:sz w:val="24"/>
          <w:lang w:eastAsia="en-US"/>
        </w:rPr>
        <w:t>,</w:t>
      </w:r>
      <w:r w:rsidRPr="00684B8B">
        <w:rPr>
          <w:sz w:val="24"/>
          <w:lang w:eastAsia="en-US"/>
        </w:rPr>
        <w:t xml:space="preserve"> nuo kelių valo</w:t>
      </w:r>
      <w:r>
        <w:rPr>
          <w:sz w:val="24"/>
          <w:lang w:eastAsia="en-US"/>
        </w:rPr>
        <w:t xml:space="preserve"> </w:t>
      </w:r>
      <w:r w:rsidRPr="00684B8B">
        <w:rPr>
          <w:sz w:val="24"/>
          <w:szCs w:val="24"/>
          <w:lang w:eastAsia="en-US"/>
        </w:rPr>
        <w:t>(nukasa)</w:t>
      </w:r>
      <w:r w:rsidRPr="00684B8B">
        <w:rPr>
          <w:sz w:val="24"/>
          <w:lang w:eastAsia="en-US"/>
        </w:rPr>
        <w:t xml:space="preserve"> sniegą</w:t>
      </w:r>
      <w:r>
        <w:rPr>
          <w:sz w:val="24"/>
          <w:lang w:eastAsia="en-US"/>
        </w:rPr>
        <w:t>,</w:t>
      </w:r>
      <w:r w:rsidRPr="00684B8B">
        <w:rPr>
          <w:sz w:val="24"/>
          <w:szCs w:val="24"/>
          <w:lang w:eastAsia="en-US"/>
        </w:rPr>
        <w:t xml:space="preserve"> pjauna žolę, medžius</w:t>
      </w:r>
      <w:r>
        <w:rPr>
          <w:sz w:val="24"/>
          <w:szCs w:val="24"/>
          <w:lang w:eastAsia="en-US"/>
        </w:rPr>
        <w:t>,</w:t>
      </w:r>
      <w:r w:rsidRPr="00684B8B">
        <w:rPr>
          <w:sz w:val="24"/>
          <w:szCs w:val="24"/>
          <w:lang w:eastAsia="en-US"/>
        </w:rPr>
        <w:t xml:space="preserve"> geni krūmus, medžių šakas</w:t>
      </w:r>
      <w:r>
        <w:rPr>
          <w:sz w:val="24"/>
          <w:szCs w:val="24"/>
          <w:lang w:eastAsia="en-US"/>
        </w:rPr>
        <w:t>,</w:t>
      </w:r>
      <w:r w:rsidRPr="00684B8B">
        <w:rPr>
          <w:sz w:val="24"/>
          <w:szCs w:val="24"/>
          <w:lang w:eastAsia="en-US"/>
        </w:rPr>
        <w:t xml:space="preserve"> šluoja, renka atliekas, grėbia lapus, krauna (renka) atliekas</w:t>
      </w:r>
      <w:r>
        <w:rPr>
          <w:sz w:val="24"/>
          <w:szCs w:val="24"/>
          <w:lang w:eastAsia="en-US"/>
        </w:rPr>
        <w:t xml:space="preserve"> </w:t>
      </w:r>
      <w:r w:rsidRPr="00684B8B">
        <w:rPr>
          <w:sz w:val="24"/>
          <w:szCs w:val="24"/>
          <w:lang w:eastAsia="en-US"/>
        </w:rPr>
        <w:t xml:space="preserve">Seniūnijos prižiūrimų pastatų bei </w:t>
      </w:r>
      <w:r w:rsidRPr="008A1B7D">
        <w:rPr>
          <w:sz w:val="24"/>
          <w:szCs w:val="24"/>
          <w:lang w:eastAsia="en-US"/>
        </w:rPr>
        <w:t>Seniūnijos teritorijoje esančių parkų, gėlynų, skverų</w:t>
      </w:r>
      <w:r>
        <w:rPr>
          <w:sz w:val="24"/>
          <w:szCs w:val="24"/>
          <w:lang w:eastAsia="en-US"/>
        </w:rPr>
        <w:t xml:space="preserve"> </w:t>
      </w:r>
      <w:r w:rsidRPr="008A1B7D">
        <w:rPr>
          <w:sz w:val="24"/>
          <w:szCs w:val="24"/>
          <w:lang w:eastAsia="en-US"/>
        </w:rPr>
        <w:t xml:space="preserve">ir kitų </w:t>
      </w:r>
      <w:r>
        <w:rPr>
          <w:sz w:val="24"/>
          <w:szCs w:val="24"/>
          <w:lang w:eastAsia="en-US"/>
        </w:rPr>
        <w:t xml:space="preserve">bendrojo naudojimo </w:t>
      </w:r>
      <w:r w:rsidRPr="00684B8B">
        <w:rPr>
          <w:sz w:val="24"/>
          <w:szCs w:val="24"/>
          <w:lang w:eastAsia="en-US"/>
        </w:rPr>
        <w:t>teritorijose</w:t>
      </w:r>
      <w:r>
        <w:rPr>
          <w:sz w:val="24"/>
          <w:szCs w:val="24"/>
          <w:lang w:eastAsia="en-US"/>
        </w:rPr>
        <w:t xml:space="preserve">; </w:t>
      </w:r>
    </w:p>
    <w:p w14:paraId="7449442D" w14:textId="77777777" w:rsidR="0019631A" w:rsidRPr="00684B8B" w:rsidRDefault="0019631A" w:rsidP="0019631A">
      <w:pPr>
        <w:ind w:firstLine="720"/>
        <w:jc w:val="both"/>
        <w:rPr>
          <w:sz w:val="24"/>
          <w:szCs w:val="24"/>
          <w:lang w:eastAsia="en-US"/>
        </w:rPr>
      </w:pPr>
      <w:r>
        <w:rPr>
          <w:sz w:val="24"/>
          <w:szCs w:val="24"/>
          <w:lang w:eastAsia="en-US"/>
        </w:rPr>
        <w:t>4.7.</w:t>
      </w:r>
      <w:r w:rsidRPr="00684B8B">
        <w:rPr>
          <w:sz w:val="24"/>
          <w:szCs w:val="24"/>
          <w:lang w:eastAsia="en-US"/>
        </w:rPr>
        <w:t xml:space="preserve"> </w:t>
      </w:r>
      <w:r>
        <w:rPr>
          <w:sz w:val="24"/>
          <w:szCs w:val="24"/>
          <w:lang w:eastAsia="en-US"/>
        </w:rPr>
        <w:t>atlieka darbus</w:t>
      </w:r>
      <w:r w:rsidRPr="00684B8B">
        <w:rPr>
          <w:sz w:val="24"/>
          <w:szCs w:val="24"/>
          <w:lang w:eastAsia="en-US"/>
        </w:rPr>
        <w:t xml:space="preserve"> rankiniu pjūklu, dalgiu, kirviu, kastuvu, obliumi, plaktuku ir kitais panašiais įrankiais, juos prižiūri ir užtikrina, jog įrankiai būtų tvarkingi ir saugūs</w:t>
      </w:r>
      <w:r>
        <w:rPr>
          <w:sz w:val="24"/>
          <w:szCs w:val="24"/>
          <w:lang w:eastAsia="en-US"/>
        </w:rPr>
        <w:t>;</w:t>
      </w:r>
      <w:r w:rsidRPr="00684B8B">
        <w:rPr>
          <w:sz w:val="24"/>
          <w:szCs w:val="24"/>
          <w:lang w:eastAsia="en-US"/>
        </w:rPr>
        <w:t xml:space="preserve"> </w:t>
      </w:r>
      <w:r>
        <w:rPr>
          <w:sz w:val="24"/>
          <w:szCs w:val="24"/>
          <w:lang w:eastAsia="en-US"/>
        </w:rPr>
        <w:t>atlieka darbus</w:t>
      </w:r>
      <w:r w:rsidRPr="00684B8B">
        <w:rPr>
          <w:sz w:val="24"/>
          <w:szCs w:val="24"/>
          <w:lang w:eastAsia="en-US"/>
        </w:rPr>
        <w:t xml:space="preserve"> su rankiniais žolės pjovimo prietaisais</w:t>
      </w:r>
      <w:r>
        <w:rPr>
          <w:sz w:val="24"/>
          <w:szCs w:val="24"/>
          <w:lang w:eastAsia="en-US"/>
        </w:rPr>
        <w:t>;</w:t>
      </w:r>
      <w:r w:rsidRPr="00684B8B">
        <w:rPr>
          <w:sz w:val="24"/>
          <w:szCs w:val="24"/>
          <w:lang w:eastAsia="en-US"/>
        </w:rPr>
        <w:t xml:space="preserve"> </w:t>
      </w:r>
    </w:p>
    <w:p w14:paraId="39C96836" w14:textId="77777777" w:rsidR="0019631A" w:rsidRPr="00684B8B" w:rsidRDefault="0019631A" w:rsidP="0019631A">
      <w:pPr>
        <w:ind w:firstLine="720"/>
        <w:jc w:val="both"/>
        <w:rPr>
          <w:sz w:val="24"/>
          <w:szCs w:val="24"/>
          <w:lang w:eastAsia="en-US"/>
        </w:rPr>
      </w:pPr>
      <w:r w:rsidRPr="00684B8B">
        <w:rPr>
          <w:sz w:val="24"/>
          <w:szCs w:val="24"/>
          <w:lang w:eastAsia="en-US"/>
        </w:rPr>
        <w:lastRenderedPageBreak/>
        <w:t>4.</w:t>
      </w:r>
      <w:r>
        <w:rPr>
          <w:sz w:val="24"/>
          <w:szCs w:val="24"/>
          <w:lang w:eastAsia="en-US"/>
        </w:rPr>
        <w:t>8</w:t>
      </w:r>
      <w:r w:rsidRPr="00684B8B">
        <w:rPr>
          <w:sz w:val="24"/>
          <w:szCs w:val="24"/>
          <w:lang w:eastAsia="en-US"/>
        </w:rPr>
        <w:t>. informuoja Seniūnijos seniūną pakitus darbo procesui, apie pavojingus, kenksmingus ir kitus rizikos veiksnius darbo vietose ir jų poveikį sveikatai;</w:t>
      </w:r>
    </w:p>
    <w:p w14:paraId="7EAFAED0" w14:textId="77777777" w:rsidR="0019631A" w:rsidRPr="00684B8B" w:rsidRDefault="0019631A" w:rsidP="0019631A">
      <w:pPr>
        <w:ind w:firstLine="720"/>
        <w:jc w:val="both"/>
        <w:rPr>
          <w:sz w:val="24"/>
          <w:szCs w:val="24"/>
          <w:lang w:eastAsia="en-US"/>
        </w:rPr>
      </w:pPr>
      <w:r w:rsidRPr="00684B8B">
        <w:rPr>
          <w:sz w:val="24"/>
          <w:szCs w:val="24"/>
          <w:lang w:eastAsia="en-US"/>
        </w:rPr>
        <w:t>4.</w:t>
      </w:r>
      <w:r>
        <w:rPr>
          <w:sz w:val="24"/>
          <w:szCs w:val="24"/>
          <w:lang w:eastAsia="en-US"/>
        </w:rPr>
        <w:t>9</w:t>
      </w:r>
      <w:r w:rsidRPr="00684B8B">
        <w:rPr>
          <w:sz w:val="24"/>
          <w:szCs w:val="24"/>
          <w:lang w:eastAsia="en-US"/>
        </w:rPr>
        <w:t xml:space="preserve">. vykdo kitus Seniūnijos darbo organizavimo inžinieriaus ir Seniūnijos seniūno pavedimus. </w:t>
      </w:r>
    </w:p>
    <w:p w14:paraId="34D2618B" w14:textId="77777777" w:rsidR="0019631A" w:rsidRPr="00684B8B" w:rsidRDefault="0019631A" w:rsidP="0019631A">
      <w:pPr>
        <w:ind w:firstLine="720"/>
        <w:jc w:val="both"/>
        <w:rPr>
          <w:sz w:val="24"/>
          <w:lang w:eastAsia="en-US"/>
        </w:rPr>
      </w:pPr>
    </w:p>
    <w:p w14:paraId="05F4CE44" w14:textId="77777777" w:rsidR="0019631A" w:rsidRPr="00684B8B" w:rsidRDefault="0019631A" w:rsidP="0019631A">
      <w:pPr>
        <w:ind w:firstLine="720"/>
        <w:jc w:val="center"/>
        <w:rPr>
          <w:sz w:val="24"/>
          <w:szCs w:val="24"/>
          <w:lang w:eastAsia="en-US"/>
        </w:rPr>
      </w:pPr>
    </w:p>
    <w:p w14:paraId="1B99C618" w14:textId="77777777" w:rsidR="0019631A" w:rsidRPr="00684B8B" w:rsidRDefault="0019631A" w:rsidP="0019631A">
      <w:pPr>
        <w:ind w:firstLine="720"/>
        <w:jc w:val="center"/>
        <w:rPr>
          <w:b/>
          <w:sz w:val="24"/>
          <w:szCs w:val="24"/>
        </w:rPr>
      </w:pPr>
      <w:r w:rsidRPr="00684B8B">
        <w:rPr>
          <w:b/>
          <w:sz w:val="24"/>
          <w:szCs w:val="24"/>
        </w:rPr>
        <w:t>IV SKYRIUS</w:t>
      </w:r>
    </w:p>
    <w:p w14:paraId="755153D1" w14:textId="77777777" w:rsidR="0019631A" w:rsidRPr="00684B8B" w:rsidRDefault="0019631A" w:rsidP="0019631A">
      <w:pPr>
        <w:ind w:firstLine="720"/>
        <w:jc w:val="center"/>
        <w:rPr>
          <w:b/>
          <w:sz w:val="24"/>
          <w:szCs w:val="24"/>
        </w:rPr>
      </w:pPr>
      <w:r w:rsidRPr="00684B8B">
        <w:rPr>
          <w:b/>
          <w:sz w:val="24"/>
          <w:szCs w:val="24"/>
        </w:rPr>
        <w:t>DARBUOTOJO ATSAKOMYBĖ IR ATSKAITOMYBĖ</w:t>
      </w:r>
    </w:p>
    <w:p w14:paraId="4C09759B" w14:textId="77777777" w:rsidR="0019631A" w:rsidRPr="00684B8B" w:rsidRDefault="0019631A" w:rsidP="0019631A">
      <w:pPr>
        <w:ind w:firstLine="720"/>
        <w:jc w:val="center"/>
        <w:rPr>
          <w:b/>
          <w:sz w:val="24"/>
          <w:szCs w:val="24"/>
        </w:rPr>
      </w:pPr>
    </w:p>
    <w:p w14:paraId="21F19EBE" w14:textId="77777777" w:rsidR="0019631A" w:rsidRPr="00684B8B" w:rsidRDefault="0019631A" w:rsidP="0019631A">
      <w:pPr>
        <w:ind w:firstLine="709"/>
        <w:jc w:val="both"/>
        <w:rPr>
          <w:sz w:val="24"/>
          <w:szCs w:val="24"/>
          <w:lang w:eastAsia="en-US"/>
        </w:rPr>
      </w:pPr>
      <w:r w:rsidRPr="00684B8B">
        <w:rPr>
          <w:sz w:val="24"/>
          <w:szCs w:val="24"/>
          <w:lang w:eastAsia="en-US"/>
        </w:rPr>
        <w:t>5. Darbuotojas tiesiogiai pavaldus Seniūnijos darbo organizavimo inžinieriui, atskaitingas Seniūnijos darbo organizavimo inžinieriui ir Seniūnijos seniūnui.</w:t>
      </w:r>
    </w:p>
    <w:p w14:paraId="4D6393EC" w14:textId="77777777" w:rsidR="0019631A" w:rsidRPr="00684B8B" w:rsidRDefault="0019631A" w:rsidP="0019631A">
      <w:pPr>
        <w:ind w:firstLine="709"/>
        <w:jc w:val="both"/>
        <w:rPr>
          <w:sz w:val="24"/>
          <w:szCs w:val="24"/>
          <w:lang w:eastAsia="en-US"/>
        </w:rPr>
      </w:pPr>
      <w:r w:rsidRPr="00684B8B">
        <w:rPr>
          <w:sz w:val="24"/>
          <w:szCs w:val="24"/>
          <w:lang w:eastAsia="en-US"/>
        </w:rPr>
        <w:t>6. Už pavestų uždavinių ir funkcijų netinkamą vykdymą darbuotojas atsako Lietuvos Respublikos įstatymų ir kitų teisės aktų nustatyta tvarka.</w:t>
      </w:r>
    </w:p>
    <w:p w14:paraId="002EA7B8" w14:textId="77777777" w:rsidR="0019631A" w:rsidRPr="00684B8B" w:rsidRDefault="0019631A" w:rsidP="0019631A">
      <w:pPr>
        <w:ind w:firstLine="709"/>
        <w:jc w:val="both"/>
        <w:rPr>
          <w:sz w:val="24"/>
          <w:szCs w:val="24"/>
          <w:lang w:eastAsia="en-US"/>
        </w:rPr>
      </w:pPr>
      <w:r w:rsidRPr="00684B8B">
        <w:rPr>
          <w:sz w:val="24"/>
          <w:szCs w:val="24"/>
          <w:lang w:eastAsia="en-US"/>
        </w:rPr>
        <w:t>7. Darbuotojas atlygina savo darbo pareigų pažeidimu dėl jo kaltės darbdaviui padarytą turtinę ir neturtinę žalą Darbo kodekso nustatyta tvarka.</w:t>
      </w:r>
    </w:p>
    <w:p w14:paraId="18E4EF4D" w14:textId="77777777" w:rsidR="0019631A" w:rsidRPr="00684B8B" w:rsidRDefault="0019631A" w:rsidP="0019631A">
      <w:pPr>
        <w:spacing w:line="276" w:lineRule="auto"/>
        <w:ind w:firstLine="709"/>
        <w:jc w:val="both"/>
        <w:rPr>
          <w:rFonts w:ascii="TimesLT" w:hAnsi="TimesLT"/>
          <w:sz w:val="24"/>
          <w:szCs w:val="24"/>
        </w:rPr>
      </w:pPr>
    </w:p>
    <w:p w14:paraId="21BD0BF5" w14:textId="77777777" w:rsidR="0019631A" w:rsidRPr="00684B8B" w:rsidRDefault="0019631A" w:rsidP="0019631A">
      <w:pPr>
        <w:spacing w:line="276" w:lineRule="auto"/>
        <w:ind w:firstLine="284"/>
        <w:jc w:val="both"/>
        <w:rPr>
          <w:rFonts w:ascii="TimesLT" w:hAnsi="TimesLT"/>
          <w:sz w:val="24"/>
          <w:szCs w:val="24"/>
        </w:rPr>
      </w:pPr>
      <w:r w:rsidRPr="00684B8B">
        <w:rPr>
          <w:rFonts w:ascii="TimesLT" w:hAnsi="TimesLT"/>
          <w:sz w:val="24"/>
          <w:szCs w:val="24"/>
        </w:rPr>
        <w:tab/>
      </w:r>
      <w:r w:rsidRPr="00684B8B">
        <w:rPr>
          <w:rFonts w:ascii="TimesLT" w:hAnsi="TimesLT"/>
          <w:sz w:val="24"/>
          <w:szCs w:val="24"/>
        </w:rPr>
        <w:tab/>
        <w:t>_______________________________________</w:t>
      </w:r>
    </w:p>
    <w:p w14:paraId="6C807393" w14:textId="77777777" w:rsidR="0019631A" w:rsidRPr="00684B8B" w:rsidRDefault="0019631A" w:rsidP="0019631A">
      <w:pPr>
        <w:keepNext/>
        <w:jc w:val="center"/>
        <w:outlineLvl w:val="1"/>
        <w:rPr>
          <w:b/>
          <w:bCs/>
          <w:caps/>
          <w:sz w:val="24"/>
          <w:szCs w:val="24"/>
        </w:rPr>
      </w:pPr>
    </w:p>
    <w:p w14:paraId="16DEBBF3" w14:textId="77777777" w:rsidR="0019631A" w:rsidRPr="00684B8B" w:rsidRDefault="0019631A" w:rsidP="0019631A">
      <w:pPr>
        <w:jc w:val="both"/>
        <w:rPr>
          <w:b/>
          <w:bCs/>
          <w:sz w:val="24"/>
          <w:lang w:eastAsia="en-US"/>
        </w:rPr>
      </w:pPr>
    </w:p>
    <w:p w14:paraId="79DD2254" w14:textId="77777777" w:rsidR="0019631A" w:rsidRPr="00684B8B" w:rsidRDefault="0019631A" w:rsidP="0019631A">
      <w:pPr>
        <w:rPr>
          <w:sz w:val="24"/>
          <w:lang w:eastAsia="en-US"/>
        </w:rPr>
      </w:pPr>
    </w:p>
    <w:p w14:paraId="337AF48A" w14:textId="77777777" w:rsidR="0019631A" w:rsidRPr="00684B8B" w:rsidRDefault="0019631A" w:rsidP="0019631A">
      <w:pPr>
        <w:rPr>
          <w:sz w:val="20"/>
          <w:lang w:eastAsia="en-US"/>
        </w:rPr>
      </w:pPr>
      <w:r w:rsidRPr="00684B8B">
        <w:rPr>
          <w:sz w:val="24"/>
          <w:lang w:eastAsia="en-US"/>
        </w:rPr>
        <w:t>Susipažinau, sutinku ir vykdysiu:</w:t>
      </w:r>
      <w:r w:rsidRPr="00684B8B">
        <w:rPr>
          <w:sz w:val="20"/>
          <w:lang w:eastAsia="en-US"/>
        </w:rPr>
        <w:tab/>
      </w:r>
    </w:p>
    <w:p w14:paraId="0F042E13"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______________________</w:t>
      </w:r>
    </w:p>
    <w:p w14:paraId="2E683D82"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 xml:space="preserve">           (parašas) </w:t>
      </w:r>
    </w:p>
    <w:p w14:paraId="700C7D50" w14:textId="77777777" w:rsidR="0019631A" w:rsidRPr="00684B8B" w:rsidRDefault="0019631A" w:rsidP="0019631A">
      <w:pPr>
        <w:shd w:val="clear" w:color="auto" w:fill="FFFFFF"/>
        <w:rPr>
          <w:color w:val="000000"/>
          <w:sz w:val="24"/>
          <w:szCs w:val="24"/>
          <w:lang w:eastAsia="en-US"/>
        </w:rPr>
      </w:pPr>
      <w:r w:rsidRPr="00684B8B">
        <w:rPr>
          <w:color w:val="000000"/>
          <w:sz w:val="24"/>
          <w:szCs w:val="24"/>
          <w:lang w:eastAsia="en-US"/>
        </w:rPr>
        <w:t>_______________________</w:t>
      </w:r>
    </w:p>
    <w:p w14:paraId="2A306524" w14:textId="77777777" w:rsidR="0019631A" w:rsidRPr="00684B8B" w:rsidRDefault="0019631A" w:rsidP="0019631A">
      <w:pPr>
        <w:shd w:val="clear" w:color="auto" w:fill="FFFFFF"/>
        <w:rPr>
          <w:color w:val="000000"/>
          <w:sz w:val="24"/>
          <w:szCs w:val="24"/>
          <w:lang w:eastAsia="en-US"/>
        </w:rPr>
      </w:pPr>
      <w:r w:rsidRPr="00684B8B">
        <w:rPr>
          <w:color w:val="000000"/>
          <w:sz w:val="24"/>
          <w:szCs w:val="24"/>
          <w:lang w:eastAsia="en-US"/>
        </w:rPr>
        <w:t xml:space="preserve">          (vardas , pavardė)</w:t>
      </w:r>
    </w:p>
    <w:p w14:paraId="1DA4F251" w14:textId="77777777" w:rsidR="0019631A" w:rsidRPr="00684B8B" w:rsidRDefault="0019631A" w:rsidP="0019631A">
      <w:pPr>
        <w:shd w:val="clear" w:color="auto" w:fill="FFFFFF"/>
        <w:jc w:val="both"/>
        <w:rPr>
          <w:color w:val="000000"/>
          <w:sz w:val="24"/>
          <w:szCs w:val="24"/>
          <w:lang w:eastAsia="en-US"/>
        </w:rPr>
      </w:pPr>
      <w:r w:rsidRPr="00684B8B">
        <w:rPr>
          <w:color w:val="000000"/>
          <w:sz w:val="24"/>
          <w:szCs w:val="24"/>
          <w:lang w:eastAsia="en-US"/>
        </w:rPr>
        <w:t>____________________________</w:t>
      </w:r>
    </w:p>
    <w:p w14:paraId="5BF0D7E7" w14:textId="77777777" w:rsidR="0019631A" w:rsidRPr="00684B8B" w:rsidRDefault="0019631A" w:rsidP="0019631A">
      <w:pPr>
        <w:shd w:val="clear" w:color="auto" w:fill="FFFFFF"/>
        <w:ind w:firstLine="720"/>
        <w:jc w:val="both"/>
        <w:rPr>
          <w:color w:val="000000"/>
          <w:sz w:val="24"/>
          <w:szCs w:val="24"/>
          <w:lang w:eastAsia="en-US"/>
        </w:rPr>
      </w:pPr>
      <w:r w:rsidRPr="00684B8B">
        <w:rPr>
          <w:color w:val="000000"/>
          <w:sz w:val="24"/>
          <w:szCs w:val="24"/>
          <w:lang w:eastAsia="en-US"/>
        </w:rPr>
        <w:t xml:space="preserve">  (data)</w:t>
      </w:r>
    </w:p>
    <w:p w14:paraId="1743E58F" w14:textId="77777777" w:rsidR="0019631A" w:rsidRDefault="0019631A"/>
    <w:sectPr w:rsidR="0019631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1A"/>
    <w:rsid w:val="0019631A"/>
    <w:rsid w:val="00915A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106C"/>
  <w15:chartTrackingRefBased/>
  <w15:docId w15:val="{B9B1F911-0EFC-4748-8DD4-0D563DC8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631A"/>
    <w:pPr>
      <w:spacing w:after="0" w:line="240" w:lineRule="auto"/>
    </w:pPr>
    <w:rPr>
      <w:rFonts w:ascii="Times New Roman" w:eastAsia="Times New Roman" w:hAnsi="Times New Roman" w:cs="Times New Roman"/>
      <w:sz w:val="2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2350</Words>
  <Characters>1341</Characters>
  <Application>Microsoft Office Word</Application>
  <DocSecurity>0</DocSecurity>
  <Lines>11</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dcterms:created xsi:type="dcterms:W3CDTF">2022-05-05T08:35:00Z</dcterms:created>
  <dcterms:modified xsi:type="dcterms:W3CDTF">2022-05-05T08:35:00Z</dcterms:modified>
</cp:coreProperties>
</file>