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5969" w14:textId="77777777" w:rsidR="00977A89" w:rsidRDefault="0023437F" w:rsidP="00692591">
      <w:r>
        <w:rPr>
          <w:noProof/>
          <w:lang w:eastAsia="lt-LT"/>
        </w:rPr>
        <mc:AlternateContent>
          <mc:Choice Requires="wps">
            <w:drawing>
              <wp:anchor distT="0" distB="0" distL="114300" distR="114300" simplePos="0" relativeHeight="251657728" behindDoc="0" locked="0" layoutInCell="1" allowOverlap="1" wp14:anchorId="749DA2E8" wp14:editId="5E7F9005">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12D8BC3" w14:textId="77777777" w:rsidR="00977A89" w:rsidRDefault="00977A89">
                            <w:pPr>
                              <w:rPr>
                                <w:b/>
                              </w:rPr>
                            </w:pPr>
                            <w:r>
                              <w:rPr>
                                <w:b/>
                                <w:bCs/>
                              </w:rPr>
                              <w:t>projektas</w:t>
                            </w:r>
                          </w:p>
                          <w:p w14:paraId="0B578159" w14:textId="7BB2E577" w:rsidR="00977A89" w:rsidRDefault="00977A89">
                            <w:pPr>
                              <w:rPr>
                                <w:b/>
                              </w:rPr>
                            </w:pPr>
                            <w:r>
                              <w:rPr>
                                <w:b/>
                                <w:bCs/>
                              </w:rPr>
                              <w:t>reg. Nr. T</w:t>
                            </w:r>
                            <w:r>
                              <w:rPr>
                                <w:b/>
                              </w:rPr>
                              <w:t>-</w:t>
                            </w:r>
                            <w:r w:rsidR="00F81B1F">
                              <w:rPr>
                                <w:b/>
                              </w:rPr>
                              <w:t>127</w:t>
                            </w:r>
                          </w:p>
                          <w:p w14:paraId="3709EE14" w14:textId="3F8858E6" w:rsidR="00977A89" w:rsidRDefault="00977A89">
                            <w:pPr>
                              <w:rPr>
                                <w:b/>
                              </w:rPr>
                            </w:pPr>
                            <w:r>
                              <w:rPr>
                                <w:b/>
                              </w:rPr>
                              <w:t>2.</w:t>
                            </w:r>
                            <w:r w:rsidR="001C36C5">
                              <w:rPr>
                                <w:b/>
                              </w:rPr>
                              <w:t>23.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DA2E8" id="_x0000_t202" coordsize="21600,21600" o:spt="202" path="m,l,21600r21600,l21600,xe">
                <v:stroke joinstyle="miter"/>
                <v:path gradientshapeok="t" o:connecttype="rect"/>
              </v:shapetype>
              <v:shape id="Text Box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HC5w6QFAgAA7wMAAA4A&#10;AAAAAAAAAAAAAAAALgIAAGRycy9lMm9Eb2MueG1sUEsBAi0AFAAGAAgAAAAhAJI1kQ3fAAAACgEA&#10;AA8AAAAAAAAAAAAAAAAAXwQAAGRycy9kb3ducmV2LnhtbFBLBQYAAAAABAAEAPMAAABrBQAAAAA=&#10;" stroked="f">
                <v:textbox>
                  <w:txbxContent>
                    <w:p w14:paraId="412D8BC3" w14:textId="77777777" w:rsidR="00977A89" w:rsidRDefault="00977A89">
                      <w:pPr>
                        <w:rPr>
                          <w:b/>
                        </w:rPr>
                      </w:pPr>
                      <w:r>
                        <w:rPr>
                          <w:b/>
                          <w:bCs/>
                        </w:rPr>
                        <w:t>projektas</w:t>
                      </w:r>
                    </w:p>
                    <w:p w14:paraId="0B578159" w14:textId="7BB2E577" w:rsidR="00977A89" w:rsidRDefault="00977A89">
                      <w:pPr>
                        <w:rPr>
                          <w:b/>
                        </w:rPr>
                      </w:pPr>
                      <w:r>
                        <w:rPr>
                          <w:b/>
                          <w:bCs/>
                        </w:rPr>
                        <w:t>reg. Nr. T</w:t>
                      </w:r>
                      <w:r>
                        <w:rPr>
                          <w:b/>
                        </w:rPr>
                        <w:t>-</w:t>
                      </w:r>
                      <w:r w:rsidR="00F81B1F">
                        <w:rPr>
                          <w:b/>
                        </w:rPr>
                        <w:t>127</w:t>
                      </w:r>
                    </w:p>
                    <w:p w14:paraId="3709EE14" w14:textId="3F8858E6" w:rsidR="00977A89" w:rsidRDefault="00977A89">
                      <w:pPr>
                        <w:rPr>
                          <w:b/>
                        </w:rPr>
                      </w:pPr>
                      <w:r>
                        <w:rPr>
                          <w:b/>
                        </w:rPr>
                        <w:t>2.</w:t>
                      </w:r>
                      <w:r w:rsidR="001C36C5">
                        <w:rPr>
                          <w:b/>
                        </w:rPr>
                        <w:t>23.</w:t>
                      </w:r>
                      <w:r>
                        <w:rPr>
                          <w:b/>
                        </w:rPr>
                        <w:t>darbotvarkės klausimas</w:t>
                      </w:r>
                    </w:p>
                  </w:txbxContent>
                </v:textbox>
              </v:shape>
            </w:pict>
          </mc:Fallback>
        </mc:AlternateContent>
      </w:r>
    </w:p>
    <w:p w14:paraId="543901B0" w14:textId="77777777" w:rsidR="00977A89" w:rsidRDefault="00977A89" w:rsidP="00692591">
      <w:pPr>
        <w:pStyle w:val="Antrats"/>
        <w:jc w:val="center"/>
        <w:rPr>
          <w:b/>
          <w:bCs/>
          <w:caps/>
          <w:sz w:val="26"/>
        </w:rPr>
      </w:pPr>
      <w:bookmarkStart w:id="0" w:name="Institucija"/>
      <w:r>
        <w:rPr>
          <w:b/>
          <w:bCs/>
          <w:caps/>
          <w:sz w:val="26"/>
        </w:rPr>
        <w:t>Pasvalio rajono savivaldybės taryba</w:t>
      </w:r>
      <w:bookmarkEnd w:id="0"/>
    </w:p>
    <w:p w14:paraId="2A029009" w14:textId="77777777" w:rsidR="00977A89" w:rsidRDefault="00977A89" w:rsidP="00692591"/>
    <w:p w14:paraId="3F5C6D9B" w14:textId="77777777" w:rsidR="00977A89" w:rsidRDefault="00977A89" w:rsidP="00692591">
      <w:pPr>
        <w:jc w:val="center"/>
        <w:rPr>
          <w:b/>
          <w:caps/>
        </w:rPr>
      </w:pPr>
      <w:bookmarkStart w:id="1" w:name="Forma"/>
      <w:r>
        <w:rPr>
          <w:b/>
          <w:caps/>
        </w:rPr>
        <w:t>Sprendimas</w:t>
      </w:r>
      <w:bookmarkEnd w:id="1"/>
    </w:p>
    <w:p w14:paraId="57E59FF6" w14:textId="77777777" w:rsidR="00977A89" w:rsidRDefault="00977A89" w:rsidP="00692591">
      <w:pPr>
        <w:jc w:val="center"/>
        <w:rPr>
          <w:b/>
          <w:bCs/>
          <w:color w:val="000000"/>
        </w:rPr>
      </w:pPr>
      <w:bookmarkStart w:id="2" w:name="Pavadinimas"/>
      <w:r w:rsidRPr="00C627EC">
        <w:rPr>
          <w:b/>
          <w:bCs/>
          <w:caps/>
        </w:rPr>
        <w:t>Dėl</w:t>
      </w:r>
      <w:r w:rsidR="00FD50AD">
        <w:rPr>
          <w:b/>
          <w:bCs/>
          <w:caps/>
        </w:rPr>
        <w:t xml:space="preserve"> </w:t>
      </w:r>
      <w:r w:rsidR="00FD50AD">
        <w:rPr>
          <w:b/>
          <w:bCs/>
          <w:caps/>
          <w:color w:val="212121"/>
        </w:rPr>
        <w:t>PRITARIMO DALYVAUTI ATSINAUJINANČIŲ ENERGIJOS IŠTEKLIŲ PANAUDOJIMO PROJEKTUOSE</w:t>
      </w:r>
    </w:p>
    <w:p w14:paraId="1F36733D" w14:textId="77777777" w:rsidR="00977A89" w:rsidRDefault="00977A89" w:rsidP="00692591">
      <w:pPr>
        <w:jc w:val="center"/>
      </w:pPr>
    </w:p>
    <w:p w14:paraId="06EFC0F5" w14:textId="77777777" w:rsidR="00977A89" w:rsidRDefault="00977A89" w:rsidP="00692591">
      <w:pPr>
        <w:jc w:val="center"/>
      </w:pPr>
      <w:bookmarkStart w:id="3" w:name="Data"/>
      <w:bookmarkEnd w:id="2"/>
      <w:r>
        <w:t>20</w:t>
      </w:r>
      <w:r w:rsidR="00007837">
        <w:t>2</w:t>
      </w:r>
      <w:r w:rsidR="00A15009">
        <w:t>2</w:t>
      </w:r>
      <w:r>
        <w:t xml:space="preserve"> m. </w:t>
      </w:r>
      <w:r w:rsidR="00FD50AD">
        <w:t>birželio</w:t>
      </w:r>
      <w:r w:rsidR="00B04AD2">
        <w:t xml:space="preserve">  </w:t>
      </w:r>
      <w:r w:rsidR="00987FD8">
        <w:t xml:space="preserve"> </w:t>
      </w:r>
      <w:r w:rsidR="00B04AD2">
        <w:t xml:space="preserve"> </w:t>
      </w:r>
      <w:r>
        <w:t xml:space="preserve"> d. </w:t>
      </w:r>
      <w:bookmarkEnd w:id="3"/>
      <w:r>
        <w:t xml:space="preserve">Nr. </w:t>
      </w:r>
      <w:bookmarkStart w:id="4" w:name="Nr"/>
      <w:r>
        <w:t>T1</w:t>
      </w:r>
      <w:r w:rsidR="00B04AD2">
        <w:t>-</w:t>
      </w:r>
    </w:p>
    <w:bookmarkEnd w:id="4"/>
    <w:p w14:paraId="04ACE3C8" w14:textId="5C623FCE" w:rsidR="00977A89" w:rsidRDefault="00977A89" w:rsidP="00F81B1F">
      <w:pPr>
        <w:jc w:val="center"/>
      </w:pPr>
      <w:r>
        <w:t>Pasvalys</w:t>
      </w:r>
    </w:p>
    <w:p w14:paraId="4036AA96" w14:textId="77777777" w:rsidR="00F81B1F" w:rsidRDefault="00F81B1F" w:rsidP="00F81B1F">
      <w:pPr>
        <w:jc w:val="center"/>
      </w:pPr>
    </w:p>
    <w:p w14:paraId="77AB29A6" w14:textId="4A54BF87" w:rsidR="00FA3528" w:rsidRDefault="00FA3528" w:rsidP="00F81B1F">
      <w:pPr>
        <w:ind w:firstLine="851"/>
        <w:jc w:val="both"/>
        <w:rPr>
          <w:color w:val="000000"/>
          <w:spacing w:val="-6"/>
          <w:lang w:eastAsia="lt-LT"/>
        </w:rPr>
      </w:pPr>
      <w:r>
        <w:rPr>
          <w:color w:val="000000"/>
          <w:spacing w:val="-6"/>
          <w:lang w:eastAsia="lt-LT"/>
        </w:rPr>
        <w:t xml:space="preserve">Vadovaudamasi Lietuvos Respublikos vietos savivaldos įstatymo </w:t>
      </w:r>
      <w:r w:rsidR="00832D66">
        <w:rPr>
          <w:color w:val="000000"/>
          <w:spacing w:val="-6"/>
          <w:lang w:eastAsia="lt-LT"/>
        </w:rPr>
        <w:t>16</w:t>
      </w:r>
      <w:r>
        <w:rPr>
          <w:color w:val="000000"/>
          <w:spacing w:val="-6"/>
          <w:lang w:eastAsia="lt-LT"/>
        </w:rPr>
        <w:t xml:space="preserve"> straipsnio </w:t>
      </w:r>
      <w:r w:rsidR="00832D66">
        <w:rPr>
          <w:color w:val="000000"/>
          <w:spacing w:val="-6"/>
          <w:lang w:eastAsia="lt-LT"/>
        </w:rPr>
        <w:t>4</w:t>
      </w:r>
      <w:r>
        <w:rPr>
          <w:color w:val="000000"/>
          <w:spacing w:val="-6"/>
          <w:lang w:eastAsia="lt-LT"/>
        </w:rPr>
        <w:t xml:space="preserve"> dalimi, </w:t>
      </w:r>
      <w:r w:rsidR="00692591">
        <w:rPr>
          <w:color w:val="000000"/>
          <w:spacing w:val="-6"/>
          <w:lang w:eastAsia="lt-LT"/>
        </w:rPr>
        <w:t>vykdydama Klimato kaitos programos priemonės „Atsinaujinančių energijos ištekių (saulės, vėjo) panaudojimas valstybės, savivaldybių, tradicinių religinių bendruomenių, religinių bendrijų ar centrų elektros energijos poreikiams“ tvarkos apraš</w:t>
      </w:r>
      <w:r w:rsidR="005F1FAE">
        <w:rPr>
          <w:color w:val="000000"/>
          <w:spacing w:val="-6"/>
          <w:lang w:eastAsia="lt-LT"/>
        </w:rPr>
        <w:t xml:space="preserve">ą, patvirtintą </w:t>
      </w:r>
      <w:r>
        <w:rPr>
          <w:color w:val="000000"/>
          <w:spacing w:val="-6"/>
          <w:lang w:eastAsia="lt-LT"/>
        </w:rPr>
        <w:t xml:space="preserve">Lietuvos Respublikos aplinkos ministro 2021 m. birželio 15 d. įsakymu Nr. D1-364 </w:t>
      </w:r>
      <w:r w:rsidR="005F1FAE">
        <w:rPr>
          <w:color w:val="000000"/>
          <w:spacing w:val="-6"/>
          <w:lang w:eastAsia="lt-LT"/>
        </w:rPr>
        <w:t>„Dėl Klimato kaitos programos priemonės „Atsinaujinančių energijos ištekių (saulės, vėjo) panaudojimas valstybės, savivaldybių, tradicinių religinių bendruomenių, religinių bendrijų ar centrų elektros energijos poreikiams“ tvarkos aprašo patvirtinimo“</w:t>
      </w:r>
      <w:bookmarkStart w:id="5" w:name="_Hlk71704801"/>
      <w:r>
        <w:rPr>
          <w:color w:val="000000"/>
          <w:spacing w:val="-6"/>
          <w:lang w:eastAsia="lt-LT"/>
        </w:rPr>
        <w:t xml:space="preserve">, </w:t>
      </w:r>
      <w:bookmarkEnd w:id="5"/>
      <w:r>
        <w:rPr>
          <w:color w:val="000000"/>
          <w:spacing w:val="-6"/>
          <w:lang w:eastAsia="lt-LT"/>
        </w:rPr>
        <w:t xml:space="preserve">Pasvalio rajono savivaldybės taryba </w:t>
      </w:r>
      <w:r w:rsidR="00FA6525" w:rsidRPr="00FA6525">
        <w:rPr>
          <w:color w:val="000000"/>
          <w:spacing w:val="6"/>
          <w:lang w:eastAsia="lt-LT"/>
        </w:rPr>
        <w:t>nusprendžia</w:t>
      </w:r>
      <w:r>
        <w:rPr>
          <w:color w:val="000000"/>
          <w:spacing w:val="-6"/>
          <w:lang w:eastAsia="lt-LT"/>
        </w:rPr>
        <w:t>:</w:t>
      </w:r>
    </w:p>
    <w:p w14:paraId="7C69B5C5" w14:textId="564ED331" w:rsidR="00FA3528" w:rsidRPr="005023D7" w:rsidRDefault="00FA3528" w:rsidP="00F81B1F">
      <w:pPr>
        <w:widowControl w:val="0"/>
        <w:numPr>
          <w:ilvl w:val="0"/>
          <w:numId w:val="23"/>
        </w:numPr>
        <w:suppressAutoHyphens/>
        <w:ind w:left="0" w:firstLine="851"/>
        <w:jc w:val="both"/>
        <w:rPr>
          <w:szCs w:val="24"/>
          <w:lang w:eastAsia="zh-CN"/>
        </w:rPr>
      </w:pPr>
      <w:bookmarkStart w:id="6" w:name="part_1ff97af946934153a437c3f9fb148211"/>
      <w:bookmarkEnd w:id="6"/>
      <w:r>
        <w:rPr>
          <w:spacing w:val="-6"/>
        </w:rPr>
        <w:t>Pritarti Pasvalio rajono savivaldybės administracijos ir kitų visuomeninės paskirties pastatų, kurie nuosavybės teise priklauso Pasvalio rajono savivaldybei, valdytojų projektų</w:t>
      </w:r>
      <w:r w:rsidR="00D11D11">
        <w:rPr>
          <w:spacing w:val="-6"/>
        </w:rPr>
        <w:t xml:space="preserve"> paraiškų teikimui ir projektų</w:t>
      </w:r>
      <w:r>
        <w:rPr>
          <w:spacing w:val="-6"/>
        </w:rPr>
        <w:t xml:space="preserve"> įgyvendinimui, pagal Klimato kaitos programos priemonę </w:t>
      </w:r>
      <w:r>
        <w:rPr>
          <w:color w:val="000000"/>
          <w:spacing w:val="-6"/>
          <w:lang w:eastAsia="lt-LT"/>
        </w:rPr>
        <w:t>„Atsinaujinančių energijos ištekių (saulės, vėjo) panaudojimas valstybės, savivaldybių, tradicinių religinių bendruomenių, religinių bendrijų ar centrų elektros energijos poreikiams</w:t>
      </w:r>
      <w:r w:rsidRPr="005023D7">
        <w:rPr>
          <w:color w:val="000000"/>
          <w:spacing w:val="-6"/>
          <w:szCs w:val="24"/>
          <w:lang w:eastAsia="lt-LT"/>
        </w:rPr>
        <w:t xml:space="preserve">“ </w:t>
      </w:r>
      <w:r w:rsidR="005F1FAE">
        <w:rPr>
          <w:color w:val="000000"/>
          <w:spacing w:val="-6"/>
          <w:szCs w:val="24"/>
          <w:lang w:eastAsia="lt-LT"/>
        </w:rPr>
        <w:t>įsirengti saulės elektrines įstaigų poreikiams tenkinti</w:t>
      </w:r>
      <w:r w:rsidRPr="005023D7">
        <w:rPr>
          <w:spacing w:val="-6"/>
          <w:szCs w:val="24"/>
        </w:rPr>
        <w:t>:</w:t>
      </w:r>
    </w:p>
    <w:p w14:paraId="7E6F3921" w14:textId="2908DB0A" w:rsidR="00FA3528" w:rsidRPr="005023D7" w:rsidRDefault="0023437F" w:rsidP="00F81B1F">
      <w:pPr>
        <w:pStyle w:val="Sraopastraipa"/>
        <w:widowControl w:val="0"/>
        <w:numPr>
          <w:ilvl w:val="1"/>
          <w:numId w:val="24"/>
        </w:numPr>
        <w:suppressAutoHyphens/>
        <w:spacing w:after="0" w:line="240" w:lineRule="auto"/>
        <w:ind w:left="0" w:firstLine="851"/>
        <w:jc w:val="both"/>
        <w:rPr>
          <w:rFonts w:ascii="Times New Roman" w:hAnsi="Times New Roman"/>
          <w:sz w:val="24"/>
          <w:szCs w:val="24"/>
        </w:rPr>
      </w:pPr>
      <w:r>
        <w:rPr>
          <w:rFonts w:ascii="Times New Roman" w:hAnsi="Times New Roman"/>
          <w:spacing w:val="-6"/>
          <w:sz w:val="24"/>
          <w:szCs w:val="24"/>
        </w:rPr>
        <w:t>p</w:t>
      </w:r>
      <w:r w:rsidRPr="005023D7">
        <w:rPr>
          <w:rFonts w:ascii="Times New Roman" w:hAnsi="Times New Roman"/>
          <w:spacing w:val="-6"/>
          <w:sz w:val="24"/>
          <w:szCs w:val="24"/>
        </w:rPr>
        <w:t xml:space="preserve">rojektui </w:t>
      </w:r>
      <w:r w:rsidR="00FA3528" w:rsidRPr="005023D7">
        <w:rPr>
          <w:rFonts w:ascii="Times New Roman" w:hAnsi="Times New Roman"/>
          <w:spacing w:val="-6"/>
          <w:sz w:val="24"/>
          <w:szCs w:val="24"/>
        </w:rPr>
        <w:t xml:space="preserve">„Atsinaujinančių energijos išteklių panaudojimas </w:t>
      </w:r>
      <w:r w:rsidR="00FA3528" w:rsidRPr="005023D7">
        <w:rPr>
          <w:rFonts w:ascii="Times New Roman" w:hAnsi="Times New Roman"/>
          <w:sz w:val="24"/>
          <w:szCs w:val="24"/>
        </w:rPr>
        <w:t xml:space="preserve">Pasvalio Petro Vileišio gimnazijos </w:t>
      </w:r>
      <w:r w:rsidR="00FA3528" w:rsidRPr="005023D7">
        <w:rPr>
          <w:rFonts w:ascii="Times New Roman" w:hAnsi="Times New Roman"/>
          <w:spacing w:val="-6"/>
          <w:sz w:val="24"/>
          <w:szCs w:val="24"/>
        </w:rPr>
        <w:t>pastate“;</w:t>
      </w:r>
    </w:p>
    <w:p w14:paraId="0BEF9CDB" w14:textId="53C7D91C" w:rsidR="00FA3528" w:rsidRPr="005023D7" w:rsidRDefault="0023437F" w:rsidP="00F81B1F">
      <w:pPr>
        <w:pStyle w:val="Sraopastraipa"/>
        <w:widowControl w:val="0"/>
        <w:numPr>
          <w:ilvl w:val="1"/>
          <w:numId w:val="24"/>
        </w:numPr>
        <w:suppressAutoHyphens/>
        <w:spacing w:after="0" w:line="240" w:lineRule="auto"/>
        <w:ind w:left="0" w:firstLine="851"/>
        <w:jc w:val="both"/>
        <w:rPr>
          <w:rFonts w:ascii="Times New Roman" w:hAnsi="Times New Roman"/>
          <w:sz w:val="24"/>
          <w:szCs w:val="24"/>
        </w:rPr>
      </w:pPr>
      <w:r>
        <w:rPr>
          <w:rFonts w:ascii="Times New Roman" w:hAnsi="Times New Roman"/>
          <w:spacing w:val="-6"/>
          <w:sz w:val="24"/>
          <w:szCs w:val="24"/>
        </w:rPr>
        <w:t>p</w:t>
      </w:r>
      <w:r w:rsidRPr="005023D7">
        <w:rPr>
          <w:rFonts w:ascii="Times New Roman" w:hAnsi="Times New Roman"/>
          <w:spacing w:val="-6"/>
          <w:sz w:val="24"/>
          <w:szCs w:val="24"/>
        </w:rPr>
        <w:t xml:space="preserve">rojektui </w:t>
      </w:r>
      <w:r w:rsidR="00FA3528" w:rsidRPr="005023D7">
        <w:rPr>
          <w:rFonts w:ascii="Times New Roman" w:hAnsi="Times New Roman"/>
          <w:spacing w:val="-6"/>
          <w:sz w:val="24"/>
          <w:szCs w:val="24"/>
        </w:rPr>
        <w:t xml:space="preserve">„Atsinaujinančių energijos išteklių panaudojimas </w:t>
      </w:r>
      <w:r w:rsidR="00FA3528" w:rsidRPr="005023D7">
        <w:rPr>
          <w:rFonts w:ascii="Times New Roman" w:hAnsi="Times New Roman"/>
          <w:sz w:val="24"/>
          <w:szCs w:val="24"/>
        </w:rPr>
        <w:t xml:space="preserve">Joniškėlio Gabrielės Petkevičaitės-Bitės gimnazijos </w:t>
      </w:r>
      <w:r w:rsidR="00FA3528" w:rsidRPr="005023D7">
        <w:rPr>
          <w:rFonts w:ascii="Times New Roman" w:hAnsi="Times New Roman"/>
          <w:spacing w:val="-6"/>
          <w:sz w:val="24"/>
          <w:szCs w:val="24"/>
        </w:rPr>
        <w:t>pastate“;</w:t>
      </w:r>
    </w:p>
    <w:p w14:paraId="02612666" w14:textId="34E0F624" w:rsidR="00FA3528" w:rsidRPr="005023D7" w:rsidRDefault="0023437F" w:rsidP="00F81B1F">
      <w:pPr>
        <w:pStyle w:val="Sraopastraipa"/>
        <w:widowControl w:val="0"/>
        <w:numPr>
          <w:ilvl w:val="1"/>
          <w:numId w:val="24"/>
        </w:numPr>
        <w:suppressAutoHyphens/>
        <w:spacing w:after="0" w:line="240" w:lineRule="auto"/>
        <w:ind w:left="0" w:firstLine="851"/>
        <w:jc w:val="both"/>
        <w:rPr>
          <w:rFonts w:ascii="Times New Roman" w:hAnsi="Times New Roman"/>
          <w:sz w:val="24"/>
          <w:szCs w:val="24"/>
        </w:rPr>
      </w:pPr>
      <w:r>
        <w:rPr>
          <w:rFonts w:ascii="Times New Roman" w:hAnsi="Times New Roman"/>
          <w:spacing w:val="-6"/>
          <w:sz w:val="24"/>
          <w:szCs w:val="24"/>
        </w:rPr>
        <w:t>p</w:t>
      </w:r>
      <w:r w:rsidRPr="005023D7">
        <w:rPr>
          <w:rFonts w:ascii="Times New Roman" w:hAnsi="Times New Roman"/>
          <w:spacing w:val="-6"/>
          <w:sz w:val="24"/>
          <w:szCs w:val="24"/>
        </w:rPr>
        <w:t xml:space="preserve">rojektui </w:t>
      </w:r>
      <w:r w:rsidR="00FA3528" w:rsidRPr="005023D7">
        <w:rPr>
          <w:rFonts w:ascii="Times New Roman" w:hAnsi="Times New Roman"/>
          <w:spacing w:val="-6"/>
          <w:sz w:val="24"/>
          <w:szCs w:val="24"/>
        </w:rPr>
        <w:t>„Atsinaujinančių energijos išteklių panaudojimas Pasvalio r. Pumpėnų gimnazijos pastate“;</w:t>
      </w:r>
    </w:p>
    <w:p w14:paraId="640ACA4E" w14:textId="354F9D4B" w:rsidR="00FA3528" w:rsidRPr="005023D7" w:rsidRDefault="0023437F" w:rsidP="00F81B1F">
      <w:pPr>
        <w:pStyle w:val="Sraopastraipa"/>
        <w:widowControl w:val="0"/>
        <w:numPr>
          <w:ilvl w:val="1"/>
          <w:numId w:val="24"/>
        </w:numPr>
        <w:suppressAutoHyphens/>
        <w:spacing w:after="0" w:line="240" w:lineRule="auto"/>
        <w:ind w:left="0" w:firstLine="851"/>
        <w:jc w:val="both"/>
        <w:rPr>
          <w:rFonts w:ascii="Times New Roman" w:hAnsi="Times New Roman"/>
          <w:spacing w:val="-6"/>
          <w:sz w:val="24"/>
          <w:szCs w:val="24"/>
        </w:rPr>
      </w:pPr>
      <w:r>
        <w:rPr>
          <w:rFonts w:ascii="Times New Roman" w:hAnsi="Times New Roman"/>
          <w:spacing w:val="-6"/>
          <w:sz w:val="24"/>
          <w:szCs w:val="24"/>
        </w:rPr>
        <w:t>p</w:t>
      </w:r>
      <w:r w:rsidRPr="005023D7">
        <w:rPr>
          <w:rFonts w:ascii="Times New Roman" w:hAnsi="Times New Roman"/>
          <w:spacing w:val="-6"/>
          <w:sz w:val="24"/>
          <w:szCs w:val="24"/>
        </w:rPr>
        <w:t xml:space="preserve">rojektui </w:t>
      </w:r>
      <w:r w:rsidR="00FA3528" w:rsidRPr="005023D7">
        <w:rPr>
          <w:rFonts w:ascii="Times New Roman" w:hAnsi="Times New Roman"/>
          <w:spacing w:val="-6"/>
          <w:sz w:val="24"/>
          <w:szCs w:val="24"/>
        </w:rPr>
        <w:t>„Atsinaujinančių energijos išteklių panaudojimas Pasvalio Svalios progimnazijos pastate“;</w:t>
      </w:r>
    </w:p>
    <w:p w14:paraId="0CFFF579" w14:textId="4A521465" w:rsidR="00FA3528" w:rsidRPr="005023D7" w:rsidRDefault="0023437F" w:rsidP="00F81B1F">
      <w:pPr>
        <w:pStyle w:val="Sraopastraipa"/>
        <w:widowControl w:val="0"/>
        <w:numPr>
          <w:ilvl w:val="1"/>
          <w:numId w:val="24"/>
        </w:numPr>
        <w:suppressAutoHyphens/>
        <w:spacing w:after="0" w:line="240" w:lineRule="auto"/>
        <w:ind w:left="0" w:firstLine="851"/>
        <w:jc w:val="both"/>
        <w:rPr>
          <w:rFonts w:ascii="Times New Roman" w:hAnsi="Times New Roman"/>
          <w:sz w:val="24"/>
          <w:szCs w:val="24"/>
        </w:rPr>
      </w:pPr>
      <w:bookmarkStart w:id="7" w:name="_Hlk71708616"/>
      <w:r>
        <w:rPr>
          <w:rFonts w:ascii="Times New Roman" w:hAnsi="Times New Roman"/>
          <w:sz w:val="24"/>
          <w:szCs w:val="24"/>
        </w:rPr>
        <w:t>p</w:t>
      </w:r>
      <w:r w:rsidRPr="005023D7">
        <w:rPr>
          <w:rFonts w:ascii="Times New Roman" w:hAnsi="Times New Roman"/>
          <w:sz w:val="24"/>
          <w:szCs w:val="24"/>
        </w:rPr>
        <w:t xml:space="preserve">rojektui </w:t>
      </w:r>
      <w:r w:rsidR="00FA3528" w:rsidRPr="005023D7">
        <w:rPr>
          <w:rFonts w:ascii="Times New Roman" w:hAnsi="Times New Roman"/>
          <w:sz w:val="24"/>
          <w:szCs w:val="24"/>
        </w:rPr>
        <w:t xml:space="preserve">„Atsinaujinančių energijos išteklių panaudojimas Pasvalio kultūros centro </w:t>
      </w:r>
      <w:bookmarkEnd w:id="7"/>
      <w:r w:rsidR="00FA3528" w:rsidRPr="005023D7">
        <w:rPr>
          <w:rFonts w:ascii="Times New Roman" w:hAnsi="Times New Roman"/>
          <w:sz w:val="24"/>
          <w:szCs w:val="24"/>
        </w:rPr>
        <w:t>pastate“;</w:t>
      </w:r>
    </w:p>
    <w:p w14:paraId="5278D2FC" w14:textId="1E0BF8F3" w:rsidR="00FA3528" w:rsidRPr="005023D7" w:rsidRDefault="0023437F" w:rsidP="00F81B1F">
      <w:pPr>
        <w:pStyle w:val="Sraopastraipa"/>
        <w:widowControl w:val="0"/>
        <w:numPr>
          <w:ilvl w:val="1"/>
          <w:numId w:val="2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p</w:t>
      </w:r>
      <w:r w:rsidRPr="005023D7">
        <w:rPr>
          <w:rFonts w:ascii="Times New Roman" w:hAnsi="Times New Roman"/>
          <w:sz w:val="24"/>
          <w:szCs w:val="24"/>
        </w:rPr>
        <w:t xml:space="preserve">rojektui </w:t>
      </w:r>
      <w:r w:rsidR="00FA3528" w:rsidRPr="005023D7">
        <w:rPr>
          <w:rFonts w:ascii="Times New Roman" w:hAnsi="Times New Roman"/>
          <w:sz w:val="24"/>
          <w:szCs w:val="24"/>
        </w:rPr>
        <w:t>„Atsinaujinančių energijos išteklių panaudojimas Pasvalio rajono seniūnijų  pastatuose</w:t>
      </w:r>
      <w:r w:rsidR="005F1FAE">
        <w:rPr>
          <w:rFonts w:ascii="Times New Roman" w:hAnsi="Times New Roman"/>
          <w:sz w:val="24"/>
          <w:szCs w:val="24"/>
        </w:rPr>
        <w:t>“.</w:t>
      </w:r>
    </w:p>
    <w:p w14:paraId="0042F7F3" w14:textId="2E065F9B" w:rsidR="005023D7" w:rsidRDefault="005023D7" w:rsidP="00F81B1F">
      <w:pPr>
        <w:tabs>
          <w:tab w:val="left" w:pos="1276"/>
        </w:tabs>
        <w:ind w:firstLine="851"/>
        <w:jc w:val="both"/>
        <w:rPr>
          <w:color w:val="000000"/>
        </w:rPr>
      </w:pPr>
      <w:r w:rsidRPr="005023D7">
        <w:rPr>
          <w:color w:val="000000"/>
          <w:szCs w:val="24"/>
        </w:rPr>
        <w:t xml:space="preserve">2. Įsipareigoti </w:t>
      </w:r>
      <w:r w:rsidR="005F1FAE">
        <w:rPr>
          <w:color w:val="000000"/>
          <w:szCs w:val="24"/>
        </w:rPr>
        <w:t xml:space="preserve">šio sprendimo </w:t>
      </w:r>
      <w:r w:rsidRPr="005023D7">
        <w:rPr>
          <w:color w:val="000000"/>
          <w:szCs w:val="24"/>
        </w:rPr>
        <w:t xml:space="preserve">1.1–1.6 papunkčiuose </w:t>
      </w:r>
      <w:r w:rsidR="005F1FAE">
        <w:rPr>
          <w:color w:val="000000"/>
          <w:szCs w:val="24"/>
        </w:rPr>
        <w:t>nurodytiems</w:t>
      </w:r>
      <w:r w:rsidR="005F1FAE">
        <w:rPr>
          <w:color w:val="000000"/>
        </w:rPr>
        <w:t xml:space="preserve"> </w:t>
      </w:r>
      <w:r>
        <w:rPr>
          <w:color w:val="000000"/>
        </w:rPr>
        <w:t xml:space="preserve">projektams, gavus finansavimą iš Klimato kaitos programos lėšų, skirti ne mažiau kaip 20 proc. </w:t>
      </w:r>
      <w:r w:rsidR="005F1FAE">
        <w:rPr>
          <w:color w:val="000000"/>
        </w:rPr>
        <w:t>Pasvalio rajono s</w:t>
      </w:r>
      <w:r>
        <w:rPr>
          <w:color w:val="000000"/>
        </w:rPr>
        <w:t>avivaldybės biudžeto lėšų pareiškėjo įnašui bei tinkamų finansuoti išlaidų daliai, kurios nepadengia projektui skiriamos finansavimo lėšos, ir netinkamų finansuoti išlaidų daliai, tačiau projektų įgyvendinimui būtinoms išlaidoms, finansuoti.</w:t>
      </w:r>
    </w:p>
    <w:p w14:paraId="33D6BA72" w14:textId="7AE5F2C8" w:rsidR="00F90A83" w:rsidRPr="00D11D11" w:rsidRDefault="00F90A83" w:rsidP="00F81B1F">
      <w:pPr>
        <w:widowControl w:val="0"/>
        <w:tabs>
          <w:tab w:val="left" w:pos="735"/>
          <w:tab w:val="left" w:pos="780"/>
        </w:tabs>
        <w:suppressAutoHyphens/>
        <w:ind w:firstLine="851"/>
        <w:jc w:val="both"/>
        <w:rPr>
          <w:szCs w:val="24"/>
          <w:lang w:eastAsia="zh-CN"/>
        </w:rPr>
      </w:pPr>
      <w:r>
        <w:rPr>
          <w:spacing w:val="-6"/>
        </w:rPr>
        <w:t xml:space="preserve">3. Patvirtinti, kad projektuose numatytos išlaidos nebuvo, nėra ir nebus finansuojamos iš </w:t>
      </w:r>
      <w:r w:rsidRPr="0023437F">
        <w:rPr>
          <w:spacing w:val="-6"/>
          <w:szCs w:val="24"/>
        </w:rPr>
        <w:t>kitų ES</w:t>
      </w:r>
      <w:r w:rsidR="0023437F">
        <w:rPr>
          <w:spacing w:val="-6"/>
          <w:szCs w:val="24"/>
        </w:rPr>
        <w:t xml:space="preserve"> </w:t>
      </w:r>
      <w:r w:rsidRPr="0023437F">
        <w:rPr>
          <w:spacing w:val="-6"/>
          <w:szCs w:val="24"/>
        </w:rPr>
        <w:t>fondų ir kitų viešųjų lėšų.</w:t>
      </w:r>
    </w:p>
    <w:p w14:paraId="4FBB63BB" w14:textId="620CF9D2" w:rsidR="00F90A83" w:rsidRPr="0023437F" w:rsidRDefault="007D7792" w:rsidP="00F81B1F">
      <w:pPr>
        <w:widowControl w:val="0"/>
        <w:tabs>
          <w:tab w:val="left" w:pos="735"/>
          <w:tab w:val="left" w:pos="780"/>
        </w:tabs>
        <w:suppressAutoHyphens/>
        <w:ind w:firstLine="851"/>
        <w:jc w:val="both"/>
        <w:rPr>
          <w:szCs w:val="24"/>
        </w:rPr>
      </w:pPr>
      <w:r w:rsidRPr="00D11D11">
        <w:rPr>
          <w:spacing w:val="-6"/>
          <w:szCs w:val="24"/>
        </w:rPr>
        <w:t xml:space="preserve">4. </w:t>
      </w:r>
      <w:r w:rsidR="00F90A83" w:rsidRPr="00D11D11">
        <w:rPr>
          <w:spacing w:val="-6"/>
          <w:szCs w:val="24"/>
        </w:rPr>
        <w:t xml:space="preserve">Užtikrinti </w:t>
      </w:r>
      <w:r w:rsidR="00692591">
        <w:rPr>
          <w:spacing w:val="-6"/>
          <w:szCs w:val="24"/>
        </w:rPr>
        <w:t xml:space="preserve">šio sprendimo 1 punkte nurodytų </w:t>
      </w:r>
      <w:r w:rsidR="00692591" w:rsidRPr="0023437F">
        <w:rPr>
          <w:spacing w:val="-6"/>
          <w:szCs w:val="24"/>
        </w:rPr>
        <w:t>projekt</w:t>
      </w:r>
      <w:r w:rsidR="00692591">
        <w:rPr>
          <w:spacing w:val="-6"/>
          <w:szCs w:val="24"/>
        </w:rPr>
        <w:t>ų</w:t>
      </w:r>
      <w:r w:rsidR="00692591" w:rsidRPr="0023437F">
        <w:rPr>
          <w:spacing w:val="-6"/>
          <w:szCs w:val="24"/>
        </w:rPr>
        <w:t xml:space="preserve"> </w:t>
      </w:r>
      <w:r w:rsidR="00F90A83" w:rsidRPr="0023437F">
        <w:rPr>
          <w:spacing w:val="-6"/>
          <w:szCs w:val="24"/>
        </w:rPr>
        <w:t xml:space="preserve">tęstinumą 5 </w:t>
      </w:r>
      <w:r w:rsidR="002C5C5B">
        <w:rPr>
          <w:spacing w:val="-6"/>
          <w:szCs w:val="24"/>
        </w:rPr>
        <w:t>(penk</w:t>
      </w:r>
      <w:r w:rsidR="0023437F">
        <w:rPr>
          <w:spacing w:val="-6"/>
          <w:szCs w:val="24"/>
        </w:rPr>
        <w:t>er</w:t>
      </w:r>
      <w:r w:rsidR="002C5C5B">
        <w:rPr>
          <w:spacing w:val="-6"/>
          <w:szCs w:val="24"/>
        </w:rPr>
        <w:t>i</w:t>
      </w:r>
      <w:r w:rsidR="0023437F">
        <w:rPr>
          <w:spacing w:val="-6"/>
          <w:szCs w:val="24"/>
        </w:rPr>
        <w:t>u</w:t>
      </w:r>
      <w:r w:rsidR="002C5C5B">
        <w:rPr>
          <w:spacing w:val="-6"/>
          <w:szCs w:val="24"/>
        </w:rPr>
        <w:t xml:space="preserve">s) </w:t>
      </w:r>
      <w:r w:rsidR="00F90A83" w:rsidRPr="0023437F">
        <w:rPr>
          <w:spacing w:val="-6"/>
          <w:szCs w:val="24"/>
        </w:rPr>
        <w:t xml:space="preserve">metus po </w:t>
      </w:r>
      <w:r w:rsidR="00692591" w:rsidRPr="0023437F">
        <w:rPr>
          <w:spacing w:val="-6"/>
          <w:szCs w:val="24"/>
        </w:rPr>
        <w:t>projekt</w:t>
      </w:r>
      <w:r w:rsidR="00692591">
        <w:rPr>
          <w:spacing w:val="-6"/>
          <w:szCs w:val="24"/>
        </w:rPr>
        <w:t>ų</w:t>
      </w:r>
      <w:r w:rsidR="00692591" w:rsidRPr="0023437F">
        <w:rPr>
          <w:spacing w:val="-6"/>
          <w:szCs w:val="24"/>
        </w:rPr>
        <w:t xml:space="preserve"> </w:t>
      </w:r>
      <w:r w:rsidR="00F90A83" w:rsidRPr="0023437F">
        <w:rPr>
          <w:spacing w:val="-6"/>
          <w:szCs w:val="24"/>
        </w:rPr>
        <w:t>įgyvendinimo pabaigos.</w:t>
      </w:r>
    </w:p>
    <w:p w14:paraId="62EDDF3D" w14:textId="26D8C807" w:rsidR="00F90A83" w:rsidRPr="00D11D11" w:rsidRDefault="007D7792" w:rsidP="00F81B1F">
      <w:pPr>
        <w:widowControl w:val="0"/>
        <w:tabs>
          <w:tab w:val="left" w:pos="735"/>
          <w:tab w:val="left" w:pos="780"/>
        </w:tabs>
        <w:suppressAutoHyphens/>
        <w:ind w:firstLine="851"/>
        <w:jc w:val="both"/>
        <w:rPr>
          <w:szCs w:val="24"/>
        </w:rPr>
      </w:pPr>
      <w:r w:rsidRPr="00D11D11">
        <w:rPr>
          <w:spacing w:val="-6"/>
          <w:szCs w:val="24"/>
        </w:rPr>
        <w:t xml:space="preserve">5. </w:t>
      </w:r>
      <w:r w:rsidR="00F90A83" w:rsidRPr="00D11D11">
        <w:rPr>
          <w:spacing w:val="-6"/>
          <w:szCs w:val="24"/>
        </w:rPr>
        <w:t xml:space="preserve"> Įgalioti: </w:t>
      </w:r>
    </w:p>
    <w:p w14:paraId="62F119FA" w14:textId="6B974011" w:rsidR="00F90A83" w:rsidRPr="00692591" w:rsidRDefault="005B2122" w:rsidP="00F81B1F">
      <w:pPr>
        <w:pStyle w:val="Sraopastraipa"/>
        <w:widowControl w:val="0"/>
        <w:tabs>
          <w:tab w:val="left" w:pos="735"/>
          <w:tab w:val="left" w:pos="780"/>
        </w:tabs>
        <w:suppressAutoHyphens/>
        <w:spacing w:after="0" w:line="240" w:lineRule="auto"/>
        <w:ind w:left="0" w:firstLine="851"/>
        <w:jc w:val="both"/>
        <w:rPr>
          <w:szCs w:val="24"/>
        </w:rPr>
      </w:pPr>
      <w:r w:rsidRPr="00D11D11">
        <w:rPr>
          <w:rFonts w:ascii="Times New Roman" w:hAnsi="Times New Roman"/>
          <w:spacing w:val="-6"/>
          <w:sz w:val="24"/>
          <w:szCs w:val="24"/>
        </w:rPr>
        <w:t xml:space="preserve">5.1. </w:t>
      </w:r>
      <w:r w:rsidR="00692591" w:rsidRPr="0023437F">
        <w:rPr>
          <w:rFonts w:ascii="Times New Roman" w:hAnsi="Times New Roman"/>
          <w:spacing w:val="-6"/>
          <w:sz w:val="24"/>
          <w:szCs w:val="24"/>
        </w:rPr>
        <w:t xml:space="preserve">šio sprendimo </w:t>
      </w:r>
      <w:r w:rsidR="00222A1D" w:rsidRPr="00D11D11">
        <w:rPr>
          <w:rFonts w:ascii="Times New Roman" w:hAnsi="Times New Roman"/>
          <w:color w:val="000000"/>
          <w:sz w:val="24"/>
          <w:szCs w:val="24"/>
        </w:rPr>
        <w:t xml:space="preserve">1.1–1.5 papunkčiuose minimų </w:t>
      </w:r>
      <w:r w:rsidRPr="00D11D11">
        <w:rPr>
          <w:rFonts w:ascii="Times New Roman" w:hAnsi="Times New Roman"/>
          <w:spacing w:val="-6"/>
          <w:sz w:val="24"/>
          <w:szCs w:val="24"/>
        </w:rPr>
        <w:t xml:space="preserve">Pasvalio </w:t>
      </w:r>
      <w:r w:rsidR="00F90A83" w:rsidRPr="00D11D11">
        <w:rPr>
          <w:rFonts w:ascii="Times New Roman" w:hAnsi="Times New Roman"/>
          <w:spacing w:val="-6"/>
          <w:sz w:val="24"/>
          <w:szCs w:val="24"/>
        </w:rPr>
        <w:t>rajono švietimo</w:t>
      </w:r>
      <w:r w:rsidR="005F1FAE" w:rsidRPr="0023437F">
        <w:rPr>
          <w:rFonts w:ascii="Times New Roman" w:hAnsi="Times New Roman"/>
          <w:spacing w:val="-6"/>
          <w:sz w:val="24"/>
          <w:szCs w:val="24"/>
        </w:rPr>
        <w:t>,</w:t>
      </w:r>
      <w:r w:rsidR="00F90A83" w:rsidRPr="00D11D11">
        <w:rPr>
          <w:rFonts w:ascii="Times New Roman" w:hAnsi="Times New Roman"/>
          <w:spacing w:val="-6"/>
          <w:sz w:val="24"/>
          <w:szCs w:val="24"/>
        </w:rPr>
        <w:t xml:space="preserve"> kultūros įstaigų </w:t>
      </w:r>
      <w:r w:rsidR="00F90A83" w:rsidRPr="0023437F">
        <w:rPr>
          <w:rFonts w:ascii="Times New Roman" w:hAnsi="Times New Roman"/>
          <w:spacing w:val="-6"/>
          <w:sz w:val="24"/>
          <w:szCs w:val="24"/>
        </w:rPr>
        <w:t>vadovus</w:t>
      </w:r>
      <w:r w:rsidR="00F90A83" w:rsidRPr="00692591">
        <w:rPr>
          <w:rFonts w:ascii="Times New Roman" w:hAnsi="Times New Roman"/>
          <w:spacing w:val="-6"/>
          <w:sz w:val="24"/>
          <w:szCs w:val="24"/>
        </w:rPr>
        <w:t xml:space="preserve"> pasirašyti dokumentus, susijusius su atsinaujinančių energijos išteklių panaudojimo projektais;</w:t>
      </w:r>
    </w:p>
    <w:p w14:paraId="4EA9610B" w14:textId="4D6D8CEE" w:rsidR="00357BB2" w:rsidRDefault="005B2122" w:rsidP="00F81B1F">
      <w:pPr>
        <w:widowControl w:val="0"/>
        <w:tabs>
          <w:tab w:val="left" w:pos="735"/>
          <w:tab w:val="left" w:pos="780"/>
        </w:tabs>
        <w:suppressAutoHyphens/>
        <w:ind w:firstLine="851"/>
        <w:jc w:val="both"/>
        <w:rPr>
          <w:color w:val="000000"/>
          <w:szCs w:val="24"/>
        </w:rPr>
      </w:pPr>
      <w:r w:rsidRPr="0023437F">
        <w:rPr>
          <w:spacing w:val="-6"/>
          <w:szCs w:val="24"/>
        </w:rPr>
        <w:t xml:space="preserve">5.2. </w:t>
      </w:r>
      <w:r w:rsidR="00222A1D" w:rsidRPr="00692591">
        <w:rPr>
          <w:szCs w:val="24"/>
          <w:lang w:eastAsia="lt-LT"/>
        </w:rPr>
        <w:t xml:space="preserve">Pasvalio rajono savivaldybės administracijos </w:t>
      </w:r>
      <w:r w:rsidR="00F90A83" w:rsidRPr="0023437F">
        <w:rPr>
          <w:spacing w:val="-6"/>
          <w:szCs w:val="24"/>
        </w:rPr>
        <w:t>direktorių pasirašyti visus su projektu</w:t>
      </w:r>
      <w:r w:rsidR="00692591" w:rsidRPr="0023437F">
        <w:rPr>
          <w:spacing w:val="-6"/>
          <w:szCs w:val="24"/>
        </w:rPr>
        <w:t xml:space="preserve"> </w:t>
      </w:r>
      <w:r w:rsidR="00F90A83" w:rsidRPr="00D11D11">
        <w:rPr>
          <w:spacing w:val="-6"/>
          <w:szCs w:val="24"/>
        </w:rPr>
        <w:t xml:space="preserve"> „Atsinaujinančių energijos išteklių panaudojimas</w:t>
      </w:r>
      <w:r w:rsidRPr="00692591">
        <w:rPr>
          <w:szCs w:val="24"/>
        </w:rPr>
        <w:t xml:space="preserve"> Pasvalio rajono seniūnijų pastatuose</w:t>
      </w:r>
      <w:r w:rsidR="00F90A83" w:rsidRPr="0023437F">
        <w:rPr>
          <w:spacing w:val="-6"/>
          <w:szCs w:val="24"/>
        </w:rPr>
        <w:t>“</w:t>
      </w:r>
      <w:r w:rsidR="00F90A83" w:rsidRPr="005B2122">
        <w:rPr>
          <w:spacing w:val="-6"/>
        </w:rPr>
        <w:t xml:space="preserve"> susijusius dokumentus.</w:t>
      </w:r>
    </w:p>
    <w:p w14:paraId="52FCBABC" w14:textId="77777777" w:rsidR="00D348DC" w:rsidRDefault="00C02906" w:rsidP="00F81B1F">
      <w:pPr>
        <w:pStyle w:val="Sraopastraipa1"/>
        <w:tabs>
          <w:tab w:val="left" w:pos="1134"/>
        </w:tabs>
        <w:spacing w:after="0" w:line="240" w:lineRule="auto"/>
        <w:ind w:left="0" w:firstLine="851"/>
        <w:jc w:val="both"/>
        <w:rPr>
          <w:rFonts w:ascii="Times New Roman" w:hAnsi="Times New Roman"/>
          <w:sz w:val="24"/>
          <w:szCs w:val="24"/>
          <w:lang w:eastAsia="lt-LT"/>
        </w:rPr>
      </w:pPr>
      <w:r w:rsidRPr="00A340FE">
        <w:rPr>
          <w:rFonts w:ascii="Times New Roman" w:hAnsi="Times New Roman"/>
          <w:color w:val="000000"/>
          <w:sz w:val="24"/>
          <w:szCs w:val="24"/>
        </w:rPr>
        <w:t xml:space="preserve">Sprendimas gali būti skundžiamas </w:t>
      </w:r>
      <w:r w:rsidRPr="00A340F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w:t>
      </w:r>
      <w:r w:rsidRPr="00A340FE">
        <w:rPr>
          <w:rFonts w:ascii="Times New Roman" w:hAnsi="Times New Roman"/>
          <w:color w:val="000000"/>
          <w:sz w:val="24"/>
          <w:szCs w:val="24"/>
          <w:shd w:val="clear" w:color="auto" w:fill="FFFFFF"/>
        </w:rPr>
        <w:lastRenderedPageBreak/>
        <w:t xml:space="preserve">Lietuvos administracinių ginčų komisijos Panevėžio apygardos skyriui (Respublikos g. 62, 35158 Panevėžys) Lietuvos Respublikos ikiteisminio administracinių ginčų nagrinėjimo tvarkos įstatymo nustatyta tvarka arba </w:t>
      </w:r>
      <w:r w:rsidRPr="00A340F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340FE">
        <w:rPr>
          <w:rFonts w:ascii="Times New Roman" w:hAnsi="Times New Roman"/>
          <w:color w:val="000000"/>
          <w:sz w:val="24"/>
          <w:szCs w:val="24"/>
          <w:shd w:val="clear" w:color="auto" w:fill="FFFFFF"/>
        </w:rPr>
        <w:t>jo paskelbimo arba įteikimo suinteresuotai šaliai dienos</w:t>
      </w:r>
      <w:r w:rsidR="006D616A">
        <w:rPr>
          <w:rFonts w:ascii="Times New Roman" w:hAnsi="Times New Roman"/>
          <w:color w:val="000000"/>
          <w:sz w:val="24"/>
          <w:szCs w:val="24"/>
          <w:shd w:val="clear" w:color="auto" w:fill="FFFFFF"/>
        </w:rPr>
        <w:t>.</w:t>
      </w:r>
    </w:p>
    <w:p w14:paraId="4494B309" w14:textId="77777777" w:rsidR="00977A89" w:rsidRDefault="00977A89" w:rsidP="00F81B1F">
      <w:pPr>
        <w:pStyle w:val="Antrats"/>
        <w:tabs>
          <w:tab w:val="clear" w:pos="4153"/>
          <w:tab w:val="clear" w:pos="8306"/>
          <w:tab w:val="left" w:pos="720"/>
        </w:tabs>
        <w:ind w:firstLine="851"/>
        <w:jc w:val="both"/>
      </w:pPr>
    </w:p>
    <w:p w14:paraId="17A539F6" w14:textId="77777777" w:rsidR="00977A89" w:rsidRDefault="00977A89" w:rsidP="00F81B1F">
      <w:pPr>
        <w:pStyle w:val="Antrats"/>
        <w:tabs>
          <w:tab w:val="clear" w:pos="4153"/>
          <w:tab w:val="clear" w:pos="8306"/>
        </w:tabs>
        <w:jc w:val="both"/>
      </w:pPr>
    </w:p>
    <w:p w14:paraId="38AD561A" w14:textId="77777777" w:rsidR="00977A89" w:rsidRDefault="00977A89" w:rsidP="00F81B1F">
      <w:pPr>
        <w:pStyle w:val="Antrats"/>
        <w:tabs>
          <w:tab w:val="clear" w:pos="4153"/>
          <w:tab w:val="clear" w:pos="8306"/>
        </w:tabs>
        <w:jc w:val="both"/>
      </w:pPr>
      <w:r>
        <w:t xml:space="preserve">Savivaldybės meras </w:t>
      </w:r>
      <w:r>
        <w:tab/>
      </w:r>
      <w:r>
        <w:tab/>
      </w:r>
      <w:r>
        <w:tab/>
      </w:r>
      <w:r>
        <w:tab/>
      </w:r>
      <w:r>
        <w:tab/>
      </w:r>
      <w:r>
        <w:tab/>
      </w:r>
      <w:r>
        <w:tab/>
      </w:r>
    </w:p>
    <w:p w14:paraId="6CCD0513" w14:textId="77777777" w:rsidR="00977A89" w:rsidRDefault="00977A89" w:rsidP="00F81B1F">
      <w:pPr>
        <w:pStyle w:val="Antrats"/>
        <w:tabs>
          <w:tab w:val="clear" w:pos="4153"/>
          <w:tab w:val="clear" w:pos="8306"/>
        </w:tabs>
      </w:pPr>
    </w:p>
    <w:p w14:paraId="10489DBF" w14:textId="77777777" w:rsidR="008D7789" w:rsidRDefault="008D7789" w:rsidP="00F81B1F">
      <w:pPr>
        <w:pStyle w:val="Antrats"/>
        <w:tabs>
          <w:tab w:val="clear" w:pos="4153"/>
          <w:tab w:val="clear" w:pos="8306"/>
        </w:tabs>
      </w:pPr>
    </w:p>
    <w:p w14:paraId="4CD854F8" w14:textId="77777777" w:rsidR="00977A89" w:rsidRPr="00D71910" w:rsidRDefault="00977A89" w:rsidP="00F81B1F">
      <w:pPr>
        <w:pStyle w:val="Antrats"/>
        <w:tabs>
          <w:tab w:val="clear" w:pos="4153"/>
          <w:tab w:val="clear" w:pos="8306"/>
        </w:tabs>
        <w:jc w:val="both"/>
        <w:rPr>
          <w:szCs w:val="24"/>
        </w:rPr>
      </w:pPr>
      <w:r w:rsidRPr="00D71910">
        <w:rPr>
          <w:szCs w:val="24"/>
        </w:rPr>
        <w:t>Parengė</w:t>
      </w:r>
    </w:p>
    <w:p w14:paraId="22408ADB" w14:textId="77777777" w:rsidR="00977A89" w:rsidRPr="00D71910" w:rsidRDefault="00977A89" w:rsidP="00F81B1F">
      <w:pPr>
        <w:pStyle w:val="Antrats"/>
        <w:tabs>
          <w:tab w:val="clear" w:pos="4153"/>
          <w:tab w:val="clear" w:pos="8306"/>
        </w:tabs>
        <w:jc w:val="both"/>
        <w:rPr>
          <w:szCs w:val="24"/>
        </w:rPr>
      </w:pPr>
      <w:r w:rsidRPr="00D71910">
        <w:rPr>
          <w:szCs w:val="24"/>
        </w:rPr>
        <w:t>Strateginio planavimo ir investicijų skyriaus</w:t>
      </w:r>
      <w:r w:rsidR="00987FD8" w:rsidRPr="00D71910">
        <w:rPr>
          <w:szCs w:val="24"/>
        </w:rPr>
        <w:t xml:space="preserve"> </w:t>
      </w:r>
      <w:r w:rsidR="00222A1D">
        <w:rPr>
          <w:szCs w:val="24"/>
        </w:rPr>
        <w:t>vedėjas</w:t>
      </w:r>
      <w:r w:rsidR="000B769D" w:rsidRPr="00D71910">
        <w:rPr>
          <w:szCs w:val="24"/>
        </w:rPr>
        <w:t xml:space="preserve"> </w:t>
      </w:r>
      <w:r w:rsidR="00222A1D">
        <w:rPr>
          <w:szCs w:val="24"/>
        </w:rPr>
        <w:t>Gytis Vitkus</w:t>
      </w:r>
    </w:p>
    <w:p w14:paraId="211BC874" w14:textId="77777777" w:rsidR="003909F2" w:rsidRPr="004569CC" w:rsidRDefault="00977A89" w:rsidP="00F81B1F">
      <w:pPr>
        <w:pStyle w:val="Antrats"/>
        <w:tabs>
          <w:tab w:val="clear" w:pos="4153"/>
          <w:tab w:val="clear" w:pos="8306"/>
        </w:tabs>
        <w:jc w:val="both"/>
        <w:rPr>
          <w:szCs w:val="24"/>
        </w:rPr>
      </w:pPr>
      <w:r w:rsidRPr="004569CC">
        <w:rPr>
          <w:szCs w:val="24"/>
        </w:rPr>
        <w:t>20</w:t>
      </w:r>
      <w:r w:rsidR="003909F2" w:rsidRPr="004569CC">
        <w:rPr>
          <w:szCs w:val="24"/>
        </w:rPr>
        <w:t>2</w:t>
      </w:r>
      <w:r w:rsidR="00A15009" w:rsidRPr="004569CC">
        <w:rPr>
          <w:szCs w:val="24"/>
        </w:rPr>
        <w:t>2</w:t>
      </w:r>
      <w:r w:rsidRPr="004569CC">
        <w:rPr>
          <w:szCs w:val="24"/>
        </w:rPr>
        <w:t>-</w:t>
      </w:r>
      <w:r w:rsidR="00A15009" w:rsidRPr="004569CC">
        <w:rPr>
          <w:szCs w:val="24"/>
        </w:rPr>
        <w:t>0</w:t>
      </w:r>
      <w:r w:rsidR="00222A1D">
        <w:rPr>
          <w:szCs w:val="24"/>
        </w:rPr>
        <w:t>6</w:t>
      </w:r>
      <w:r w:rsidR="006D616A" w:rsidRPr="004569CC">
        <w:rPr>
          <w:szCs w:val="24"/>
        </w:rPr>
        <w:t>-</w:t>
      </w:r>
      <w:r w:rsidR="004569CC" w:rsidRPr="004569CC">
        <w:rPr>
          <w:szCs w:val="24"/>
        </w:rPr>
        <w:t>0</w:t>
      </w:r>
      <w:r w:rsidR="00222A1D">
        <w:rPr>
          <w:szCs w:val="24"/>
        </w:rPr>
        <w:t>1</w:t>
      </w:r>
    </w:p>
    <w:p w14:paraId="41E5DC43" w14:textId="7E98A70E" w:rsidR="002A567D" w:rsidRPr="00D71910" w:rsidRDefault="00977A89" w:rsidP="00F81B1F">
      <w:pPr>
        <w:pStyle w:val="Antrats"/>
        <w:tabs>
          <w:tab w:val="clear" w:pos="4153"/>
          <w:tab w:val="clear" w:pos="8306"/>
        </w:tabs>
        <w:jc w:val="both"/>
        <w:rPr>
          <w:szCs w:val="24"/>
        </w:rPr>
      </w:pPr>
      <w:r w:rsidRPr="004569CC">
        <w:rPr>
          <w:szCs w:val="24"/>
        </w:rPr>
        <w:t>Suderinta DVS Nr. RTS-</w:t>
      </w:r>
      <w:r w:rsidR="00F81B1F">
        <w:rPr>
          <w:szCs w:val="24"/>
        </w:rPr>
        <w:t>141</w:t>
      </w:r>
    </w:p>
    <w:p w14:paraId="2A3FD32D" w14:textId="77777777" w:rsidR="002A567D" w:rsidRDefault="002A567D" w:rsidP="00F81B1F">
      <w:pPr>
        <w:ind w:left="5670" w:hanging="5670"/>
        <w:rPr>
          <w:sz w:val="22"/>
          <w:szCs w:val="22"/>
        </w:rPr>
      </w:pPr>
    </w:p>
    <w:p w14:paraId="6D954135" w14:textId="77777777" w:rsidR="002A567D" w:rsidRDefault="002A567D">
      <w:pPr>
        <w:ind w:left="5670" w:hanging="5670"/>
        <w:rPr>
          <w:sz w:val="22"/>
          <w:szCs w:val="22"/>
        </w:rPr>
      </w:pPr>
    </w:p>
    <w:p w14:paraId="11F3829F" w14:textId="77777777" w:rsidR="002A567D" w:rsidRDefault="002A567D">
      <w:pPr>
        <w:ind w:left="5670" w:hanging="5670"/>
        <w:rPr>
          <w:sz w:val="22"/>
          <w:szCs w:val="22"/>
        </w:rPr>
      </w:pPr>
    </w:p>
    <w:p w14:paraId="45E6C4AF" w14:textId="77777777" w:rsidR="002A567D" w:rsidRDefault="002A567D">
      <w:pPr>
        <w:ind w:left="5670" w:hanging="5670"/>
        <w:rPr>
          <w:sz w:val="22"/>
          <w:szCs w:val="22"/>
        </w:rPr>
      </w:pPr>
    </w:p>
    <w:p w14:paraId="41144CE2" w14:textId="77777777" w:rsidR="002A567D" w:rsidRDefault="002A567D">
      <w:pPr>
        <w:ind w:left="5670" w:hanging="5670"/>
        <w:rPr>
          <w:sz w:val="22"/>
          <w:szCs w:val="22"/>
        </w:rPr>
      </w:pPr>
    </w:p>
    <w:p w14:paraId="42D655BD" w14:textId="77777777" w:rsidR="002A567D" w:rsidRDefault="002A567D">
      <w:pPr>
        <w:ind w:left="5670" w:hanging="5670"/>
        <w:rPr>
          <w:sz w:val="22"/>
          <w:szCs w:val="22"/>
        </w:rPr>
      </w:pPr>
    </w:p>
    <w:p w14:paraId="33A4131F" w14:textId="77777777" w:rsidR="00357BB2" w:rsidRDefault="00357BB2">
      <w:pPr>
        <w:ind w:left="5670" w:hanging="5670"/>
        <w:rPr>
          <w:sz w:val="22"/>
          <w:szCs w:val="22"/>
        </w:rPr>
      </w:pPr>
    </w:p>
    <w:p w14:paraId="387E4F79" w14:textId="77777777" w:rsidR="00357BB2" w:rsidRDefault="00357BB2">
      <w:pPr>
        <w:ind w:left="5670" w:hanging="5670"/>
        <w:rPr>
          <w:sz w:val="22"/>
          <w:szCs w:val="22"/>
        </w:rPr>
      </w:pPr>
    </w:p>
    <w:p w14:paraId="60BBAC2C" w14:textId="77777777" w:rsidR="00357BB2" w:rsidRDefault="00357BB2">
      <w:pPr>
        <w:ind w:left="5670" w:hanging="5670"/>
        <w:rPr>
          <w:sz w:val="22"/>
          <w:szCs w:val="22"/>
        </w:rPr>
      </w:pPr>
    </w:p>
    <w:p w14:paraId="1AC8FE4F" w14:textId="77777777" w:rsidR="00357BB2" w:rsidRDefault="00357BB2">
      <w:pPr>
        <w:ind w:left="5670" w:hanging="5670"/>
        <w:rPr>
          <w:sz w:val="22"/>
          <w:szCs w:val="22"/>
        </w:rPr>
      </w:pPr>
    </w:p>
    <w:p w14:paraId="2BD0ECE0" w14:textId="77777777" w:rsidR="00357BB2" w:rsidRDefault="00357BB2">
      <w:pPr>
        <w:ind w:left="5670" w:hanging="5670"/>
        <w:rPr>
          <w:sz w:val="22"/>
          <w:szCs w:val="22"/>
        </w:rPr>
      </w:pPr>
    </w:p>
    <w:p w14:paraId="091C0E7E" w14:textId="77777777" w:rsidR="00357BB2" w:rsidRDefault="00357BB2">
      <w:pPr>
        <w:ind w:left="5670" w:hanging="5670"/>
        <w:rPr>
          <w:sz w:val="22"/>
          <w:szCs w:val="22"/>
        </w:rPr>
      </w:pPr>
    </w:p>
    <w:p w14:paraId="1464A555" w14:textId="77777777" w:rsidR="00357BB2" w:rsidRDefault="00357BB2">
      <w:pPr>
        <w:ind w:left="5670" w:hanging="5670"/>
        <w:rPr>
          <w:sz w:val="22"/>
          <w:szCs w:val="22"/>
        </w:rPr>
      </w:pPr>
    </w:p>
    <w:p w14:paraId="74277223" w14:textId="77777777" w:rsidR="00357BB2" w:rsidRDefault="00357BB2">
      <w:pPr>
        <w:ind w:left="5670" w:hanging="5670"/>
        <w:rPr>
          <w:sz w:val="22"/>
          <w:szCs w:val="22"/>
        </w:rPr>
      </w:pPr>
    </w:p>
    <w:p w14:paraId="285294C3" w14:textId="77777777" w:rsidR="00EA5ED4" w:rsidRDefault="00EA5ED4">
      <w:pPr>
        <w:ind w:left="5670" w:hanging="5670"/>
        <w:rPr>
          <w:sz w:val="22"/>
          <w:szCs w:val="22"/>
        </w:rPr>
      </w:pPr>
    </w:p>
    <w:p w14:paraId="0321D3FC" w14:textId="77777777" w:rsidR="00EA5ED4" w:rsidRDefault="00EA5ED4">
      <w:pPr>
        <w:ind w:left="5670" w:hanging="5670"/>
        <w:rPr>
          <w:sz w:val="22"/>
          <w:szCs w:val="22"/>
        </w:rPr>
      </w:pPr>
    </w:p>
    <w:p w14:paraId="43CE278A" w14:textId="77777777" w:rsidR="00024C30" w:rsidRDefault="00024C30">
      <w:pPr>
        <w:pStyle w:val="Antrats"/>
        <w:tabs>
          <w:tab w:val="clear" w:pos="4153"/>
          <w:tab w:val="clear" w:pos="8306"/>
        </w:tabs>
        <w:jc w:val="both"/>
      </w:pPr>
    </w:p>
    <w:p w14:paraId="56CFAD6E" w14:textId="77777777" w:rsidR="00024C30" w:rsidRDefault="00024C30">
      <w:pPr>
        <w:pStyle w:val="Antrats"/>
        <w:tabs>
          <w:tab w:val="clear" w:pos="4153"/>
          <w:tab w:val="clear" w:pos="8306"/>
        </w:tabs>
        <w:jc w:val="both"/>
      </w:pPr>
    </w:p>
    <w:p w14:paraId="783D2CB3" w14:textId="77777777" w:rsidR="00024C30" w:rsidRDefault="00024C30">
      <w:pPr>
        <w:pStyle w:val="Antrats"/>
        <w:tabs>
          <w:tab w:val="clear" w:pos="4153"/>
          <w:tab w:val="clear" w:pos="8306"/>
        </w:tabs>
        <w:jc w:val="both"/>
      </w:pPr>
    </w:p>
    <w:p w14:paraId="5DE8C3C4" w14:textId="77777777" w:rsidR="00024C30" w:rsidRDefault="00024C30">
      <w:pPr>
        <w:pStyle w:val="Antrats"/>
        <w:tabs>
          <w:tab w:val="clear" w:pos="4153"/>
          <w:tab w:val="clear" w:pos="8306"/>
        </w:tabs>
        <w:jc w:val="both"/>
      </w:pPr>
    </w:p>
    <w:p w14:paraId="45AB100B" w14:textId="77777777" w:rsidR="00024C30" w:rsidRDefault="00024C30">
      <w:pPr>
        <w:pStyle w:val="Antrats"/>
        <w:tabs>
          <w:tab w:val="clear" w:pos="4153"/>
          <w:tab w:val="clear" w:pos="8306"/>
        </w:tabs>
        <w:jc w:val="both"/>
      </w:pPr>
    </w:p>
    <w:p w14:paraId="4E9347AB" w14:textId="77777777" w:rsidR="00024C30" w:rsidRDefault="00024C30">
      <w:pPr>
        <w:pStyle w:val="Antrats"/>
        <w:tabs>
          <w:tab w:val="clear" w:pos="4153"/>
          <w:tab w:val="clear" w:pos="8306"/>
        </w:tabs>
        <w:jc w:val="both"/>
      </w:pPr>
    </w:p>
    <w:p w14:paraId="03314484" w14:textId="77777777" w:rsidR="00024C30" w:rsidRDefault="00024C30">
      <w:pPr>
        <w:pStyle w:val="Antrats"/>
        <w:tabs>
          <w:tab w:val="clear" w:pos="4153"/>
          <w:tab w:val="clear" w:pos="8306"/>
        </w:tabs>
        <w:jc w:val="both"/>
      </w:pPr>
    </w:p>
    <w:p w14:paraId="141E23D1" w14:textId="77777777" w:rsidR="00024C30" w:rsidRDefault="00024C30">
      <w:pPr>
        <w:pStyle w:val="Antrats"/>
        <w:tabs>
          <w:tab w:val="clear" w:pos="4153"/>
          <w:tab w:val="clear" w:pos="8306"/>
        </w:tabs>
        <w:jc w:val="both"/>
      </w:pPr>
    </w:p>
    <w:p w14:paraId="6350D4AE" w14:textId="77777777" w:rsidR="00024C30" w:rsidRDefault="00024C30">
      <w:pPr>
        <w:pStyle w:val="Antrats"/>
        <w:tabs>
          <w:tab w:val="clear" w:pos="4153"/>
          <w:tab w:val="clear" w:pos="8306"/>
        </w:tabs>
        <w:jc w:val="both"/>
      </w:pPr>
    </w:p>
    <w:p w14:paraId="2EFBFA31" w14:textId="77777777" w:rsidR="00024C30" w:rsidRDefault="00024C30">
      <w:pPr>
        <w:pStyle w:val="Antrats"/>
        <w:tabs>
          <w:tab w:val="clear" w:pos="4153"/>
          <w:tab w:val="clear" w:pos="8306"/>
        </w:tabs>
        <w:jc w:val="both"/>
      </w:pPr>
    </w:p>
    <w:p w14:paraId="13BA019F" w14:textId="77777777" w:rsidR="00024C30" w:rsidRDefault="00024C30">
      <w:pPr>
        <w:pStyle w:val="Antrats"/>
        <w:tabs>
          <w:tab w:val="clear" w:pos="4153"/>
          <w:tab w:val="clear" w:pos="8306"/>
        </w:tabs>
        <w:jc w:val="both"/>
      </w:pPr>
    </w:p>
    <w:p w14:paraId="61DCDFBD" w14:textId="77777777" w:rsidR="00024C30" w:rsidRDefault="00024C30">
      <w:pPr>
        <w:pStyle w:val="Antrats"/>
        <w:tabs>
          <w:tab w:val="clear" w:pos="4153"/>
          <w:tab w:val="clear" w:pos="8306"/>
        </w:tabs>
        <w:jc w:val="both"/>
      </w:pPr>
    </w:p>
    <w:p w14:paraId="71805197" w14:textId="77777777" w:rsidR="00024C30" w:rsidRDefault="00024C30">
      <w:pPr>
        <w:pStyle w:val="Antrats"/>
        <w:tabs>
          <w:tab w:val="clear" w:pos="4153"/>
          <w:tab w:val="clear" w:pos="8306"/>
        </w:tabs>
        <w:jc w:val="both"/>
      </w:pPr>
    </w:p>
    <w:p w14:paraId="62C6F854" w14:textId="77777777" w:rsidR="00024C30" w:rsidRDefault="00024C30">
      <w:pPr>
        <w:pStyle w:val="Antrats"/>
        <w:tabs>
          <w:tab w:val="clear" w:pos="4153"/>
          <w:tab w:val="clear" w:pos="8306"/>
        </w:tabs>
        <w:jc w:val="both"/>
      </w:pPr>
    </w:p>
    <w:p w14:paraId="06318CB4" w14:textId="77777777" w:rsidR="00024C30" w:rsidRDefault="00024C30">
      <w:pPr>
        <w:pStyle w:val="Antrats"/>
        <w:tabs>
          <w:tab w:val="clear" w:pos="4153"/>
          <w:tab w:val="clear" w:pos="8306"/>
        </w:tabs>
        <w:jc w:val="both"/>
      </w:pPr>
    </w:p>
    <w:p w14:paraId="35EF953B" w14:textId="77777777" w:rsidR="00024C30" w:rsidRDefault="00024C30">
      <w:pPr>
        <w:pStyle w:val="Antrats"/>
        <w:tabs>
          <w:tab w:val="clear" w:pos="4153"/>
          <w:tab w:val="clear" w:pos="8306"/>
        </w:tabs>
        <w:jc w:val="both"/>
      </w:pPr>
    </w:p>
    <w:p w14:paraId="433CC8FB" w14:textId="77777777" w:rsidR="00024C30" w:rsidRDefault="00024C30">
      <w:pPr>
        <w:pStyle w:val="Antrats"/>
        <w:tabs>
          <w:tab w:val="clear" w:pos="4153"/>
          <w:tab w:val="clear" w:pos="8306"/>
        </w:tabs>
        <w:jc w:val="both"/>
      </w:pPr>
    </w:p>
    <w:p w14:paraId="0DF72924" w14:textId="77777777" w:rsidR="00692591" w:rsidRDefault="00692591">
      <w:r>
        <w:br w:type="page"/>
      </w:r>
    </w:p>
    <w:p w14:paraId="295F2DD3" w14:textId="77777777" w:rsidR="00977A89" w:rsidRPr="005438E6" w:rsidRDefault="00977A89">
      <w:pPr>
        <w:pStyle w:val="Antrats"/>
        <w:tabs>
          <w:tab w:val="clear" w:pos="4153"/>
          <w:tab w:val="clear" w:pos="8306"/>
        </w:tabs>
        <w:jc w:val="both"/>
        <w:rPr>
          <w:sz w:val="22"/>
          <w:szCs w:val="22"/>
        </w:rPr>
      </w:pPr>
      <w:r w:rsidRPr="00D71910">
        <w:lastRenderedPageBreak/>
        <w:t>Pasvalio rajono savivaldybės tarybai</w:t>
      </w:r>
    </w:p>
    <w:p w14:paraId="436DD217" w14:textId="77777777" w:rsidR="00977A89" w:rsidRPr="00D71910" w:rsidRDefault="00977A89">
      <w:pPr>
        <w:jc w:val="center"/>
        <w:rPr>
          <w:b/>
        </w:rPr>
      </w:pPr>
    </w:p>
    <w:p w14:paraId="67219F69" w14:textId="77777777" w:rsidR="00977A89" w:rsidRPr="00D71910" w:rsidRDefault="00977A89">
      <w:pPr>
        <w:jc w:val="center"/>
        <w:rPr>
          <w:b/>
          <w:bCs/>
          <w:caps/>
        </w:rPr>
      </w:pPr>
      <w:r w:rsidRPr="00D71910">
        <w:rPr>
          <w:b/>
        </w:rPr>
        <w:t>AIŠKINAMASIS  RAŠTAS</w:t>
      </w:r>
    </w:p>
    <w:p w14:paraId="0FED5DEF" w14:textId="77777777" w:rsidR="00977A89" w:rsidRPr="00D71910" w:rsidRDefault="00977A89" w:rsidP="00692591">
      <w:pPr>
        <w:pStyle w:val="Antrats"/>
        <w:jc w:val="center"/>
        <w:rPr>
          <w:b/>
        </w:rPr>
      </w:pPr>
      <w:r w:rsidRPr="00D71910">
        <w:rPr>
          <w:b/>
          <w:bCs/>
          <w:caps/>
        </w:rPr>
        <w:t xml:space="preserve">Dėl </w:t>
      </w:r>
      <w:r w:rsidR="004B3620">
        <w:rPr>
          <w:b/>
          <w:bCs/>
          <w:caps/>
          <w:color w:val="212121"/>
        </w:rPr>
        <w:t>PRITARIMO DALYVAUTI ATSINAUJINANČIŲ ENERGIJOS IŠTEKLIŲ PANAUDOJIMO PROJEKTUOSE</w:t>
      </w:r>
    </w:p>
    <w:p w14:paraId="203944AF" w14:textId="77777777" w:rsidR="003909F2" w:rsidRPr="00D71910" w:rsidRDefault="003909F2">
      <w:pPr>
        <w:jc w:val="center"/>
      </w:pPr>
    </w:p>
    <w:p w14:paraId="500CC384" w14:textId="51445DE6" w:rsidR="00977A89" w:rsidRPr="00D71910" w:rsidRDefault="00977A89">
      <w:pPr>
        <w:jc w:val="center"/>
      </w:pPr>
      <w:r w:rsidRPr="00454C5E">
        <w:t>20</w:t>
      </w:r>
      <w:r w:rsidR="003909F2" w:rsidRPr="00454C5E">
        <w:t>2</w:t>
      </w:r>
      <w:r w:rsidR="00CF0801" w:rsidRPr="00454C5E">
        <w:t>2</w:t>
      </w:r>
      <w:r w:rsidR="00B71AD3" w:rsidRPr="00454C5E">
        <w:t xml:space="preserve"> </w:t>
      </w:r>
      <w:r w:rsidR="00B233CE" w:rsidRPr="00454C5E">
        <w:t xml:space="preserve">m. </w:t>
      </w:r>
      <w:r w:rsidR="004B3620">
        <w:t>birželio</w:t>
      </w:r>
      <w:r w:rsidR="00454C5E" w:rsidRPr="00454C5E">
        <w:t xml:space="preserve"> </w:t>
      </w:r>
      <w:r w:rsidR="00692591">
        <w:t>7</w:t>
      </w:r>
      <w:r w:rsidR="00692591" w:rsidRPr="00454C5E">
        <w:t xml:space="preserve"> </w:t>
      </w:r>
      <w:r w:rsidR="00B233CE" w:rsidRPr="00454C5E">
        <w:t>d.</w:t>
      </w:r>
    </w:p>
    <w:p w14:paraId="14B585E8" w14:textId="77777777" w:rsidR="00977A89" w:rsidRPr="00D71910" w:rsidRDefault="00977A89">
      <w:pPr>
        <w:jc w:val="center"/>
      </w:pPr>
      <w:r w:rsidRPr="00D71910">
        <w:t>Pasvalys</w:t>
      </w:r>
    </w:p>
    <w:p w14:paraId="12DEDECA" w14:textId="77777777" w:rsidR="00977A89" w:rsidRPr="00D71910" w:rsidRDefault="00ED2D8F">
      <w:pPr>
        <w:jc w:val="center"/>
        <w:rPr>
          <w:b/>
          <w:szCs w:val="24"/>
        </w:rPr>
      </w:pPr>
      <w:r w:rsidRPr="00D71910">
        <w:rPr>
          <w:b/>
          <w:szCs w:val="24"/>
        </w:rPr>
        <w:t xml:space="preserve"> </w:t>
      </w:r>
    </w:p>
    <w:p w14:paraId="0B15A621" w14:textId="77777777" w:rsidR="00815A3F" w:rsidRPr="00504935" w:rsidRDefault="00815A3F">
      <w:pPr>
        <w:ind w:left="720"/>
        <w:jc w:val="both"/>
        <w:rPr>
          <w:szCs w:val="24"/>
        </w:rPr>
      </w:pPr>
      <w:r w:rsidRPr="00504935">
        <w:rPr>
          <w:b/>
          <w:szCs w:val="24"/>
        </w:rPr>
        <w:t xml:space="preserve">1. </w:t>
      </w:r>
      <w:r w:rsidRPr="001F6695">
        <w:rPr>
          <w:b/>
        </w:rPr>
        <w:t>Sprendimo projekto rengimo pagrindas</w:t>
      </w:r>
      <w:r>
        <w:rPr>
          <w:b/>
        </w:rPr>
        <w:t>.</w:t>
      </w:r>
    </w:p>
    <w:p w14:paraId="5893030C" w14:textId="77777777" w:rsidR="00FE3C07" w:rsidRPr="008B76D3" w:rsidRDefault="00051B2E">
      <w:pPr>
        <w:tabs>
          <w:tab w:val="left" w:pos="0"/>
        </w:tabs>
        <w:ind w:firstLine="851"/>
        <w:jc w:val="both"/>
        <w:rPr>
          <w:szCs w:val="24"/>
        </w:rPr>
      </w:pPr>
      <w:r w:rsidRPr="00E71647">
        <w:rPr>
          <w:color w:val="000000"/>
          <w:szCs w:val="24"/>
          <w:lang w:eastAsia="lt-LT"/>
        </w:rPr>
        <w:t>Sprendimo projektas parengtas vadovaujantis</w:t>
      </w:r>
      <w:r>
        <w:rPr>
          <w:color w:val="000000"/>
          <w:szCs w:val="24"/>
          <w:lang w:eastAsia="lt-LT"/>
        </w:rPr>
        <w:t xml:space="preserve"> </w:t>
      </w:r>
      <w:r>
        <w:rPr>
          <w:color w:val="000000"/>
          <w:spacing w:val="-6"/>
          <w:lang w:eastAsia="lt-LT"/>
        </w:rPr>
        <w:t>Lietuvos Respublikos vietos savivaldos įstatymo</w:t>
      </w:r>
      <w:r w:rsidRPr="00E71647">
        <w:rPr>
          <w:color w:val="000000"/>
          <w:szCs w:val="24"/>
          <w:lang w:eastAsia="lt-LT"/>
        </w:rPr>
        <w:t> </w:t>
      </w:r>
      <w:r>
        <w:rPr>
          <w:color w:val="000000"/>
          <w:spacing w:val="-6"/>
          <w:lang w:eastAsia="lt-LT"/>
        </w:rPr>
        <w:t xml:space="preserve">4 dalimi ir 50 straipsnio 8 dalimi, Lietuvos Respublikos aplinkos ministro 2021 m. birželio 15 d. įsakymu Nr. D1-364 patvirtintu Klimato kaitos programos priemonės „Atsinaujinančių energijos ištekių (saulės, vėjo) panaudojimas valstybės, savivaldybių, tradicinių religinių bendruomenių, religinių bendrijų ar centrų elektros energijos poreikiams“ </w:t>
      </w:r>
      <w:r w:rsidRPr="00D11D11">
        <w:rPr>
          <w:spacing w:val="-6"/>
          <w:lang w:eastAsia="lt-LT"/>
        </w:rPr>
        <w:t xml:space="preserve">tvarkos aprašu, </w:t>
      </w:r>
      <w:r w:rsidRPr="00D11D11">
        <w:rPr>
          <w:szCs w:val="24"/>
          <w:shd w:val="clear" w:color="auto" w:fill="FFFFFF"/>
        </w:rPr>
        <w:t>Pasvalio rajono savivaldybės strateginio plėtros plano 2021–2027 metams, patvirtinto Pasvalio rajono savivaldybės tarybos 2019 m. rugpjūčio 21 d. sprendimu Nr. T1-161 „Dėl Pasvalio rajono savivaldybės strateginio plėtros plano 2021–2027 metams patvirtinimo“ 3 prioriteto „Švaresnis, išvystytas ir geriau pasiekiamas rajonas“ 3.2.2. uždavinį „Vystyti efektyvią rajono viešąją energetinę</w:t>
      </w:r>
      <w:r w:rsidRPr="008B76D3">
        <w:rPr>
          <w:color w:val="212529"/>
          <w:szCs w:val="24"/>
          <w:shd w:val="clear" w:color="auto" w:fill="FFFFFF"/>
        </w:rPr>
        <w:t xml:space="preserve"> infrastruktūrą, skatinti aplinką tausojančios energetikos gamybą ir vartojimą“</w:t>
      </w:r>
      <w:r w:rsidR="008B76D3" w:rsidRPr="008B76D3">
        <w:rPr>
          <w:color w:val="212529"/>
          <w:szCs w:val="24"/>
          <w:shd w:val="clear" w:color="auto" w:fill="FFFFFF"/>
        </w:rPr>
        <w:t xml:space="preserve"> </w:t>
      </w:r>
      <w:r w:rsidR="008B76D3" w:rsidRPr="008B76D3">
        <w:rPr>
          <w:szCs w:val="24"/>
        </w:rPr>
        <w:t>3.2.2.5 priemone „Plėtoti ir skatinti ekologinių inovacijų, atsiradimą ir naudojimą Pasvalio rajono savivaldybės įstaigose ir organizacijose“</w:t>
      </w:r>
      <w:r w:rsidR="005E5E6C" w:rsidRPr="008B76D3">
        <w:rPr>
          <w:color w:val="000000"/>
          <w:spacing w:val="-6"/>
          <w:szCs w:val="24"/>
          <w:lang w:eastAsia="lt-LT"/>
        </w:rPr>
        <w:t>.</w:t>
      </w:r>
    </w:p>
    <w:p w14:paraId="1AE8D301" w14:textId="77777777" w:rsidR="00815A3F" w:rsidRDefault="00815A3F">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70F39990" w14:textId="77777777" w:rsidR="007A4622" w:rsidRPr="007A4622" w:rsidRDefault="006F0B47">
      <w:pPr>
        <w:pStyle w:val="Antrats"/>
        <w:tabs>
          <w:tab w:val="clear" w:pos="4153"/>
          <w:tab w:val="clear" w:pos="8306"/>
        </w:tabs>
        <w:ind w:firstLine="720"/>
        <w:jc w:val="both"/>
        <w:rPr>
          <w:color w:val="000000"/>
        </w:rPr>
      </w:pPr>
      <w:r>
        <w:t>Savivaldybės tarybai pritarus dalyvavimui projektuose, Pasvalio</w:t>
      </w:r>
      <w:r>
        <w:rPr>
          <w:spacing w:val="-6"/>
        </w:rPr>
        <w:t xml:space="preserve"> rajono savivaldybės administracijos</w:t>
      </w:r>
      <w:r w:rsidR="00692591">
        <w:rPr>
          <w:spacing w:val="-6"/>
        </w:rPr>
        <w:t>, kituose</w:t>
      </w:r>
      <w:r>
        <w:rPr>
          <w:spacing w:val="-6"/>
        </w:rPr>
        <w:t xml:space="preserve"> visuomeninės paskirties pastatuose, kurie priklauso Savivaldybei, pastatų valdytojai galės teikti paraiškas </w:t>
      </w:r>
      <w:r>
        <w:t xml:space="preserve">pagal </w:t>
      </w:r>
      <w:r>
        <w:rPr>
          <w:color w:val="000000"/>
          <w:spacing w:val="-6"/>
          <w:lang w:eastAsia="lt-LT"/>
        </w:rPr>
        <w:t xml:space="preserve">Klimato kaitos programos priemonę „Atsinaujinančių energijos ištekių (saulės, vėjo) panaudojimas valstybės, savivaldybių, tradicinių religinių bendruomenių, religinių bendrijų ar centrų elektros energijos poreikiams“ tvarkos aprašo patvirtinimo“, </w:t>
      </w:r>
      <w:r>
        <w:t>kad būtų gautas finansavimas.</w:t>
      </w:r>
    </w:p>
    <w:p w14:paraId="4C571F19" w14:textId="77777777" w:rsidR="00977A89" w:rsidRPr="00D71910" w:rsidRDefault="00FE0A4C">
      <w:pPr>
        <w:ind w:firstLine="720"/>
        <w:jc w:val="both"/>
        <w:rPr>
          <w:b/>
          <w:bCs/>
          <w:szCs w:val="24"/>
        </w:rPr>
      </w:pPr>
      <w:r>
        <w:rPr>
          <w:b/>
          <w:bCs/>
          <w:szCs w:val="24"/>
        </w:rPr>
        <w:t>3</w:t>
      </w:r>
      <w:r w:rsidR="00977A89" w:rsidRPr="00D71910">
        <w:rPr>
          <w:b/>
          <w:bCs/>
          <w:szCs w:val="24"/>
        </w:rPr>
        <w:t>. Kokios siūlomos naujos teisinio reguliavimo nuostatos ir kokių rezultatų laukiama.</w:t>
      </w:r>
    </w:p>
    <w:p w14:paraId="4550F09A" w14:textId="77777777" w:rsidR="00977A89" w:rsidRPr="00D71910" w:rsidRDefault="007A4BAF">
      <w:pPr>
        <w:tabs>
          <w:tab w:val="left" w:pos="0"/>
        </w:tabs>
        <w:ind w:firstLine="540"/>
        <w:jc w:val="both"/>
        <w:rPr>
          <w:color w:val="000000"/>
          <w:szCs w:val="24"/>
          <w:lang w:eastAsia="lt-LT"/>
        </w:rPr>
      </w:pPr>
      <w:r w:rsidRPr="00D71910">
        <w:tab/>
      </w:r>
      <w:r w:rsidR="006F0B47">
        <w:rPr>
          <w:bCs/>
        </w:rPr>
        <w:t xml:space="preserve">Projektų įgyvendinimas prisidės prie </w:t>
      </w:r>
      <w:r w:rsidR="006F0B47">
        <w:rPr>
          <w:color w:val="000000"/>
        </w:rPr>
        <w:t>energijos vartojimo visuomeninės paskirties pastatuose efektyvumo didinimo,  leis efektyviau sumažinti išmetamų šiltnamio efektą sukeliančių dujų kiekį.</w:t>
      </w:r>
    </w:p>
    <w:p w14:paraId="4D2B1AB6" w14:textId="77777777" w:rsidR="00977A89" w:rsidRPr="00D71910" w:rsidRDefault="00FE0A4C">
      <w:pPr>
        <w:pStyle w:val="Pagrindinistekstas"/>
        <w:spacing w:after="0"/>
        <w:ind w:firstLine="720"/>
      </w:pPr>
      <w:r>
        <w:rPr>
          <w:b/>
        </w:rPr>
        <w:t>4</w:t>
      </w:r>
      <w:r w:rsidR="00977A89" w:rsidRPr="00D71910">
        <w:rPr>
          <w:b/>
        </w:rPr>
        <w:t>. Skaičiavimai, išlaidų sąmatos, finansavimo šaltiniai</w:t>
      </w:r>
      <w:r w:rsidR="00977A89" w:rsidRPr="00D71910">
        <w:t xml:space="preserve">. </w:t>
      </w:r>
    </w:p>
    <w:p w14:paraId="09AC9EFF" w14:textId="77777777" w:rsidR="00024C30" w:rsidRDefault="00024C30" w:rsidP="00D11D11">
      <w:pPr>
        <w:tabs>
          <w:tab w:val="left" w:pos="0"/>
        </w:tabs>
        <w:ind w:right="-1" w:firstLine="851"/>
        <w:jc w:val="both"/>
        <w:rPr>
          <w:spacing w:val="-6"/>
        </w:rPr>
      </w:pPr>
      <w:r>
        <w:rPr>
          <w:spacing w:val="-6"/>
        </w:rPr>
        <w:t>Projektams numatyta</w:t>
      </w:r>
      <w:r>
        <w:t xml:space="preserve"> iki 80 % subsidija,  maksimalus subsidijos dydis – 793,76 Eur/kW su PVM vienam</w:t>
      </w:r>
      <w:r>
        <w:rPr>
          <w:spacing w:val="-6"/>
        </w:rPr>
        <w:t xml:space="preserve"> įrengiamos saulės elektrinės kilovatui. </w:t>
      </w:r>
    </w:p>
    <w:p w14:paraId="0DE246D4" w14:textId="2793195E" w:rsidR="0044153C" w:rsidRDefault="00024C30" w:rsidP="0044153C">
      <w:pPr>
        <w:tabs>
          <w:tab w:val="left" w:pos="1276"/>
        </w:tabs>
        <w:ind w:firstLine="851"/>
        <w:jc w:val="both"/>
        <w:rPr>
          <w:color w:val="000000"/>
        </w:rPr>
      </w:pPr>
      <w:r>
        <w:rPr>
          <w:spacing w:val="-6"/>
        </w:rPr>
        <w:t>Pasvalio rajono savivaldybės administracijos prisidėjimo dalis</w:t>
      </w:r>
      <w:r>
        <w:rPr>
          <w:color w:val="000000"/>
          <w:shd w:val="clear" w:color="auto" w:fill="FFFFFF"/>
        </w:rPr>
        <w:t xml:space="preserve"> </w:t>
      </w:r>
      <w:r w:rsidR="0023437F">
        <w:rPr>
          <w:color w:val="000000"/>
          <w:shd w:val="clear" w:color="auto" w:fill="FFFFFF"/>
        </w:rPr>
        <w:t xml:space="preserve">– </w:t>
      </w:r>
      <w:r>
        <w:rPr>
          <w:color w:val="000000"/>
          <w:shd w:val="clear" w:color="auto" w:fill="FFFFFF"/>
        </w:rPr>
        <w:t xml:space="preserve">ne mažiau kaip 20 proc. </w:t>
      </w:r>
      <w:r w:rsidR="0044153C">
        <w:rPr>
          <w:color w:val="000000"/>
        </w:rPr>
        <w:t>Pasvalio rajono savivaldybės biudžeto lėšų pareiškėjo įnašui bei tinkamų finansuoti išlaidų daliai, kurios nepadengia projektui skiriamos finansavimo lėšos, ir netinkamų finansuoti išlaidų daliai, tačiau projektų įgyvendinimui būtinoms išlaidoms, finansuoti.</w:t>
      </w:r>
    </w:p>
    <w:p w14:paraId="78BC0036" w14:textId="77777777" w:rsidR="0059455B" w:rsidRPr="00D71910" w:rsidRDefault="00FE0A4C">
      <w:pPr>
        <w:ind w:firstLine="731"/>
        <w:jc w:val="both"/>
        <w:rPr>
          <w:b/>
          <w:bCs/>
          <w:szCs w:val="24"/>
        </w:rPr>
      </w:pPr>
      <w:r>
        <w:rPr>
          <w:b/>
          <w:bCs/>
          <w:szCs w:val="24"/>
        </w:rPr>
        <w:t>5</w:t>
      </w:r>
      <w:r w:rsidR="00977A89" w:rsidRPr="00D71910">
        <w:rPr>
          <w:b/>
          <w:bCs/>
          <w:szCs w:val="24"/>
        </w:rPr>
        <w:t xml:space="preserve">. Numatomo teisinio reguliavimo poveikio vertinimo rezultatai galimos neigiamos priimto sprendimo pasekmės ir kokių priemonių reikėtų imtis, kad tokių pasekmių būtų išvengta. </w:t>
      </w:r>
    </w:p>
    <w:p w14:paraId="5F6100AA" w14:textId="77777777" w:rsidR="00977A89" w:rsidRPr="00D71910" w:rsidRDefault="00977A89">
      <w:pPr>
        <w:ind w:firstLine="731"/>
        <w:jc w:val="both"/>
        <w:rPr>
          <w:szCs w:val="24"/>
        </w:rPr>
      </w:pPr>
      <w:r w:rsidRPr="00D71910">
        <w:rPr>
          <w:szCs w:val="24"/>
        </w:rPr>
        <w:t>Priėmus sprendimo projektą, neigiamų pasekmių nenumatoma.</w:t>
      </w:r>
    </w:p>
    <w:p w14:paraId="27636D13" w14:textId="77777777" w:rsidR="00977A89" w:rsidRPr="00D71910" w:rsidRDefault="00FE0A4C">
      <w:pPr>
        <w:ind w:firstLine="731"/>
        <w:jc w:val="both"/>
        <w:rPr>
          <w:bCs/>
          <w:szCs w:val="24"/>
        </w:rPr>
      </w:pPr>
      <w:r>
        <w:rPr>
          <w:b/>
          <w:bCs/>
          <w:szCs w:val="24"/>
        </w:rPr>
        <w:t>6</w:t>
      </w:r>
      <w:r w:rsidR="00977A89" w:rsidRPr="00D71910">
        <w:rPr>
          <w:b/>
          <w:bCs/>
          <w:szCs w:val="24"/>
        </w:rPr>
        <w:t xml:space="preserve">. Jeigu sprendimui  įgyvendinti reikia įgyvendinamųjų teisės aktų, – kas ir kada juos turėtų priimti – </w:t>
      </w:r>
      <w:r w:rsidR="00977A89" w:rsidRPr="00D71910">
        <w:rPr>
          <w:bCs/>
          <w:szCs w:val="24"/>
        </w:rPr>
        <w:t>nereikia.</w:t>
      </w:r>
    </w:p>
    <w:p w14:paraId="2C5C3A49" w14:textId="77777777" w:rsidR="00815A3F" w:rsidRPr="008753BF" w:rsidRDefault="00815A3F">
      <w:pPr>
        <w:ind w:firstLine="731"/>
        <w:rPr>
          <w:b/>
          <w:bCs/>
          <w:szCs w:val="24"/>
        </w:rPr>
      </w:pPr>
      <w:r w:rsidRPr="008753BF">
        <w:rPr>
          <w:b/>
          <w:bCs/>
          <w:szCs w:val="24"/>
        </w:rPr>
        <w:t xml:space="preserve">7. Sprendimo projekto antikorupcinis vertinimas. </w:t>
      </w:r>
    </w:p>
    <w:p w14:paraId="6934C7D3" w14:textId="77777777" w:rsidR="00815A3F" w:rsidRPr="008753BF" w:rsidRDefault="00815A3F">
      <w:pPr>
        <w:ind w:firstLine="731"/>
        <w:rPr>
          <w:szCs w:val="24"/>
        </w:rPr>
      </w:pPr>
      <w:r w:rsidRPr="008753BF">
        <w:rPr>
          <w:b/>
          <w:bCs/>
          <w:szCs w:val="24"/>
        </w:rPr>
        <w:t xml:space="preserve"> </w:t>
      </w:r>
      <w:r w:rsidRPr="008753BF">
        <w:rPr>
          <w:szCs w:val="24"/>
        </w:rPr>
        <w:t>Neatliekamas.</w:t>
      </w:r>
    </w:p>
    <w:p w14:paraId="28E2EA88" w14:textId="77777777" w:rsidR="00815A3F" w:rsidRPr="008753BF" w:rsidRDefault="00FE0A4C">
      <w:pPr>
        <w:ind w:firstLine="720"/>
        <w:jc w:val="both"/>
        <w:rPr>
          <w:b/>
          <w:szCs w:val="24"/>
        </w:rPr>
      </w:pPr>
      <w:r>
        <w:rPr>
          <w:b/>
          <w:szCs w:val="24"/>
        </w:rPr>
        <w:t>8</w:t>
      </w:r>
      <w:r w:rsidR="00815A3F" w:rsidRPr="008753BF">
        <w:rPr>
          <w:b/>
          <w:szCs w:val="24"/>
        </w:rPr>
        <w:t xml:space="preserve">. Sprendimo projekto iniciatoriai </w:t>
      </w:r>
      <w:r w:rsidR="00815A3F" w:rsidRPr="008753BF">
        <w:rPr>
          <w:b/>
          <w:bCs/>
          <w:szCs w:val="24"/>
        </w:rPr>
        <w:t>ir</w:t>
      </w:r>
      <w:r w:rsidR="00815A3F" w:rsidRPr="008753BF">
        <w:rPr>
          <w:szCs w:val="24"/>
        </w:rPr>
        <w:t xml:space="preserve"> </w:t>
      </w:r>
      <w:r w:rsidR="00815A3F" w:rsidRPr="008753BF">
        <w:rPr>
          <w:b/>
          <w:szCs w:val="24"/>
        </w:rPr>
        <w:t>asmuo atsakingas už sprendimo vykdymo kontrolę.</w:t>
      </w:r>
    </w:p>
    <w:p w14:paraId="244C2712" w14:textId="77777777" w:rsidR="00815A3F" w:rsidRDefault="00815A3F">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188391D7" w14:textId="77777777" w:rsidR="00977A89" w:rsidRDefault="00977A89">
      <w:pPr>
        <w:rPr>
          <w:szCs w:val="24"/>
        </w:rPr>
      </w:pPr>
    </w:p>
    <w:p w14:paraId="0A7EB6B5" w14:textId="77777777" w:rsidR="00483FBC" w:rsidRDefault="00483FBC">
      <w:pPr>
        <w:rPr>
          <w:szCs w:val="24"/>
        </w:rPr>
      </w:pPr>
    </w:p>
    <w:p w14:paraId="3A33E9D0" w14:textId="77777777" w:rsidR="000975F3" w:rsidRDefault="00977A89">
      <w:pPr>
        <w:rPr>
          <w:szCs w:val="24"/>
        </w:rPr>
      </w:pPr>
      <w:r>
        <w:rPr>
          <w:szCs w:val="24"/>
        </w:rPr>
        <w:t>Strateginio planavimo ir investicijų skyriaus</w:t>
      </w:r>
      <w:r w:rsidR="00807CA1">
        <w:rPr>
          <w:szCs w:val="24"/>
        </w:rPr>
        <w:t xml:space="preserve"> </w:t>
      </w:r>
      <w:r w:rsidR="00024C30">
        <w:rPr>
          <w:szCs w:val="24"/>
        </w:rPr>
        <w:t>vedėjas</w:t>
      </w:r>
      <w:r>
        <w:rPr>
          <w:szCs w:val="24"/>
        </w:rPr>
        <w:t xml:space="preserve"> </w:t>
      </w:r>
      <w:r>
        <w:rPr>
          <w:szCs w:val="24"/>
        </w:rPr>
        <w:tab/>
      </w:r>
      <w:r>
        <w:rPr>
          <w:szCs w:val="24"/>
        </w:rPr>
        <w:tab/>
      </w:r>
      <w:r>
        <w:rPr>
          <w:szCs w:val="24"/>
        </w:rPr>
        <w:tab/>
      </w:r>
      <w:r w:rsidR="00807CA1">
        <w:rPr>
          <w:szCs w:val="24"/>
        </w:rPr>
        <w:t xml:space="preserve">            </w:t>
      </w:r>
      <w:r w:rsidR="00024C30">
        <w:rPr>
          <w:szCs w:val="24"/>
        </w:rPr>
        <w:t>Gytis Vitkus</w:t>
      </w:r>
    </w:p>
    <w:sectPr w:rsidR="000975F3"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3CD8" w14:textId="77777777" w:rsidR="00FE010E" w:rsidRDefault="00FE010E">
      <w:r>
        <w:separator/>
      </w:r>
    </w:p>
  </w:endnote>
  <w:endnote w:type="continuationSeparator" w:id="0">
    <w:p w14:paraId="55EDCA69" w14:textId="77777777" w:rsidR="00FE010E" w:rsidRDefault="00FE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62FB" w14:textId="77777777" w:rsidR="00FE010E" w:rsidRDefault="00FE010E">
      <w:r>
        <w:separator/>
      </w:r>
    </w:p>
  </w:footnote>
  <w:footnote w:type="continuationSeparator" w:id="0">
    <w:p w14:paraId="67C0BA62" w14:textId="77777777" w:rsidR="00FE010E" w:rsidRDefault="00FE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EE68" w14:textId="77777777" w:rsidR="00977A89" w:rsidRDefault="00977A89">
    <w:pPr>
      <w:pStyle w:val="Antrats"/>
      <w:rPr>
        <w:b/>
      </w:rPr>
    </w:pPr>
    <w:r>
      <w:tab/>
    </w:r>
    <w:r>
      <w:tab/>
      <w:t xml:space="preserve">   </w:t>
    </w:r>
  </w:p>
  <w:p w14:paraId="7ACCD86E" w14:textId="77777777" w:rsidR="00977A89" w:rsidRDefault="00977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A8"/>
    <w:multiLevelType w:val="hybridMultilevel"/>
    <w:tmpl w:val="45123C7E"/>
    <w:lvl w:ilvl="0" w:tplc="47A271EE">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BE20092"/>
    <w:multiLevelType w:val="hybridMultilevel"/>
    <w:tmpl w:val="87F40478"/>
    <w:lvl w:ilvl="0" w:tplc="6D68BCE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2B5A2B"/>
    <w:multiLevelType w:val="multilevel"/>
    <w:tmpl w:val="FB08FA12"/>
    <w:lvl w:ilvl="0">
      <w:start w:val="1"/>
      <w:numFmt w:val="decimal"/>
      <w:lvlText w:val="%1."/>
      <w:lvlJc w:val="left"/>
      <w:pPr>
        <w:ind w:left="720" w:hanging="360"/>
      </w:pPr>
      <w:rPr>
        <w:b w:val="0"/>
        <w:bCs w:val="0"/>
        <w:spacing w:val="-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C3F95"/>
    <w:multiLevelType w:val="hybridMultilevel"/>
    <w:tmpl w:val="9A4833B2"/>
    <w:lvl w:ilvl="0" w:tplc="A62C5AC6">
      <w:start w:val="1"/>
      <w:numFmt w:val="decimal"/>
      <w:lvlText w:val="%1."/>
      <w:lvlJc w:val="left"/>
      <w:pPr>
        <w:ind w:left="1211" w:hanging="360"/>
      </w:pPr>
      <w:rPr>
        <w:rFonts w:ascii="Times New Roman" w:hAnsi="Times New Roman" w:cs="Times New Roman" w:hint="default"/>
        <w:color w:val="000000"/>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21C5BC1"/>
    <w:multiLevelType w:val="multilevel"/>
    <w:tmpl w:val="643E2CBE"/>
    <w:lvl w:ilvl="0">
      <w:start w:val="6"/>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7" w15:restartNumberingAfterBreak="0">
    <w:nsid w:val="499938E5"/>
    <w:multiLevelType w:val="multilevel"/>
    <w:tmpl w:val="DEFAA118"/>
    <w:lvl w:ilvl="0">
      <w:start w:val="1"/>
      <w:numFmt w:val="decimal"/>
      <w:lvlText w:val="%1."/>
      <w:lvlJc w:val="left"/>
      <w:pPr>
        <w:ind w:left="405" w:hanging="405"/>
      </w:pPr>
    </w:lvl>
    <w:lvl w:ilvl="1">
      <w:start w:val="1"/>
      <w:numFmt w:val="decimal"/>
      <w:lvlText w:val="%1.%2."/>
      <w:lvlJc w:val="left"/>
      <w:pPr>
        <w:ind w:left="1185" w:hanging="405"/>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1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9"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1"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3"/>
  </w:num>
  <w:num w:numId="6">
    <w:abstractNumId w:val="9"/>
  </w:num>
  <w:num w:numId="7">
    <w:abstractNumId w:val="20"/>
  </w:num>
  <w:num w:numId="8">
    <w:abstractNumId w:val="7"/>
  </w:num>
  <w:num w:numId="9">
    <w:abstractNumId w:val="14"/>
  </w:num>
  <w:num w:numId="10">
    <w:abstractNumId w:val="23"/>
  </w:num>
  <w:num w:numId="11">
    <w:abstractNumId w:val="2"/>
  </w:num>
  <w:num w:numId="12">
    <w:abstractNumId w:val="12"/>
  </w:num>
  <w:num w:numId="13">
    <w:abstractNumId w:val="22"/>
  </w:num>
  <w:num w:numId="14">
    <w:abstractNumId w:val="19"/>
  </w:num>
  <w:num w:numId="15">
    <w:abstractNumId w:val="6"/>
  </w:num>
  <w:num w:numId="16">
    <w:abstractNumId w:val="1"/>
  </w:num>
  <w:num w:numId="17">
    <w:abstractNumId w:val="13"/>
  </w:num>
  <w:num w:numId="18">
    <w:abstractNumId w:val="4"/>
  </w:num>
  <w:num w:numId="19">
    <w:abstractNumId w:val="21"/>
  </w:num>
  <w:num w:numId="20">
    <w:abstractNumId w:val="5"/>
  </w:num>
  <w:num w:numId="21">
    <w:abstractNumId w:val="0"/>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7837"/>
    <w:rsid w:val="00017EAD"/>
    <w:rsid w:val="00017F17"/>
    <w:rsid w:val="00023E44"/>
    <w:rsid w:val="00024C30"/>
    <w:rsid w:val="00024EA0"/>
    <w:rsid w:val="0003083B"/>
    <w:rsid w:val="0004110E"/>
    <w:rsid w:val="00046AD3"/>
    <w:rsid w:val="00051B2E"/>
    <w:rsid w:val="0006273F"/>
    <w:rsid w:val="0006413C"/>
    <w:rsid w:val="00064B98"/>
    <w:rsid w:val="000650E8"/>
    <w:rsid w:val="00065A3B"/>
    <w:rsid w:val="000975F3"/>
    <w:rsid w:val="00097E78"/>
    <w:rsid w:val="000B00D7"/>
    <w:rsid w:val="000B513C"/>
    <w:rsid w:val="000B769D"/>
    <w:rsid w:val="000C08F3"/>
    <w:rsid w:val="000C5C88"/>
    <w:rsid w:val="000F5185"/>
    <w:rsid w:val="0010474B"/>
    <w:rsid w:val="001102C3"/>
    <w:rsid w:val="001107AE"/>
    <w:rsid w:val="001205F9"/>
    <w:rsid w:val="00120F75"/>
    <w:rsid w:val="00123C1E"/>
    <w:rsid w:val="00124920"/>
    <w:rsid w:val="00133235"/>
    <w:rsid w:val="00140B59"/>
    <w:rsid w:val="001441DC"/>
    <w:rsid w:val="0014662E"/>
    <w:rsid w:val="0015067F"/>
    <w:rsid w:val="00154FDB"/>
    <w:rsid w:val="0015564D"/>
    <w:rsid w:val="00166A21"/>
    <w:rsid w:val="00177946"/>
    <w:rsid w:val="00180EF4"/>
    <w:rsid w:val="00184B6C"/>
    <w:rsid w:val="00185075"/>
    <w:rsid w:val="00186208"/>
    <w:rsid w:val="00192454"/>
    <w:rsid w:val="00193618"/>
    <w:rsid w:val="001A0DCB"/>
    <w:rsid w:val="001A2CED"/>
    <w:rsid w:val="001C36C5"/>
    <w:rsid w:val="001C417B"/>
    <w:rsid w:val="001D15CC"/>
    <w:rsid w:val="001E17A3"/>
    <w:rsid w:val="001E387C"/>
    <w:rsid w:val="001E717E"/>
    <w:rsid w:val="001E7479"/>
    <w:rsid w:val="001F4F15"/>
    <w:rsid w:val="001F5D0E"/>
    <w:rsid w:val="00206350"/>
    <w:rsid w:val="002164D0"/>
    <w:rsid w:val="00216DEE"/>
    <w:rsid w:val="00221616"/>
    <w:rsid w:val="00222A1D"/>
    <w:rsid w:val="00231BE6"/>
    <w:rsid w:val="00232BB6"/>
    <w:rsid w:val="002337E4"/>
    <w:rsid w:val="0023437F"/>
    <w:rsid w:val="002345BB"/>
    <w:rsid w:val="0023617E"/>
    <w:rsid w:val="0024405F"/>
    <w:rsid w:val="002466D9"/>
    <w:rsid w:val="002469D7"/>
    <w:rsid w:val="0025381B"/>
    <w:rsid w:val="00264417"/>
    <w:rsid w:val="002653A6"/>
    <w:rsid w:val="00295F73"/>
    <w:rsid w:val="002979E1"/>
    <w:rsid w:val="002A2037"/>
    <w:rsid w:val="002A567D"/>
    <w:rsid w:val="002A73E7"/>
    <w:rsid w:val="002B02DD"/>
    <w:rsid w:val="002B7D49"/>
    <w:rsid w:val="002C0293"/>
    <w:rsid w:val="002C2B71"/>
    <w:rsid w:val="002C5C5B"/>
    <w:rsid w:val="002C6571"/>
    <w:rsid w:val="002D4676"/>
    <w:rsid w:val="002D6287"/>
    <w:rsid w:val="002E1473"/>
    <w:rsid w:val="002F26F2"/>
    <w:rsid w:val="00301421"/>
    <w:rsid w:val="0030283F"/>
    <w:rsid w:val="00313EE5"/>
    <w:rsid w:val="00315F14"/>
    <w:rsid w:val="003205D7"/>
    <w:rsid w:val="00325084"/>
    <w:rsid w:val="00332448"/>
    <w:rsid w:val="00333E18"/>
    <w:rsid w:val="00343EF2"/>
    <w:rsid w:val="00345F5D"/>
    <w:rsid w:val="00357BB2"/>
    <w:rsid w:val="003768D3"/>
    <w:rsid w:val="00386DB7"/>
    <w:rsid w:val="003909F2"/>
    <w:rsid w:val="00393071"/>
    <w:rsid w:val="00393974"/>
    <w:rsid w:val="003942FB"/>
    <w:rsid w:val="00394A08"/>
    <w:rsid w:val="003A0DA5"/>
    <w:rsid w:val="003A2995"/>
    <w:rsid w:val="003A51AA"/>
    <w:rsid w:val="003A6113"/>
    <w:rsid w:val="003A7CD3"/>
    <w:rsid w:val="003B4B5E"/>
    <w:rsid w:val="003B5018"/>
    <w:rsid w:val="003C1BD1"/>
    <w:rsid w:val="003D23FC"/>
    <w:rsid w:val="003D3312"/>
    <w:rsid w:val="003D6D34"/>
    <w:rsid w:val="003F3EF4"/>
    <w:rsid w:val="003F3F29"/>
    <w:rsid w:val="0041496F"/>
    <w:rsid w:val="004412F9"/>
    <w:rsid w:val="0044153C"/>
    <w:rsid w:val="0044330D"/>
    <w:rsid w:val="00445AF7"/>
    <w:rsid w:val="00454C5E"/>
    <w:rsid w:val="0045637D"/>
    <w:rsid w:val="004569CC"/>
    <w:rsid w:val="00474F10"/>
    <w:rsid w:val="004821F3"/>
    <w:rsid w:val="00483675"/>
    <w:rsid w:val="00483FBC"/>
    <w:rsid w:val="0049361B"/>
    <w:rsid w:val="00496533"/>
    <w:rsid w:val="004A256B"/>
    <w:rsid w:val="004A3CE5"/>
    <w:rsid w:val="004B08F4"/>
    <w:rsid w:val="004B3620"/>
    <w:rsid w:val="004C375C"/>
    <w:rsid w:val="004D7D59"/>
    <w:rsid w:val="004E2CB3"/>
    <w:rsid w:val="005023D7"/>
    <w:rsid w:val="005217A0"/>
    <w:rsid w:val="0053232A"/>
    <w:rsid w:val="00535C13"/>
    <w:rsid w:val="005438E6"/>
    <w:rsid w:val="005648C0"/>
    <w:rsid w:val="005707B2"/>
    <w:rsid w:val="0058105F"/>
    <w:rsid w:val="00591CCA"/>
    <w:rsid w:val="00593E79"/>
    <w:rsid w:val="0059455B"/>
    <w:rsid w:val="005A11DC"/>
    <w:rsid w:val="005A14B5"/>
    <w:rsid w:val="005A4CCE"/>
    <w:rsid w:val="005B2122"/>
    <w:rsid w:val="005B6736"/>
    <w:rsid w:val="005C4F78"/>
    <w:rsid w:val="005D372C"/>
    <w:rsid w:val="005E5E6C"/>
    <w:rsid w:val="005F1FAE"/>
    <w:rsid w:val="005F5350"/>
    <w:rsid w:val="00603645"/>
    <w:rsid w:val="00624F19"/>
    <w:rsid w:val="00637C95"/>
    <w:rsid w:val="00643479"/>
    <w:rsid w:val="00644080"/>
    <w:rsid w:val="00646AC5"/>
    <w:rsid w:val="00653277"/>
    <w:rsid w:val="0066763B"/>
    <w:rsid w:val="00674D03"/>
    <w:rsid w:val="00681E72"/>
    <w:rsid w:val="00692591"/>
    <w:rsid w:val="00694796"/>
    <w:rsid w:val="00695F9E"/>
    <w:rsid w:val="006B0304"/>
    <w:rsid w:val="006B3A86"/>
    <w:rsid w:val="006B7C61"/>
    <w:rsid w:val="006C26CF"/>
    <w:rsid w:val="006C4AD6"/>
    <w:rsid w:val="006D616A"/>
    <w:rsid w:val="006F01CC"/>
    <w:rsid w:val="006F0B47"/>
    <w:rsid w:val="006F5F39"/>
    <w:rsid w:val="007009A1"/>
    <w:rsid w:val="0070492D"/>
    <w:rsid w:val="00711243"/>
    <w:rsid w:val="00712E4A"/>
    <w:rsid w:val="00713922"/>
    <w:rsid w:val="007173DF"/>
    <w:rsid w:val="00717F54"/>
    <w:rsid w:val="00721FE9"/>
    <w:rsid w:val="00725513"/>
    <w:rsid w:val="007326C7"/>
    <w:rsid w:val="00736078"/>
    <w:rsid w:val="007425A4"/>
    <w:rsid w:val="00760BD5"/>
    <w:rsid w:val="0076481B"/>
    <w:rsid w:val="007759D7"/>
    <w:rsid w:val="00777B86"/>
    <w:rsid w:val="00777B88"/>
    <w:rsid w:val="00784965"/>
    <w:rsid w:val="00784BBC"/>
    <w:rsid w:val="007852DD"/>
    <w:rsid w:val="007A0735"/>
    <w:rsid w:val="007A18E1"/>
    <w:rsid w:val="007A19A3"/>
    <w:rsid w:val="007A3E97"/>
    <w:rsid w:val="007A424D"/>
    <w:rsid w:val="007A4622"/>
    <w:rsid w:val="007A4BAF"/>
    <w:rsid w:val="007B05A5"/>
    <w:rsid w:val="007B06D8"/>
    <w:rsid w:val="007C0183"/>
    <w:rsid w:val="007C63DE"/>
    <w:rsid w:val="007D2E4E"/>
    <w:rsid w:val="007D5514"/>
    <w:rsid w:val="007D7792"/>
    <w:rsid w:val="007E1CBF"/>
    <w:rsid w:val="007F23A7"/>
    <w:rsid w:val="007F5C6A"/>
    <w:rsid w:val="007F68DB"/>
    <w:rsid w:val="008035B0"/>
    <w:rsid w:val="00807CA1"/>
    <w:rsid w:val="00814347"/>
    <w:rsid w:val="008155A2"/>
    <w:rsid w:val="00815A3F"/>
    <w:rsid w:val="0082287B"/>
    <w:rsid w:val="00830607"/>
    <w:rsid w:val="00832D66"/>
    <w:rsid w:val="00836AA3"/>
    <w:rsid w:val="008414BB"/>
    <w:rsid w:val="008520E7"/>
    <w:rsid w:val="008561AE"/>
    <w:rsid w:val="008566E4"/>
    <w:rsid w:val="00857C0A"/>
    <w:rsid w:val="008634CE"/>
    <w:rsid w:val="00865385"/>
    <w:rsid w:val="00871A5C"/>
    <w:rsid w:val="00877015"/>
    <w:rsid w:val="00884E52"/>
    <w:rsid w:val="00891066"/>
    <w:rsid w:val="00894CF4"/>
    <w:rsid w:val="0089580D"/>
    <w:rsid w:val="00896E65"/>
    <w:rsid w:val="008A25DA"/>
    <w:rsid w:val="008A7147"/>
    <w:rsid w:val="008A71C8"/>
    <w:rsid w:val="008B4647"/>
    <w:rsid w:val="008B76D3"/>
    <w:rsid w:val="008D2631"/>
    <w:rsid w:val="008D7789"/>
    <w:rsid w:val="008E0825"/>
    <w:rsid w:val="008E293C"/>
    <w:rsid w:val="008E2A7F"/>
    <w:rsid w:val="008F3C28"/>
    <w:rsid w:val="008F529E"/>
    <w:rsid w:val="008F5A67"/>
    <w:rsid w:val="009073DA"/>
    <w:rsid w:val="00913043"/>
    <w:rsid w:val="009217F2"/>
    <w:rsid w:val="00931E2E"/>
    <w:rsid w:val="00933000"/>
    <w:rsid w:val="0093371A"/>
    <w:rsid w:val="0094106B"/>
    <w:rsid w:val="00956A8A"/>
    <w:rsid w:val="00956FE3"/>
    <w:rsid w:val="00960820"/>
    <w:rsid w:val="00963584"/>
    <w:rsid w:val="00974AB4"/>
    <w:rsid w:val="00976A35"/>
    <w:rsid w:val="00977A89"/>
    <w:rsid w:val="00981947"/>
    <w:rsid w:val="00987FD8"/>
    <w:rsid w:val="00994C2E"/>
    <w:rsid w:val="009B084C"/>
    <w:rsid w:val="009C37C0"/>
    <w:rsid w:val="009C7BB1"/>
    <w:rsid w:val="009D3871"/>
    <w:rsid w:val="009D552B"/>
    <w:rsid w:val="009D66B2"/>
    <w:rsid w:val="009D7388"/>
    <w:rsid w:val="009F2984"/>
    <w:rsid w:val="00A00190"/>
    <w:rsid w:val="00A00F6D"/>
    <w:rsid w:val="00A119F7"/>
    <w:rsid w:val="00A12801"/>
    <w:rsid w:val="00A15009"/>
    <w:rsid w:val="00A20F33"/>
    <w:rsid w:val="00A340FE"/>
    <w:rsid w:val="00A41AFE"/>
    <w:rsid w:val="00A41C3E"/>
    <w:rsid w:val="00A42A3E"/>
    <w:rsid w:val="00A45090"/>
    <w:rsid w:val="00A454DB"/>
    <w:rsid w:val="00A4688A"/>
    <w:rsid w:val="00A60E06"/>
    <w:rsid w:val="00A61381"/>
    <w:rsid w:val="00A73600"/>
    <w:rsid w:val="00A95BB6"/>
    <w:rsid w:val="00A97B0F"/>
    <w:rsid w:val="00AA2949"/>
    <w:rsid w:val="00AA3931"/>
    <w:rsid w:val="00AA4A4D"/>
    <w:rsid w:val="00AB5186"/>
    <w:rsid w:val="00AB5617"/>
    <w:rsid w:val="00AB5B3F"/>
    <w:rsid w:val="00AB7FC9"/>
    <w:rsid w:val="00AD293C"/>
    <w:rsid w:val="00AD2C8E"/>
    <w:rsid w:val="00AE1EBB"/>
    <w:rsid w:val="00B012DE"/>
    <w:rsid w:val="00B035F7"/>
    <w:rsid w:val="00B04AD2"/>
    <w:rsid w:val="00B0550C"/>
    <w:rsid w:val="00B13C39"/>
    <w:rsid w:val="00B233CE"/>
    <w:rsid w:val="00B25CA4"/>
    <w:rsid w:val="00B26034"/>
    <w:rsid w:val="00B26D6E"/>
    <w:rsid w:val="00B27617"/>
    <w:rsid w:val="00B34346"/>
    <w:rsid w:val="00B353D0"/>
    <w:rsid w:val="00B44DE3"/>
    <w:rsid w:val="00B502D2"/>
    <w:rsid w:val="00B63BF8"/>
    <w:rsid w:val="00B71AD3"/>
    <w:rsid w:val="00B7537A"/>
    <w:rsid w:val="00B75579"/>
    <w:rsid w:val="00B7558B"/>
    <w:rsid w:val="00B8333F"/>
    <w:rsid w:val="00B90065"/>
    <w:rsid w:val="00B905F4"/>
    <w:rsid w:val="00B932B0"/>
    <w:rsid w:val="00B93A72"/>
    <w:rsid w:val="00BA5DC3"/>
    <w:rsid w:val="00BA6972"/>
    <w:rsid w:val="00BB22AA"/>
    <w:rsid w:val="00BC0863"/>
    <w:rsid w:val="00BD140F"/>
    <w:rsid w:val="00BE20A9"/>
    <w:rsid w:val="00BE4933"/>
    <w:rsid w:val="00C010E9"/>
    <w:rsid w:val="00C0283D"/>
    <w:rsid w:val="00C02906"/>
    <w:rsid w:val="00C04F06"/>
    <w:rsid w:val="00C238A9"/>
    <w:rsid w:val="00C31BDA"/>
    <w:rsid w:val="00C56F65"/>
    <w:rsid w:val="00C627EC"/>
    <w:rsid w:val="00C647A1"/>
    <w:rsid w:val="00C6588F"/>
    <w:rsid w:val="00C70241"/>
    <w:rsid w:val="00C71FA6"/>
    <w:rsid w:val="00C733AE"/>
    <w:rsid w:val="00C74812"/>
    <w:rsid w:val="00C75338"/>
    <w:rsid w:val="00C757BE"/>
    <w:rsid w:val="00C76769"/>
    <w:rsid w:val="00C86BF0"/>
    <w:rsid w:val="00C9007A"/>
    <w:rsid w:val="00CC5535"/>
    <w:rsid w:val="00CD1124"/>
    <w:rsid w:val="00CD2FE7"/>
    <w:rsid w:val="00CD6C22"/>
    <w:rsid w:val="00CF0801"/>
    <w:rsid w:val="00CF22C7"/>
    <w:rsid w:val="00CF38E0"/>
    <w:rsid w:val="00D11D11"/>
    <w:rsid w:val="00D348DC"/>
    <w:rsid w:val="00D354B4"/>
    <w:rsid w:val="00D4012A"/>
    <w:rsid w:val="00D40910"/>
    <w:rsid w:val="00D467FB"/>
    <w:rsid w:val="00D4706A"/>
    <w:rsid w:val="00D47EFD"/>
    <w:rsid w:val="00D64C37"/>
    <w:rsid w:val="00D71910"/>
    <w:rsid w:val="00D7418F"/>
    <w:rsid w:val="00D7559B"/>
    <w:rsid w:val="00D94355"/>
    <w:rsid w:val="00D96CE9"/>
    <w:rsid w:val="00DA006A"/>
    <w:rsid w:val="00DB0E5A"/>
    <w:rsid w:val="00DB25AF"/>
    <w:rsid w:val="00DB7106"/>
    <w:rsid w:val="00DC20C3"/>
    <w:rsid w:val="00DD071C"/>
    <w:rsid w:val="00DD370E"/>
    <w:rsid w:val="00DE74E1"/>
    <w:rsid w:val="00DF4C7F"/>
    <w:rsid w:val="00E07291"/>
    <w:rsid w:val="00E113F3"/>
    <w:rsid w:val="00E43A2D"/>
    <w:rsid w:val="00E53A9B"/>
    <w:rsid w:val="00E76B9E"/>
    <w:rsid w:val="00E82FC1"/>
    <w:rsid w:val="00E8566F"/>
    <w:rsid w:val="00E96862"/>
    <w:rsid w:val="00EA4260"/>
    <w:rsid w:val="00EA5ED4"/>
    <w:rsid w:val="00EA760B"/>
    <w:rsid w:val="00EB0832"/>
    <w:rsid w:val="00ED2D8F"/>
    <w:rsid w:val="00EE1AA2"/>
    <w:rsid w:val="00EF0ED7"/>
    <w:rsid w:val="00EF5948"/>
    <w:rsid w:val="00EF7899"/>
    <w:rsid w:val="00F03BC4"/>
    <w:rsid w:val="00F13A43"/>
    <w:rsid w:val="00F25619"/>
    <w:rsid w:val="00F266B9"/>
    <w:rsid w:val="00F35BBB"/>
    <w:rsid w:val="00F35E2F"/>
    <w:rsid w:val="00F36E16"/>
    <w:rsid w:val="00F5093A"/>
    <w:rsid w:val="00F5097C"/>
    <w:rsid w:val="00F54D25"/>
    <w:rsid w:val="00F66C72"/>
    <w:rsid w:val="00F67879"/>
    <w:rsid w:val="00F702A3"/>
    <w:rsid w:val="00F73EAD"/>
    <w:rsid w:val="00F76509"/>
    <w:rsid w:val="00F80A78"/>
    <w:rsid w:val="00F81B1F"/>
    <w:rsid w:val="00F90A83"/>
    <w:rsid w:val="00F97CB6"/>
    <w:rsid w:val="00FA3528"/>
    <w:rsid w:val="00FA4BAF"/>
    <w:rsid w:val="00FA6525"/>
    <w:rsid w:val="00FB2353"/>
    <w:rsid w:val="00FB4161"/>
    <w:rsid w:val="00FD44F2"/>
    <w:rsid w:val="00FD50AD"/>
    <w:rsid w:val="00FD7272"/>
    <w:rsid w:val="00FE010E"/>
    <w:rsid w:val="00FE0A4C"/>
    <w:rsid w:val="00FE3C07"/>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8A17D"/>
  <w15:docId w15:val="{E2B22C03-66EB-485C-951D-DAE53618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 w:type="paragraph" w:customStyle="1" w:styleId="Sraopastraipa1">
    <w:name w:val="Sąrašo pastraipa1"/>
    <w:basedOn w:val="prastasis"/>
    <w:uiPriority w:val="99"/>
    <w:rsid w:val="00D348DC"/>
    <w:pPr>
      <w:spacing w:after="160" w:line="252" w:lineRule="auto"/>
      <w:ind w:left="720"/>
      <w:contextualSpacing/>
    </w:pPr>
    <w:rPr>
      <w:rFonts w:ascii="Calibri" w:hAnsi="Calibri"/>
      <w:sz w:val="22"/>
      <w:szCs w:val="22"/>
    </w:rPr>
  </w:style>
  <w:style w:type="paragraph" w:styleId="Pataisymai">
    <w:name w:val="Revision"/>
    <w:hidden/>
    <w:uiPriority w:val="99"/>
    <w:semiHidden/>
    <w:rsid w:val="00F35BBB"/>
    <w:rPr>
      <w:sz w:val="24"/>
      <w:lang w:eastAsia="en-US"/>
    </w:rPr>
  </w:style>
  <w:style w:type="character" w:customStyle="1" w:styleId="Numatytasispastraiposriftas2">
    <w:name w:val="Numatytasis pastraipos šriftas2"/>
    <w:qFormat/>
    <w:rsid w:val="0002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3237">
      <w:bodyDiv w:val="1"/>
      <w:marLeft w:val="0"/>
      <w:marRight w:val="0"/>
      <w:marTop w:val="0"/>
      <w:marBottom w:val="0"/>
      <w:divBdr>
        <w:top w:val="none" w:sz="0" w:space="0" w:color="auto"/>
        <w:left w:val="none" w:sz="0" w:space="0" w:color="auto"/>
        <w:bottom w:val="none" w:sz="0" w:space="0" w:color="auto"/>
        <w:right w:val="none" w:sz="0" w:space="0" w:color="auto"/>
      </w:divBdr>
    </w:div>
    <w:div w:id="169682710">
      <w:bodyDiv w:val="1"/>
      <w:marLeft w:val="0"/>
      <w:marRight w:val="0"/>
      <w:marTop w:val="0"/>
      <w:marBottom w:val="0"/>
      <w:divBdr>
        <w:top w:val="none" w:sz="0" w:space="0" w:color="auto"/>
        <w:left w:val="none" w:sz="0" w:space="0" w:color="auto"/>
        <w:bottom w:val="none" w:sz="0" w:space="0" w:color="auto"/>
        <w:right w:val="none" w:sz="0" w:space="0" w:color="auto"/>
      </w:divBdr>
    </w:div>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 w:id="1386681107">
      <w:bodyDiv w:val="1"/>
      <w:marLeft w:val="0"/>
      <w:marRight w:val="0"/>
      <w:marTop w:val="0"/>
      <w:marBottom w:val="0"/>
      <w:divBdr>
        <w:top w:val="none" w:sz="0" w:space="0" w:color="auto"/>
        <w:left w:val="none" w:sz="0" w:space="0" w:color="auto"/>
        <w:bottom w:val="none" w:sz="0" w:space="0" w:color="auto"/>
        <w:right w:val="none" w:sz="0" w:space="0" w:color="auto"/>
      </w:divBdr>
    </w:div>
    <w:div w:id="1407069643">
      <w:bodyDiv w:val="1"/>
      <w:marLeft w:val="0"/>
      <w:marRight w:val="0"/>
      <w:marTop w:val="0"/>
      <w:marBottom w:val="0"/>
      <w:divBdr>
        <w:top w:val="none" w:sz="0" w:space="0" w:color="auto"/>
        <w:left w:val="none" w:sz="0" w:space="0" w:color="auto"/>
        <w:bottom w:val="none" w:sz="0" w:space="0" w:color="auto"/>
        <w:right w:val="none" w:sz="0" w:space="0" w:color="auto"/>
      </w:divBdr>
    </w:div>
    <w:div w:id="1836726244">
      <w:bodyDiv w:val="1"/>
      <w:marLeft w:val="0"/>
      <w:marRight w:val="0"/>
      <w:marTop w:val="0"/>
      <w:marBottom w:val="0"/>
      <w:divBdr>
        <w:top w:val="none" w:sz="0" w:space="0" w:color="auto"/>
        <w:left w:val="none" w:sz="0" w:space="0" w:color="auto"/>
        <w:bottom w:val="none" w:sz="0" w:space="0" w:color="auto"/>
        <w:right w:val="none" w:sz="0" w:space="0" w:color="auto"/>
      </w:divBdr>
    </w:div>
    <w:div w:id="20921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843F-1A2B-4F08-ACB9-6D206089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866</Words>
  <Characters>6797</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2019-02-20T11:51:00Z</cp:lastPrinted>
  <dcterms:created xsi:type="dcterms:W3CDTF">2022-06-07T13:18:00Z</dcterms:created>
  <dcterms:modified xsi:type="dcterms:W3CDTF">2022-06-20T13:52:00Z</dcterms:modified>
</cp:coreProperties>
</file>