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6606" w14:textId="7208A52C" w:rsidR="00B55154" w:rsidRPr="005A40CA" w:rsidRDefault="00335AAA" w:rsidP="00335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0CA">
        <w:rPr>
          <w:rFonts w:ascii="Times New Roman" w:hAnsi="Times New Roman" w:cs="Times New Roman"/>
          <w:b/>
          <w:sz w:val="24"/>
          <w:szCs w:val="24"/>
        </w:rPr>
        <w:t>Ką siūloma vartoti vietoj angl. „podcast“?</w:t>
      </w:r>
    </w:p>
    <w:p w14:paraId="03E3FB2F" w14:textId="77777777" w:rsidR="00335AAA" w:rsidRPr="00335AAA" w:rsidRDefault="00335AAA" w:rsidP="00335AAA">
      <w:pPr>
        <w:pStyle w:val="NormalWeb"/>
        <w:ind w:firstLine="1247"/>
        <w:jc w:val="both"/>
      </w:pPr>
      <w:r w:rsidRPr="00335AAA">
        <w:t xml:space="preserve">Rekomendaciniame </w:t>
      </w:r>
      <w:hyperlink r:id="rId4" w:history="1">
        <w:r w:rsidRPr="00335AAA">
          <w:rPr>
            <w:rStyle w:val="Hyperlink"/>
          </w:rPr>
          <w:t>Svetimžodžių atitikmenų sąraše</w:t>
        </w:r>
      </w:hyperlink>
      <w:r w:rsidRPr="00335AAA">
        <w:t xml:space="preserve"> (patvirtintame VLKK 2012 m. lapkričio 8 d. protokoliniu nutarimu Nr. PN-4) teikiami atitikmenys </w:t>
      </w:r>
      <w:r w:rsidRPr="00335AAA">
        <w:rPr>
          <w:rStyle w:val="Strong"/>
        </w:rPr>
        <w:t xml:space="preserve">tinklalaidė </w:t>
      </w:r>
      <w:r w:rsidRPr="00335AAA">
        <w:t xml:space="preserve">(angl. </w:t>
      </w:r>
      <w:r w:rsidRPr="00335AAA">
        <w:rPr>
          <w:rStyle w:val="Emphasis"/>
        </w:rPr>
        <w:t>podcast</w:t>
      </w:r>
      <w:r w:rsidRPr="00335AAA">
        <w:t xml:space="preserve">) ir </w:t>
      </w:r>
      <w:r w:rsidRPr="00335AAA">
        <w:rPr>
          <w:rStyle w:val="Strong"/>
        </w:rPr>
        <w:t>tinklalaidžių sklaida</w:t>
      </w:r>
      <w:r w:rsidRPr="00335AAA">
        <w:t xml:space="preserve">, </w:t>
      </w:r>
      <w:r w:rsidRPr="00335AAA">
        <w:rPr>
          <w:rStyle w:val="Strong"/>
        </w:rPr>
        <w:t>tinklalaidžių prenumerata</w:t>
      </w:r>
      <w:r w:rsidRPr="00335AAA">
        <w:t xml:space="preserve"> (angl. </w:t>
      </w:r>
      <w:r w:rsidRPr="00335AAA">
        <w:rPr>
          <w:rStyle w:val="Emphasis"/>
        </w:rPr>
        <w:t>podcasting</w:t>
      </w:r>
      <w:r w:rsidRPr="00335AAA">
        <w:t>).</w:t>
      </w:r>
    </w:p>
    <w:p w14:paraId="5C27E6CE" w14:textId="33823E26" w:rsidR="00335AAA" w:rsidRPr="00335AAA" w:rsidRDefault="00335AAA" w:rsidP="00335AAA">
      <w:pPr>
        <w:pStyle w:val="NormalWeb"/>
        <w:ind w:firstLine="1247"/>
        <w:jc w:val="both"/>
      </w:pPr>
      <w:r w:rsidRPr="00335AAA">
        <w:rPr>
          <w:rStyle w:val="Strong"/>
        </w:rPr>
        <w:t xml:space="preserve">Tinklalaidė </w:t>
      </w:r>
      <w:r w:rsidRPr="00335AAA">
        <w:t>– tai skaitmeninio formato muzikinė laida arba pokalbis, parsisiunčiami iš interneto.</w:t>
      </w:r>
    </w:p>
    <w:p w14:paraId="01CE578A" w14:textId="5ABFD3DD" w:rsidR="00335AAA" w:rsidRPr="00335AAA" w:rsidRDefault="00335AAA" w:rsidP="00335AAA">
      <w:pPr>
        <w:pStyle w:val="NormalWeb"/>
        <w:ind w:firstLine="1247"/>
        <w:jc w:val="both"/>
      </w:pPr>
      <w:r w:rsidRPr="00335AAA">
        <w:t xml:space="preserve">Taip pat siūloma vadinti: angl. </w:t>
      </w:r>
      <w:r w:rsidRPr="00335AAA">
        <w:rPr>
          <w:rStyle w:val="Emphasis"/>
        </w:rPr>
        <w:t xml:space="preserve">screencasting </w:t>
      </w:r>
      <w:r w:rsidRPr="00335AAA">
        <w:t xml:space="preserve">– </w:t>
      </w:r>
      <w:r w:rsidRPr="00335AAA">
        <w:rPr>
          <w:rStyle w:val="Strong"/>
        </w:rPr>
        <w:t>ekranlaidė</w:t>
      </w:r>
      <w:r w:rsidRPr="00335AAA">
        <w:t xml:space="preserve">; angl. </w:t>
      </w:r>
      <w:r w:rsidRPr="00335AAA">
        <w:rPr>
          <w:rStyle w:val="Emphasis"/>
        </w:rPr>
        <w:t>videocasting</w:t>
      </w:r>
      <w:r w:rsidRPr="00335AAA">
        <w:t xml:space="preserve"> – </w:t>
      </w:r>
      <w:r w:rsidRPr="00335AAA">
        <w:rPr>
          <w:rStyle w:val="Strong"/>
        </w:rPr>
        <w:t>videotinklalaidė</w:t>
      </w:r>
      <w:r w:rsidRPr="00335AAA">
        <w:t>.</w:t>
      </w:r>
    </w:p>
    <w:p w14:paraId="50B578C7" w14:textId="187AC4E0" w:rsidR="00335AAA" w:rsidRDefault="00335AAA"/>
    <w:p w14:paraId="38DF78B4" w14:textId="77777777" w:rsidR="00D239F2" w:rsidRDefault="00D239F2" w:rsidP="00D239F2">
      <w:pPr>
        <w:jc w:val="right"/>
      </w:pPr>
      <w:bookmarkStart w:id="0" w:name="_GoBack"/>
      <w:bookmarkEnd w:id="0"/>
    </w:p>
    <w:sectPr w:rsidR="00D239F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AA"/>
    <w:rsid w:val="003347AB"/>
    <w:rsid w:val="00335AAA"/>
    <w:rsid w:val="004A2760"/>
    <w:rsid w:val="005A40CA"/>
    <w:rsid w:val="00666F05"/>
    <w:rsid w:val="00781B2F"/>
    <w:rsid w:val="007A68BD"/>
    <w:rsid w:val="00B55154"/>
    <w:rsid w:val="00D2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C5EF"/>
  <w15:chartTrackingRefBased/>
  <w15:docId w15:val="{C4762F42-B2BC-4161-BBCB-2DF401C6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5A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5AAA"/>
    <w:rPr>
      <w:b/>
      <w:bCs/>
    </w:rPr>
  </w:style>
  <w:style w:type="character" w:styleId="Emphasis">
    <w:name w:val="Emphasis"/>
    <w:basedOn w:val="DefaultParagraphFont"/>
    <w:uiPriority w:val="20"/>
    <w:qFormat/>
    <w:rsid w:val="00335A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kk.lt/vlkk-nutarimai/protokoliniai-nutarimai/del-svetimzodziu-atitikmenu-saraso-papildymo-1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Šeputienė</dc:creator>
  <cp:keywords/>
  <dc:description/>
  <cp:lastModifiedBy>„Windows“ vartotojas</cp:lastModifiedBy>
  <cp:revision>6</cp:revision>
  <dcterms:created xsi:type="dcterms:W3CDTF">2021-10-26T06:50:00Z</dcterms:created>
  <dcterms:modified xsi:type="dcterms:W3CDTF">2021-11-05T07:39:00Z</dcterms:modified>
</cp:coreProperties>
</file>