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DEA1" w14:textId="77777777" w:rsidR="00326609" w:rsidRPr="00E94AD9" w:rsidRDefault="007B49EA" w:rsidP="00326609">
      <w:pPr>
        <w:pStyle w:val="Body"/>
        <w:spacing w:line="360" w:lineRule="auto"/>
        <w:jc w:val="right"/>
        <w:rPr>
          <w:rFonts w:hAnsi="Times New Roman" w:cs="Times New Roman"/>
          <w:i/>
          <w:color w:val="auto"/>
          <w:sz w:val="22"/>
          <w:szCs w:val="22"/>
        </w:rPr>
      </w:pPr>
      <w:r w:rsidRPr="00E94AD9">
        <w:rPr>
          <w:rFonts w:hAnsi="Times New Roman" w:cs="Times New Roman"/>
          <w:b/>
          <w:noProof/>
          <w:color w:val="auto"/>
          <w:sz w:val="22"/>
          <w:szCs w:val="22"/>
        </w:rPr>
        <w:drawing>
          <wp:anchor distT="0" distB="0" distL="114300" distR="114300" simplePos="0" relativeHeight="251660288" behindDoc="0" locked="0" layoutInCell="1" allowOverlap="1" wp14:anchorId="4E557AC3" wp14:editId="405372D7">
            <wp:simplePos x="0" y="0"/>
            <wp:positionH relativeFrom="page">
              <wp:posOffset>4474983</wp:posOffset>
            </wp:positionH>
            <wp:positionV relativeFrom="paragraph">
              <wp:posOffset>175269</wp:posOffset>
            </wp:positionV>
            <wp:extent cx="1136567" cy="1039991"/>
            <wp:effectExtent l="0" t="0" r="6985" b="8255"/>
            <wp:wrapNone/>
            <wp:docPr id="4" name="Paveikslėlis 3">
              <a:extLst xmlns:a="http://schemas.openxmlformats.org/drawingml/2006/main">
                <a:ext uri="{FF2B5EF4-FFF2-40B4-BE49-F238E27FC236}">
                  <a16:creationId xmlns:a16="http://schemas.microsoft.com/office/drawing/2014/main" id="{FEEA8645-080B-938F-4984-7335D63AC8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ėlis 3">
                      <a:extLst>
                        <a:ext uri="{FF2B5EF4-FFF2-40B4-BE49-F238E27FC236}">
                          <a16:creationId xmlns:a16="http://schemas.microsoft.com/office/drawing/2014/main" id="{FEEA8645-080B-938F-4984-7335D63AC87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567" cy="1039991"/>
                    </a:xfrm>
                    <a:prstGeom prst="rect">
                      <a:avLst/>
                    </a:prstGeom>
                    <a:noFill/>
                    <a:ln>
                      <a:noFill/>
                    </a:ln>
                  </pic:spPr>
                </pic:pic>
              </a:graphicData>
            </a:graphic>
          </wp:anchor>
        </w:drawing>
      </w:r>
      <w:r w:rsidRPr="00E94AD9">
        <w:rPr>
          <w:rFonts w:hAnsi="Times New Roman" w:cs="Times New Roman"/>
          <w:b/>
          <w:noProof/>
          <w:color w:val="auto"/>
          <w:sz w:val="22"/>
          <w:szCs w:val="22"/>
        </w:rPr>
        <w:drawing>
          <wp:anchor distT="0" distB="0" distL="114300" distR="114300" simplePos="0" relativeHeight="251661312" behindDoc="0" locked="0" layoutInCell="1" allowOverlap="1" wp14:anchorId="5C698070" wp14:editId="56713CD3">
            <wp:simplePos x="0" y="0"/>
            <wp:positionH relativeFrom="column">
              <wp:posOffset>2612998</wp:posOffset>
            </wp:positionH>
            <wp:positionV relativeFrom="paragraph">
              <wp:posOffset>187186</wp:posOffset>
            </wp:positionV>
            <wp:extent cx="1075055" cy="977265"/>
            <wp:effectExtent l="0" t="0" r="0" b="0"/>
            <wp:wrapNone/>
            <wp:docPr id="6" name="Paveikslėlis 5" descr="PASVALIO RAJONO SAVIVALDYBĖ">
              <a:extLst xmlns:a="http://schemas.openxmlformats.org/drawingml/2006/main">
                <a:ext uri="{FF2B5EF4-FFF2-40B4-BE49-F238E27FC236}">
                  <a16:creationId xmlns:a16="http://schemas.microsoft.com/office/drawing/2014/main" id="{FE6BCC62-684A-5AAA-EB2C-621ECCE43D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veikslėlis 5" descr="PASVALIO RAJONO SAVIVALDYBĖ">
                      <a:extLst>
                        <a:ext uri="{FF2B5EF4-FFF2-40B4-BE49-F238E27FC236}">
                          <a16:creationId xmlns:a16="http://schemas.microsoft.com/office/drawing/2014/main" id="{FE6BCC62-684A-5AAA-EB2C-621ECCE43DB0}"/>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3364" t="8928" r="3102" b="10762"/>
                    <a:stretch/>
                  </pic:blipFill>
                  <pic:spPr bwMode="auto">
                    <a:xfrm>
                      <a:off x="0" y="0"/>
                      <a:ext cx="1075055" cy="977265"/>
                    </a:xfrm>
                    <a:prstGeom prst="rect">
                      <a:avLst/>
                    </a:prstGeom>
                    <a:noFill/>
                    <a:ln>
                      <a:noFill/>
                    </a:ln>
                    <a:extLst>
                      <a:ext uri="{53640926-AAD7-44D8-BBD7-CCE9431645EC}">
                        <a14:shadowObscured xmlns:a14="http://schemas.microsoft.com/office/drawing/2010/main"/>
                      </a:ext>
                    </a:extLst>
                  </pic:spPr>
                </pic:pic>
              </a:graphicData>
            </a:graphic>
          </wp:anchor>
        </w:drawing>
      </w:r>
      <w:r w:rsidR="00760342" w:rsidRPr="00E94AD9">
        <w:rPr>
          <w:rFonts w:hAnsi="Times New Roman" w:cs="Times New Roman"/>
          <w:i/>
          <w:noProof/>
          <w:color w:val="auto"/>
          <w:sz w:val="22"/>
          <w:szCs w:val="22"/>
        </w:rPr>
        <w:drawing>
          <wp:anchor distT="0" distB="0" distL="114300" distR="114300" simplePos="0" relativeHeight="251658240" behindDoc="1" locked="0" layoutInCell="1" allowOverlap="1" wp14:anchorId="51375952" wp14:editId="536A837E">
            <wp:simplePos x="0" y="0"/>
            <wp:positionH relativeFrom="column">
              <wp:posOffset>0</wp:posOffset>
            </wp:positionH>
            <wp:positionV relativeFrom="paragraph">
              <wp:posOffset>256540</wp:posOffset>
            </wp:positionV>
            <wp:extent cx="2425065" cy="922655"/>
            <wp:effectExtent l="0" t="0" r="0" b="0"/>
            <wp:wrapTight wrapText="bothSides">
              <wp:wrapPolygon edited="0">
                <wp:start x="2545" y="0"/>
                <wp:lineTo x="1527" y="1338"/>
                <wp:lineTo x="0" y="5352"/>
                <wp:lineTo x="0" y="15609"/>
                <wp:lineTo x="2036" y="20961"/>
                <wp:lineTo x="2545" y="20961"/>
                <wp:lineTo x="5599" y="20961"/>
                <wp:lineTo x="21379" y="19623"/>
                <wp:lineTo x="21379" y="11595"/>
                <wp:lineTo x="16289" y="7136"/>
                <wp:lineTo x="17477" y="2676"/>
                <wp:lineTo x="16459" y="892"/>
                <wp:lineTo x="5599" y="0"/>
                <wp:lineTo x="2545" y="0"/>
              </wp:wrapPolygon>
            </wp:wrapTight>
            <wp:docPr id="1" name="Picture 1" descr="VDU_logo_horizontalus_bordo_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U_logo_horizontalus_bordo_LT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5065" cy="922655"/>
                    </a:xfrm>
                    <a:prstGeom prst="rect">
                      <a:avLst/>
                    </a:prstGeom>
                    <a:noFill/>
                    <a:ln>
                      <a:noFill/>
                    </a:ln>
                  </pic:spPr>
                </pic:pic>
              </a:graphicData>
            </a:graphic>
          </wp:anchor>
        </w:drawing>
      </w:r>
      <w:r w:rsidR="001B5654" w:rsidRPr="00E94AD9">
        <w:rPr>
          <w:rFonts w:hAnsi="Times New Roman" w:cs="Times New Roman"/>
          <w:i/>
          <w:noProof/>
          <w:color w:val="auto"/>
          <w:sz w:val="22"/>
          <w:szCs w:val="22"/>
        </w:rPr>
        <w:t xml:space="preserve"> </w:t>
      </w:r>
    </w:p>
    <w:p w14:paraId="44DA789E" w14:textId="77777777" w:rsidR="004276D4" w:rsidRPr="00E94AD9" w:rsidRDefault="007B49EA" w:rsidP="00326609">
      <w:pPr>
        <w:pStyle w:val="Body"/>
        <w:spacing w:line="360" w:lineRule="auto"/>
        <w:jc w:val="center"/>
        <w:rPr>
          <w:rFonts w:hAnsi="Times New Roman" w:cs="Times New Roman"/>
          <w:b/>
          <w:color w:val="auto"/>
          <w:sz w:val="22"/>
          <w:szCs w:val="22"/>
        </w:rPr>
      </w:pPr>
      <w:r w:rsidRPr="00E94AD9">
        <w:rPr>
          <w:rFonts w:hAnsi="Times New Roman" w:cs="Times New Roman"/>
          <w:b/>
          <w:noProof/>
          <w:color w:val="auto"/>
          <w:sz w:val="22"/>
          <w:szCs w:val="22"/>
        </w:rPr>
        <w:drawing>
          <wp:anchor distT="0" distB="0" distL="114300" distR="114300" simplePos="0" relativeHeight="251662336" behindDoc="0" locked="0" layoutInCell="1" allowOverlap="1" wp14:anchorId="38435769" wp14:editId="0A7D1A6F">
            <wp:simplePos x="0" y="0"/>
            <wp:positionH relativeFrom="margin">
              <wp:align>right</wp:align>
            </wp:positionH>
            <wp:positionV relativeFrom="paragraph">
              <wp:posOffset>4390</wp:posOffset>
            </wp:positionV>
            <wp:extent cx="1554510" cy="612250"/>
            <wp:effectExtent l="0" t="0" r="7620" b="0"/>
            <wp:wrapNone/>
            <wp:docPr id="10" name="Picture 2" descr="Kurana - Bioetanolio ir biodujų gamyklą. Žalia energija. Produktai  ūkininkams Bioetanolio gamykla, biodujos, biokuras. Kvietrugių supirkimas.  Trąšos">
              <a:extLst xmlns:a="http://schemas.openxmlformats.org/drawingml/2006/main">
                <a:ext uri="{FF2B5EF4-FFF2-40B4-BE49-F238E27FC236}">
                  <a16:creationId xmlns:a16="http://schemas.microsoft.com/office/drawing/2014/main" id="{E8B3879B-312A-FE74-0FB8-4C5AE75E87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Kurana - Bioetanolio ir biodujų gamyklą. Žalia energija. Produktai  ūkininkams Bioetanolio gamykla, biodujos, biokuras. Kvietrugių supirkimas.  Trąšos">
                      <a:extLst>
                        <a:ext uri="{FF2B5EF4-FFF2-40B4-BE49-F238E27FC236}">
                          <a16:creationId xmlns:a16="http://schemas.microsoft.com/office/drawing/2014/main" id="{E8B3879B-312A-FE74-0FB8-4C5AE75E87C7}"/>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4510" cy="612250"/>
                    </a:xfrm>
                    <a:prstGeom prst="rect">
                      <a:avLst/>
                    </a:prstGeom>
                    <a:noFill/>
                  </pic:spPr>
                </pic:pic>
              </a:graphicData>
            </a:graphic>
          </wp:anchor>
        </w:drawing>
      </w:r>
    </w:p>
    <w:p w14:paraId="0C520CBC" w14:textId="77777777" w:rsidR="00A807E9" w:rsidRPr="00E94AD9" w:rsidRDefault="00A807E9" w:rsidP="00A807E9">
      <w:pPr>
        <w:pStyle w:val="Body"/>
        <w:spacing w:before="1080" w:line="360" w:lineRule="auto"/>
        <w:rPr>
          <w:rFonts w:hAnsi="Times New Roman" w:cs="Times New Roman"/>
          <w:b/>
          <w:color w:val="auto"/>
          <w:sz w:val="22"/>
          <w:szCs w:val="22"/>
        </w:rPr>
      </w:pPr>
    </w:p>
    <w:p w14:paraId="42BF38C7" w14:textId="77777777" w:rsidR="003E39FB" w:rsidRPr="00767920" w:rsidRDefault="004C43A3" w:rsidP="00A807E9">
      <w:pPr>
        <w:pStyle w:val="Body"/>
        <w:spacing w:line="360" w:lineRule="auto"/>
        <w:jc w:val="center"/>
        <w:rPr>
          <w:rFonts w:eastAsia="Times New Roman Bold" w:hAnsi="Times New Roman" w:cs="Times New Roman"/>
          <w:b/>
          <w:color w:val="auto"/>
        </w:rPr>
      </w:pPr>
      <w:r w:rsidRPr="00767920">
        <w:rPr>
          <w:rFonts w:hAnsi="Times New Roman" w:cs="Times New Roman"/>
          <w:b/>
          <w:color w:val="auto"/>
        </w:rPr>
        <w:t>BENDRADARBIAVIMO SUTARTIS</w:t>
      </w:r>
    </w:p>
    <w:p w14:paraId="3CF1F1C6" w14:textId="35669E29" w:rsidR="003E39FB" w:rsidRPr="00767920" w:rsidRDefault="003C1A3C" w:rsidP="004756FB">
      <w:pPr>
        <w:pStyle w:val="Body"/>
        <w:spacing w:after="600"/>
        <w:jc w:val="center"/>
        <w:rPr>
          <w:rFonts w:hAnsi="Times New Roman" w:cs="Times New Roman"/>
          <w:color w:val="auto"/>
        </w:rPr>
      </w:pPr>
      <w:r w:rsidRPr="00767920">
        <w:rPr>
          <w:rFonts w:hAnsi="Times New Roman" w:cs="Times New Roman"/>
          <w:color w:val="auto"/>
        </w:rPr>
        <w:t>Kaunas, 20</w:t>
      </w:r>
      <w:r w:rsidR="006A485F" w:rsidRPr="00767920">
        <w:rPr>
          <w:rFonts w:hAnsi="Times New Roman" w:cs="Times New Roman"/>
          <w:color w:val="auto"/>
        </w:rPr>
        <w:t>2</w:t>
      </w:r>
      <w:r w:rsidR="0047146E" w:rsidRPr="00767920">
        <w:rPr>
          <w:rFonts w:hAnsi="Times New Roman" w:cs="Times New Roman"/>
          <w:color w:val="auto"/>
        </w:rPr>
        <w:t>2</w:t>
      </w:r>
      <w:r w:rsidR="004C43A3" w:rsidRPr="00767920">
        <w:rPr>
          <w:rFonts w:hAnsi="Times New Roman" w:cs="Times New Roman"/>
          <w:color w:val="auto"/>
        </w:rPr>
        <w:t xml:space="preserve"> m. </w:t>
      </w:r>
      <w:r w:rsidR="00887D1B">
        <w:rPr>
          <w:rFonts w:hAnsi="Times New Roman" w:cs="Times New Roman"/>
          <w:color w:val="auto"/>
        </w:rPr>
        <w:t xml:space="preserve">         mėn.    </w:t>
      </w:r>
      <w:r w:rsidR="004C43A3" w:rsidRPr="00767920">
        <w:rPr>
          <w:rFonts w:hAnsi="Times New Roman" w:cs="Times New Roman"/>
          <w:color w:val="auto"/>
        </w:rPr>
        <w:t>d.</w:t>
      </w:r>
    </w:p>
    <w:p w14:paraId="28D51DB6" w14:textId="77777777" w:rsidR="003C1A3C" w:rsidRPr="00D337E5" w:rsidRDefault="00163770" w:rsidP="00D337E5">
      <w:pPr>
        <w:pStyle w:val="Betarp"/>
        <w:spacing w:after="240"/>
        <w:ind w:firstLine="709"/>
        <w:jc w:val="both"/>
        <w:rPr>
          <w:lang w:val="lt-LT"/>
        </w:rPr>
      </w:pPr>
      <w:r w:rsidRPr="00D337E5">
        <w:rPr>
          <w:b/>
          <w:lang w:val="lt-LT"/>
        </w:rPr>
        <w:t>Vytauto Didžiojo universitetas</w:t>
      </w:r>
      <w:r w:rsidRPr="00D337E5">
        <w:rPr>
          <w:lang w:val="lt-LT"/>
        </w:rPr>
        <w:t>, kodas 111950396, buveinės adresas: K. Donelaičio g. 58, Kaunas (toliau – VDU), atstovaujamas VDU Žemės ūkio akademijos (toliau – VDU ŽŪA) kanclerės prof. dr. Astridos Miceikienės, veikiančios pagal VDU rektoriaus 202</w:t>
      </w:r>
      <w:r w:rsidR="00131425" w:rsidRPr="00D337E5">
        <w:rPr>
          <w:lang w:val="lt-LT"/>
        </w:rPr>
        <w:t>2</w:t>
      </w:r>
      <w:r w:rsidRPr="00D337E5">
        <w:rPr>
          <w:lang w:val="lt-LT"/>
        </w:rPr>
        <w:t xml:space="preserve"> m. </w:t>
      </w:r>
      <w:r w:rsidR="00131425" w:rsidRPr="00D337E5">
        <w:rPr>
          <w:lang w:val="lt-LT"/>
        </w:rPr>
        <w:t>sausio 3</w:t>
      </w:r>
      <w:r w:rsidRPr="00D337E5">
        <w:rPr>
          <w:lang w:val="lt-LT"/>
        </w:rPr>
        <w:t xml:space="preserve"> d. įsakymą Nr.</w:t>
      </w:r>
      <w:r w:rsidR="00BD4824" w:rsidRPr="00D337E5">
        <w:rPr>
          <w:lang w:val="lt-LT"/>
        </w:rPr>
        <w:t xml:space="preserve"> </w:t>
      </w:r>
      <w:r w:rsidR="00131425" w:rsidRPr="00D337E5">
        <w:rPr>
          <w:lang w:val="lt-LT"/>
        </w:rPr>
        <w:t>2</w:t>
      </w:r>
      <w:r w:rsidR="00131425" w:rsidRPr="00D337E5">
        <w:rPr>
          <w:vertAlign w:val="superscript"/>
          <w:lang w:val="lt-LT"/>
        </w:rPr>
        <w:t>c</w:t>
      </w:r>
      <w:r w:rsidRPr="00D337E5">
        <w:rPr>
          <w:lang w:val="lt-LT"/>
        </w:rPr>
        <w:t>,</w:t>
      </w:r>
    </w:p>
    <w:p w14:paraId="12E18E5C" w14:textId="7C36F73A" w:rsidR="00A35299" w:rsidRPr="00767920" w:rsidRDefault="007B49EA" w:rsidP="00E94AD9">
      <w:pPr>
        <w:ind w:firstLine="709"/>
        <w:jc w:val="both"/>
        <w:rPr>
          <w:lang w:val="lt-LT"/>
        </w:rPr>
      </w:pPr>
      <w:r w:rsidRPr="00767920">
        <w:rPr>
          <w:b/>
          <w:lang w:val="lt-LT"/>
        </w:rPr>
        <w:t>Pasvalio rajono savivaldybė</w:t>
      </w:r>
      <w:r w:rsidR="009564E6" w:rsidRPr="00767920">
        <w:rPr>
          <w:b/>
          <w:bCs/>
          <w:lang w:val="lt-LT"/>
        </w:rPr>
        <w:t>,</w:t>
      </w:r>
      <w:r w:rsidR="009564E6" w:rsidRPr="00767920">
        <w:rPr>
          <w:lang w:val="lt-LT"/>
        </w:rPr>
        <w:t xml:space="preserve"> </w:t>
      </w:r>
      <w:r w:rsidR="00131425" w:rsidRPr="00767920">
        <w:rPr>
          <w:lang w:val="lt-LT"/>
        </w:rPr>
        <w:t>kodas</w:t>
      </w:r>
      <w:r w:rsidR="00A35299" w:rsidRPr="00767920">
        <w:rPr>
          <w:lang w:val="lt-LT"/>
        </w:rPr>
        <w:t xml:space="preserve"> </w:t>
      </w:r>
      <w:r w:rsidR="0017410E" w:rsidRPr="00767920">
        <w:rPr>
          <w:lang w:val="lt-LT"/>
        </w:rPr>
        <w:t>188753657</w:t>
      </w:r>
      <w:r w:rsidR="009564E6" w:rsidRPr="00767920">
        <w:rPr>
          <w:lang w:val="lt-LT"/>
        </w:rPr>
        <w:t xml:space="preserve">, </w:t>
      </w:r>
      <w:r w:rsidR="00146FE3" w:rsidRPr="00767920">
        <w:rPr>
          <w:lang w:val="lt-LT"/>
        </w:rPr>
        <w:t xml:space="preserve">buveinės adresas: </w:t>
      </w:r>
      <w:r w:rsidR="0017410E" w:rsidRPr="00767920">
        <w:rPr>
          <w:lang w:val="lt-LT"/>
        </w:rPr>
        <w:t xml:space="preserve">Vytauto Didžiojo a. 1, Pasvalys </w:t>
      </w:r>
      <w:r w:rsidR="00146FE3" w:rsidRPr="00767920">
        <w:rPr>
          <w:lang w:val="lt-LT"/>
        </w:rPr>
        <w:t xml:space="preserve">(toliau – </w:t>
      </w:r>
      <w:r w:rsidR="0017410E" w:rsidRPr="00767920">
        <w:rPr>
          <w:b/>
          <w:bCs/>
          <w:lang w:val="lt-LT"/>
        </w:rPr>
        <w:t>Savivaldybė</w:t>
      </w:r>
      <w:r w:rsidR="00146FE3" w:rsidRPr="00767920">
        <w:rPr>
          <w:lang w:val="lt-LT"/>
        </w:rPr>
        <w:t>)</w:t>
      </w:r>
      <w:r w:rsidR="004C43A3" w:rsidRPr="00767920">
        <w:rPr>
          <w:lang w:val="lt-LT"/>
        </w:rPr>
        <w:t>, atstovaujama</w:t>
      </w:r>
      <w:r w:rsidR="0017410E" w:rsidRPr="00767920">
        <w:rPr>
          <w:lang w:val="lt-LT"/>
        </w:rPr>
        <w:t xml:space="preserve"> </w:t>
      </w:r>
      <w:r w:rsidR="00BD4824">
        <w:rPr>
          <w:lang w:val="lt-LT"/>
        </w:rPr>
        <w:t xml:space="preserve">Savivaldybės </w:t>
      </w:r>
      <w:r w:rsidR="004C7882" w:rsidRPr="00767920">
        <w:rPr>
          <w:lang w:val="lt-LT"/>
        </w:rPr>
        <w:t xml:space="preserve">mero Gintauto </w:t>
      </w:r>
      <w:proofErr w:type="spellStart"/>
      <w:r w:rsidR="004C7882" w:rsidRPr="00767920">
        <w:rPr>
          <w:lang w:val="lt-LT"/>
        </w:rPr>
        <w:t>Gegužinsko</w:t>
      </w:r>
      <w:proofErr w:type="spellEnd"/>
      <w:r w:rsidR="003A2114" w:rsidRPr="00767920">
        <w:rPr>
          <w:lang w:val="lt-LT"/>
        </w:rPr>
        <w:t>, veikiančio</w:t>
      </w:r>
      <w:r w:rsidR="009564E6" w:rsidRPr="00767920">
        <w:rPr>
          <w:lang w:val="lt-LT"/>
        </w:rPr>
        <w:t xml:space="preserve"> pagal </w:t>
      </w:r>
      <w:r w:rsidR="00BD4824">
        <w:rPr>
          <w:lang w:val="lt-LT"/>
        </w:rPr>
        <w:t>S</w:t>
      </w:r>
      <w:r w:rsidR="00767920" w:rsidRPr="00767920">
        <w:rPr>
          <w:lang w:val="lt-LT"/>
        </w:rPr>
        <w:t xml:space="preserve">avivaldybės tarybos 2022 m. lapkričio  d. sprendimo Nr. T1-   ,,Dėl pritarimo bendradarbiavimo sutarčiai“ </w:t>
      </w:r>
      <w:r w:rsidR="00BD4824">
        <w:rPr>
          <w:lang w:val="lt-LT"/>
        </w:rPr>
        <w:t>2</w:t>
      </w:r>
      <w:r w:rsidR="00BD4824" w:rsidRPr="00767920">
        <w:rPr>
          <w:lang w:val="lt-LT"/>
        </w:rPr>
        <w:t xml:space="preserve"> </w:t>
      </w:r>
      <w:r w:rsidR="00767920" w:rsidRPr="00767920">
        <w:rPr>
          <w:lang w:val="lt-LT"/>
        </w:rPr>
        <w:t>punktą</w:t>
      </w:r>
      <w:r w:rsidR="00BD4824">
        <w:rPr>
          <w:lang w:val="lt-LT"/>
        </w:rPr>
        <w:t>,</w:t>
      </w:r>
    </w:p>
    <w:p w14:paraId="721F1E95" w14:textId="17BC0C6A" w:rsidR="00A35299" w:rsidRPr="009945DE" w:rsidRDefault="007B49EA" w:rsidP="007D7D77">
      <w:pPr>
        <w:spacing w:before="120"/>
        <w:ind w:firstLine="709"/>
        <w:jc w:val="both"/>
        <w:rPr>
          <w:lang w:val="lt-LT"/>
        </w:rPr>
      </w:pPr>
      <w:r w:rsidRPr="00767920">
        <w:rPr>
          <w:b/>
          <w:lang w:val="lt-LT"/>
        </w:rPr>
        <w:t>Pasvalio versl</w:t>
      </w:r>
      <w:r w:rsidR="00707D00" w:rsidRPr="00767920">
        <w:rPr>
          <w:b/>
          <w:lang w:val="lt-LT"/>
        </w:rPr>
        <w:t>ininkų</w:t>
      </w:r>
      <w:r w:rsidRPr="00767920">
        <w:rPr>
          <w:b/>
          <w:lang w:val="lt-LT"/>
        </w:rPr>
        <w:t xml:space="preserve"> asociacija </w:t>
      </w:r>
      <w:r w:rsidR="00707D00" w:rsidRPr="00767920">
        <w:rPr>
          <w:b/>
          <w:lang w:val="lt-LT"/>
        </w:rPr>
        <w:t>„Verslo žiedas“</w:t>
      </w:r>
      <w:r w:rsidR="00A35299" w:rsidRPr="00767920">
        <w:rPr>
          <w:b/>
          <w:bCs/>
          <w:lang w:val="lt-LT"/>
        </w:rPr>
        <w:t>,</w:t>
      </w:r>
      <w:r w:rsidR="00A35299" w:rsidRPr="00767920">
        <w:rPr>
          <w:lang w:val="lt-LT"/>
        </w:rPr>
        <w:t xml:space="preserve"> </w:t>
      </w:r>
      <w:r w:rsidR="00131425" w:rsidRPr="009945DE">
        <w:rPr>
          <w:lang w:val="lt-LT"/>
        </w:rPr>
        <w:t>kodas</w:t>
      </w:r>
      <w:r w:rsidR="00A35299" w:rsidRPr="009945DE">
        <w:rPr>
          <w:lang w:val="lt-LT"/>
        </w:rPr>
        <w:t xml:space="preserve"> </w:t>
      </w:r>
      <w:r w:rsidR="00707D00" w:rsidRPr="009945DE">
        <w:rPr>
          <w:lang w:val="lt-LT"/>
        </w:rPr>
        <w:t>302820982</w:t>
      </w:r>
      <w:r w:rsidR="00A35299" w:rsidRPr="009945DE">
        <w:rPr>
          <w:lang w:val="lt-LT"/>
        </w:rPr>
        <w:t xml:space="preserve">, buveinės adresas: </w:t>
      </w:r>
      <w:r w:rsidR="00707D00" w:rsidRPr="009945DE">
        <w:rPr>
          <w:lang w:val="lt-LT"/>
        </w:rPr>
        <w:t>P. Avižonio g. 3, LT-39149 Pasvalys</w:t>
      </w:r>
      <w:r w:rsidR="00A35299" w:rsidRPr="009945DE">
        <w:rPr>
          <w:lang w:val="lt-LT"/>
        </w:rPr>
        <w:t xml:space="preserve"> (toliau – </w:t>
      </w:r>
      <w:r w:rsidR="00707D00" w:rsidRPr="009945DE">
        <w:rPr>
          <w:b/>
          <w:bCs/>
          <w:lang w:val="lt-LT"/>
        </w:rPr>
        <w:t>Asociacija</w:t>
      </w:r>
      <w:r w:rsidR="00A35299" w:rsidRPr="009945DE">
        <w:rPr>
          <w:lang w:val="lt-LT"/>
        </w:rPr>
        <w:t xml:space="preserve">), atstovaujama </w:t>
      </w:r>
      <w:r w:rsidR="00BD4824">
        <w:rPr>
          <w:lang w:val="lt-LT"/>
        </w:rPr>
        <w:t xml:space="preserve">Asociacijos </w:t>
      </w:r>
      <w:r w:rsidR="00707D00" w:rsidRPr="009945DE">
        <w:rPr>
          <w:lang w:val="lt-LT"/>
        </w:rPr>
        <w:t>prezidento Antano Kairio</w:t>
      </w:r>
      <w:r w:rsidR="00A35299" w:rsidRPr="009945DE">
        <w:rPr>
          <w:lang w:val="lt-LT"/>
        </w:rPr>
        <w:t xml:space="preserve">, veikiančio pagal </w:t>
      </w:r>
      <w:r w:rsidR="00707D00" w:rsidRPr="009945DE">
        <w:rPr>
          <w:lang w:val="lt-LT"/>
        </w:rPr>
        <w:t>Asociacijos</w:t>
      </w:r>
      <w:r w:rsidR="00A35299" w:rsidRPr="009945DE">
        <w:rPr>
          <w:lang w:val="lt-LT"/>
        </w:rPr>
        <w:t xml:space="preserve"> įstatus </w:t>
      </w:r>
    </w:p>
    <w:p w14:paraId="2EE53F0E" w14:textId="77777777" w:rsidR="004C7882" w:rsidRPr="00767920" w:rsidRDefault="004C7882" w:rsidP="004C7882">
      <w:pPr>
        <w:pStyle w:val="Body"/>
        <w:spacing w:before="120" w:after="120"/>
        <w:ind w:firstLine="720"/>
        <w:jc w:val="both"/>
        <w:rPr>
          <w:rFonts w:hAnsi="Times New Roman" w:cs="Times New Roman"/>
          <w:color w:val="auto"/>
        </w:rPr>
      </w:pPr>
      <w:r w:rsidRPr="00767920">
        <w:rPr>
          <w:rFonts w:hAnsi="Times New Roman" w:cs="Times New Roman"/>
          <w:color w:val="auto"/>
        </w:rPr>
        <w:t xml:space="preserve">ir </w:t>
      </w:r>
    </w:p>
    <w:p w14:paraId="2BB0B88E" w14:textId="24350445" w:rsidR="004C7882" w:rsidRPr="00767920" w:rsidRDefault="004C7882" w:rsidP="00B63C57">
      <w:pPr>
        <w:ind w:firstLine="709"/>
        <w:jc w:val="both"/>
        <w:rPr>
          <w:lang w:val="lt-LT"/>
        </w:rPr>
      </w:pPr>
      <w:r w:rsidRPr="00767920">
        <w:rPr>
          <w:b/>
          <w:lang w:val="lt-LT"/>
        </w:rPr>
        <w:t>UAB „</w:t>
      </w:r>
      <w:proofErr w:type="spellStart"/>
      <w:r w:rsidRPr="00767920">
        <w:rPr>
          <w:b/>
          <w:lang w:val="lt-LT"/>
        </w:rPr>
        <w:t>Kurana</w:t>
      </w:r>
      <w:proofErr w:type="spellEnd"/>
      <w:r w:rsidRPr="00767920">
        <w:rPr>
          <w:b/>
          <w:lang w:val="lt-LT"/>
        </w:rPr>
        <w:t>“</w:t>
      </w:r>
      <w:r w:rsidRPr="00767920">
        <w:rPr>
          <w:lang w:val="lt-LT"/>
        </w:rPr>
        <w:t xml:space="preserve"> </w:t>
      </w:r>
      <w:r w:rsidRPr="00D337E5">
        <w:rPr>
          <w:lang w:val="lt-LT"/>
        </w:rPr>
        <w:t xml:space="preserve">kodas 300092090, buveinės adresas: Mūšos g. 19, Aukštikalnių k., Pasvalio r. (toliau – </w:t>
      </w:r>
      <w:r w:rsidR="00A531DA" w:rsidRPr="00D337E5">
        <w:rPr>
          <w:b/>
          <w:bCs/>
          <w:lang w:val="lt-LT"/>
        </w:rPr>
        <w:t>Įmonė</w:t>
      </w:r>
      <w:r w:rsidRPr="00D337E5">
        <w:rPr>
          <w:lang w:val="lt-LT"/>
        </w:rPr>
        <w:t xml:space="preserve">), atstovaujama </w:t>
      </w:r>
      <w:r w:rsidR="000D400F" w:rsidRPr="00D337E5">
        <w:rPr>
          <w:lang w:val="lt-LT"/>
        </w:rPr>
        <w:t xml:space="preserve">generalinio direktoriaus Jurgio </w:t>
      </w:r>
      <w:proofErr w:type="spellStart"/>
      <w:r w:rsidR="000D400F" w:rsidRPr="00D337E5">
        <w:rPr>
          <w:lang w:val="lt-LT"/>
        </w:rPr>
        <w:t>Polujansko</w:t>
      </w:r>
      <w:proofErr w:type="spellEnd"/>
      <w:r w:rsidRPr="00D337E5">
        <w:rPr>
          <w:lang w:val="lt-LT"/>
        </w:rPr>
        <w:t>, veikiančio pagal įmonės įstatus,</w:t>
      </w:r>
      <w:r w:rsidRPr="009945DE">
        <w:rPr>
          <w:color w:val="FF0000"/>
          <w:lang w:val="lt-LT"/>
        </w:rPr>
        <w:t xml:space="preserve"> </w:t>
      </w:r>
    </w:p>
    <w:p w14:paraId="35A4E977" w14:textId="2BB78778" w:rsidR="003E39FB" w:rsidRPr="00767920" w:rsidRDefault="009564E6" w:rsidP="004756FB">
      <w:pPr>
        <w:pStyle w:val="Body"/>
        <w:spacing w:before="120"/>
        <w:jc w:val="both"/>
        <w:rPr>
          <w:rFonts w:hAnsi="Times New Roman" w:cs="Times New Roman"/>
          <w:color w:val="auto"/>
        </w:rPr>
      </w:pPr>
      <w:r w:rsidRPr="00767920">
        <w:rPr>
          <w:rFonts w:hAnsi="Times New Roman" w:cs="Times New Roman"/>
          <w:color w:val="auto"/>
        </w:rPr>
        <w:t>toliau kartu</w:t>
      </w:r>
      <w:r w:rsidR="004C43A3" w:rsidRPr="00767920">
        <w:rPr>
          <w:rFonts w:hAnsi="Times New Roman" w:cs="Times New Roman"/>
          <w:color w:val="auto"/>
        </w:rPr>
        <w:t xml:space="preserve"> vadinami Šalimis, o kiekvienas atskirai – Šalimi, </w:t>
      </w:r>
      <w:r w:rsidR="0047146E" w:rsidRPr="00767920">
        <w:rPr>
          <w:rFonts w:hAnsi="Times New Roman" w:cs="Times New Roman"/>
          <w:color w:val="auto"/>
        </w:rPr>
        <w:t>būdami suinteresuoti efektyviai panaudoti sukauptą gerąją patirtį</w:t>
      </w:r>
      <w:r w:rsidR="005D6AE4" w:rsidRPr="00767920">
        <w:rPr>
          <w:rFonts w:hAnsi="Times New Roman" w:cs="Times New Roman"/>
          <w:color w:val="auto"/>
        </w:rPr>
        <w:t xml:space="preserve"> bendradarbiaujant mokslo, švietimo ir kultūros srityse,</w:t>
      </w:r>
      <w:r w:rsidR="0047146E" w:rsidRPr="00767920">
        <w:rPr>
          <w:rFonts w:hAnsi="Times New Roman" w:cs="Times New Roman"/>
          <w:color w:val="auto"/>
        </w:rPr>
        <w:t xml:space="preserve"> viešinant studijų programas,</w:t>
      </w:r>
      <w:r w:rsidR="00F953C4" w:rsidRPr="00767920">
        <w:rPr>
          <w:rFonts w:hAnsi="Times New Roman" w:cs="Times New Roman"/>
          <w:color w:val="auto"/>
        </w:rPr>
        <w:t xml:space="preserve"> </w:t>
      </w:r>
      <w:r w:rsidR="0047146E" w:rsidRPr="00767920">
        <w:rPr>
          <w:rFonts w:hAnsi="Times New Roman" w:cs="Times New Roman"/>
          <w:color w:val="auto"/>
        </w:rPr>
        <w:t>organizuojant užsiėmimus, paskaitas, pamokas</w:t>
      </w:r>
      <w:r w:rsidR="005D6AE4" w:rsidRPr="00767920">
        <w:rPr>
          <w:rFonts w:hAnsi="Times New Roman" w:cs="Times New Roman"/>
          <w:color w:val="auto"/>
        </w:rPr>
        <w:t xml:space="preserve"> moksleiviams ir studentams</w:t>
      </w:r>
      <w:r w:rsidR="0047146E" w:rsidRPr="00767920">
        <w:rPr>
          <w:rFonts w:hAnsi="Times New Roman" w:cs="Times New Roman"/>
          <w:color w:val="auto"/>
        </w:rPr>
        <w:t xml:space="preserve">, </w:t>
      </w:r>
      <w:r w:rsidR="005D6AE4" w:rsidRPr="00767920">
        <w:rPr>
          <w:rFonts w:hAnsi="Times New Roman" w:cs="Times New Roman"/>
          <w:color w:val="auto"/>
        </w:rPr>
        <w:t xml:space="preserve">ugdant inžinerijos </w:t>
      </w:r>
      <w:r w:rsidR="00327C1E" w:rsidRPr="00767920">
        <w:rPr>
          <w:rFonts w:hAnsi="Times New Roman" w:cs="Times New Roman"/>
          <w:color w:val="auto"/>
        </w:rPr>
        <w:t xml:space="preserve">ir kitų </w:t>
      </w:r>
      <w:r w:rsidR="005D6AE4" w:rsidRPr="00767920">
        <w:rPr>
          <w:rFonts w:hAnsi="Times New Roman" w:cs="Times New Roman"/>
          <w:color w:val="auto"/>
        </w:rPr>
        <w:t>kryp</w:t>
      </w:r>
      <w:r w:rsidR="00327C1E" w:rsidRPr="00767920">
        <w:rPr>
          <w:rFonts w:hAnsi="Times New Roman" w:cs="Times New Roman"/>
          <w:color w:val="auto"/>
        </w:rPr>
        <w:t>čių</w:t>
      </w:r>
      <w:r w:rsidR="005D6AE4" w:rsidRPr="00767920">
        <w:rPr>
          <w:rFonts w:hAnsi="Times New Roman" w:cs="Times New Roman"/>
          <w:color w:val="auto"/>
        </w:rPr>
        <w:t xml:space="preserve"> specialistus, </w:t>
      </w:r>
      <w:r w:rsidR="0047146E" w:rsidRPr="00767920">
        <w:rPr>
          <w:rFonts w:hAnsi="Times New Roman" w:cs="Times New Roman"/>
          <w:color w:val="auto"/>
        </w:rPr>
        <w:t>rengiant ir įgyvendinant bendrus projektus</w:t>
      </w:r>
      <w:r w:rsidR="004C43A3" w:rsidRPr="00767920">
        <w:rPr>
          <w:rFonts w:hAnsi="Times New Roman" w:cs="Times New Roman"/>
          <w:color w:val="auto"/>
        </w:rPr>
        <w:t>, sudarė šią bendradarbiavimo sutart</w:t>
      </w:r>
      <w:r w:rsidR="00E67595" w:rsidRPr="00767920">
        <w:rPr>
          <w:rFonts w:hAnsi="Times New Roman" w:cs="Times New Roman"/>
          <w:color w:val="auto"/>
        </w:rPr>
        <w:t xml:space="preserve">į (toliau – </w:t>
      </w:r>
      <w:r w:rsidR="00E67595" w:rsidRPr="00767920">
        <w:rPr>
          <w:rFonts w:hAnsi="Times New Roman" w:cs="Times New Roman"/>
          <w:b/>
          <w:bCs/>
          <w:color w:val="auto"/>
        </w:rPr>
        <w:t>Sutartis</w:t>
      </w:r>
      <w:r w:rsidR="004C43A3" w:rsidRPr="00767920">
        <w:rPr>
          <w:rFonts w:hAnsi="Times New Roman" w:cs="Times New Roman"/>
          <w:color w:val="auto"/>
        </w:rPr>
        <w:t>)</w:t>
      </w:r>
      <w:r w:rsidR="00716F34" w:rsidRPr="00767920">
        <w:rPr>
          <w:rFonts w:hAnsi="Times New Roman" w:cs="Times New Roman"/>
          <w:color w:val="auto"/>
        </w:rPr>
        <w:t xml:space="preserve"> ir susitarė</w:t>
      </w:r>
      <w:r w:rsidR="004C43A3" w:rsidRPr="00767920">
        <w:rPr>
          <w:rFonts w:hAnsi="Times New Roman" w:cs="Times New Roman"/>
          <w:color w:val="auto"/>
        </w:rPr>
        <w:t>:</w:t>
      </w:r>
    </w:p>
    <w:p w14:paraId="129D57D2" w14:textId="77777777" w:rsidR="003E39FB" w:rsidRPr="00767920" w:rsidRDefault="004C43A3" w:rsidP="00E94AD9">
      <w:pPr>
        <w:pStyle w:val="Antrat2"/>
        <w:numPr>
          <w:ilvl w:val="0"/>
          <w:numId w:val="20"/>
        </w:numPr>
        <w:spacing w:before="360" w:after="240"/>
        <w:ind w:left="0" w:firstLine="709"/>
        <w:jc w:val="center"/>
        <w:rPr>
          <w:rFonts w:ascii="Times New Roman" w:hAnsi="Times New Roman" w:cs="Times New Roman"/>
          <w:b/>
          <w:caps/>
          <w:color w:val="auto"/>
        </w:rPr>
      </w:pPr>
      <w:r w:rsidRPr="00767920">
        <w:rPr>
          <w:rFonts w:ascii="Times New Roman" w:hAnsi="Times New Roman" w:cs="Times New Roman"/>
          <w:b/>
          <w:caps/>
          <w:color w:val="auto"/>
        </w:rPr>
        <w:t>bendrosios nuostatos</w:t>
      </w:r>
    </w:p>
    <w:p w14:paraId="393EC1BF" w14:textId="0DE59C51" w:rsidR="003E39FB" w:rsidRPr="00767920" w:rsidRDefault="004C43A3" w:rsidP="00BE10C6">
      <w:pPr>
        <w:pStyle w:val="Body"/>
        <w:numPr>
          <w:ilvl w:val="1"/>
          <w:numId w:val="20"/>
        </w:numPr>
        <w:tabs>
          <w:tab w:val="left" w:pos="1418"/>
        </w:tabs>
        <w:ind w:left="0" w:firstLine="567"/>
        <w:jc w:val="both"/>
        <w:rPr>
          <w:rFonts w:hAnsi="Times New Roman" w:cs="Times New Roman"/>
          <w:color w:val="auto"/>
        </w:rPr>
      </w:pPr>
      <w:r w:rsidRPr="00767920">
        <w:rPr>
          <w:rFonts w:hAnsi="Times New Roman" w:cs="Times New Roman"/>
          <w:color w:val="auto"/>
        </w:rPr>
        <w:t xml:space="preserve">Sutarties objektas </w:t>
      </w:r>
      <w:r w:rsidR="009564E6" w:rsidRPr="00767920">
        <w:rPr>
          <w:rFonts w:hAnsi="Times New Roman" w:cs="Times New Roman"/>
          <w:color w:val="auto"/>
        </w:rPr>
        <w:t>– VDU</w:t>
      </w:r>
      <w:r w:rsidR="00B03FC2" w:rsidRPr="00767920">
        <w:rPr>
          <w:rFonts w:hAnsi="Times New Roman" w:cs="Times New Roman"/>
          <w:color w:val="auto"/>
        </w:rPr>
        <w:t xml:space="preserve"> ŽŪA</w:t>
      </w:r>
      <w:r w:rsidR="00131425" w:rsidRPr="00767920">
        <w:rPr>
          <w:rFonts w:hAnsi="Times New Roman" w:cs="Times New Roman"/>
          <w:color w:val="auto"/>
        </w:rPr>
        <w:t xml:space="preserve">, </w:t>
      </w:r>
      <w:r w:rsidR="003D40AF" w:rsidRPr="00767920">
        <w:rPr>
          <w:rFonts w:hAnsi="Times New Roman" w:cs="Times New Roman"/>
          <w:color w:val="auto"/>
        </w:rPr>
        <w:t>Savivaldybės, Asociacijos ir</w:t>
      </w:r>
      <w:r w:rsidR="00A531DA" w:rsidRPr="00767920">
        <w:rPr>
          <w:rFonts w:hAnsi="Times New Roman" w:cs="Times New Roman"/>
          <w:color w:val="auto"/>
        </w:rPr>
        <w:t xml:space="preserve"> Įmonės </w:t>
      </w:r>
      <w:r w:rsidRPr="00767920">
        <w:rPr>
          <w:rFonts w:hAnsi="Times New Roman" w:cs="Times New Roman"/>
          <w:color w:val="auto"/>
        </w:rPr>
        <w:t>bendradarbiavimas, socialinė partnerystė</w:t>
      </w:r>
      <w:r w:rsidR="000F05E4">
        <w:rPr>
          <w:rFonts w:hAnsi="Times New Roman" w:cs="Times New Roman"/>
          <w:color w:val="auto"/>
        </w:rPr>
        <w:t>,</w:t>
      </w:r>
      <w:r w:rsidRPr="00767920">
        <w:rPr>
          <w:rFonts w:hAnsi="Times New Roman" w:cs="Times New Roman"/>
          <w:color w:val="auto"/>
        </w:rPr>
        <w:t xml:space="preserve"> siekiant</w:t>
      </w:r>
      <w:r w:rsidR="000F05E4">
        <w:rPr>
          <w:rFonts w:hAnsi="Times New Roman" w:cs="Times New Roman"/>
          <w:color w:val="auto"/>
        </w:rPr>
        <w:t xml:space="preserve"> Šalims</w:t>
      </w:r>
      <w:r w:rsidRPr="00767920">
        <w:rPr>
          <w:rFonts w:hAnsi="Times New Roman" w:cs="Times New Roman"/>
          <w:color w:val="auto"/>
        </w:rPr>
        <w:t xml:space="preserve"> naudingų tikslų.</w:t>
      </w:r>
    </w:p>
    <w:p w14:paraId="379B878A" w14:textId="77777777" w:rsidR="003E39FB" w:rsidRPr="00767920" w:rsidRDefault="004C43A3" w:rsidP="00BE10C6">
      <w:pPr>
        <w:pStyle w:val="Body"/>
        <w:numPr>
          <w:ilvl w:val="1"/>
          <w:numId w:val="20"/>
        </w:numPr>
        <w:tabs>
          <w:tab w:val="left" w:pos="1418"/>
        </w:tabs>
        <w:ind w:left="0" w:firstLine="567"/>
        <w:jc w:val="both"/>
        <w:rPr>
          <w:rFonts w:hAnsi="Times New Roman" w:cs="Times New Roman"/>
          <w:color w:val="auto"/>
        </w:rPr>
      </w:pPr>
      <w:r w:rsidRPr="00767920">
        <w:rPr>
          <w:rFonts w:hAnsi="Times New Roman" w:cs="Times New Roman"/>
          <w:color w:val="auto"/>
        </w:rPr>
        <w:t>Sutartis nesukuria Šalims jokių finansinių įsipareigojimų, yra grindžiama geranorišku ir</w:t>
      </w:r>
      <w:r w:rsidR="005B067C" w:rsidRPr="00767920">
        <w:rPr>
          <w:rFonts w:hAnsi="Times New Roman" w:cs="Times New Roman"/>
          <w:color w:val="auto"/>
        </w:rPr>
        <w:t xml:space="preserve"> </w:t>
      </w:r>
      <w:r w:rsidR="00131425" w:rsidRPr="00767920">
        <w:rPr>
          <w:rFonts w:hAnsi="Times New Roman" w:cs="Times New Roman"/>
          <w:color w:val="auto"/>
        </w:rPr>
        <w:t xml:space="preserve">visoms </w:t>
      </w:r>
      <w:r w:rsidRPr="00767920">
        <w:rPr>
          <w:rFonts w:hAnsi="Times New Roman" w:cs="Times New Roman"/>
          <w:color w:val="auto"/>
        </w:rPr>
        <w:t>pusėms naudingu Šalių bendradarbiavimu</w:t>
      </w:r>
      <w:r w:rsidR="004A64DE" w:rsidRPr="00767920">
        <w:rPr>
          <w:rFonts w:hAnsi="Times New Roman" w:cs="Times New Roman"/>
          <w:color w:val="auto"/>
        </w:rPr>
        <w:t>,</w:t>
      </w:r>
      <w:r w:rsidRPr="00767920">
        <w:rPr>
          <w:rFonts w:hAnsi="Times New Roman" w:cs="Times New Roman"/>
          <w:color w:val="auto"/>
        </w:rPr>
        <w:t xml:space="preserve"> dedant visas pastangas ir</w:t>
      </w:r>
      <w:r w:rsidR="004A64DE" w:rsidRPr="00767920">
        <w:rPr>
          <w:rFonts w:hAnsi="Times New Roman" w:cs="Times New Roman"/>
          <w:color w:val="auto"/>
        </w:rPr>
        <w:t>,</w:t>
      </w:r>
      <w:r w:rsidRPr="00767920">
        <w:rPr>
          <w:rFonts w:hAnsi="Times New Roman" w:cs="Times New Roman"/>
          <w:color w:val="auto"/>
        </w:rPr>
        <w:t xml:space="preserve"> pagal</w:t>
      </w:r>
      <w:r w:rsidR="005B067C" w:rsidRPr="00767920">
        <w:rPr>
          <w:rFonts w:hAnsi="Times New Roman" w:cs="Times New Roman"/>
          <w:color w:val="auto"/>
        </w:rPr>
        <w:t xml:space="preserve"> </w:t>
      </w:r>
      <w:r w:rsidRPr="00767920">
        <w:rPr>
          <w:rFonts w:hAnsi="Times New Roman" w:cs="Times New Roman"/>
          <w:color w:val="auto"/>
        </w:rPr>
        <w:t>galimybes</w:t>
      </w:r>
      <w:r w:rsidR="004A64DE" w:rsidRPr="00767920">
        <w:rPr>
          <w:rFonts w:hAnsi="Times New Roman" w:cs="Times New Roman"/>
          <w:color w:val="auto"/>
        </w:rPr>
        <w:t>,</w:t>
      </w:r>
      <w:r w:rsidRPr="00767920">
        <w:rPr>
          <w:rFonts w:hAnsi="Times New Roman" w:cs="Times New Roman"/>
          <w:color w:val="auto"/>
        </w:rPr>
        <w:t xml:space="preserve"> siekiant įgyvendinti Sutartyje numatytus tikslus.</w:t>
      </w:r>
    </w:p>
    <w:p w14:paraId="64AB9A17" w14:textId="77777777" w:rsidR="0008179C" w:rsidRPr="00767920" w:rsidRDefault="004C43A3" w:rsidP="00E94AD9">
      <w:pPr>
        <w:pStyle w:val="Antrat2"/>
        <w:numPr>
          <w:ilvl w:val="0"/>
          <w:numId w:val="20"/>
        </w:numPr>
        <w:spacing w:before="240" w:after="240"/>
        <w:ind w:left="0" w:firstLine="709"/>
        <w:jc w:val="center"/>
        <w:rPr>
          <w:rFonts w:ascii="Times New Roman" w:hAnsi="Times New Roman" w:cs="Times New Roman"/>
          <w:color w:val="auto"/>
        </w:rPr>
      </w:pPr>
      <w:r w:rsidRPr="00767920">
        <w:rPr>
          <w:rFonts w:ascii="Times New Roman" w:hAnsi="Times New Roman" w:cs="Times New Roman"/>
          <w:b/>
          <w:caps/>
          <w:color w:val="auto"/>
        </w:rPr>
        <w:t>šalių įsipareigojimai</w:t>
      </w:r>
    </w:p>
    <w:p w14:paraId="26433FD8" w14:textId="77777777" w:rsidR="003E39FB" w:rsidRPr="00767920" w:rsidRDefault="004C43A3" w:rsidP="00EE2ABC">
      <w:pPr>
        <w:pStyle w:val="Body"/>
        <w:numPr>
          <w:ilvl w:val="1"/>
          <w:numId w:val="21"/>
        </w:numPr>
        <w:tabs>
          <w:tab w:val="left" w:pos="1418"/>
        </w:tabs>
        <w:ind w:left="0" w:firstLine="567"/>
        <w:jc w:val="both"/>
        <w:rPr>
          <w:rFonts w:hAnsi="Times New Roman" w:cs="Times New Roman"/>
          <w:color w:val="auto"/>
        </w:rPr>
      </w:pPr>
      <w:r w:rsidRPr="00767920">
        <w:rPr>
          <w:rFonts w:hAnsi="Times New Roman" w:cs="Times New Roman"/>
          <w:color w:val="auto"/>
        </w:rPr>
        <w:t xml:space="preserve">VDU </w:t>
      </w:r>
      <w:r w:rsidR="00B03FC2" w:rsidRPr="00767920">
        <w:rPr>
          <w:rFonts w:hAnsi="Times New Roman" w:cs="Times New Roman"/>
          <w:color w:val="auto"/>
        </w:rPr>
        <w:t xml:space="preserve">ŽŪA </w:t>
      </w:r>
      <w:r w:rsidRPr="00767920">
        <w:rPr>
          <w:rFonts w:hAnsi="Times New Roman" w:cs="Times New Roman"/>
          <w:color w:val="auto"/>
        </w:rPr>
        <w:t>įsipareigoja:</w:t>
      </w:r>
    </w:p>
    <w:p w14:paraId="7CF512FD" w14:textId="77777777" w:rsidR="005D6AE4" w:rsidRPr="00767920" w:rsidRDefault="005D6AE4" w:rsidP="00BE10C6">
      <w:pPr>
        <w:pStyle w:val="Body"/>
        <w:numPr>
          <w:ilvl w:val="2"/>
          <w:numId w:val="21"/>
        </w:numPr>
        <w:tabs>
          <w:tab w:val="left" w:pos="993"/>
          <w:tab w:val="left" w:pos="1418"/>
        </w:tabs>
        <w:ind w:left="0" w:firstLine="567"/>
        <w:jc w:val="both"/>
        <w:rPr>
          <w:rFonts w:hAnsi="Times New Roman" w:cs="Times New Roman"/>
          <w:color w:val="auto"/>
        </w:rPr>
      </w:pPr>
      <w:r w:rsidRPr="00767920">
        <w:rPr>
          <w:rFonts w:hAnsi="Times New Roman" w:cs="Times New Roman"/>
          <w:color w:val="auto"/>
        </w:rPr>
        <w:t xml:space="preserve">bendradarbiauti </w:t>
      </w:r>
      <w:r w:rsidR="00617D62" w:rsidRPr="00767920">
        <w:rPr>
          <w:rFonts w:hAnsi="Times New Roman" w:cs="Times New Roman"/>
          <w:color w:val="auto"/>
        </w:rPr>
        <w:t xml:space="preserve">mokslo, švietimo ir kultūros srityse, </w:t>
      </w:r>
      <w:r w:rsidRPr="00767920">
        <w:rPr>
          <w:rFonts w:hAnsi="Times New Roman" w:cs="Times New Roman"/>
          <w:color w:val="auto"/>
        </w:rPr>
        <w:t>viešinant studijų programas, organizuojant užsiėmimus, paskaitas, pamokas moksleiviams</w:t>
      </w:r>
      <w:r w:rsidR="00617D62" w:rsidRPr="00767920">
        <w:rPr>
          <w:rFonts w:hAnsi="Times New Roman" w:cs="Times New Roman"/>
          <w:color w:val="auto"/>
        </w:rPr>
        <w:t xml:space="preserve"> ir studentams</w:t>
      </w:r>
      <w:r w:rsidRPr="00767920">
        <w:rPr>
          <w:rFonts w:hAnsi="Times New Roman" w:cs="Times New Roman"/>
          <w:color w:val="auto"/>
        </w:rPr>
        <w:t xml:space="preserve">, ugdant inžinerijos </w:t>
      </w:r>
      <w:r w:rsidR="00327C1E" w:rsidRPr="00767920">
        <w:rPr>
          <w:rFonts w:hAnsi="Times New Roman" w:cs="Times New Roman"/>
          <w:color w:val="auto"/>
        </w:rPr>
        <w:t xml:space="preserve">ir kitų krypčių </w:t>
      </w:r>
      <w:r w:rsidRPr="00767920">
        <w:rPr>
          <w:rFonts w:hAnsi="Times New Roman" w:cs="Times New Roman"/>
          <w:color w:val="auto"/>
        </w:rPr>
        <w:t>specialistus, rengiant ir įgyvendinant bendrus projektus;</w:t>
      </w:r>
    </w:p>
    <w:p w14:paraId="60E665B9" w14:textId="77777777" w:rsidR="003E39FB" w:rsidRPr="00767920" w:rsidRDefault="00E67595" w:rsidP="00BE10C6">
      <w:pPr>
        <w:pStyle w:val="Body"/>
        <w:numPr>
          <w:ilvl w:val="2"/>
          <w:numId w:val="21"/>
        </w:numPr>
        <w:tabs>
          <w:tab w:val="left" w:pos="993"/>
          <w:tab w:val="left" w:pos="1418"/>
        </w:tabs>
        <w:ind w:left="0" w:firstLine="567"/>
        <w:jc w:val="both"/>
        <w:rPr>
          <w:rFonts w:hAnsi="Times New Roman" w:cs="Times New Roman"/>
          <w:color w:val="auto"/>
        </w:rPr>
      </w:pPr>
      <w:r w:rsidRPr="00767920">
        <w:rPr>
          <w:rFonts w:hAnsi="Times New Roman" w:cs="Times New Roman"/>
          <w:color w:val="auto"/>
        </w:rPr>
        <w:t>p</w:t>
      </w:r>
      <w:r w:rsidR="004C43A3" w:rsidRPr="00767920">
        <w:rPr>
          <w:rFonts w:hAnsi="Times New Roman" w:cs="Times New Roman"/>
          <w:color w:val="auto"/>
        </w:rPr>
        <w:t>agal galimybes, bendriems projektams įgyvendinti ir r</w:t>
      </w:r>
      <w:r w:rsidR="001C4222" w:rsidRPr="00767920">
        <w:rPr>
          <w:rFonts w:hAnsi="Times New Roman" w:cs="Times New Roman"/>
          <w:color w:val="auto"/>
        </w:rPr>
        <w:t xml:space="preserve">enginiams organizuoti, sudaryti </w:t>
      </w:r>
      <w:r w:rsidR="004C43A3" w:rsidRPr="00767920">
        <w:rPr>
          <w:rFonts w:hAnsi="Times New Roman" w:cs="Times New Roman"/>
          <w:color w:val="auto"/>
        </w:rPr>
        <w:t xml:space="preserve">sąlygas </w:t>
      </w:r>
      <w:r w:rsidRPr="00767920">
        <w:rPr>
          <w:rFonts w:hAnsi="Times New Roman" w:cs="Times New Roman"/>
          <w:color w:val="auto"/>
        </w:rPr>
        <w:t xml:space="preserve">pasinaudoti VDU </w:t>
      </w:r>
      <w:r w:rsidR="00B03FC2" w:rsidRPr="00767920">
        <w:rPr>
          <w:rFonts w:hAnsi="Times New Roman" w:cs="Times New Roman"/>
          <w:color w:val="auto"/>
        </w:rPr>
        <w:t xml:space="preserve">ŽŪA </w:t>
      </w:r>
      <w:r w:rsidR="002644DB" w:rsidRPr="00767920">
        <w:rPr>
          <w:rFonts w:hAnsi="Times New Roman" w:cs="Times New Roman"/>
          <w:color w:val="auto"/>
        </w:rPr>
        <w:t xml:space="preserve">moksliniais bei organizaciniais </w:t>
      </w:r>
      <w:r w:rsidR="00862C5C" w:rsidRPr="00767920">
        <w:rPr>
          <w:rFonts w:hAnsi="Times New Roman" w:cs="Times New Roman"/>
          <w:color w:val="auto"/>
        </w:rPr>
        <w:t>ištekliais</w:t>
      </w:r>
      <w:r w:rsidRPr="00767920">
        <w:rPr>
          <w:rFonts w:hAnsi="Times New Roman" w:cs="Times New Roman"/>
          <w:color w:val="auto"/>
        </w:rPr>
        <w:t>;</w:t>
      </w:r>
    </w:p>
    <w:p w14:paraId="01D9671E" w14:textId="77777777" w:rsidR="003E39FB" w:rsidRPr="00767920" w:rsidRDefault="00E67595" w:rsidP="004276D4">
      <w:pPr>
        <w:pStyle w:val="Body"/>
        <w:numPr>
          <w:ilvl w:val="2"/>
          <w:numId w:val="21"/>
        </w:numPr>
        <w:tabs>
          <w:tab w:val="left" w:pos="993"/>
          <w:tab w:val="left" w:pos="1418"/>
        </w:tabs>
        <w:ind w:left="0" w:firstLine="567"/>
        <w:jc w:val="both"/>
        <w:rPr>
          <w:rFonts w:hAnsi="Times New Roman" w:cs="Times New Roman"/>
          <w:color w:val="auto"/>
        </w:rPr>
      </w:pPr>
      <w:r w:rsidRPr="00767920">
        <w:rPr>
          <w:rFonts w:hAnsi="Times New Roman" w:cs="Times New Roman"/>
          <w:color w:val="auto"/>
        </w:rPr>
        <w:t>s</w:t>
      </w:r>
      <w:r w:rsidR="004C43A3" w:rsidRPr="00767920">
        <w:rPr>
          <w:rFonts w:hAnsi="Times New Roman" w:cs="Times New Roman"/>
          <w:color w:val="auto"/>
        </w:rPr>
        <w:t>kleis</w:t>
      </w:r>
      <w:r w:rsidR="00C57D63" w:rsidRPr="00767920">
        <w:rPr>
          <w:rFonts w:hAnsi="Times New Roman" w:cs="Times New Roman"/>
          <w:color w:val="auto"/>
        </w:rPr>
        <w:t xml:space="preserve">ti informaciją apie kartu su </w:t>
      </w:r>
      <w:r w:rsidR="00C53016" w:rsidRPr="00767920">
        <w:rPr>
          <w:rFonts w:hAnsi="Times New Roman" w:cs="Times New Roman"/>
          <w:color w:val="auto"/>
        </w:rPr>
        <w:t xml:space="preserve">kitomis </w:t>
      </w:r>
      <w:r w:rsidR="00821517" w:rsidRPr="00767920">
        <w:rPr>
          <w:rFonts w:hAnsi="Times New Roman" w:cs="Times New Roman"/>
          <w:color w:val="auto"/>
        </w:rPr>
        <w:t xml:space="preserve">Šalimis </w:t>
      </w:r>
      <w:r w:rsidR="004C43A3" w:rsidRPr="00767920">
        <w:rPr>
          <w:rFonts w:hAnsi="Times New Roman" w:cs="Times New Roman"/>
          <w:color w:val="auto"/>
        </w:rPr>
        <w:t>organizuojamus renginius ir iniciatyvas</w:t>
      </w:r>
      <w:r w:rsidR="005D6AE4" w:rsidRPr="00767920">
        <w:rPr>
          <w:rFonts w:hAnsi="Times New Roman" w:cs="Times New Roman"/>
          <w:color w:val="auto"/>
        </w:rPr>
        <w:t>.</w:t>
      </w:r>
    </w:p>
    <w:p w14:paraId="0C559583" w14:textId="77777777" w:rsidR="003E39FB" w:rsidRPr="00767920" w:rsidRDefault="00373646" w:rsidP="00593C76">
      <w:pPr>
        <w:pStyle w:val="Body"/>
        <w:numPr>
          <w:ilvl w:val="1"/>
          <w:numId w:val="21"/>
        </w:numPr>
        <w:tabs>
          <w:tab w:val="left" w:pos="1418"/>
        </w:tabs>
        <w:ind w:left="0" w:firstLine="567"/>
        <w:jc w:val="both"/>
        <w:rPr>
          <w:rFonts w:hAnsi="Times New Roman" w:cs="Times New Roman"/>
          <w:color w:val="auto"/>
        </w:rPr>
      </w:pPr>
      <w:r w:rsidRPr="00767920">
        <w:rPr>
          <w:rFonts w:hAnsi="Times New Roman" w:cs="Times New Roman"/>
          <w:color w:val="auto"/>
        </w:rPr>
        <w:lastRenderedPageBreak/>
        <w:t>Savivaldybė</w:t>
      </w:r>
      <w:r w:rsidR="00A453AE" w:rsidRPr="00767920">
        <w:rPr>
          <w:rFonts w:hAnsi="Times New Roman" w:cs="Times New Roman"/>
          <w:color w:val="auto"/>
        </w:rPr>
        <w:t xml:space="preserve"> </w:t>
      </w:r>
      <w:r w:rsidR="004C43A3" w:rsidRPr="00767920">
        <w:rPr>
          <w:rFonts w:hAnsi="Times New Roman" w:cs="Times New Roman"/>
          <w:color w:val="auto"/>
        </w:rPr>
        <w:t>įsipareigoja:</w:t>
      </w:r>
    </w:p>
    <w:p w14:paraId="4A556B21" w14:textId="77777777" w:rsidR="00396D60" w:rsidRPr="00767920" w:rsidRDefault="00396D60" w:rsidP="00593C76">
      <w:pPr>
        <w:pStyle w:val="Body"/>
        <w:numPr>
          <w:ilvl w:val="2"/>
          <w:numId w:val="21"/>
        </w:numPr>
        <w:tabs>
          <w:tab w:val="left" w:pos="1418"/>
        </w:tabs>
        <w:ind w:left="0" w:firstLine="567"/>
        <w:jc w:val="both"/>
        <w:rPr>
          <w:rFonts w:hAnsi="Times New Roman" w:cs="Times New Roman"/>
          <w:color w:val="auto"/>
        </w:rPr>
      </w:pPr>
      <w:r w:rsidRPr="00767920">
        <w:rPr>
          <w:rFonts w:hAnsi="Times New Roman" w:cs="Times New Roman"/>
          <w:color w:val="auto"/>
        </w:rPr>
        <w:t xml:space="preserve">tarpininkauti dėl galimybės </w:t>
      </w:r>
      <w:r w:rsidR="00FA250B" w:rsidRPr="00767920">
        <w:rPr>
          <w:rFonts w:hAnsi="Times New Roman" w:cs="Times New Roman"/>
          <w:color w:val="auto"/>
        </w:rPr>
        <w:t xml:space="preserve">VDU ŽŪA </w:t>
      </w:r>
      <w:r w:rsidRPr="00767920">
        <w:rPr>
          <w:rFonts w:hAnsi="Times New Roman" w:cs="Times New Roman"/>
          <w:color w:val="auto"/>
        </w:rPr>
        <w:t>atstovams dalyvauti Savivaldybės ugdymo įstaigų organizuojamose renginiuose;</w:t>
      </w:r>
    </w:p>
    <w:p w14:paraId="49FBA5B9" w14:textId="77777777" w:rsidR="00396D60" w:rsidRPr="00767920" w:rsidRDefault="00396D60" w:rsidP="00593C76">
      <w:pPr>
        <w:pStyle w:val="Body"/>
        <w:numPr>
          <w:ilvl w:val="2"/>
          <w:numId w:val="21"/>
        </w:numPr>
        <w:tabs>
          <w:tab w:val="left" w:pos="1418"/>
        </w:tabs>
        <w:ind w:left="0" w:firstLine="567"/>
        <w:jc w:val="both"/>
        <w:rPr>
          <w:rFonts w:hAnsi="Times New Roman" w:cs="Times New Roman"/>
          <w:color w:val="auto"/>
        </w:rPr>
      </w:pPr>
      <w:r w:rsidRPr="00767920">
        <w:rPr>
          <w:rFonts w:hAnsi="Times New Roman" w:cs="Times New Roman"/>
          <w:color w:val="auto"/>
        </w:rPr>
        <w:t xml:space="preserve">sudaryti sąlygas supažindinti Savivaldybės ugdymo įstaigų mokinius su studijų </w:t>
      </w:r>
      <w:r w:rsidR="000B2113" w:rsidRPr="00767920">
        <w:rPr>
          <w:rFonts w:hAnsi="Times New Roman" w:cs="Times New Roman"/>
          <w:color w:val="auto"/>
        </w:rPr>
        <w:t xml:space="preserve">VDU ŽŪA </w:t>
      </w:r>
      <w:r w:rsidRPr="00767920">
        <w:rPr>
          <w:rFonts w:hAnsi="Times New Roman" w:cs="Times New Roman"/>
          <w:color w:val="auto"/>
        </w:rPr>
        <w:t>galimybėmis;</w:t>
      </w:r>
    </w:p>
    <w:p w14:paraId="56118578" w14:textId="77777777" w:rsidR="00617D62" w:rsidRPr="00767920" w:rsidRDefault="005D6AE4" w:rsidP="00593C76">
      <w:pPr>
        <w:pStyle w:val="Body"/>
        <w:numPr>
          <w:ilvl w:val="2"/>
          <w:numId w:val="21"/>
        </w:numPr>
        <w:tabs>
          <w:tab w:val="left" w:pos="1418"/>
        </w:tabs>
        <w:ind w:left="0" w:firstLine="567"/>
        <w:jc w:val="both"/>
        <w:rPr>
          <w:rFonts w:hAnsi="Times New Roman" w:cs="Times New Roman"/>
          <w:color w:val="auto"/>
        </w:rPr>
      </w:pPr>
      <w:r w:rsidRPr="00767920">
        <w:rPr>
          <w:rFonts w:hAnsi="Times New Roman" w:cs="Times New Roman"/>
          <w:color w:val="auto"/>
        </w:rPr>
        <w:t xml:space="preserve">bendradarbiauti </w:t>
      </w:r>
      <w:r w:rsidR="00617D62" w:rsidRPr="00767920">
        <w:rPr>
          <w:rFonts w:hAnsi="Times New Roman" w:cs="Times New Roman"/>
          <w:color w:val="auto"/>
        </w:rPr>
        <w:t xml:space="preserve">mokslo, švietimo ir kultūros srityse, viešinant studijų programas, organizuojant užsiėmimus, paskaitas, pamokas moksleiviams ir studentams, ugdant inžinerijos </w:t>
      </w:r>
      <w:r w:rsidR="002A49EA" w:rsidRPr="00767920">
        <w:rPr>
          <w:rFonts w:hAnsi="Times New Roman" w:cs="Times New Roman"/>
          <w:color w:val="auto"/>
        </w:rPr>
        <w:t xml:space="preserve">ir kitų krypčių </w:t>
      </w:r>
      <w:r w:rsidR="00617D62" w:rsidRPr="00767920">
        <w:rPr>
          <w:rFonts w:hAnsi="Times New Roman" w:cs="Times New Roman"/>
          <w:color w:val="auto"/>
        </w:rPr>
        <w:t>specialistus, rengiant ir įgyvendinant bendrus projektus;</w:t>
      </w:r>
    </w:p>
    <w:p w14:paraId="793A2F92" w14:textId="77777777" w:rsidR="005D6AE4" w:rsidRPr="00767920" w:rsidRDefault="005D6AE4" w:rsidP="00593C76">
      <w:pPr>
        <w:pStyle w:val="Body"/>
        <w:numPr>
          <w:ilvl w:val="2"/>
          <w:numId w:val="21"/>
        </w:numPr>
        <w:tabs>
          <w:tab w:val="left" w:pos="1418"/>
        </w:tabs>
        <w:ind w:left="0" w:firstLine="567"/>
        <w:jc w:val="both"/>
        <w:rPr>
          <w:rFonts w:hAnsi="Times New Roman" w:cs="Times New Roman"/>
          <w:color w:val="auto"/>
        </w:rPr>
      </w:pPr>
      <w:r w:rsidRPr="00767920">
        <w:rPr>
          <w:rFonts w:hAnsi="Times New Roman" w:cs="Times New Roman"/>
          <w:color w:val="auto"/>
        </w:rPr>
        <w:t xml:space="preserve">pagal galimybes, bendriems projektams įgyvendinti ir renginiams organizuoti, sudaryti sąlygas pasinaudoti </w:t>
      </w:r>
      <w:r w:rsidR="00396D60" w:rsidRPr="00767920">
        <w:rPr>
          <w:rFonts w:hAnsi="Times New Roman" w:cs="Times New Roman"/>
          <w:color w:val="auto"/>
        </w:rPr>
        <w:t>Savivaldybės</w:t>
      </w:r>
      <w:r w:rsidR="00131425" w:rsidRPr="00767920">
        <w:rPr>
          <w:rFonts w:hAnsi="Times New Roman" w:cs="Times New Roman"/>
          <w:color w:val="auto"/>
        </w:rPr>
        <w:t xml:space="preserve"> </w:t>
      </w:r>
      <w:r w:rsidRPr="00767920">
        <w:rPr>
          <w:rFonts w:hAnsi="Times New Roman" w:cs="Times New Roman"/>
          <w:color w:val="auto"/>
        </w:rPr>
        <w:t>infrastruktūriniais bei organizaciniais ištekliais;</w:t>
      </w:r>
    </w:p>
    <w:p w14:paraId="483FF238" w14:textId="77777777" w:rsidR="00F23E06" w:rsidRPr="00767920" w:rsidRDefault="00F23E06" w:rsidP="00593C76">
      <w:pPr>
        <w:pStyle w:val="Body"/>
        <w:numPr>
          <w:ilvl w:val="2"/>
          <w:numId w:val="21"/>
        </w:numPr>
        <w:tabs>
          <w:tab w:val="left" w:pos="1418"/>
        </w:tabs>
        <w:ind w:hanging="153"/>
        <w:jc w:val="both"/>
        <w:rPr>
          <w:rFonts w:hAnsi="Times New Roman" w:cs="Times New Roman"/>
          <w:color w:val="auto"/>
        </w:rPr>
      </w:pPr>
      <w:r w:rsidRPr="00767920">
        <w:rPr>
          <w:rFonts w:hAnsi="Times New Roman" w:cs="Times New Roman"/>
          <w:color w:val="auto"/>
        </w:rPr>
        <w:t xml:space="preserve">skleisti informaciją apie kartu su </w:t>
      </w:r>
      <w:r w:rsidR="00961890" w:rsidRPr="00767920">
        <w:rPr>
          <w:rFonts w:hAnsi="Times New Roman" w:cs="Times New Roman"/>
          <w:color w:val="auto"/>
        </w:rPr>
        <w:t xml:space="preserve">kitomis </w:t>
      </w:r>
      <w:r w:rsidR="00FB731C" w:rsidRPr="00767920">
        <w:rPr>
          <w:rFonts w:hAnsi="Times New Roman" w:cs="Times New Roman"/>
          <w:color w:val="auto"/>
        </w:rPr>
        <w:t>Šalimis</w:t>
      </w:r>
      <w:r w:rsidRPr="00767920">
        <w:rPr>
          <w:rFonts w:hAnsi="Times New Roman" w:cs="Times New Roman"/>
          <w:color w:val="auto"/>
        </w:rPr>
        <w:t xml:space="preserve"> organizuojamus projektus ir iniciatyvas.</w:t>
      </w:r>
    </w:p>
    <w:p w14:paraId="583C23B0" w14:textId="77777777" w:rsidR="00821517" w:rsidRPr="00767920" w:rsidRDefault="00373646" w:rsidP="00593C76">
      <w:pPr>
        <w:pStyle w:val="Body"/>
        <w:numPr>
          <w:ilvl w:val="1"/>
          <w:numId w:val="21"/>
        </w:numPr>
        <w:tabs>
          <w:tab w:val="left" w:pos="1418"/>
        </w:tabs>
        <w:ind w:left="0" w:firstLine="567"/>
        <w:jc w:val="both"/>
        <w:rPr>
          <w:rFonts w:hAnsi="Times New Roman" w:cs="Times New Roman"/>
          <w:color w:val="auto"/>
        </w:rPr>
      </w:pPr>
      <w:r w:rsidRPr="00767920">
        <w:rPr>
          <w:rFonts w:hAnsi="Times New Roman" w:cs="Times New Roman"/>
          <w:color w:val="auto"/>
        </w:rPr>
        <w:t>Asociacija</w:t>
      </w:r>
      <w:r w:rsidR="00821517" w:rsidRPr="00767920">
        <w:rPr>
          <w:rFonts w:hAnsi="Times New Roman" w:cs="Times New Roman"/>
          <w:color w:val="auto"/>
        </w:rPr>
        <w:t xml:space="preserve"> įsipareigoja:</w:t>
      </w:r>
    </w:p>
    <w:p w14:paraId="1631EC82" w14:textId="77777777" w:rsidR="00821517" w:rsidRPr="00767920" w:rsidRDefault="00821517" w:rsidP="00593C76">
      <w:pPr>
        <w:pStyle w:val="Body"/>
        <w:numPr>
          <w:ilvl w:val="2"/>
          <w:numId w:val="21"/>
        </w:numPr>
        <w:tabs>
          <w:tab w:val="left" w:pos="1418"/>
        </w:tabs>
        <w:ind w:left="0" w:firstLine="567"/>
        <w:jc w:val="both"/>
        <w:rPr>
          <w:rFonts w:hAnsi="Times New Roman" w:cs="Times New Roman"/>
          <w:color w:val="auto"/>
        </w:rPr>
      </w:pPr>
      <w:r w:rsidRPr="00767920">
        <w:rPr>
          <w:rFonts w:hAnsi="Times New Roman" w:cs="Times New Roman"/>
          <w:color w:val="auto"/>
        </w:rPr>
        <w:t>bendradarbiauti mokslo, švietimo ir kultūros srityse, viešinant studijų programas, organizuojant užsiėmimus, paskaitas, pamokas moksleiviams ir studentams, ugdant inžinerijos ir kitų krypčių specialistus, rengiant ir įgyvendinant bendrus projektus;</w:t>
      </w:r>
    </w:p>
    <w:p w14:paraId="144AFB57" w14:textId="77777777" w:rsidR="00821517" w:rsidRPr="00767920" w:rsidRDefault="00821517" w:rsidP="00593C76">
      <w:pPr>
        <w:pStyle w:val="Body"/>
        <w:numPr>
          <w:ilvl w:val="2"/>
          <w:numId w:val="21"/>
        </w:numPr>
        <w:tabs>
          <w:tab w:val="left" w:pos="1418"/>
        </w:tabs>
        <w:ind w:left="0" w:firstLine="567"/>
        <w:jc w:val="both"/>
        <w:rPr>
          <w:rFonts w:hAnsi="Times New Roman" w:cs="Times New Roman"/>
          <w:color w:val="auto"/>
        </w:rPr>
      </w:pPr>
      <w:r w:rsidRPr="00767920">
        <w:rPr>
          <w:rFonts w:hAnsi="Times New Roman" w:cs="Times New Roman"/>
          <w:color w:val="auto"/>
        </w:rPr>
        <w:t xml:space="preserve">pagal galimybes, bendriems projektams įgyvendinti ir renginiams organizuoti, sudaryti sąlygas pasinaudoti </w:t>
      </w:r>
      <w:r w:rsidR="00E94AD9" w:rsidRPr="00767920">
        <w:rPr>
          <w:rFonts w:hAnsi="Times New Roman" w:cs="Times New Roman"/>
          <w:color w:val="auto"/>
        </w:rPr>
        <w:t>Asociacijos</w:t>
      </w:r>
      <w:r w:rsidR="00334E44" w:rsidRPr="00767920">
        <w:rPr>
          <w:rFonts w:hAnsi="Times New Roman" w:cs="Times New Roman"/>
          <w:color w:val="auto"/>
        </w:rPr>
        <w:t xml:space="preserve"> </w:t>
      </w:r>
      <w:r w:rsidRPr="00767920">
        <w:rPr>
          <w:rFonts w:hAnsi="Times New Roman" w:cs="Times New Roman"/>
          <w:color w:val="auto"/>
        </w:rPr>
        <w:t>infrastruktūriniais bei organizaciniais ištekliais;</w:t>
      </w:r>
    </w:p>
    <w:p w14:paraId="1B98F05B" w14:textId="77777777" w:rsidR="00821517" w:rsidRPr="00767920" w:rsidRDefault="00821517" w:rsidP="00593C76">
      <w:pPr>
        <w:pStyle w:val="Body"/>
        <w:numPr>
          <w:ilvl w:val="2"/>
          <w:numId w:val="21"/>
        </w:numPr>
        <w:tabs>
          <w:tab w:val="left" w:pos="1418"/>
        </w:tabs>
        <w:ind w:hanging="153"/>
        <w:jc w:val="both"/>
        <w:rPr>
          <w:rFonts w:hAnsi="Times New Roman" w:cs="Times New Roman"/>
          <w:color w:val="auto"/>
        </w:rPr>
      </w:pPr>
      <w:r w:rsidRPr="00767920">
        <w:rPr>
          <w:rFonts w:hAnsi="Times New Roman" w:cs="Times New Roman"/>
          <w:color w:val="auto"/>
        </w:rPr>
        <w:t xml:space="preserve">skleisti informaciją apie kartu su </w:t>
      </w:r>
      <w:r w:rsidR="00A1020A" w:rsidRPr="00767920">
        <w:rPr>
          <w:rFonts w:hAnsi="Times New Roman" w:cs="Times New Roman"/>
          <w:color w:val="auto"/>
        </w:rPr>
        <w:t xml:space="preserve">kitomis </w:t>
      </w:r>
      <w:r w:rsidR="00FB731C" w:rsidRPr="00767920">
        <w:rPr>
          <w:rFonts w:hAnsi="Times New Roman" w:cs="Times New Roman"/>
          <w:color w:val="auto"/>
        </w:rPr>
        <w:t>Šalimis</w:t>
      </w:r>
      <w:r w:rsidRPr="00767920">
        <w:rPr>
          <w:rFonts w:hAnsi="Times New Roman" w:cs="Times New Roman"/>
          <w:color w:val="auto"/>
        </w:rPr>
        <w:t xml:space="preserve"> organizuojamus projektus ir iniciatyvas.</w:t>
      </w:r>
    </w:p>
    <w:p w14:paraId="55498BEE" w14:textId="77777777" w:rsidR="003D40AF" w:rsidRPr="00767920" w:rsidRDefault="000853C6" w:rsidP="00593C76">
      <w:pPr>
        <w:pStyle w:val="Body"/>
        <w:numPr>
          <w:ilvl w:val="1"/>
          <w:numId w:val="21"/>
        </w:numPr>
        <w:tabs>
          <w:tab w:val="left" w:pos="1418"/>
        </w:tabs>
        <w:ind w:left="0" w:firstLine="567"/>
        <w:jc w:val="both"/>
        <w:rPr>
          <w:rFonts w:hAnsi="Times New Roman" w:cs="Times New Roman"/>
          <w:color w:val="auto"/>
        </w:rPr>
      </w:pPr>
      <w:r w:rsidRPr="00767920">
        <w:rPr>
          <w:rFonts w:hAnsi="Times New Roman" w:cs="Times New Roman"/>
          <w:color w:val="auto"/>
        </w:rPr>
        <w:t>Įmonė</w:t>
      </w:r>
      <w:r w:rsidR="003D40AF" w:rsidRPr="00767920">
        <w:rPr>
          <w:rFonts w:hAnsi="Times New Roman" w:cs="Times New Roman"/>
          <w:color w:val="auto"/>
        </w:rPr>
        <w:t xml:space="preserve"> įsipareigoja:</w:t>
      </w:r>
    </w:p>
    <w:p w14:paraId="0189FE22" w14:textId="77777777" w:rsidR="003D40AF" w:rsidRPr="00767920" w:rsidRDefault="003D40AF" w:rsidP="00593C76">
      <w:pPr>
        <w:pStyle w:val="Body"/>
        <w:numPr>
          <w:ilvl w:val="2"/>
          <w:numId w:val="21"/>
        </w:numPr>
        <w:tabs>
          <w:tab w:val="left" w:pos="1418"/>
        </w:tabs>
        <w:ind w:left="0" w:firstLine="567"/>
        <w:jc w:val="both"/>
        <w:rPr>
          <w:rFonts w:hAnsi="Times New Roman" w:cs="Times New Roman"/>
          <w:color w:val="auto"/>
        </w:rPr>
      </w:pPr>
      <w:r w:rsidRPr="00767920">
        <w:rPr>
          <w:rFonts w:hAnsi="Times New Roman" w:cs="Times New Roman"/>
          <w:color w:val="auto"/>
        </w:rPr>
        <w:t>bendradarbiauti mokslo, švietimo ir kultūros srityse, viešinant studijų programas, organizuojant užsiėmimus, paskaitas, pamokas moksleiviams ir studentams, ugdant inžinerijos ir kitų krypčių specialistus, rengiant ir įgyvendinant bendrus projektus;</w:t>
      </w:r>
    </w:p>
    <w:p w14:paraId="25E71B92" w14:textId="77777777" w:rsidR="003D40AF" w:rsidRPr="00767920" w:rsidRDefault="003D40AF" w:rsidP="00593C76">
      <w:pPr>
        <w:pStyle w:val="Body"/>
        <w:numPr>
          <w:ilvl w:val="2"/>
          <w:numId w:val="21"/>
        </w:numPr>
        <w:tabs>
          <w:tab w:val="left" w:pos="1418"/>
        </w:tabs>
        <w:ind w:left="0" w:firstLine="567"/>
        <w:jc w:val="both"/>
        <w:rPr>
          <w:rFonts w:hAnsi="Times New Roman" w:cs="Times New Roman"/>
          <w:color w:val="auto"/>
        </w:rPr>
      </w:pPr>
      <w:r w:rsidRPr="00767920">
        <w:rPr>
          <w:rFonts w:hAnsi="Times New Roman" w:cs="Times New Roman"/>
          <w:color w:val="auto"/>
        </w:rPr>
        <w:t xml:space="preserve">pagal galimybes, bendriems projektams įgyvendinti ir renginiams organizuoti, sudaryti sąlygas pasinaudoti </w:t>
      </w:r>
      <w:r w:rsidR="00A531DA" w:rsidRPr="00767920">
        <w:rPr>
          <w:rFonts w:hAnsi="Times New Roman" w:cs="Times New Roman"/>
          <w:color w:val="auto"/>
        </w:rPr>
        <w:t>Įmonės</w:t>
      </w:r>
      <w:r w:rsidRPr="00767920">
        <w:rPr>
          <w:rFonts w:hAnsi="Times New Roman" w:cs="Times New Roman"/>
          <w:color w:val="auto"/>
        </w:rPr>
        <w:t xml:space="preserve"> infrastruktūriniais bei organizaciniais ištekliais;</w:t>
      </w:r>
    </w:p>
    <w:p w14:paraId="2E1972E1" w14:textId="77777777" w:rsidR="003D40AF" w:rsidRPr="00767920" w:rsidRDefault="003D40AF" w:rsidP="00593C76">
      <w:pPr>
        <w:pStyle w:val="Body"/>
        <w:numPr>
          <w:ilvl w:val="2"/>
          <w:numId w:val="21"/>
        </w:numPr>
        <w:tabs>
          <w:tab w:val="left" w:pos="1418"/>
        </w:tabs>
        <w:ind w:hanging="153"/>
        <w:jc w:val="both"/>
        <w:rPr>
          <w:rFonts w:hAnsi="Times New Roman" w:cs="Times New Roman"/>
          <w:color w:val="auto"/>
        </w:rPr>
      </w:pPr>
      <w:r w:rsidRPr="00767920">
        <w:rPr>
          <w:rFonts w:hAnsi="Times New Roman" w:cs="Times New Roman"/>
          <w:color w:val="auto"/>
        </w:rPr>
        <w:t xml:space="preserve">skleisti informaciją apie kartu su </w:t>
      </w:r>
      <w:r w:rsidR="00917708" w:rsidRPr="00767920">
        <w:rPr>
          <w:rFonts w:hAnsi="Times New Roman" w:cs="Times New Roman"/>
          <w:color w:val="auto"/>
        </w:rPr>
        <w:t xml:space="preserve">kitomis </w:t>
      </w:r>
      <w:r w:rsidRPr="00767920">
        <w:rPr>
          <w:rFonts w:hAnsi="Times New Roman" w:cs="Times New Roman"/>
          <w:color w:val="auto"/>
        </w:rPr>
        <w:t>Šalimis organizuojamus projektus ir iniciatyvas.</w:t>
      </w:r>
    </w:p>
    <w:p w14:paraId="2158E19E" w14:textId="77777777" w:rsidR="00396D60" w:rsidRPr="00767920" w:rsidRDefault="00131425" w:rsidP="00593C76">
      <w:pPr>
        <w:pStyle w:val="Body"/>
        <w:numPr>
          <w:ilvl w:val="1"/>
          <w:numId w:val="21"/>
        </w:numPr>
        <w:tabs>
          <w:tab w:val="left" w:pos="1418"/>
        </w:tabs>
        <w:ind w:left="0" w:firstLine="567"/>
        <w:jc w:val="both"/>
        <w:rPr>
          <w:rFonts w:hAnsi="Times New Roman" w:cs="Times New Roman"/>
        </w:rPr>
      </w:pPr>
      <w:r w:rsidRPr="00767920">
        <w:rPr>
          <w:rFonts w:hAnsi="Times New Roman" w:cs="Times New Roman"/>
        </w:rPr>
        <w:t>Šalys bendradarbiauja ir kitomis Šalių suderintomis ir Šalims priimtinomis, Lietuvos Respublikos teisės aktams neprieštaraujančiomis formomis, kurios padėtų realizuoti šios Sutarties tikslus.</w:t>
      </w:r>
    </w:p>
    <w:p w14:paraId="69D42B3F" w14:textId="77777777" w:rsidR="003E39FB" w:rsidRPr="00767920" w:rsidRDefault="00131425" w:rsidP="00E749BC">
      <w:pPr>
        <w:pStyle w:val="Antrat2"/>
        <w:numPr>
          <w:ilvl w:val="0"/>
          <w:numId w:val="20"/>
        </w:numPr>
        <w:spacing w:before="240" w:after="240"/>
        <w:ind w:left="0" w:firstLine="709"/>
        <w:jc w:val="center"/>
        <w:rPr>
          <w:rFonts w:ascii="Times New Roman" w:hAnsi="Times New Roman" w:cs="Times New Roman"/>
          <w:color w:val="auto"/>
        </w:rPr>
      </w:pPr>
      <w:r w:rsidRPr="00767920">
        <w:rPr>
          <w:rFonts w:ascii="Times New Roman" w:hAnsi="Times New Roman" w:cs="Times New Roman"/>
          <w:b/>
          <w:bCs/>
        </w:rPr>
        <w:t>SUTARTIES GALIOJIMAS IR ŠALIŲ ATSAKOMYBĖ</w:t>
      </w:r>
    </w:p>
    <w:p w14:paraId="0B8C04F7" w14:textId="77777777" w:rsidR="00131425" w:rsidRPr="00767920" w:rsidRDefault="00131425" w:rsidP="00E749BC">
      <w:pPr>
        <w:pStyle w:val="Body"/>
        <w:numPr>
          <w:ilvl w:val="1"/>
          <w:numId w:val="31"/>
        </w:numPr>
        <w:tabs>
          <w:tab w:val="left" w:pos="1418"/>
        </w:tabs>
        <w:ind w:left="0" w:firstLine="567"/>
        <w:jc w:val="both"/>
        <w:rPr>
          <w:rFonts w:hAnsi="Times New Roman" w:cs="Times New Roman"/>
        </w:rPr>
      </w:pPr>
      <w:r w:rsidRPr="00767920">
        <w:rPr>
          <w:rFonts w:hAnsi="Times New Roman" w:cs="Times New Roman"/>
        </w:rPr>
        <w:t>Sutartis įsigalioja nuo paskutinės iš Šalių pasirašymo dienos ir yra neterminuota.</w:t>
      </w:r>
    </w:p>
    <w:p w14:paraId="15A73746" w14:textId="77777777" w:rsidR="00131425" w:rsidRPr="00767920" w:rsidRDefault="00131425" w:rsidP="00E749BC">
      <w:pPr>
        <w:pStyle w:val="Body"/>
        <w:numPr>
          <w:ilvl w:val="1"/>
          <w:numId w:val="31"/>
        </w:numPr>
        <w:tabs>
          <w:tab w:val="left" w:pos="1418"/>
        </w:tabs>
        <w:ind w:left="0" w:firstLine="567"/>
        <w:jc w:val="both"/>
        <w:rPr>
          <w:rFonts w:hAnsi="Times New Roman" w:cs="Times New Roman"/>
        </w:rPr>
      </w:pPr>
      <w:r w:rsidRPr="00767920">
        <w:rPr>
          <w:rFonts w:hAnsi="Times New Roman" w:cs="Times New Roman"/>
        </w:rPr>
        <w:t>Sutartis gali būti nutraukta:</w:t>
      </w:r>
    </w:p>
    <w:p w14:paraId="4B002D1B" w14:textId="77777777" w:rsidR="00131425" w:rsidRPr="00767920" w:rsidRDefault="00131425" w:rsidP="00E749BC">
      <w:pPr>
        <w:pStyle w:val="Body"/>
        <w:numPr>
          <w:ilvl w:val="2"/>
          <w:numId w:val="31"/>
        </w:numPr>
        <w:tabs>
          <w:tab w:val="left" w:pos="1418"/>
        </w:tabs>
        <w:ind w:left="0" w:firstLine="567"/>
        <w:jc w:val="both"/>
        <w:rPr>
          <w:rFonts w:hAnsi="Times New Roman" w:cs="Times New Roman"/>
        </w:rPr>
      </w:pPr>
      <w:r w:rsidRPr="00767920">
        <w:rPr>
          <w:rFonts w:hAnsi="Times New Roman" w:cs="Times New Roman"/>
        </w:rPr>
        <w:t>bet kurios Šalies iniciatyva, įspėjus kitas Šalis prieš 30 (trisdešimt) kalendorinių dienų;</w:t>
      </w:r>
    </w:p>
    <w:p w14:paraId="60CF32E2" w14:textId="77777777" w:rsidR="00131425" w:rsidRPr="00767920" w:rsidRDefault="00131425" w:rsidP="00E749BC">
      <w:pPr>
        <w:pStyle w:val="Body"/>
        <w:numPr>
          <w:ilvl w:val="2"/>
          <w:numId w:val="31"/>
        </w:numPr>
        <w:tabs>
          <w:tab w:val="left" w:pos="1418"/>
        </w:tabs>
        <w:ind w:left="0" w:firstLine="567"/>
        <w:jc w:val="both"/>
        <w:rPr>
          <w:rFonts w:hAnsi="Times New Roman" w:cs="Times New Roman"/>
        </w:rPr>
      </w:pPr>
      <w:r w:rsidRPr="00767920">
        <w:rPr>
          <w:rFonts w:hAnsi="Times New Roman" w:cs="Times New Roman"/>
        </w:rPr>
        <w:t>rašytiniu Šalių susitarimu.</w:t>
      </w:r>
    </w:p>
    <w:p w14:paraId="07DFEC49" w14:textId="77777777" w:rsidR="00131425" w:rsidRPr="00767920" w:rsidRDefault="00131425" w:rsidP="00E749BC">
      <w:pPr>
        <w:pStyle w:val="Body"/>
        <w:numPr>
          <w:ilvl w:val="1"/>
          <w:numId w:val="31"/>
        </w:numPr>
        <w:tabs>
          <w:tab w:val="left" w:pos="1418"/>
        </w:tabs>
        <w:ind w:left="0" w:firstLine="567"/>
        <w:jc w:val="both"/>
        <w:rPr>
          <w:rFonts w:hAnsi="Times New Roman" w:cs="Times New Roman"/>
        </w:rPr>
      </w:pPr>
      <w:r w:rsidRPr="00767920">
        <w:rPr>
          <w:rFonts w:hAnsi="Times New Roman" w:cs="Times New Roman"/>
        </w:rPr>
        <w:t>Visi šios Sutarties pakeitimai, papildymai ir priedai galioja, jei yra sudaryti raštu ir pasirašyti visų Šalių.</w:t>
      </w:r>
    </w:p>
    <w:p w14:paraId="34785A60" w14:textId="77777777" w:rsidR="00131425" w:rsidRPr="00767920" w:rsidRDefault="00131425" w:rsidP="00E749BC">
      <w:pPr>
        <w:pStyle w:val="Body"/>
        <w:numPr>
          <w:ilvl w:val="1"/>
          <w:numId w:val="31"/>
        </w:numPr>
        <w:tabs>
          <w:tab w:val="left" w:pos="1418"/>
        </w:tabs>
        <w:ind w:left="0" w:firstLine="567"/>
        <w:jc w:val="both"/>
        <w:rPr>
          <w:rFonts w:hAnsi="Times New Roman" w:cs="Times New Roman"/>
        </w:rPr>
      </w:pPr>
      <w:r w:rsidRPr="00767920">
        <w:rPr>
          <w:rFonts w:hAnsi="Times New Roman" w:cs="Times New Roman"/>
        </w:rPr>
        <w:t xml:space="preserve">Šiai Sutarčiai taikoma ir Sutartis bus aiškinama pagal Lietuvos Respublikos teisę. Šalys susitaria, kad Lietuvos Respublikos teismai turės pilną jurisdikciją sprendžiant dėl nesutarimų ir ginčų, susijusių ar kylančių iš šios Sutarties, teismingumą nustatant pagal </w:t>
      </w:r>
      <w:r w:rsidR="008114E2" w:rsidRPr="00767920">
        <w:rPr>
          <w:rFonts w:hAnsi="Times New Roman" w:cs="Times New Roman"/>
        </w:rPr>
        <w:t>VDU</w:t>
      </w:r>
      <w:r w:rsidRPr="00767920">
        <w:rPr>
          <w:rFonts w:hAnsi="Times New Roman" w:cs="Times New Roman"/>
        </w:rPr>
        <w:t xml:space="preserve"> buveinės adresą.</w:t>
      </w:r>
    </w:p>
    <w:p w14:paraId="082FF503" w14:textId="77777777" w:rsidR="00131425" w:rsidRPr="00767920" w:rsidRDefault="00131425" w:rsidP="00E749BC">
      <w:pPr>
        <w:pStyle w:val="Body"/>
        <w:numPr>
          <w:ilvl w:val="1"/>
          <w:numId w:val="31"/>
        </w:numPr>
        <w:tabs>
          <w:tab w:val="left" w:pos="1418"/>
        </w:tabs>
        <w:ind w:left="0" w:firstLine="567"/>
        <w:jc w:val="both"/>
        <w:rPr>
          <w:rFonts w:hAnsi="Times New Roman" w:cs="Times New Roman"/>
        </w:rPr>
      </w:pPr>
      <w:r w:rsidRPr="00767920">
        <w:rPr>
          <w:rFonts w:hAnsi="Times New Roman" w:cs="Times New Roman"/>
        </w:rPr>
        <w:t>Šalių atsakomybė pagal šią Sutartį yra apribota tiesioginiais nuostoliais.</w:t>
      </w:r>
    </w:p>
    <w:p w14:paraId="32D7294A" w14:textId="77777777" w:rsidR="00131425" w:rsidRPr="00767920" w:rsidRDefault="00131425" w:rsidP="00E749BC">
      <w:pPr>
        <w:pStyle w:val="Body"/>
        <w:numPr>
          <w:ilvl w:val="1"/>
          <w:numId w:val="31"/>
        </w:numPr>
        <w:tabs>
          <w:tab w:val="left" w:pos="1418"/>
        </w:tabs>
        <w:ind w:left="0" w:firstLine="567"/>
        <w:jc w:val="both"/>
        <w:rPr>
          <w:rFonts w:hAnsi="Times New Roman" w:cs="Times New Roman"/>
        </w:rPr>
      </w:pPr>
      <w:r w:rsidRPr="00767920">
        <w:rPr>
          <w:rFonts w:hAnsi="Times New Roman" w:cs="Times New Roman"/>
        </w:rPr>
        <w:t>Šalys įsipareigoja susilaikyti nuo veiksmų, kuriais būtų pažeistos šios Sutarties sąlygos, kurie galėtų daryti žalą Šalių interesams, geram vardui bei tarpusavio santykiams.</w:t>
      </w:r>
    </w:p>
    <w:p w14:paraId="0357D461" w14:textId="77777777" w:rsidR="00131425" w:rsidRPr="00767920" w:rsidRDefault="00131425" w:rsidP="00E749BC">
      <w:pPr>
        <w:pStyle w:val="Body"/>
        <w:numPr>
          <w:ilvl w:val="1"/>
          <w:numId w:val="31"/>
        </w:numPr>
        <w:tabs>
          <w:tab w:val="left" w:pos="1418"/>
        </w:tabs>
        <w:ind w:left="0" w:firstLine="567"/>
        <w:jc w:val="both"/>
        <w:rPr>
          <w:rFonts w:hAnsi="Times New Roman" w:cs="Times New Roman"/>
        </w:rPr>
      </w:pPr>
      <w:r w:rsidRPr="00767920">
        <w:rPr>
          <w:rFonts w:hAnsi="Times New Roman" w:cs="Times New Roman"/>
        </w:rPr>
        <w:t>Šalys atleidžiamos nuo atsakomybės už Sutarties neįvykdymą, jeigu jos įrodo, kad Sutartis neįvykdyta dėl aplinkybių, kurių Šalys negalėjo kontroliuoti bei protingai numatyti Sutarties sudarymo metu, ir kad negalėjo užkirsti kelio šioms aplinkybėms ir (arba) jų pasekmėms (</w:t>
      </w:r>
      <w:r w:rsidRPr="00767920">
        <w:rPr>
          <w:rFonts w:hAnsi="Times New Roman" w:cs="Times New Roman"/>
          <w:i/>
        </w:rPr>
        <w:t>force majeure</w:t>
      </w:r>
      <w:r w:rsidRPr="00767920">
        <w:rPr>
          <w:rFonts w:hAnsi="Times New Roman" w:cs="Times New Roman"/>
        </w:rPr>
        <w:t>).</w:t>
      </w:r>
    </w:p>
    <w:p w14:paraId="5B7B2E35" w14:textId="77777777" w:rsidR="00131425" w:rsidRPr="00767920" w:rsidRDefault="00131425" w:rsidP="00E749BC">
      <w:pPr>
        <w:pStyle w:val="Sraopastraipa"/>
        <w:numPr>
          <w:ilvl w:val="1"/>
          <w:numId w:val="31"/>
        </w:numPr>
        <w:tabs>
          <w:tab w:val="left" w:pos="1418"/>
        </w:tabs>
        <w:ind w:left="0" w:firstLine="567"/>
        <w:contextualSpacing w:val="0"/>
        <w:jc w:val="both"/>
      </w:pPr>
      <w:r w:rsidRPr="00767920">
        <w:t xml:space="preserve">Šalys įsipareigoja tarpusavio santykiuose laikytis konfidencialumo: neatskleisti raštu, žodžiu ar kitokiu pavidalu tretiesiems asmenims jokios komercinės, dalykinės, finansinės informacijos, su kuria buvo supažindintos bendradarbiaudamos šios Sutarties pagrindu. </w:t>
      </w:r>
    </w:p>
    <w:p w14:paraId="1FA87E19" w14:textId="77777777" w:rsidR="00131425" w:rsidRPr="00767920" w:rsidRDefault="00131425" w:rsidP="00E749BC">
      <w:pPr>
        <w:pStyle w:val="Body"/>
        <w:numPr>
          <w:ilvl w:val="1"/>
          <w:numId w:val="31"/>
        </w:numPr>
        <w:tabs>
          <w:tab w:val="left" w:pos="1418"/>
        </w:tabs>
        <w:ind w:left="0" w:firstLine="567"/>
        <w:jc w:val="both"/>
        <w:rPr>
          <w:rFonts w:hAnsi="Times New Roman" w:cs="Times New Roman"/>
        </w:rPr>
      </w:pPr>
      <w:r w:rsidRPr="00767920">
        <w:rPr>
          <w:rFonts w:hAnsi="Times New Roman" w:cs="Times New Roman"/>
        </w:rPr>
        <w:t>Šalys patvirtina, jog vienodai dalyvavo rengiant Sutartį, todėl Sutarties nuostatų aiškinimas negali būti nukreipiamas prieš faktiškai ją parengusią Šalį.</w:t>
      </w:r>
    </w:p>
    <w:p w14:paraId="1DFA4C91" w14:textId="77777777" w:rsidR="00131425" w:rsidRPr="00767920" w:rsidRDefault="00131425" w:rsidP="00E749BC">
      <w:pPr>
        <w:pStyle w:val="Body"/>
        <w:numPr>
          <w:ilvl w:val="1"/>
          <w:numId w:val="31"/>
        </w:numPr>
        <w:tabs>
          <w:tab w:val="left" w:pos="1418"/>
        </w:tabs>
        <w:ind w:left="0" w:firstLine="567"/>
        <w:jc w:val="both"/>
        <w:rPr>
          <w:rFonts w:hAnsi="Times New Roman" w:cs="Times New Roman"/>
        </w:rPr>
      </w:pPr>
      <w:r w:rsidRPr="00767920">
        <w:rPr>
          <w:rFonts w:hAnsi="Times New Roman" w:cs="Times New Roman"/>
        </w:rPr>
        <w:lastRenderedPageBreak/>
        <w:t>Nei viena iš Šalių neturi teisės perduoti tretiesiems asmenims teisių ar įsipareigojimų pagal šią Sutartį be išankstinio raštiško kitos Šalies sutikimo.</w:t>
      </w:r>
    </w:p>
    <w:p w14:paraId="26581518" w14:textId="77777777" w:rsidR="00131425" w:rsidRPr="00767920" w:rsidRDefault="008114E2" w:rsidP="00E749BC">
      <w:pPr>
        <w:pStyle w:val="Body"/>
        <w:numPr>
          <w:ilvl w:val="0"/>
          <w:numId w:val="20"/>
        </w:numPr>
        <w:tabs>
          <w:tab w:val="left" w:pos="1418"/>
        </w:tabs>
        <w:spacing w:before="240" w:after="240"/>
        <w:ind w:left="0" w:firstLine="567"/>
        <w:jc w:val="center"/>
        <w:rPr>
          <w:rFonts w:hAnsi="Times New Roman" w:cs="Times New Roman"/>
          <w:color w:val="auto"/>
        </w:rPr>
      </w:pPr>
      <w:r w:rsidRPr="00767920">
        <w:rPr>
          <w:rFonts w:hAnsi="Times New Roman" w:cs="Times New Roman"/>
          <w:b/>
          <w:bCs/>
          <w:color w:val="auto"/>
        </w:rPr>
        <w:t>BAIGIAMOSIOS NUOSTATOS</w:t>
      </w:r>
    </w:p>
    <w:p w14:paraId="1C2DF8F6" w14:textId="77777777" w:rsidR="008114E2" w:rsidRPr="00767920" w:rsidRDefault="008114E2" w:rsidP="00E749BC">
      <w:pPr>
        <w:pStyle w:val="prastasis1"/>
        <w:numPr>
          <w:ilvl w:val="1"/>
          <w:numId w:val="32"/>
        </w:numPr>
        <w:tabs>
          <w:tab w:val="left" w:pos="1418"/>
        </w:tabs>
        <w:ind w:left="0" w:firstLine="567"/>
        <w:jc w:val="both"/>
        <w:rPr>
          <w:color w:val="000000"/>
          <w:szCs w:val="24"/>
          <w:lang w:val="lt-LT"/>
        </w:rPr>
      </w:pPr>
      <w:r w:rsidRPr="00D337E5">
        <w:rPr>
          <w:szCs w:val="24"/>
          <w:lang w:val="lt-LT"/>
        </w:rPr>
        <w:t>Šalys susitaria, jog susirašinėjimą vykdo el. būdu arba registruotu paštu. Nurodytu adresu Šaliai pateiktas rašytinis pranešimas, įspėjimas arba kitokia korespondencija yra laikoma tos Šalies gauta 3 (trys) darbo dienos po išsiuntimo, o jei siunčiama elektroniniu paštu – kitą po išsiuntimo dienos einančią darbo dieną.</w:t>
      </w:r>
    </w:p>
    <w:p w14:paraId="2AB4B489" w14:textId="77777777" w:rsidR="008114E2" w:rsidRPr="00767920" w:rsidRDefault="008114E2" w:rsidP="00E749BC">
      <w:pPr>
        <w:pStyle w:val="prastasis1"/>
        <w:numPr>
          <w:ilvl w:val="1"/>
          <w:numId w:val="32"/>
        </w:numPr>
        <w:tabs>
          <w:tab w:val="left" w:pos="1418"/>
        </w:tabs>
        <w:ind w:left="0" w:firstLine="567"/>
        <w:jc w:val="both"/>
        <w:rPr>
          <w:color w:val="000000"/>
          <w:szCs w:val="24"/>
          <w:lang w:val="lt-LT"/>
        </w:rPr>
      </w:pPr>
      <w:r w:rsidRPr="00767920">
        <w:rPr>
          <w:szCs w:val="24"/>
          <w:lang w:val="lt-LT"/>
        </w:rPr>
        <w:t>Jei pasikeičia Šalies adresas ir (arba) kiti kontaktiniai ir (arba) atsiskaitymo duomenys, Šalis privalo per protingą terminą informuoti kitą Šalį apie tokių duomenų pasikeitimą.</w:t>
      </w:r>
    </w:p>
    <w:p w14:paraId="717EA3F7" w14:textId="77777777" w:rsidR="008114E2" w:rsidRPr="00767920" w:rsidRDefault="008114E2" w:rsidP="00E749BC">
      <w:pPr>
        <w:pStyle w:val="prastasis1"/>
        <w:numPr>
          <w:ilvl w:val="1"/>
          <w:numId w:val="32"/>
        </w:numPr>
        <w:tabs>
          <w:tab w:val="left" w:pos="1418"/>
        </w:tabs>
        <w:ind w:left="0" w:firstLine="567"/>
        <w:jc w:val="both"/>
        <w:rPr>
          <w:color w:val="000000"/>
          <w:szCs w:val="24"/>
          <w:lang w:val="lt-LT"/>
        </w:rPr>
      </w:pPr>
      <w:r w:rsidRPr="00767920">
        <w:rPr>
          <w:szCs w:val="24"/>
          <w:lang w:val="lt-LT"/>
        </w:rPr>
        <w:t>Įgyvendinant Sutartį asmens duomenys tvarkomi vadovaujantis Bendrojo duomenų apsaugos reglamento (BDAR) ir kitų teisės aktų nuostatomis.</w:t>
      </w:r>
    </w:p>
    <w:p w14:paraId="22651D6A" w14:textId="77777777" w:rsidR="008114E2" w:rsidRPr="00767920" w:rsidRDefault="008114E2" w:rsidP="00E749BC">
      <w:pPr>
        <w:pStyle w:val="prastasis1"/>
        <w:numPr>
          <w:ilvl w:val="1"/>
          <w:numId w:val="32"/>
        </w:numPr>
        <w:tabs>
          <w:tab w:val="left" w:pos="1418"/>
        </w:tabs>
        <w:ind w:left="0" w:firstLine="567"/>
        <w:jc w:val="both"/>
        <w:rPr>
          <w:rStyle w:val="FontStyle14"/>
          <w:color w:val="000000"/>
          <w:sz w:val="24"/>
          <w:szCs w:val="24"/>
          <w:lang w:val="lt-LT"/>
        </w:rPr>
      </w:pPr>
      <w:r w:rsidRPr="00767920">
        <w:rPr>
          <w:rStyle w:val="FontStyle14"/>
          <w:sz w:val="24"/>
          <w:szCs w:val="24"/>
          <w:lang w:val="lt-LT"/>
        </w:rPr>
        <w:t>Sutartį pasirašantys Šalių atstovai patvirtina, kad jie turi įgaliojimus Šalių vardu pasirašyti Sutartį su visais joje nustatytais įsipareigojimais ir teisėmis, supranta jos turinį bei pasekmes.</w:t>
      </w:r>
    </w:p>
    <w:p w14:paraId="1C262787" w14:textId="77777777" w:rsidR="008114E2" w:rsidRPr="00767920" w:rsidRDefault="004C43A3" w:rsidP="00E749BC">
      <w:pPr>
        <w:pStyle w:val="Body"/>
        <w:numPr>
          <w:ilvl w:val="1"/>
          <w:numId w:val="32"/>
        </w:numPr>
        <w:tabs>
          <w:tab w:val="left" w:pos="1418"/>
        </w:tabs>
        <w:ind w:left="0" w:firstLine="567"/>
        <w:jc w:val="both"/>
        <w:rPr>
          <w:rFonts w:hAnsi="Times New Roman" w:cs="Times New Roman"/>
          <w:color w:val="auto"/>
        </w:rPr>
      </w:pPr>
      <w:r w:rsidRPr="00767920">
        <w:rPr>
          <w:rFonts w:hAnsi="Times New Roman" w:cs="Times New Roman"/>
          <w:color w:val="auto"/>
        </w:rPr>
        <w:t>Sutarties vykdymui koordinuoti Šalys susitaria paskirti atsakingus asmenis</w:t>
      </w:r>
      <w:r w:rsidR="00163770" w:rsidRPr="00767920">
        <w:rPr>
          <w:rFonts w:hAnsi="Times New Roman" w:cs="Times New Roman"/>
          <w:color w:val="auto"/>
        </w:rPr>
        <w:t xml:space="preserve">: </w:t>
      </w:r>
    </w:p>
    <w:p w14:paraId="7EC72C79" w14:textId="77777777" w:rsidR="008114E2" w:rsidRPr="00767920" w:rsidRDefault="00163770" w:rsidP="00E749BC">
      <w:pPr>
        <w:pStyle w:val="Body"/>
        <w:numPr>
          <w:ilvl w:val="2"/>
          <w:numId w:val="32"/>
        </w:numPr>
        <w:tabs>
          <w:tab w:val="left" w:pos="1418"/>
        </w:tabs>
        <w:ind w:left="0" w:firstLine="567"/>
        <w:jc w:val="both"/>
        <w:rPr>
          <w:rFonts w:hAnsi="Times New Roman" w:cs="Times New Roman"/>
          <w:color w:val="auto"/>
        </w:rPr>
      </w:pPr>
      <w:r w:rsidRPr="00767920">
        <w:rPr>
          <w:rFonts w:hAnsi="Times New Roman" w:cs="Times New Roman"/>
          <w:color w:val="auto"/>
        </w:rPr>
        <w:t>VDU ŽŪA</w:t>
      </w:r>
      <w:r w:rsidR="008F71C9" w:rsidRPr="00767920">
        <w:rPr>
          <w:rFonts w:hAnsi="Times New Roman" w:cs="Times New Roman"/>
          <w:color w:val="auto"/>
        </w:rPr>
        <w:t xml:space="preserve"> </w:t>
      </w:r>
      <w:r w:rsidR="003F1C1C" w:rsidRPr="00767920">
        <w:rPr>
          <w:rFonts w:hAnsi="Times New Roman" w:cs="Times New Roman"/>
          <w:color w:val="auto"/>
        </w:rPr>
        <w:t>atstovas</w:t>
      </w:r>
      <w:r w:rsidR="008114E2" w:rsidRPr="00767920">
        <w:rPr>
          <w:rFonts w:hAnsi="Times New Roman" w:cs="Times New Roman"/>
          <w:color w:val="auto"/>
        </w:rPr>
        <w:t>:</w:t>
      </w:r>
      <w:r w:rsidR="003F1C1C" w:rsidRPr="00767920">
        <w:rPr>
          <w:rFonts w:hAnsi="Times New Roman" w:cs="Times New Roman"/>
          <w:color w:val="auto"/>
        </w:rPr>
        <w:t xml:space="preserve"> </w:t>
      </w:r>
      <w:r w:rsidR="006D46A7" w:rsidRPr="00767920">
        <w:rPr>
          <w:rFonts w:hAnsi="Times New Roman" w:cs="Times New Roman"/>
          <w:color w:val="auto"/>
        </w:rPr>
        <w:t xml:space="preserve">Rolandas Domeika, Vytauto Didžiojo universiteto Žemės ūkio akademijos Inžinerijos fakulteto dekanas, el. paštas </w:t>
      </w:r>
      <w:hyperlink r:id="rId12" w:history="1">
        <w:r w:rsidR="006D46A7" w:rsidRPr="003A328C">
          <w:rPr>
            <w:rStyle w:val="Hipersaitas"/>
            <w:rFonts w:hAnsi="Times New Roman" w:cs="Times New Roman"/>
            <w:u w:val="none"/>
          </w:rPr>
          <w:t>rolandas.domeika@vdu.lt</w:t>
        </w:r>
      </w:hyperlink>
      <w:r w:rsidR="006D46A7" w:rsidRPr="003A328C">
        <w:rPr>
          <w:rFonts w:hAnsi="Times New Roman" w:cs="Times New Roman"/>
          <w:color w:val="auto"/>
        </w:rPr>
        <w:t>,</w:t>
      </w:r>
      <w:r w:rsidR="006D46A7" w:rsidRPr="00767920">
        <w:rPr>
          <w:rFonts w:hAnsi="Times New Roman" w:cs="Times New Roman"/>
          <w:color w:val="auto"/>
        </w:rPr>
        <w:t xml:space="preserve"> tel. 8 37 752 228;</w:t>
      </w:r>
    </w:p>
    <w:p w14:paraId="3A021445" w14:textId="77777777" w:rsidR="008114E2" w:rsidRPr="00767920" w:rsidRDefault="00707D00" w:rsidP="00E749BC">
      <w:pPr>
        <w:pStyle w:val="Body"/>
        <w:numPr>
          <w:ilvl w:val="2"/>
          <w:numId w:val="32"/>
        </w:numPr>
        <w:tabs>
          <w:tab w:val="left" w:pos="1418"/>
        </w:tabs>
        <w:ind w:left="0" w:firstLine="567"/>
        <w:jc w:val="both"/>
        <w:rPr>
          <w:rFonts w:hAnsi="Times New Roman" w:cs="Times New Roman"/>
          <w:color w:val="FF0000"/>
        </w:rPr>
      </w:pPr>
      <w:r w:rsidRPr="00767920">
        <w:rPr>
          <w:rFonts w:hAnsi="Times New Roman" w:cs="Times New Roman"/>
          <w:color w:val="auto"/>
        </w:rPr>
        <w:t xml:space="preserve">Savivaldybės </w:t>
      </w:r>
      <w:r w:rsidR="00141DCC" w:rsidRPr="00767920">
        <w:rPr>
          <w:rFonts w:hAnsi="Times New Roman" w:cs="Times New Roman"/>
          <w:color w:val="auto"/>
        </w:rPr>
        <w:t>atstov</w:t>
      </w:r>
      <w:r w:rsidR="003F1C1C" w:rsidRPr="00767920">
        <w:rPr>
          <w:rFonts w:hAnsi="Times New Roman" w:cs="Times New Roman"/>
          <w:color w:val="auto"/>
        </w:rPr>
        <w:t>as</w:t>
      </w:r>
      <w:r w:rsidR="008114E2" w:rsidRPr="00767920">
        <w:rPr>
          <w:rFonts w:hAnsi="Times New Roman" w:cs="Times New Roman"/>
          <w:color w:val="auto"/>
        </w:rPr>
        <w:t>:</w:t>
      </w:r>
      <w:r w:rsidR="00141DCC" w:rsidRPr="00767920">
        <w:rPr>
          <w:rFonts w:hAnsi="Times New Roman" w:cs="Times New Roman"/>
          <w:color w:val="auto"/>
        </w:rPr>
        <w:t xml:space="preserve"> </w:t>
      </w:r>
      <w:r w:rsidR="000C1BE9" w:rsidRPr="00767920">
        <w:rPr>
          <w:rFonts w:hAnsi="Times New Roman" w:cs="Times New Roman"/>
          <w:color w:val="auto"/>
        </w:rPr>
        <w:t>Virginija Bajoriūnaitė, Pasvalio rajono savivaldybės administracijos Švietimo ir sporto skyriaus vyriausioji specialistė, el. p</w:t>
      </w:r>
      <w:r w:rsidR="00D47E6C">
        <w:rPr>
          <w:rFonts w:hAnsi="Times New Roman" w:cs="Times New Roman"/>
          <w:color w:val="auto"/>
        </w:rPr>
        <w:t>aštas</w:t>
      </w:r>
      <w:r w:rsidR="000C1BE9" w:rsidRPr="00767920">
        <w:rPr>
          <w:rFonts w:hAnsi="Times New Roman" w:cs="Times New Roman"/>
          <w:color w:val="auto"/>
        </w:rPr>
        <w:t xml:space="preserve"> </w:t>
      </w:r>
      <w:hyperlink r:id="rId13" w:history="1">
        <w:r w:rsidR="000C1BE9" w:rsidRPr="003A328C">
          <w:rPr>
            <w:rStyle w:val="Hipersaitas"/>
            <w:rFonts w:hAnsi="Times New Roman" w:cs="Times New Roman"/>
            <w:color w:val="auto"/>
            <w:u w:val="none"/>
          </w:rPr>
          <w:t>v.bajoriunaite@pasvalys.lt</w:t>
        </w:r>
      </w:hyperlink>
      <w:r w:rsidR="000C1BE9" w:rsidRPr="003A328C">
        <w:rPr>
          <w:rFonts w:hAnsi="Times New Roman" w:cs="Times New Roman"/>
          <w:color w:val="auto"/>
        </w:rPr>
        <w:t>,</w:t>
      </w:r>
      <w:r w:rsidR="000C1BE9" w:rsidRPr="00767920">
        <w:rPr>
          <w:rFonts w:hAnsi="Times New Roman" w:cs="Times New Roman"/>
          <w:color w:val="auto"/>
        </w:rPr>
        <w:t xml:space="preserve"> tel. 8 451 34</w:t>
      </w:r>
      <w:r w:rsidR="00D47E6C">
        <w:rPr>
          <w:rFonts w:hAnsi="Times New Roman" w:cs="Times New Roman"/>
          <w:color w:val="auto"/>
        </w:rPr>
        <w:t> </w:t>
      </w:r>
      <w:r w:rsidR="000C1BE9" w:rsidRPr="00767920">
        <w:rPr>
          <w:rFonts w:hAnsi="Times New Roman" w:cs="Times New Roman"/>
          <w:color w:val="auto"/>
        </w:rPr>
        <w:t>217</w:t>
      </w:r>
      <w:r w:rsidR="00D47E6C">
        <w:rPr>
          <w:rFonts w:hAnsi="Times New Roman" w:cs="Times New Roman"/>
          <w:color w:val="auto"/>
        </w:rPr>
        <w:t>;</w:t>
      </w:r>
    </w:p>
    <w:p w14:paraId="7CD06DB5" w14:textId="77777777" w:rsidR="006D46A7" w:rsidRPr="00767920" w:rsidRDefault="000C1BE9" w:rsidP="00E749BC">
      <w:pPr>
        <w:pStyle w:val="Body"/>
        <w:numPr>
          <w:ilvl w:val="2"/>
          <w:numId w:val="32"/>
        </w:numPr>
        <w:tabs>
          <w:tab w:val="left" w:pos="1418"/>
        </w:tabs>
        <w:ind w:left="0" w:firstLine="567"/>
        <w:jc w:val="both"/>
        <w:rPr>
          <w:rFonts w:hAnsi="Times New Roman" w:cs="Times New Roman"/>
          <w:color w:val="FF0000"/>
        </w:rPr>
      </w:pPr>
      <w:r w:rsidRPr="00767920">
        <w:rPr>
          <w:rFonts w:hAnsi="Times New Roman" w:cs="Times New Roman"/>
          <w:color w:val="auto"/>
        </w:rPr>
        <w:t xml:space="preserve">Asociacijos </w:t>
      </w:r>
      <w:r w:rsidR="0062207D" w:rsidRPr="00767920">
        <w:rPr>
          <w:rFonts w:hAnsi="Times New Roman" w:cs="Times New Roman"/>
          <w:color w:val="auto"/>
        </w:rPr>
        <w:t>atstovas</w:t>
      </w:r>
      <w:r w:rsidR="008114E2" w:rsidRPr="00767920">
        <w:rPr>
          <w:rFonts w:hAnsi="Times New Roman" w:cs="Times New Roman"/>
          <w:color w:val="auto"/>
        </w:rPr>
        <w:t>:</w:t>
      </w:r>
      <w:r w:rsidR="0062207D" w:rsidRPr="00767920">
        <w:rPr>
          <w:rFonts w:hAnsi="Times New Roman" w:cs="Times New Roman"/>
          <w:color w:val="auto"/>
        </w:rPr>
        <w:t xml:space="preserve"> </w:t>
      </w:r>
      <w:r w:rsidR="00D47E6C" w:rsidRPr="00D47E6C">
        <w:rPr>
          <w:rFonts w:hAnsi="Times New Roman" w:cs="Times New Roman"/>
          <w:color w:val="auto"/>
        </w:rPr>
        <w:t>Antanas Kairys</w:t>
      </w:r>
      <w:r w:rsidR="006D46A7" w:rsidRPr="00D47E6C">
        <w:rPr>
          <w:rFonts w:hAnsi="Times New Roman" w:cs="Times New Roman"/>
          <w:color w:val="auto"/>
        </w:rPr>
        <w:t xml:space="preserve">, </w:t>
      </w:r>
      <w:r w:rsidR="00D47E6C" w:rsidRPr="00D47E6C">
        <w:rPr>
          <w:rFonts w:hAnsi="Times New Roman" w:cs="Times New Roman"/>
          <w:color w:val="auto"/>
        </w:rPr>
        <w:t>Pasvalio verslininkų asociacijos ,,Verslo žiedas“ prezidentas</w:t>
      </w:r>
      <w:r w:rsidR="006D46A7" w:rsidRPr="00D47E6C">
        <w:rPr>
          <w:rFonts w:hAnsi="Times New Roman" w:cs="Times New Roman"/>
          <w:color w:val="auto"/>
        </w:rPr>
        <w:t xml:space="preserve">, </w:t>
      </w:r>
      <w:r w:rsidR="00D47E6C" w:rsidRPr="00D47E6C">
        <w:rPr>
          <w:rFonts w:hAnsi="Times New Roman" w:cs="Times New Roman"/>
          <w:color w:val="auto"/>
        </w:rPr>
        <w:t xml:space="preserve">el. paštas pasvalioauta@gmail.com, </w:t>
      </w:r>
      <w:r w:rsidR="006D46A7" w:rsidRPr="00D47E6C">
        <w:rPr>
          <w:rFonts w:hAnsi="Times New Roman" w:cs="Times New Roman"/>
          <w:color w:val="auto"/>
        </w:rPr>
        <w:t xml:space="preserve">tel. </w:t>
      </w:r>
      <w:r w:rsidR="00D47E6C" w:rsidRPr="00D47E6C">
        <w:rPr>
          <w:rFonts w:hAnsi="Times New Roman" w:cs="Times New Roman"/>
          <w:color w:val="auto"/>
        </w:rPr>
        <w:t>8 618 35</w:t>
      </w:r>
      <w:r w:rsidR="00E7157A">
        <w:rPr>
          <w:rFonts w:hAnsi="Times New Roman" w:cs="Times New Roman"/>
          <w:color w:val="auto"/>
        </w:rPr>
        <w:t xml:space="preserve"> </w:t>
      </w:r>
      <w:r w:rsidR="00D47E6C" w:rsidRPr="00D47E6C">
        <w:rPr>
          <w:rFonts w:hAnsi="Times New Roman" w:cs="Times New Roman"/>
          <w:color w:val="auto"/>
        </w:rPr>
        <w:t>796;</w:t>
      </w:r>
      <w:r w:rsidR="006D46A7" w:rsidRPr="00D47E6C">
        <w:rPr>
          <w:rFonts w:hAnsi="Times New Roman" w:cs="Times New Roman"/>
          <w:color w:val="auto"/>
        </w:rPr>
        <w:t xml:space="preserve"> </w:t>
      </w:r>
    </w:p>
    <w:p w14:paraId="44B11D94" w14:textId="2C5B9C30" w:rsidR="00D337E5" w:rsidRPr="00AA77F8" w:rsidRDefault="00D337E5" w:rsidP="00D337E5">
      <w:pPr>
        <w:pStyle w:val="Body"/>
        <w:numPr>
          <w:ilvl w:val="2"/>
          <w:numId w:val="32"/>
        </w:numPr>
        <w:tabs>
          <w:tab w:val="left" w:pos="1418"/>
        </w:tabs>
        <w:ind w:left="0" w:firstLine="567"/>
        <w:rPr>
          <w:rFonts w:hAnsi="Times New Roman" w:cs="Times New Roman"/>
          <w:color w:val="FF0000"/>
        </w:rPr>
      </w:pPr>
      <w:r w:rsidRPr="00AA77F8">
        <w:rPr>
          <w:rFonts w:hAnsi="Times New Roman" w:cs="Times New Roman"/>
          <w:color w:val="auto"/>
        </w:rPr>
        <w:t xml:space="preserve">Įmonės atstovas: Neringa Čergelytė, personalo vadovė, el. paštas: </w:t>
      </w:r>
      <w:hyperlink r:id="rId14" w:history="1">
        <w:r w:rsidRPr="00AA77F8">
          <w:rPr>
            <w:rStyle w:val="Hipersaitas"/>
            <w:rFonts w:hAnsi="Times New Roman" w:cs="Times New Roman"/>
            <w:u w:val="none"/>
          </w:rPr>
          <w:t>neringa@kurana.lt</w:t>
        </w:r>
      </w:hyperlink>
      <w:r w:rsidRPr="00AA77F8">
        <w:rPr>
          <w:rFonts w:hAnsi="Times New Roman" w:cs="Times New Roman"/>
          <w:color w:val="auto"/>
        </w:rPr>
        <w:t xml:space="preserve">, tel. 8 622 49 430. </w:t>
      </w:r>
    </w:p>
    <w:p w14:paraId="227FE9AE" w14:textId="77777777" w:rsidR="008114E2" w:rsidRPr="00767920" w:rsidRDefault="008114E2" w:rsidP="00E749BC">
      <w:pPr>
        <w:pStyle w:val="Body"/>
        <w:numPr>
          <w:ilvl w:val="1"/>
          <w:numId w:val="32"/>
        </w:numPr>
        <w:tabs>
          <w:tab w:val="left" w:pos="1418"/>
        </w:tabs>
        <w:ind w:left="0" w:firstLine="567"/>
        <w:jc w:val="both"/>
        <w:rPr>
          <w:rFonts w:hAnsi="Times New Roman" w:cs="Times New Roman"/>
          <w:color w:val="auto"/>
        </w:rPr>
      </w:pPr>
      <w:r w:rsidRPr="00767920">
        <w:rPr>
          <w:rFonts w:hAnsi="Times New Roman" w:cs="Times New Roman"/>
          <w:color w:val="auto"/>
        </w:rPr>
        <w:t>Sutartis sudar</w:t>
      </w:r>
      <w:r w:rsidR="007A25B9" w:rsidRPr="00767920">
        <w:rPr>
          <w:rFonts w:hAnsi="Times New Roman" w:cs="Times New Roman"/>
          <w:color w:val="auto"/>
        </w:rPr>
        <w:t>oma ją pasirašant fiziniais parašais</w:t>
      </w:r>
      <w:r w:rsidRPr="00767920">
        <w:rPr>
          <w:rFonts w:hAnsi="Times New Roman" w:cs="Times New Roman"/>
          <w:color w:val="auto"/>
        </w:rPr>
        <w:t xml:space="preserve"> </w:t>
      </w:r>
      <w:r w:rsidR="00032A64" w:rsidRPr="00767920">
        <w:rPr>
          <w:rFonts w:hAnsi="Times New Roman" w:cs="Times New Roman"/>
          <w:color w:val="auto"/>
        </w:rPr>
        <w:t>4 (</w:t>
      </w:r>
      <w:r w:rsidR="00707D00" w:rsidRPr="00767920">
        <w:rPr>
          <w:rFonts w:hAnsi="Times New Roman" w:cs="Times New Roman"/>
          <w:color w:val="auto"/>
        </w:rPr>
        <w:t>keturiais</w:t>
      </w:r>
      <w:r w:rsidR="00032A64" w:rsidRPr="00767920">
        <w:rPr>
          <w:rFonts w:hAnsi="Times New Roman" w:cs="Times New Roman"/>
          <w:color w:val="auto"/>
        </w:rPr>
        <w:t>)</w:t>
      </w:r>
      <w:r w:rsidRPr="00767920">
        <w:rPr>
          <w:rFonts w:hAnsi="Times New Roman" w:cs="Times New Roman"/>
          <w:color w:val="auto"/>
        </w:rPr>
        <w:t xml:space="preserve"> vienodos teisinės galios egzemplioriais</w:t>
      </w:r>
      <w:r w:rsidR="007A25B9" w:rsidRPr="00767920">
        <w:rPr>
          <w:rFonts w:hAnsi="Times New Roman" w:cs="Times New Roman"/>
          <w:color w:val="auto"/>
        </w:rPr>
        <w:t>, po 1 (vieną) kiekvienai Šaliai</w:t>
      </w:r>
      <w:r w:rsidRPr="00767920">
        <w:rPr>
          <w:rFonts w:hAnsi="Times New Roman" w:cs="Times New Roman"/>
          <w:color w:val="auto"/>
        </w:rPr>
        <w:t>.</w:t>
      </w:r>
    </w:p>
    <w:p w14:paraId="20347069" w14:textId="77777777" w:rsidR="003E39FB" w:rsidRPr="00767920" w:rsidRDefault="004C43A3" w:rsidP="00E749BC">
      <w:pPr>
        <w:pStyle w:val="Antrat2"/>
        <w:numPr>
          <w:ilvl w:val="0"/>
          <w:numId w:val="20"/>
        </w:numPr>
        <w:spacing w:before="240" w:after="240"/>
        <w:ind w:left="0" w:firstLine="709"/>
        <w:jc w:val="center"/>
        <w:rPr>
          <w:rFonts w:ascii="Times New Roman" w:hAnsi="Times New Roman" w:cs="Times New Roman"/>
          <w:color w:val="auto"/>
        </w:rPr>
      </w:pPr>
      <w:r w:rsidRPr="00767920">
        <w:rPr>
          <w:rFonts w:ascii="Times New Roman" w:hAnsi="Times New Roman" w:cs="Times New Roman"/>
          <w:b/>
          <w:caps/>
          <w:color w:val="auto"/>
        </w:rPr>
        <w:t>ŠALIŲ REKVIZITAI IR PARAŠAI</w:t>
      </w:r>
    </w:p>
    <w:tbl>
      <w:tblPr>
        <w:tblW w:w="10915" w:type="dxa"/>
        <w:tblInd w:w="-1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6"/>
        <w:gridCol w:w="2693"/>
        <w:gridCol w:w="2693"/>
        <w:gridCol w:w="2693"/>
      </w:tblGrid>
      <w:tr w:rsidR="00EA7E15" w:rsidRPr="00767920" w14:paraId="3411CB2C" w14:textId="77777777" w:rsidTr="00767920">
        <w:trPr>
          <w:trHeight w:val="1704"/>
        </w:trPr>
        <w:tc>
          <w:tcPr>
            <w:tcW w:w="2836" w:type="dxa"/>
            <w:tcBorders>
              <w:top w:val="nil"/>
              <w:left w:val="nil"/>
              <w:bottom w:val="nil"/>
              <w:right w:val="nil"/>
            </w:tcBorders>
            <w:shd w:val="clear" w:color="auto" w:fill="auto"/>
            <w:tcMar>
              <w:top w:w="80" w:type="dxa"/>
              <w:left w:w="80" w:type="dxa"/>
              <w:bottom w:w="80" w:type="dxa"/>
              <w:right w:w="80" w:type="dxa"/>
            </w:tcMar>
          </w:tcPr>
          <w:p w14:paraId="16C92877" w14:textId="77777777" w:rsidR="00EA7E15" w:rsidRPr="00767920" w:rsidRDefault="00EA7E15">
            <w:pPr>
              <w:pStyle w:val="Body"/>
              <w:rPr>
                <w:rFonts w:eastAsia="Times New Roman Bold" w:hAnsi="Times New Roman" w:cs="Times New Roman"/>
                <w:b/>
                <w:color w:val="auto"/>
              </w:rPr>
            </w:pPr>
            <w:r w:rsidRPr="00767920">
              <w:rPr>
                <w:rFonts w:eastAsia="Times New Roman Bold" w:hAnsi="Times New Roman" w:cs="Times New Roman"/>
                <w:b/>
                <w:color w:val="auto"/>
              </w:rPr>
              <w:t>VDU:</w:t>
            </w:r>
          </w:p>
          <w:p w14:paraId="3E22192C" w14:textId="77777777" w:rsidR="00EA7E15" w:rsidRPr="00767920" w:rsidRDefault="00EA7E15" w:rsidP="002F421C">
            <w:pPr>
              <w:pStyle w:val="Body"/>
              <w:rPr>
                <w:rFonts w:hAnsi="Times New Roman" w:cs="Times New Roman"/>
                <w:color w:val="auto"/>
              </w:rPr>
            </w:pPr>
            <w:r w:rsidRPr="00767920">
              <w:rPr>
                <w:rFonts w:hAnsi="Times New Roman" w:cs="Times New Roman"/>
              </w:rPr>
              <w:t>Vytauto Didžiojo universitetas</w:t>
            </w:r>
          </w:p>
          <w:p w14:paraId="3D2C92D0" w14:textId="77777777" w:rsidR="00EA7E15" w:rsidRPr="00767920" w:rsidRDefault="00EA7E15" w:rsidP="002F421C">
            <w:pPr>
              <w:pStyle w:val="Body"/>
              <w:rPr>
                <w:rFonts w:hAnsi="Times New Roman" w:cs="Times New Roman"/>
                <w:color w:val="auto"/>
              </w:rPr>
            </w:pPr>
            <w:r w:rsidRPr="00767920">
              <w:rPr>
                <w:rFonts w:hAnsi="Times New Roman" w:cs="Times New Roman"/>
                <w:color w:val="auto"/>
              </w:rPr>
              <w:t xml:space="preserve">Kodas 111950396 </w:t>
            </w:r>
          </w:p>
          <w:p w14:paraId="720909A1" w14:textId="77777777" w:rsidR="00EA7E15" w:rsidRPr="00767920" w:rsidRDefault="00EA7E15" w:rsidP="002F421C">
            <w:pPr>
              <w:pStyle w:val="Body"/>
              <w:rPr>
                <w:rFonts w:hAnsi="Times New Roman" w:cs="Times New Roman"/>
                <w:color w:val="auto"/>
              </w:rPr>
            </w:pPr>
            <w:r w:rsidRPr="00767920">
              <w:rPr>
                <w:rFonts w:hAnsi="Times New Roman" w:cs="Times New Roman"/>
                <w:color w:val="auto"/>
              </w:rPr>
              <w:t>K. Donelaičio g. 58, LT-44248 Kaunas</w:t>
            </w:r>
            <w:r w:rsidRPr="00767920">
              <w:rPr>
                <w:rFonts w:hAnsi="Times New Roman" w:cs="Times New Roman"/>
                <w:color w:val="auto"/>
              </w:rPr>
              <w:br/>
              <w:t xml:space="preserve">Tel.: (8 37) 327 877 </w:t>
            </w:r>
          </w:p>
          <w:p w14:paraId="5FC35E0C" w14:textId="77777777" w:rsidR="00EA7E15" w:rsidRPr="00767920" w:rsidRDefault="00EA7E15" w:rsidP="002F421C">
            <w:pPr>
              <w:pStyle w:val="Body"/>
              <w:rPr>
                <w:rFonts w:hAnsi="Times New Roman" w:cs="Times New Roman"/>
                <w:color w:val="auto"/>
              </w:rPr>
            </w:pPr>
            <w:r w:rsidRPr="00767920">
              <w:rPr>
                <w:rFonts w:hAnsi="Times New Roman" w:cs="Times New Roman"/>
                <w:color w:val="auto"/>
              </w:rPr>
              <w:t xml:space="preserve">El. paštas: </w:t>
            </w:r>
            <w:hyperlink r:id="rId15" w:history="1">
              <w:r w:rsidRPr="00767920">
                <w:rPr>
                  <w:rStyle w:val="Hyperlink0"/>
                  <w:rFonts w:hAnsi="Times New Roman" w:cs="Times New Roman"/>
                  <w:color w:val="auto"/>
                </w:rPr>
                <w:t>info@vdu.lt</w:t>
              </w:r>
            </w:hyperlink>
          </w:p>
          <w:p w14:paraId="64FBD63D" w14:textId="77777777" w:rsidR="00EA7E15" w:rsidRPr="00767920" w:rsidRDefault="00EA7E15" w:rsidP="002F421C">
            <w:pPr>
              <w:pStyle w:val="Body"/>
              <w:rPr>
                <w:rFonts w:hAnsi="Times New Roman" w:cs="Times New Roman"/>
                <w:color w:val="auto"/>
              </w:rPr>
            </w:pPr>
          </w:p>
          <w:p w14:paraId="2C56C0DF" w14:textId="77777777" w:rsidR="00EA7E15" w:rsidRPr="00767920" w:rsidRDefault="00EA7E15" w:rsidP="002F421C">
            <w:pPr>
              <w:pStyle w:val="Body"/>
              <w:rPr>
                <w:rFonts w:hAnsi="Times New Roman" w:cs="Times New Roman"/>
                <w:color w:val="auto"/>
              </w:rPr>
            </w:pPr>
            <w:r w:rsidRPr="00767920">
              <w:rPr>
                <w:rFonts w:hAnsi="Times New Roman" w:cs="Times New Roman"/>
                <w:color w:val="auto"/>
              </w:rPr>
              <w:t>VDU ŽŪA kontaktai:</w:t>
            </w:r>
          </w:p>
          <w:p w14:paraId="1731F545" w14:textId="77777777" w:rsidR="00EA7E15" w:rsidRPr="00767920" w:rsidRDefault="00EA7E15" w:rsidP="002F421C">
            <w:pPr>
              <w:pStyle w:val="Body"/>
              <w:rPr>
                <w:rFonts w:hAnsi="Times New Roman" w:cs="Times New Roman"/>
                <w:color w:val="auto"/>
              </w:rPr>
            </w:pPr>
            <w:r w:rsidRPr="00767920">
              <w:rPr>
                <w:rFonts w:hAnsi="Times New Roman" w:cs="Times New Roman"/>
                <w:color w:val="auto"/>
              </w:rPr>
              <w:t>Studentų g. 11, Akademijos mstl., Kauno r.</w:t>
            </w:r>
          </w:p>
          <w:p w14:paraId="729B0BC4" w14:textId="77777777" w:rsidR="00EA7E15" w:rsidRPr="00767920" w:rsidRDefault="00EA7E15" w:rsidP="002F421C">
            <w:pPr>
              <w:pStyle w:val="Body"/>
              <w:rPr>
                <w:rFonts w:hAnsi="Times New Roman" w:cs="Times New Roman"/>
                <w:color w:val="auto"/>
              </w:rPr>
            </w:pPr>
            <w:r w:rsidRPr="00767920">
              <w:rPr>
                <w:rFonts w:hAnsi="Times New Roman" w:cs="Times New Roman"/>
                <w:color w:val="auto"/>
              </w:rPr>
              <w:t>Tel. (8 37) 752 300</w:t>
            </w:r>
          </w:p>
          <w:p w14:paraId="411F44C8" w14:textId="77777777" w:rsidR="00EA7E15" w:rsidRPr="00767920" w:rsidRDefault="00EA7E15" w:rsidP="002F421C">
            <w:pPr>
              <w:pStyle w:val="Body"/>
              <w:rPr>
                <w:rFonts w:hAnsi="Times New Roman" w:cs="Times New Roman"/>
                <w:color w:val="auto"/>
              </w:rPr>
            </w:pPr>
            <w:r w:rsidRPr="00767920">
              <w:rPr>
                <w:rFonts w:hAnsi="Times New Roman" w:cs="Times New Roman"/>
                <w:color w:val="auto"/>
              </w:rPr>
              <w:t xml:space="preserve">El. paštas </w:t>
            </w:r>
            <w:hyperlink r:id="rId16" w:history="1">
              <w:r w:rsidRPr="00767920">
                <w:rPr>
                  <w:rStyle w:val="Hipersaitas"/>
                  <w:rFonts w:hAnsi="Times New Roman" w:cs="Times New Roman"/>
                  <w:color w:val="auto"/>
                </w:rPr>
                <w:t>zua@zua.lt</w:t>
              </w:r>
            </w:hyperlink>
          </w:p>
          <w:p w14:paraId="679E79C1" w14:textId="77777777" w:rsidR="00767920" w:rsidRDefault="00767920" w:rsidP="002F421C">
            <w:pPr>
              <w:pStyle w:val="Body"/>
              <w:rPr>
                <w:rFonts w:hAnsi="Times New Roman" w:cs="Times New Roman"/>
                <w:color w:val="auto"/>
              </w:rPr>
            </w:pPr>
          </w:p>
          <w:p w14:paraId="45B1DDCB" w14:textId="77777777" w:rsidR="00767920" w:rsidRPr="00767920" w:rsidRDefault="00767920" w:rsidP="002F421C">
            <w:pPr>
              <w:pStyle w:val="Body"/>
              <w:rPr>
                <w:rFonts w:hAnsi="Times New Roman" w:cs="Times New Roman"/>
                <w:color w:val="auto"/>
              </w:rPr>
            </w:pPr>
          </w:p>
          <w:p w14:paraId="5396982D" w14:textId="77777777" w:rsidR="00EA7E15" w:rsidRPr="00767920" w:rsidRDefault="00EA7E15" w:rsidP="002F421C">
            <w:pPr>
              <w:pStyle w:val="Body"/>
              <w:rPr>
                <w:rFonts w:hAnsi="Times New Roman" w:cs="Times New Roman"/>
                <w:color w:val="auto"/>
              </w:rPr>
            </w:pPr>
            <w:r w:rsidRPr="00767920">
              <w:rPr>
                <w:rFonts w:hAnsi="Times New Roman" w:cs="Times New Roman"/>
                <w:color w:val="auto"/>
              </w:rPr>
              <w:t xml:space="preserve">VDU ŽŪA kanclerė </w:t>
            </w:r>
          </w:p>
          <w:p w14:paraId="5358D19C" w14:textId="77777777" w:rsidR="00EA7E15" w:rsidRPr="00767920" w:rsidRDefault="00EA7E15" w:rsidP="003A2114">
            <w:pPr>
              <w:pStyle w:val="Body"/>
              <w:rPr>
                <w:rFonts w:hAnsi="Times New Roman" w:cs="Times New Roman"/>
                <w:color w:val="auto"/>
              </w:rPr>
            </w:pPr>
            <w:r w:rsidRPr="00767920">
              <w:rPr>
                <w:rFonts w:hAnsi="Times New Roman" w:cs="Times New Roman"/>
                <w:color w:val="auto"/>
              </w:rPr>
              <w:t>prof. dr. Astrida Miceikienė</w:t>
            </w:r>
          </w:p>
        </w:tc>
        <w:tc>
          <w:tcPr>
            <w:tcW w:w="2693" w:type="dxa"/>
            <w:tcBorders>
              <w:top w:val="nil"/>
              <w:left w:val="nil"/>
              <w:bottom w:val="nil"/>
              <w:right w:val="nil"/>
            </w:tcBorders>
            <w:shd w:val="clear" w:color="auto" w:fill="auto"/>
            <w:tcMar>
              <w:top w:w="80" w:type="dxa"/>
              <w:left w:w="80" w:type="dxa"/>
              <w:bottom w:w="80" w:type="dxa"/>
              <w:right w:w="80" w:type="dxa"/>
            </w:tcMar>
          </w:tcPr>
          <w:p w14:paraId="116E30A8" w14:textId="77777777" w:rsidR="00EA7E15" w:rsidRPr="00767920" w:rsidRDefault="00EA7E15">
            <w:pPr>
              <w:rPr>
                <w:b/>
                <w:lang w:val="lt-LT"/>
              </w:rPr>
            </w:pPr>
            <w:r w:rsidRPr="00767920">
              <w:rPr>
                <w:b/>
                <w:lang w:val="lt-LT"/>
              </w:rPr>
              <w:t>Savivaldybė:</w:t>
            </w:r>
          </w:p>
          <w:p w14:paraId="4B4D4E7C" w14:textId="77777777" w:rsidR="00EA7E15" w:rsidRPr="00767920" w:rsidRDefault="00EA7E15" w:rsidP="00A453AE">
            <w:pPr>
              <w:rPr>
                <w:lang w:val="lt-LT"/>
              </w:rPr>
            </w:pPr>
            <w:r w:rsidRPr="00767920">
              <w:rPr>
                <w:lang w:val="lt-LT"/>
              </w:rPr>
              <w:t>Pasvalio rajono savivaldybė</w:t>
            </w:r>
          </w:p>
          <w:p w14:paraId="6FC8C063" w14:textId="77777777" w:rsidR="00EA7E15" w:rsidRPr="00767920" w:rsidRDefault="00EA7E15" w:rsidP="00A453AE">
            <w:pPr>
              <w:rPr>
                <w:lang w:val="lt-LT"/>
              </w:rPr>
            </w:pPr>
            <w:r w:rsidRPr="00767920">
              <w:rPr>
                <w:lang w:val="lt-LT"/>
              </w:rPr>
              <w:t>Kodas 188753657</w:t>
            </w:r>
          </w:p>
          <w:p w14:paraId="038991E6" w14:textId="77777777" w:rsidR="00EA7E15" w:rsidRPr="00767920" w:rsidRDefault="00EA7E15">
            <w:pPr>
              <w:rPr>
                <w:lang w:val="lt-LT"/>
              </w:rPr>
            </w:pPr>
            <w:r w:rsidRPr="00767920">
              <w:rPr>
                <w:lang w:val="lt-LT"/>
              </w:rPr>
              <w:t>Vytauto Didžiojo a. 1, LT-39143 Pasvalys</w:t>
            </w:r>
          </w:p>
          <w:p w14:paraId="4FAEE8D0" w14:textId="77777777" w:rsidR="00EA7E15" w:rsidRPr="00767920" w:rsidRDefault="00EA7E15">
            <w:pPr>
              <w:rPr>
                <w:lang w:val="lt-LT"/>
              </w:rPr>
            </w:pPr>
            <w:r w:rsidRPr="00767920">
              <w:rPr>
                <w:lang w:val="lt-LT"/>
              </w:rPr>
              <w:t>Tel. 8 451 54101</w:t>
            </w:r>
          </w:p>
          <w:p w14:paraId="04265F9D" w14:textId="77777777" w:rsidR="00EA7E15" w:rsidRPr="00767920" w:rsidRDefault="00EA7E15">
            <w:r w:rsidRPr="00767920">
              <w:rPr>
                <w:lang w:val="lt-LT"/>
              </w:rPr>
              <w:t xml:space="preserve">El. paštas: </w:t>
            </w:r>
            <w:hyperlink r:id="rId17" w:history="1">
              <w:r w:rsidRPr="00767920">
                <w:rPr>
                  <w:rStyle w:val="Hipersaitas"/>
                  <w:lang w:val="lt-LT"/>
                </w:rPr>
                <w:t>rastine@pasvalys.lt</w:t>
              </w:r>
            </w:hyperlink>
            <w:r w:rsidRPr="00767920">
              <w:rPr>
                <w:lang w:val="lt-LT"/>
              </w:rPr>
              <w:t xml:space="preserve"> </w:t>
            </w:r>
          </w:p>
          <w:p w14:paraId="4F2EBAAA" w14:textId="77777777" w:rsidR="00EA7E15" w:rsidRPr="00767920" w:rsidRDefault="00EA7E15">
            <w:pPr>
              <w:rPr>
                <w:rStyle w:val="Hipersaitas"/>
                <w:lang w:val="lt-LT"/>
              </w:rPr>
            </w:pPr>
          </w:p>
          <w:p w14:paraId="4EBBE12D" w14:textId="77777777" w:rsidR="00EA7E15" w:rsidRPr="00767920" w:rsidRDefault="00EA7E15">
            <w:pPr>
              <w:rPr>
                <w:lang w:val="lt-LT"/>
              </w:rPr>
            </w:pPr>
          </w:p>
          <w:p w14:paraId="18BA57E3" w14:textId="77777777" w:rsidR="00EA7E15" w:rsidRPr="00767920" w:rsidRDefault="00EA7E15">
            <w:pPr>
              <w:rPr>
                <w:lang w:val="lt-LT"/>
              </w:rPr>
            </w:pPr>
          </w:p>
          <w:p w14:paraId="3FCA5F74" w14:textId="77777777" w:rsidR="00EA7E15" w:rsidRPr="00767920" w:rsidRDefault="00EA7E15">
            <w:pPr>
              <w:rPr>
                <w:lang w:val="lt-LT"/>
              </w:rPr>
            </w:pPr>
          </w:p>
          <w:p w14:paraId="51BCC3A0" w14:textId="77777777" w:rsidR="00EA7E15" w:rsidRPr="00767920" w:rsidRDefault="00EA7E15">
            <w:pPr>
              <w:rPr>
                <w:lang w:val="lt-LT"/>
              </w:rPr>
            </w:pPr>
          </w:p>
          <w:p w14:paraId="51A9ACD6" w14:textId="77777777" w:rsidR="00EA7E15" w:rsidRDefault="00EA7E15" w:rsidP="00A453AE">
            <w:pPr>
              <w:autoSpaceDE w:val="0"/>
              <w:autoSpaceDN w:val="0"/>
              <w:adjustRightInd w:val="0"/>
              <w:rPr>
                <w:lang w:val="lt-LT"/>
              </w:rPr>
            </w:pPr>
          </w:p>
          <w:p w14:paraId="7558742B" w14:textId="77777777" w:rsidR="00767920" w:rsidRPr="00767920" w:rsidRDefault="00767920" w:rsidP="00A453AE">
            <w:pPr>
              <w:autoSpaceDE w:val="0"/>
              <w:autoSpaceDN w:val="0"/>
              <w:adjustRightInd w:val="0"/>
              <w:rPr>
                <w:lang w:val="lt-LT"/>
              </w:rPr>
            </w:pPr>
          </w:p>
          <w:p w14:paraId="5D6D7B13" w14:textId="77777777" w:rsidR="00EA7E15" w:rsidRPr="00767920" w:rsidRDefault="00EA7E15" w:rsidP="008A3B09">
            <w:pPr>
              <w:autoSpaceDE w:val="0"/>
              <w:autoSpaceDN w:val="0"/>
              <w:adjustRightInd w:val="0"/>
              <w:rPr>
                <w:lang w:val="lt-LT"/>
              </w:rPr>
            </w:pPr>
            <w:r w:rsidRPr="00767920">
              <w:rPr>
                <w:lang w:val="lt-LT"/>
              </w:rPr>
              <w:t>Pasvalio rajono</w:t>
            </w:r>
            <w:r w:rsidR="000C1BE9" w:rsidRPr="00767920">
              <w:rPr>
                <w:lang w:val="lt-LT"/>
              </w:rPr>
              <w:t xml:space="preserve"> savivaldybės</w:t>
            </w:r>
            <w:r w:rsidRPr="00767920">
              <w:rPr>
                <w:lang w:val="lt-LT"/>
              </w:rPr>
              <w:t xml:space="preserve"> meras</w:t>
            </w:r>
          </w:p>
          <w:p w14:paraId="4C175FA5" w14:textId="77777777" w:rsidR="00EA7E15" w:rsidRPr="00767920" w:rsidRDefault="00EA7E15" w:rsidP="008A3B09">
            <w:pPr>
              <w:autoSpaceDE w:val="0"/>
              <w:autoSpaceDN w:val="0"/>
              <w:adjustRightInd w:val="0"/>
              <w:rPr>
                <w:lang w:val="lt-LT"/>
              </w:rPr>
            </w:pPr>
            <w:r w:rsidRPr="00767920">
              <w:rPr>
                <w:lang w:val="lt-LT"/>
              </w:rPr>
              <w:t>Gintautas Gegužinskas</w:t>
            </w:r>
          </w:p>
        </w:tc>
        <w:tc>
          <w:tcPr>
            <w:tcW w:w="2693" w:type="dxa"/>
            <w:tcBorders>
              <w:top w:val="nil"/>
              <w:left w:val="nil"/>
              <w:bottom w:val="nil"/>
              <w:right w:val="nil"/>
            </w:tcBorders>
          </w:tcPr>
          <w:p w14:paraId="37BD0B51" w14:textId="77777777" w:rsidR="00EA7E15" w:rsidRPr="00767920" w:rsidRDefault="00EA7E15" w:rsidP="008114E2">
            <w:pPr>
              <w:rPr>
                <w:b/>
                <w:lang w:val="lt-LT"/>
              </w:rPr>
            </w:pPr>
            <w:r w:rsidRPr="00767920">
              <w:rPr>
                <w:b/>
                <w:lang w:val="lt-LT"/>
              </w:rPr>
              <w:t>Asociacija:</w:t>
            </w:r>
          </w:p>
          <w:p w14:paraId="6A67FC1D" w14:textId="77777777" w:rsidR="00EA7E15" w:rsidRPr="00767920" w:rsidRDefault="00EA7E15" w:rsidP="008114E2">
            <w:pPr>
              <w:rPr>
                <w:lang w:val="lt-LT"/>
              </w:rPr>
            </w:pPr>
            <w:r w:rsidRPr="00767920">
              <w:rPr>
                <w:lang w:val="lt-LT"/>
              </w:rPr>
              <w:t>Pasvalio verslininkų asociacija „Verslo žiedas“</w:t>
            </w:r>
          </w:p>
          <w:p w14:paraId="323FCEA3" w14:textId="77777777" w:rsidR="00EA7E15" w:rsidRPr="00D47E6C" w:rsidRDefault="00EA7E15" w:rsidP="008114E2">
            <w:pPr>
              <w:rPr>
                <w:lang w:val="lt-LT"/>
              </w:rPr>
            </w:pPr>
            <w:r w:rsidRPr="00D47E6C">
              <w:rPr>
                <w:lang w:val="lt-LT"/>
              </w:rPr>
              <w:t>Kodas 302820982</w:t>
            </w:r>
          </w:p>
          <w:p w14:paraId="54E6FE7B" w14:textId="77777777" w:rsidR="00767920" w:rsidRPr="00D47E6C" w:rsidRDefault="00EA7E15" w:rsidP="008114E2">
            <w:pPr>
              <w:rPr>
                <w:lang w:val="lt-LT"/>
              </w:rPr>
            </w:pPr>
            <w:r w:rsidRPr="00D47E6C">
              <w:rPr>
                <w:lang w:val="lt-LT"/>
              </w:rPr>
              <w:t xml:space="preserve">P. Avižonio g. 3, </w:t>
            </w:r>
          </w:p>
          <w:p w14:paraId="3CBDA886" w14:textId="77777777" w:rsidR="00EA7E15" w:rsidRPr="00D47E6C" w:rsidRDefault="00EA7E15" w:rsidP="008114E2">
            <w:pPr>
              <w:rPr>
                <w:lang w:val="lt-LT"/>
              </w:rPr>
            </w:pPr>
            <w:r w:rsidRPr="00D47E6C">
              <w:rPr>
                <w:lang w:val="lt-LT"/>
              </w:rPr>
              <w:t>LT-39149 Pasvalys</w:t>
            </w:r>
          </w:p>
          <w:p w14:paraId="52F6EF7A" w14:textId="77777777" w:rsidR="00EA7E15" w:rsidRPr="00D47E6C" w:rsidRDefault="00EA7E15" w:rsidP="008114E2">
            <w:pPr>
              <w:rPr>
                <w:lang w:val="lt-LT"/>
              </w:rPr>
            </w:pPr>
            <w:r w:rsidRPr="00D47E6C">
              <w:rPr>
                <w:lang w:val="lt-LT"/>
              </w:rPr>
              <w:t>Tel. 8 618 35796</w:t>
            </w:r>
          </w:p>
          <w:p w14:paraId="664DEA25" w14:textId="77777777" w:rsidR="00EA7E15" w:rsidRPr="00D337E5" w:rsidRDefault="00EA7E15" w:rsidP="008114E2">
            <w:pPr>
              <w:rPr>
                <w:lang w:val="lt-LT"/>
              </w:rPr>
            </w:pPr>
            <w:r w:rsidRPr="00D47E6C">
              <w:rPr>
                <w:lang w:val="lt-LT"/>
              </w:rPr>
              <w:t xml:space="preserve">El. paštas: </w:t>
            </w:r>
            <w:hyperlink r:id="rId18" w:history="1">
              <w:r w:rsidRPr="00D337E5">
                <w:rPr>
                  <w:rStyle w:val="Hipersaitas"/>
                  <w:lang w:val="lt-LT"/>
                </w:rPr>
                <w:t>versloziedas</w:t>
              </w:r>
            </w:hyperlink>
            <w:r w:rsidRPr="00D337E5">
              <w:rPr>
                <w:rStyle w:val="Hipersaitas"/>
                <w:lang w:val="lt-LT"/>
              </w:rPr>
              <w:t>@gmail.com</w:t>
            </w:r>
            <w:r w:rsidRPr="00D337E5">
              <w:rPr>
                <w:lang w:val="lt-LT"/>
              </w:rPr>
              <w:t xml:space="preserve"> </w:t>
            </w:r>
          </w:p>
          <w:p w14:paraId="561C6A94" w14:textId="77777777" w:rsidR="00EA7E15" w:rsidRPr="00D337E5" w:rsidRDefault="00EA7E15">
            <w:pPr>
              <w:rPr>
                <w:b/>
                <w:lang w:val="lt-LT"/>
              </w:rPr>
            </w:pPr>
          </w:p>
          <w:p w14:paraId="1B318124" w14:textId="77777777" w:rsidR="00EA7E15" w:rsidRPr="00D47E6C" w:rsidRDefault="00EA7E15" w:rsidP="008114E2">
            <w:pPr>
              <w:autoSpaceDE w:val="0"/>
              <w:autoSpaceDN w:val="0"/>
              <w:adjustRightInd w:val="0"/>
              <w:rPr>
                <w:lang w:val="lt-LT"/>
              </w:rPr>
            </w:pPr>
          </w:p>
          <w:p w14:paraId="5533FF98" w14:textId="77777777" w:rsidR="00EA7E15" w:rsidRPr="00D47E6C" w:rsidRDefault="00EA7E15" w:rsidP="008114E2">
            <w:pPr>
              <w:autoSpaceDE w:val="0"/>
              <w:autoSpaceDN w:val="0"/>
              <w:adjustRightInd w:val="0"/>
              <w:rPr>
                <w:lang w:val="lt-LT"/>
              </w:rPr>
            </w:pPr>
          </w:p>
          <w:p w14:paraId="46E148EE" w14:textId="77777777" w:rsidR="00EA7E15" w:rsidRPr="00D47E6C" w:rsidRDefault="00EA7E15" w:rsidP="008114E2">
            <w:pPr>
              <w:autoSpaceDE w:val="0"/>
              <w:autoSpaceDN w:val="0"/>
              <w:adjustRightInd w:val="0"/>
              <w:rPr>
                <w:lang w:val="lt-LT"/>
              </w:rPr>
            </w:pPr>
          </w:p>
          <w:p w14:paraId="4BB79CB7" w14:textId="77777777" w:rsidR="00ED0558" w:rsidRPr="00D47E6C" w:rsidRDefault="00ED0558" w:rsidP="008114E2">
            <w:pPr>
              <w:autoSpaceDE w:val="0"/>
              <w:autoSpaceDN w:val="0"/>
              <w:adjustRightInd w:val="0"/>
              <w:rPr>
                <w:lang w:val="lt-LT"/>
              </w:rPr>
            </w:pPr>
          </w:p>
          <w:p w14:paraId="5E03F28B" w14:textId="77777777" w:rsidR="00767920" w:rsidRPr="00D47E6C" w:rsidRDefault="00767920" w:rsidP="008114E2">
            <w:pPr>
              <w:autoSpaceDE w:val="0"/>
              <w:autoSpaceDN w:val="0"/>
              <w:adjustRightInd w:val="0"/>
              <w:rPr>
                <w:lang w:val="lt-LT"/>
              </w:rPr>
            </w:pPr>
          </w:p>
          <w:p w14:paraId="587CA512" w14:textId="77777777" w:rsidR="00EA7E15" w:rsidRPr="00D47E6C" w:rsidRDefault="00EA7E15" w:rsidP="006E399A">
            <w:pPr>
              <w:rPr>
                <w:lang w:val="lt-LT"/>
              </w:rPr>
            </w:pPr>
            <w:r w:rsidRPr="00D47E6C">
              <w:rPr>
                <w:lang w:val="lt-LT"/>
              </w:rPr>
              <w:t>Pasvalio verslininkų asociacijos „Verslo žiedas“ prezidentas</w:t>
            </w:r>
          </w:p>
          <w:p w14:paraId="40D596EE" w14:textId="77777777" w:rsidR="00EA7E15" w:rsidRPr="00767920" w:rsidDel="008114E2" w:rsidRDefault="00EA7E15" w:rsidP="00767920">
            <w:pPr>
              <w:pStyle w:val="Body"/>
              <w:rPr>
                <w:rFonts w:hAnsi="Times New Roman" w:cs="Times New Roman"/>
                <w:color w:val="FF0000"/>
              </w:rPr>
            </w:pPr>
            <w:r w:rsidRPr="00D47E6C">
              <w:rPr>
                <w:rFonts w:hAnsi="Times New Roman" w:cs="Times New Roman"/>
                <w:color w:val="auto"/>
              </w:rPr>
              <w:t>Antanas Kairys</w:t>
            </w:r>
          </w:p>
        </w:tc>
        <w:tc>
          <w:tcPr>
            <w:tcW w:w="2693" w:type="dxa"/>
            <w:tcBorders>
              <w:top w:val="nil"/>
              <w:left w:val="nil"/>
              <w:bottom w:val="nil"/>
              <w:right w:val="nil"/>
            </w:tcBorders>
          </w:tcPr>
          <w:p w14:paraId="5D0BF7CF" w14:textId="77777777" w:rsidR="00EA7E15" w:rsidRPr="00D337E5" w:rsidRDefault="00EA7E15" w:rsidP="00EA7E15">
            <w:pPr>
              <w:rPr>
                <w:b/>
                <w:lang w:val="lt-LT"/>
              </w:rPr>
            </w:pPr>
            <w:r w:rsidRPr="00D337E5">
              <w:rPr>
                <w:b/>
                <w:lang w:val="lt-LT"/>
              </w:rPr>
              <w:t>Įmonė:</w:t>
            </w:r>
          </w:p>
          <w:p w14:paraId="2F2EA7C0" w14:textId="77777777" w:rsidR="00EA7E15" w:rsidRPr="00D337E5" w:rsidRDefault="00EA7E15" w:rsidP="00EA7E15">
            <w:pPr>
              <w:rPr>
                <w:lang w:val="lt-LT"/>
              </w:rPr>
            </w:pPr>
            <w:r w:rsidRPr="00D337E5">
              <w:rPr>
                <w:lang w:val="lt-LT"/>
              </w:rPr>
              <w:t>UAB „</w:t>
            </w:r>
            <w:proofErr w:type="spellStart"/>
            <w:r w:rsidRPr="00D337E5">
              <w:rPr>
                <w:lang w:val="lt-LT"/>
              </w:rPr>
              <w:t>Kurana</w:t>
            </w:r>
            <w:proofErr w:type="spellEnd"/>
            <w:r w:rsidRPr="00D337E5">
              <w:rPr>
                <w:lang w:val="lt-LT"/>
              </w:rPr>
              <w:t>“</w:t>
            </w:r>
          </w:p>
          <w:p w14:paraId="2BE64BA4" w14:textId="77777777" w:rsidR="00EA7E15" w:rsidRPr="00D337E5" w:rsidRDefault="00EA7E15" w:rsidP="00EA7E15">
            <w:pPr>
              <w:rPr>
                <w:lang w:val="lt-LT"/>
              </w:rPr>
            </w:pPr>
            <w:r w:rsidRPr="00D337E5">
              <w:rPr>
                <w:lang w:val="lt-LT"/>
              </w:rPr>
              <w:t>Kodas 300092090</w:t>
            </w:r>
          </w:p>
          <w:p w14:paraId="3CF092B8" w14:textId="77777777" w:rsidR="00767920" w:rsidRPr="00D337E5" w:rsidRDefault="00EA7E15" w:rsidP="00EA7E15">
            <w:pPr>
              <w:rPr>
                <w:lang w:val="lt-LT"/>
              </w:rPr>
            </w:pPr>
            <w:r w:rsidRPr="00D337E5">
              <w:rPr>
                <w:lang w:val="lt-LT"/>
              </w:rPr>
              <w:t xml:space="preserve">Mūšos g. 19, Aukštikalnių k., </w:t>
            </w:r>
          </w:p>
          <w:p w14:paraId="743962E6" w14:textId="77777777" w:rsidR="00EA7E15" w:rsidRPr="00D337E5" w:rsidRDefault="00EA7E15" w:rsidP="00EA7E15">
            <w:pPr>
              <w:rPr>
                <w:lang w:val="lt-LT"/>
              </w:rPr>
            </w:pPr>
            <w:r w:rsidRPr="00D337E5">
              <w:rPr>
                <w:lang w:val="lt-LT"/>
              </w:rPr>
              <w:t>Pasvalio r.</w:t>
            </w:r>
          </w:p>
          <w:p w14:paraId="58940B63" w14:textId="77777777" w:rsidR="00EA7E15" w:rsidRPr="00D337E5" w:rsidRDefault="00EA7E15" w:rsidP="00EA7E15">
            <w:pPr>
              <w:rPr>
                <w:lang w:val="lt-LT"/>
              </w:rPr>
            </w:pPr>
            <w:r w:rsidRPr="00D337E5">
              <w:rPr>
                <w:lang w:val="lt-LT"/>
              </w:rPr>
              <w:t>Tel. 8 451 34500</w:t>
            </w:r>
          </w:p>
          <w:p w14:paraId="4285BC4B" w14:textId="77777777" w:rsidR="00EA7E15" w:rsidRPr="00D337E5" w:rsidRDefault="00EA7E15" w:rsidP="00EA7E15">
            <w:pPr>
              <w:rPr>
                <w:lang w:val="it-IT"/>
              </w:rPr>
            </w:pPr>
            <w:r w:rsidRPr="00D337E5">
              <w:rPr>
                <w:lang w:val="lt-LT"/>
              </w:rPr>
              <w:t xml:space="preserve">El. paštas: </w:t>
            </w:r>
            <w:hyperlink r:id="rId19" w:history="1">
              <w:r w:rsidRPr="00D337E5">
                <w:rPr>
                  <w:rStyle w:val="Hipersaitas"/>
                  <w:lang w:val="it-IT"/>
                </w:rPr>
                <w:t>info@kurana.lt</w:t>
              </w:r>
            </w:hyperlink>
            <w:r w:rsidRPr="00D337E5">
              <w:rPr>
                <w:rStyle w:val="Hipersaitas"/>
                <w:lang w:val="it-IT"/>
              </w:rPr>
              <w:t xml:space="preserve">  </w:t>
            </w:r>
          </w:p>
          <w:p w14:paraId="1F954F3B" w14:textId="77777777" w:rsidR="00EA7E15" w:rsidRPr="00D337E5" w:rsidRDefault="00EA7E15" w:rsidP="008114E2">
            <w:pPr>
              <w:rPr>
                <w:b/>
                <w:lang w:val="it-IT"/>
              </w:rPr>
            </w:pPr>
          </w:p>
          <w:p w14:paraId="3E0D56F0" w14:textId="77777777" w:rsidR="00EA7E15" w:rsidRPr="00D337E5" w:rsidRDefault="00EA7E15" w:rsidP="008114E2">
            <w:pPr>
              <w:rPr>
                <w:b/>
                <w:lang w:val="it-IT"/>
              </w:rPr>
            </w:pPr>
          </w:p>
          <w:p w14:paraId="20CCFA20" w14:textId="77777777" w:rsidR="00EA7E15" w:rsidRPr="00D337E5" w:rsidRDefault="00EA7E15" w:rsidP="008114E2">
            <w:pPr>
              <w:rPr>
                <w:b/>
                <w:lang w:val="it-IT"/>
              </w:rPr>
            </w:pPr>
          </w:p>
          <w:p w14:paraId="72A4554B" w14:textId="77777777" w:rsidR="00EA7E15" w:rsidRPr="00D337E5" w:rsidRDefault="00EA7E15" w:rsidP="008114E2">
            <w:pPr>
              <w:rPr>
                <w:b/>
                <w:lang w:val="it-IT"/>
              </w:rPr>
            </w:pPr>
          </w:p>
          <w:p w14:paraId="25691CE0" w14:textId="77777777" w:rsidR="00EA7E15" w:rsidRPr="00D337E5" w:rsidRDefault="00EA7E15" w:rsidP="008114E2">
            <w:pPr>
              <w:rPr>
                <w:b/>
                <w:lang w:val="it-IT"/>
              </w:rPr>
            </w:pPr>
          </w:p>
          <w:p w14:paraId="4C859650" w14:textId="77777777" w:rsidR="00EA7E15" w:rsidRPr="00D337E5" w:rsidRDefault="00EA7E15" w:rsidP="008114E2">
            <w:pPr>
              <w:rPr>
                <w:b/>
                <w:lang w:val="it-IT"/>
              </w:rPr>
            </w:pPr>
          </w:p>
          <w:p w14:paraId="3BE46C34" w14:textId="77777777" w:rsidR="00EA7E15" w:rsidRPr="00D337E5" w:rsidRDefault="00EA7E15" w:rsidP="008114E2">
            <w:pPr>
              <w:rPr>
                <w:b/>
                <w:lang w:val="it-IT"/>
              </w:rPr>
            </w:pPr>
          </w:p>
          <w:p w14:paraId="4517EB5F" w14:textId="77777777" w:rsidR="00EA7E15" w:rsidRPr="00D337E5" w:rsidRDefault="00EA7E15" w:rsidP="00EA7E15">
            <w:pPr>
              <w:rPr>
                <w:lang w:val="lt-LT"/>
              </w:rPr>
            </w:pPr>
            <w:r w:rsidRPr="00D337E5">
              <w:rPr>
                <w:lang w:val="lt-LT"/>
              </w:rPr>
              <w:t>UAB „</w:t>
            </w:r>
            <w:proofErr w:type="spellStart"/>
            <w:r w:rsidRPr="00D337E5">
              <w:rPr>
                <w:lang w:val="lt-LT"/>
              </w:rPr>
              <w:t>Kurana</w:t>
            </w:r>
            <w:proofErr w:type="spellEnd"/>
            <w:r w:rsidRPr="00D337E5">
              <w:rPr>
                <w:lang w:val="lt-LT"/>
              </w:rPr>
              <w:t>“ generalinis direktorius</w:t>
            </w:r>
          </w:p>
          <w:p w14:paraId="41AD653E" w14:textId="77777777" w:rsidR="00EA7E15" w:rsidRPr="00D337E5" w:rsidRDefault="00EA7E15" w:rsidP="00767920">
            <w:pPr>
              <w:pStyle w:val="Body"/>
              <w:rPr>
                <w:rFonts w:hAnsi="Times New Roman" w:cs="Times New Roman"/>
                <w:color w:val="auto"/>
              </w:rPr>
            </w:pPr>
            <w:r w:rsidRPr="00D337E5">
              <w:rPr>
                <w:rFonts w:hAnsi="Times New Roman" w:cs="Times New Roman"/>
                <w:color w:val="auto"/>
              </w:rPr>
              <w:t xml:space="preserve">Jurgis </w:t>
            </w:r>
            <w:proofErr w:type="spellStart"/>
            <w:r w:rsidRPr="00D337E5">
              <w:rPr>
                <w:rFonts w:hAnsi="Times New Roman" w:cs="Times New Roman"/>
                <w:color w:val="auto"/>
              </w:rPr>
              <w:t>Polujanskas</w:t>
            </w:r>
            <w:proofErr w:type="spellEnd"/>
          </w:p>
        </w:tc>
      </w:tr>
    </w:tbl>
    <w:p w14:paraId="29AC340C" w14:textId="42352B19" w:rsidR="00BE38BB" w:rsidRPr="00E94AD9" w:rsidRDefault="00BE38BB" w:rsidP="00BE38BB">
      <w:pPr>
        <w:pStyle w:val="Body"/>
        <w:rPr>
          <w:rFonts w:hAnsi="Times New Roman" w:cs="Times New Roman"/>
          <w:color w:val="auto"/>
          <w:sz w:val="22"/>
          <w:szCs w:val="22"/>
        </w:rPr>
      </w:pPr>
    </w:p>
    <w:sectPr w:rsidR="00BE38BB" w:rsidRPr="00E94AD9" w:rsidSect="00767920">
      <w:footerReference w:type="default" r:id="rId20"/>
      <w:pgSz w:w="12240" w:h="15840"/>
      <w:pgMar w:top="756" w:right="567" w:bottom="851" w:left="992" w:header="720" w:footer="720"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B4585" w14:textId="77777777" w:rsidR="004F470D" w:rsidRDefault="004F470D" w:rsidP="003E39FB">
      <w:r>
        <w:separator/>
      </w:r>
    </w:p>
  </w:endnote>
  <w:endnote w:type="continuationSeparator" w:id="0">
    <w:p w14:paraId="6FB9CA72" w14:textId="77777777" w:rsidR="004F470D" w:rsidRDefault="004F470D" w:rsidP="003E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581611"/>
      <w:docPartObj>
        <w:docPartGallery w:val="Page Numbers (Bottom of Page)"/>
        <w:docPartUnique/>
      </w:docPartObj>
    </w:sdtPr>
    <w:sdtEndPr>
      <w:rPr>
        <w:noProof/>
      </w:rPr>
    </w:sdtEndPr>
    <w:sdtContent>
      <w:p w14:paraId="00E4112C" w14:textId="3DEEF448" w:rsidR="003C1A3C" w:rsidRDefault="0053604C">
        <w:pPr>
          <w:pStyle w:val="Porat"/>
          <w:jc w:val="right"/>
        </w:pPr>
        <w:r>
          <w:fldChar w:fldCharType="begin"/>
        </w:r>
        <w:r w:rsidR="003C1A3C">
          <w:instrText xml:space="preserve"> PAGE   \* MERGEFORMAT </w:instrText>
        </w:r>
        <w:r>
          <w:fldChar w:fldCharType="separate"/>
        </w:r>
        <w:r w:rsidR="000F05E4">
          <w:rPr>
            <w:noProof/>
          </w:rPr>
          <w:t>2</w:t>
        </w:r>
        <w:r>
          <w:rPr>
            <w:noProof/>
          </w:rPr>
          <w:fldChar w:fldCharType="end"/>
        </w:r>
      </w:p>
    </w:sdtContent>
  </w:sdt>
  <w:p w14:paraId="48737FA7" w14:textId="77777777" w:rsidR="003C1A3C" w:rsidRDefault="003C1A3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12C4" w14:textId="77777777" w:rsidR="004F470D" w:rsidRDefault="004F470D" w:rsidP="003E39FB">
      <w:r>
        <w:separator/>
      </w:r>
    </w:p>
  </w:footnote>
  <w:footnote w:type="continuationSeparator" w:id="0">
    <w:p w14:paraId="373B5619" w14:textId="77777777" w:rsidR="004F470D" w:rsidRDefault="004F470D" w:rsidP="003E3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247"/>
    <w:multiLevelType w:val="multilevel"/>
    <w:tmpl w:val="AA809DCC"/>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 w15:restartNumberingAfterBreak="0">
    <w:nsid w:val="04793AC8"/>
    <w:multiLevelType w:val="multilevel"/>
    <w:tmpl w:val="9BC66032"/>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 w15:restartNumberingAfterBreak="0">
    <w:nsid w:val="0802628F"/>
    <w:multiLevelType w:val="multilevel"/>
    <w:tmpl w:val="84F2A680"/>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15:restartNumberingAfterBreak="0">
    <w:nsid w:val="09AB2502"/>
    <w:multiLevelType w:val="multilevel"/>
    <w:tmpl w:val="4552B3C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5B6018"/>
    <w:multiLevelType w:val="multilevel"/>
    <w:tmpl w:val="4552B3C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3B2F62"/>
    <w:multiLevelType w:val="multilevel"/>
    <w:tmpl w:val="030EA29C"/>
    <w:lvl w:ilvl="0">
      <w:start w:val="1"/>
      <w:numFmt w:val="upperRoman"/>
      <w:lvlText w:val="%1."/>
      <w:lvlJc w:val="left"/>
      <w:rPr>
        <w:rFonts w:ascii="Times New Roman Bold" w:eastAsia="Times New Roman Bold" w:hAnsi="Times New Roman Bold" w:cs="Times New Roman Bold"/>
        <w:b w:val="0"/>
        <w:bCs w:val="0"/>
        <w:position w:val="0"/>
      </w:rPr>
    </w:lvl>
    <w:lvl w:ilvl="1">
      <w:start w:val="1"/>
      <w:numFmt w:val="decimal"/>
      <w:lvlText w:val="%1.%2."/>
      <w:lvlJc w:val="left"/>
      <w:rPr>
        <w:rFonts w:ascii="Times New Roman Bold" w:eastAsia="Times New Roman Bold" w:hAnsi="Times New Roman Bold" w:cs="Times New Roman Bold"/>
        <w:b w:val="0"/>
        <w:bCs w:val="0"/>
        <w:position w:val="0"/>
      </w:rPr>
    </w:lvl>
    <w:lvl w:ilvl="2">
      <w:start w:val="1"/>
      <w:numFmt w:val="decimal"/>
      <w:lvlText w:val="%1.%2.%3."/>
      <w:lvlJc w:val="left"/>
      <w:rPr>
        <w:rFonts w:ascii="Times New Roman Bold" w:eastAsia="Times New Roman Bold" w:hAnsi="Times New Roman Bold" w:cs="Times New Roman Bold"/>
        <w:b w:val="0"/>
        <w:bCs w:val="0"/>
        <w:position w:val="0"/>
      </w:rPr>
    </w:lvl>
    <w:lvl w:ilvl="3">
      <w:start w:val="1"/>
      <w:numFmt w:val="decimal"/>
      <w:lvlText w:val="%1.%2.%3.%4."/>
      <w:lvlJc w:val="left"/>
      <w:rPr>
        <w:rFonts w:ascii="Times New Roman Bold" w:eastAsia="Times New Roman Bold" w:hAnsi="Times New Roman Bold" w:cs="Times New Roman Bold"/>
        <w:b w:val="0"/>
        <w:bCs w:val="0"/>
        <w:position w:val="0"/>
      </w:rPr>
    </w:lvl>
    <w:lvl w:ilvl="4">
      <w:start w:val="1"/>
      <w:numFmt w:val="decimal"/>
      <w:lvlText w:val="%1.%2.%3.%4.%5."/>
      <w:lvlJc w:val="left"/>
      <w:rPr>
        <w:rFonts w:ascii="Times New Roman Bold" w:eastAsia="Times New Roman Bold" w:hAnsi="Times New Roman Bold" w:cs="Times New Roman Bold"/>
        <w:b w:val="0"/>
        <w:bCs w:val="0"/>
        <w:position w:val="0"/>
      </w:rPr>
    </w:lvl>
    <w:lvl w:ilvl="5">
      <w:start w:val="1"/>
      <w:numFmt w:val="decimal"/>
      <w:lvlText w:val="%1.%2.%3.%4.%5.%6."/>
      <w:lvlJc w:val="left"/>
      <w:rPr>
        <w:rFonts w:ascii="Times New Roman Bold" w:eastAsia="Times New Roman Bold" w:hAnsi="Times New Roman Bold" w:cs="Times New Roman Bold"/>
        <w:b w:val="0"/>
        <w:bCs w:val="0"/>
        <w:position w:val="0"/>
      </w:rPr>
    </w:lvl>
    <w:lvl w:ilvl="6">
      <w:start w:val="1"/>
      <w:numFmt w:val="decimal"/>
      <w:lvlText w:val="%1.%2.%3.%4.%5.%6.%7."/>
      <w:lvlJc w:val="left"/>
      <w:rPr>
        <w:rFonts w:ascii="Times New Roman Bold" w:eastAsia="Times New Roman Bold" w:hAnsi="Times New Roman Bold" w:cs="Times New Roman Bold"/>
        <w:b w:val="0"/>
        <w:bCs w:val="0"/>
        <w:position w:val="0"/>
      </w:rPr>
    </w:lvl>
    <w:lvl w:ilvl="7">
      <w:start w:val="1"/>
      <w:numFmt w:val="decimal"/>
      <w:lvlText w:val="%1.%2.%3.%4.%5.%6.%7.%8."/>
      <w:lvlJc w:val="left"/>
      <w:rPr>
        <w:rFonts w:ascii="Times New Roman Bold" w:eastAsia="Times New Roman Bold" w:hAnsi="Times New Roman Bold" w:cs="Times New Roman Bold"/>
        <w:b w:val="0"/>
        <w:bCs w:val="0"/>
        <w:position w:val="0"/>
      </w:rPr>
    </w:lvl>
    <w:lvl w:ilvl="8">
      <w:start w:val="1"/>
      <w:numFmt w:val="decimal"/>
      <w:lvlText w:val="%1.%2.%3.%4.%5.%6.%7.%8.%9."/>
      <w:lvlJc w:val="left"/>
      <w:rPr>
        <w:rFonts w:ascii="Times New Roman Bold" w:eastAsia="Times New Roman Bold" w:hAnsi="Times New Roman Bold" w:cs="Times New Roman Bold"/>
        <w:b w:val="0"/>
        <w:bCs w:val="0"/>
        <w:position w:val="0"/>
      </w:rPr>
    </w:lvl>
  </w:abstractNum>
  <w:abstractNum w:abstractNumId="6" w15:restartNumberingAfterBreak="0">
    <w:nsid w:val="15E77B14"/>
    <w:multiLevelType w:val="multilevel"/>
    <w:tmpl w:val="00226DC4"/>
    <w:lvl w:ilvl="0">
      <w:start w:val="2"/>
      <w:numFmt w:val="decimal"/>
      <w:lvlText w:val="%1"/>
      <w:lvlJc w:val="left"/>
      <w:pPr>
        <w:ind w:left="480" w:hanging="480"/>
      </w:pPr>
      <w:rPr>
        <w:rFonts w:hint="default"/>
        <w:color w:val="000000"/>
      </w:rPr>
    </w:lvl>
    <w:lvl w:ilvl="1">
      <w:start w:val="1"/>
      <w:numFmt w:val="decimal"/>
      <w:lvlText w:val="%1.%2"/>
      <w:lvlJc w:val="left"/>
      <w:pPr>
        <w:ind w:left="763" w:hanging="480"/>
      </w:pPr>
      <w:rPr>
        <w:rFonts w:hint="default"/>
        <w:color w:val="000000"/>
      </w:rPr>
    </w:lvl>
    <w:lvl w:ilvl="2">
      <w:start w:val="4"/>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7" w15:restartNumberingAfterBreak="0">
    <w:nsid w:val="21AB6133"/>
    <w:multiLevelType w:val="multilevel"/>
    <w:tmpl w:val="38DEFD00"/>
    <w:styleLink w:val="List6"/>
    <w:lvl w:ilvl="0">
      <w:start w:val="1"/>
      <w:numFmt w:val="upperRoman"/>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8" w15:restartNumberingAfterBreak="0">
    <w:nsid w:val="27CB52EF"/>
    <w:multiLevelType w:val="multilevel"/>
    <w:tmpl w:val="4552B3C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DB6F62"/>
    <w:multiLevelType w:val="multilevel"/>
    <w:tmpl w:val="B7247EF6"/>
    <w:lvl w:ilvl="0">
      <w:start w:val="4"/>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0" w15:restartNumberingAfterBreak="0">
    <w:nsid w:val="31210E96"/>
    <w:multiLevelType w:val="multilevel"/>
    <w:tmpl w:val="4552B3C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717481"/>
    <w:multiLevelType w:val="multilevel"/>
    <w:tmpl w:val="A98A9506"/>
    <w:styleLink w:val="List21"/>
    <w:lvl w:ilvl="0">
      <w:start w:val="1"/>
      <w:numFmt w:val="upperRoman"/>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2" w15:restartNumberingAfterBreak="0">
    <w:nsid w:val="398F649B"/>
    <w:multiLevelType w:val="multilevel"/>
    <w:tmpl w:val="BD8C35DC"/>
    <w:styleLink w:val="List31"/>
    <w:lvl w:ilvl="0">
      <w:start w:val="1"/>
      <w:numFmt w:val="upperRoman"/>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3" w15:restartNumberingAfterBreak="0">
    <w:nsid w:val="39CC75BD"/>
    <w:multiLevelType w:val="multilevel"/>
    <w:tmpl w:val="3C5CF4D6"/>
    <w:lvl w:ilvl="0">
      <w:start w:val="1"/>
      <w:numFmt w:val="upperRoman"/>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4" w15:restartNumberingAfterBreak="0">
    <w:nsid w:val="3E2C53AF"/>
    <w:multiLevelType w:val="multilevel"/>
    <w:tmpl w:val="665690BC"/>
    <w:lvl w:ilvl="0">
      <w:start w:val="1"/>
      <w:numFmt w:val="upperRoman"/>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5" w15:restartNumberingAfterBreak="0">
    <w:nsid w:val="3ED07ED9"/>
    <w:multiLevelType w:val="multilevel"/>
    <w:tmpl w:val="6254CD66"/>
    <w:lvl w:ilvl="0">
      <w:start w:val="1"/>
      <w:numFmt w:val="upperRoman"/>
      <w:lvlText w:val="%1."/>
      <w:lvlJc w:val="left"/>
      <w:rPr>
        <w:caps/>
        <w:position w:val="0"/>
        <w:rtl w:val="0"/>
      </w:rPr>
    </w:lvl>
    <w:lvl w:ilvl="1">
      <w:start w:val="1"/>
      <w:numFmt w:val="decimal"/>
      <w:lvlText w:val="%1.%2."/>
      <w:lvlJc w:val="left"/>
      <w:rPr>
        <w:caps/>
        <w:position w:val="0"/>
        <w:rtl w:val="0"/>
      </w:rPr>
    </w:lvl>
    <w:lvl w:ilvl="2">
      <w:start w:val="1"/>
      <w:numFmt w:val="decimal"/>
      <w:lvlText w:val="%1.%2.%3."/>
      <w:lvlJc w:val="left"/>
      <w:rPr>
        <w:caps/>
        <w:position w:val="0"/>
        <w:rtl w:val="0"/>
      </w:rPr>
    </w:lvl>
    <w:lvl w:ilvl="3">
      <w:start w:val="1"/>
      <w:numFmt w:val="decimal"/>
      <w:lvlText w:val="%1.%2.%3.%4."/>
      <w:lvlJc w:val="left"/>
      <w:rPr>
        <w:caps/>
        <w:position w:val="0"/>
        <w:rtl w:val="0"/>
      </w:rPr>
    </w:lvl>
    <w:lvl w:ilvl="4">
      <w:start w:val="1"/>
      <w:numFmt w:val="decimal"/>
      <w:lvlText w:val="%1.%2.%3.%4.%5."/>
      <w:lvlJc w:val="left"/>
      <w:rPr>
        <w:caps/>
        <w:position w:val="0"/>
        <w:rtl w:val="0"/>
      </w:rPr>
    </w:lvl>
    <w:lvl w:ilvl="5">
      <w:start w:val="1"/>
      <w:numFmt w:val="decimal"/>
      <w:lvlText w:val="%1.%2.%3.%4.%5.%6."/>
      <w:lvlJc w:val="left"/>
      <w:rPr>
        <w:caps/>
        <w:position w:val="0"/>
        <w:rtl w:val="0"/>
      </w:rPr>
    </w:lvl>
    <w:lvl w:ilvl="6">
      <w:start w:val="1"/>
      <w:numFmt w:val="decimal"/>
      <w:lvlText w:val="%1.%2.%3.%4.%5.%6.%7."/>
      <w:lvlJc w:val="left"/>
      <w:rPr>
        <w:caps/>
        <w:position w:val="0"/>
        <w:rtl w:val="0"/>
      </w:rPr>
    </w:lvl>
    <w:lvl w:ilvl="7">
      <w:start w:val="1"/>
      <w:numFmt w:val="decimal"/>
      <w:lvlText w:val="%1.%2.%3.%4.%5.%6.%7.%8."/>
      <w:lvlJc w:val="left"/>
      <w:rPr>
        <w:caps/>
        <w:position w:val="0"/>
        <w:rtl w:val="0"/>
      </w:rPr>
    </w:lvl>
    <w:lvl w:ilvl="8">
      <w:start w:val="1"/>
      <w:numFmt w:val="decimal"/>
      <w:lvlText w:val="%1.%2.%3.%4.%5.%6.%7.%8.%9."/>
      <w:lvlJc w:val="left"/>
      <w:rPr>
        <w:caps/>
        <w:position w:val="0"/>
        <w:rtl w:val="0"/>
      </w:rPr>
    </w:lvl>
  </w:abstractNum>
  <w:abstractNum w:abstractNumId="16" w15:restartNumberingAfterBreak="0">
    <w:nsid w:val="4FB753DB"/>
    <w:multiLevelType w:val="multilevel"/>
    <w:tmpl w:val="73F041B8"/>
    <w:styleLink w:val="List51"/>
    <w:lvl w:ilvl="0">
      <w:start w:val="3"/>
      <w:numFmt w:val="upperRoman"/>
      <w:lvlText w:val="%1."/>
      <w:lvlJc w:val="left"/>
      <w:rPr>
        <w:rFonts w:ascii="Times New Roman Bold" w:eastAsia="Times New Roman Bold" w:hAnsi="Times New Roman Bold" w:cs="Times New Roman Bold"/>
        <w:b w:val="0"/>
        <w:bCs w:val="0"/>
        <w:position w:val="0"/>
      </w:rPr>
    </w:lvl>
    <w:lvl w:ilvl="1">
      <w:start w:val="1"/>
      <w:numFmt w:val="decimal"/>
      <w:lvlText w:val="%1.%2."/>
      <w:lvlJc w:val="left"/>
      <w:rPr>
        <w:rFonts w:ascii="Times New Roman Bold" w:eastAsia="Times New Roman Bold" w:hAnsi="Times New Roman Bold" w:cs="Times New Roman Bold"/>
        <w:b w:val="0"/>
        <w:bCs w:val="0"/>
        <w:position w:val="0"/>
      </w:rPr>
    </w:lvl>
    <w:lvl w:ilvl="2">
      <w:start w:val="1"/>
      <w:numFmt w:val="decimal"/>
      <w:lvlText w:val="%1.%2.%3."/>
      <w:lvlJc w:val="left"/>
      <w:rPr>
        <w:rFonts w:ascii="Times New Roman Bold" w:eastAsia="Times New Roman Bold" w:hAnsi="Times New Roman Bold" w:cs="Times New Roman Bold"/>
        <w:b w:val="0"/>
        <w:bCs w:val="0"/>
        <w:position w:val="0"/>
      </w:rPr>
    </w:lvl>
    <w:lvl w:ilvl="3">
      <w:start w:val="1"/>
      <w:numFmt w:val="decimal"/>
      <w:lvlText w:val="%1.%2.%3.%4."/>
      <w:lvlJc w:val="left"/>
      <w:rPr>
        <w:rFonts w:ascii="Times New Roman Bold" w:eastAsia="Times New Roman Bold" w:hAnsi="Times New Roman Bold" w:cs="Times New Roman Bold"/>
        <w:b w:val="0"/>
        <w:bCs w:val="0"/>
        <w:position w:val="0"/>
      </w:rPr>
    </w:lvl>
    <w:lvl w:ilvl="4">
      <w:start w:val="1"/>
      <w:numFmt w:val="decimal"/>
      <w:lvlText w:val="%1.%2.%3.%4.%5."/>
      <w:lvlJc w:val="left"/>
      <w:rPr>
        <w:rFonts w:ascii="Times New Roman Bold" w:eastAsia="Times New Roman Bold" w:hAnsi="Times New Roman Bold" w:cs="Times New Roman Bold"/>
        <w:b w:val="0"/>
        <w:bCs w:val="0"/>
        <w:position w:val="0"/>
      </w:rPr>
    </w:lvl>
    <w:lvl w:ilvl="5">
      <w:start w:val="1"/>
      <w:numFmt w:val="decimal"/>
      <w:lvlText w:val="%1.%2.%3.%4.%5.%6."/>
      <w:lvlJc w:val="left"/>
      <w:rPr>
        <w:rFonts w:ascii="Times New Roman Bold" w:eastAsia="Times New Roman Bold" w:hAnsi="Times New Roman Bold" w:cs="Times New Roman Bold"/>
        <w:b w:val="0"/>
        <w:bCs w:val="0"/>
        <w:position w:val="0"/>
      </w:rPr>
    </w:lvl>
    <w:lvl w:ilvl="6">
      <w:start w:val="1"/>
      <w:numFmt w:val="decimal"/>
      <w:lvlText w:val="%1.%2.%3.%4.%5.%6.%7."/>
      <w:lvlJc w:val="left"/>
      <w:rPr>
        <w:rFonts w:ascii="Times New Roman Bold" w:eastAsia="Times New Roman Bold" w:hAnsi="Times New Roman Bold" w:cs="Times New Roman Bold"/>
        <w:b w:val="0"/>
        <w:bCs w:val="0"/>
        <w:position w:val="0"/>
      </w:rPr>
    </w:lvl>
    <w:lvl w:ilvl="7">
      <w:start w:val="1"/>
      <w:numFmt w:val="decimal"/>
      <w:lvlText w:val="%1.%2.%3.%4.%5.%6.%7.%8."/>
      <w:lvlJc w:val="left"/>
      <w:rPr>
        <w:rFonts w:ascii="Times New Roman Bold" w:eastAsia="Times New Roman Bold" w:hAnsi="Times New Roman Bold" w:cs="Times New Roman Bold"/>
        <w:b w:val="0"/>
        <w:bCs w:val="0"/>
        <w:position w:val="0"/>
      </w:rPr>
    </w:lvl>
    <w:lvl w:ilvl="8">
      <w:start w:val="1"/>
      <w:numFmt w:val="decimal"/>
      <w:lvlText w:val="%1.%2.%3.%4.%5.%6.%7.%8.%9."/>
      <w:lvlJc w:val="left"/>
      <w:rPr>
        <w:rFonts w:ascii="Times New Roman Bold" w:eastAsia="Times New Roman Bold" w:hAnsi="Times New Roman Bold" w:cs="Times New Roman Bold"/>
        <w:b w:val="0"/>
        <w:bCs w:val="0"/>
        <w:position w:val="0"/>
      </w:rPr>
    </w:lvl>
  </w:abstractNum>
  <w:abstractNum w:abstractNumId="17" w15:restartNumberingAfterBreak="0">
    <w:nsid w:val="502B58E0"/>
    <w:multiLevelType w:val="hybridMultilevel"/>
    <w:tmpl w:val="D61A275A"/>
    <w:lvl w:ilvl="0" w:tplc="08D2C4E4">
      <w:start w:val="1"/>
      <w:numFmt w:val="decimal"/>
      <w:lvlText w:val="8.%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AF3FEF"/>
    <w:multiLevelType w:val="multilevel"/>
    <w:tmpl w:val="D73815F4"/>
    <w:lvl w:ilvl="0">
      <w:start w:val="1"/>
      <w:numFmt w:val="upperRoman"/>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9" w15:restartNumberingAfterBreak="0">
    <w:nsid w:val="58417AB2"/>
    <w:multiLevelType w:val="multilevel"/>
    <w:tmpl w:val="C8D4DFE8"/>
    <w:lvl w:ilvl="0">
      <w:start w:val="1"/>
      <w:numFmt w:val="upperRoman"/>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0" w15:restartNumberingAfterBreak="0">
    <w:nsid w:val="5A703896"/>
    <w:multiLevelType w:val="multilevel"/>
    <w:tmpl w:val="3E80FF7A"/>
    <w:lvl w:ilvl="0">
      <w:start w:val="1"/>
      <w:numFmt w:val="upperRoman"/>
      <w:lvlText w:val="%1."/>
      <w:lvlJc w:val="left"/>
      <w:pPr>
        <w:tabs>
          <w:tab w:val="num" w:pos="1080"/>
        </w:tabs>
        <w:ind w:left="1080" w:hanging="720"/>
      </w:pPr>
      <w:rPr>
        <w:position w:val="0"/>
      </w:rPr>
    </w:lvl>
    <w:lvl w:ilvl="1">
      <w:start w:val="1"/>
      <w:numFmt w:val="decimal"/>
      <w:lvlText w:val="%1.%2."/>
      <w:lvlJc w:val="left"/>
      <w:pPr>
        <w:tabs>
          <w:tab w:val="num" w:pos="720"/>
        </w:tabs>
        <w:ind w:left="720" w:hanging="720"/>
      </w:pPr>
      <w:rPr>
        <w:position w:val="0"/>
      </w:rPr>
    </w:lvl>
    <w:lvl w:ilvl="2">
      <w:start w:val="1"/>
      <w:numFmt w:val="decimal"/>
      <w:lvlText w:val="%1.%2.%3."/>
      <w:lvlJc w:val="left"/>
      <w:pPr>
        <w:tabs>
          <w:tab w:val="num" w:pos="1429"/>
        </w:tabs>
        <w:ind w:left="1429" w:hanging="720"/>
      </w:pPr>
      <w:rPr>
        <w:position w:val="0"/>
      </w:rPr>
    </w:lvl>
    <w:lvl w:ilvl="3">
      <w:start w:val="1"/>
      <w:numFmt w:val="decimal"/>
      <w:lvlText w:val="%1.%2.%3.%4."/>
      <w:lvlJc w:val="left"/>
      <w:pPr>
        <w:tabs>
          <w:tab w:val="num" w:pos="1080"/>
        </w:tabs>
        <w:ind w:left="1080" w:hanging="720"/>
      </w:pPr>
      <w:rPr>
        <w:position w:val="0"/>
      </w:rPr>
    </w:lvl>
    <w:lvl w:ilvl="4">
      <w:start w:val="1"/>
      <w:numFmt w:val="decimal"/>
      <w:lvlText w:val="%1.%2.%3.%4.%5."/>
      <w:lvlJc w:val="left"/>
      <w:pPr>
        <w:tabs>
          <w:tab w:val="num" w:pos="1440"/>
        </w:tabs>
        <w:ind w:left="1440" w:hanging="1080"/>
      </w:pPr>
      <w:rPr>
        <w:position w:val="0"/>
      </w:rPr>
    </w:lvl>
    <w:lvl w:ilvl="5">
      <w:start w:val="1"/>
      <w:numFmt w:val="decimal"/>
      <w:lvlText w:val="%1.%2.%3.%4.%5.%6."/>
      <w:lvlJc w:val="left"/>
      <w:pPr>
        <w:tabs>
          <w:tab w:val="num" w:pos="1440"/>
        </w:tabs>
        <w:ind w:left="1440" w:hanging="1080"/>
      </w:pPr>
      <w:rPr>
        <w:position w:val="0"/>
      </w:rPr>
    </w:lvl>
    <w:lvl w:ilvl="6">
      <w:start w:val="1"/>
      <w:numFmt w:val="decimal"/>
      <w:lvlText w:val="%1.%2.%3.%4.%5.%6.%7."/>
      <w:lvlJc w:val="left"/>
      <w:pPr>
        <w:tabs>
          <w:tab w:val="num" w:pos="1800"/>
        </w:tabs>
        <w:ind w:left="1800" w:hanging="1440"/>
      </w:pPr>
      <w:rPr>
        <w:position w:val="0"/>
      </w:rPr>
    </w:lvl>
    <w:lvl w:ilvl="7">
      <w:start w:val="1"/>
      <w:numFmt w:val="decimal"/>
      <w:lvlText w:val="%1.%2.%3.%4.%5.%6.%7.%8."/>
      <w:lvlJc w:val="left"/>
      <w:pPr>
        <w:tabs>
          <w:tab w:val="num" w:pos="1800"/>
        </w:tabs>
        <w:ind w:left="1800" w:hanging="1440"/>
      </w:pPr>
      <w:rPr>
        <w:position w:val="0"/>
      </w:rPr>
    </w:lvl>
    <w:lvl w:ilvl="8">
      <w:start w:val="1"/>
      <w:numFmt w:val="decimal"/>
      <w:lvlText w:val="%1.%2.%3.%4.%5.%6.%7.%8.%9."/>
      <w:lvlJc w:val="left"/>
      <w:pPr>
        <w:tabs>
          <w:tab w:val="num" w:pos="2160"/>
        </w:tabs>
        <w:ind w:left="2160" w:hanging="1800"/>
      </w:pPr>
      <w:rPr>
        <w:position w:val="0"/>
      </w:rPr>
    </w:lvl>
  </w:abstractNum>
  <w:abstractNum w:abstractNumId="21" w15:restartNumberingAfterBreak="0">
    <w:nsid w:val="5C922517"/>
    <w:multiLevelType w:val="multilevel"/>
    <w:tmpl w:val="42F4052E"/>
    <w:styleLink w:val="List41"/>
    <w:lvl w:ilvl="0">
      <w:start w:val="1"/>
      <w:numFmt w:val="upperRoman"/>
      <w:lvlText w:val="%1."/>
      <w:lvlJc w:val="left"/>
      <w:pPr>
        <w:tabs>
          <w:tab w:val="num" w:pos="1080"/>
        </w:tabs>
        <w:ind w:left="1080" w:hanging="720"/>
      </w:pPr>
      <w:rPr>
        <w:position w:val="0"/>
      </w:rPr>
    </w:lvl>
    <w:lvl w:ilvl="1">
      <w:start w:val="2"/>
      <w:numFmt w:val="decimal"/>
      <w:lvlText w:val="%1.%2."/>
      <w:lvlJc w:val="left"/>
      <w:pPr>
        <w:tabs>
          <w:tab w:val="num" w:pos="720"/>
        </w:tabs>
        <w:ind w:left="720" w:hanging="720"/>
      </w:pPr>
      <w:rPr>
        <w:position w:val="0"/>
      </w:rPr>
    </w:lvl>
    <w:lvl w:ilvl="2">
      <w:start w:val="1"/>
      <w:numFmt w:val="decimal"/>
      <w:lvlText w:val="%1.%2.%3."/>
      <w:lvlJc w:val="left"/>
      <w:pPr>
        <w:tabs>
          <w:tab w:val="num" w:pos="1429"/>
        </w:tabs>
        <w:ind w:left="1429" w:hanging="720"/>
      </w:pPr>
      <w:rPr>
        <w:position w:val="0"/>
      </w:rPr>
    </w:lvl>
    <w:lvl w:ilvl="3">
      <w:start w:val="1"/>
      <w:numFmt w:val="decimal"/>
      <w:lvlText w:val="%1.%2.%3.%4."/>
      <w:lvlJc w:val="left"/>
      <w:pPr>
        <w:tabs>
          <w:tab w:val="num" w:pos="1080"/>
        </w:tabs>
        <w:ind w:left="1080" w:hanging="720"/>
      </w:pPr>
      <w:rPr>
        <w:position w:val="0"/>
      </w:rPr>
    </w:lvl>
    <w:lvl w:ilvl="4">
      <w:start w:val="1"/>
      <w:numFmt w:val="decimal"/>
      <w:lvlText w:val="%1.%2.%3.%4.%5."/>
      <w:lvlJc w:val="left"/>
      <w:pPr>
        <w:tabs>
          <w:tab w:val="num" w:pos="1440"/>
        </w:tabs>
        <w:ind w:left="1440" w:hanging="1080"/>
      </w:pPr>
      <w:rPr>
        <w:position w:val="0"/>
      </w:rPr>
    </w:lvl>
    <w:lvl w:ilvl="5">
      <w:start w:val="1"/>
      <w:numFmt w:val="decimal"/>
      <w:lvlText w:val="%1.%2.%3.%4.%5.%6."/>
      <w:lvlJc w:val="left"/>
      <w:pPr>
        <w:tabs>
          <w:tab w:val="num" w:pos="1440"/>
        </w:tabs>
        <w:ind w:left="1440" w:hanging="1080"/>
      </w:pPr>
      <w:rPr>
        <w:position w:val="0"/>
      </w:rPr>
    </w:lvl>
    <w:lvl w:ilvl="6">
      <w:start w:val="1"/>
      <w:numFmt w:val="decimal"/>
      <w:lvlText w:val="%1.%2.%3.%4.%5.%6.%7."/>
      <w:lvlJc w:val="left"/>
      <w:pPr>
        <w:tabs>
          <w:tab w:val="num" w:pos="1800"/>
        </w:tabs>
        <w:ind w:left="1800" w:hanging="1440"/>
      </w:pPr>
      <w:rPr>
        <w:position w:val="0"/>
      </w:rPr>
    </w:lvl>
    <w:lvl w:ilvl="7">
      <w:start w:val="1"/>
      <w:numFmt w:val="decimal"/>
      <w:lvlText w:val="%1.%2.%3.%4.%5.%6.%7.%8."/>
      <w:lvlJc w:val="left"/>
      <w:pPr>
        <w:tabs>
          <w:tab w:val="num" w:pos="1800"/>
        </w:tabs>
        <w:ind w:left="1800" w:hanging="1440"/>
      </w:pPr>
      <w:rPr>
        <w:position w:val="0"/>
      </w:rPr>
    </w:lvl>
    <w:lvl w:ilvl="8">
      <w:start w:val="1"/>
      <w:numFmt w:val="decimal"/>
      <w:lvlText w:val="%1.%2.%3.%4.%5.%6.%7.%8.%9."/>
      <w:lvlJc w:val="left"/>
      <w:pPr>
        <w:tabs>
          <w:tab w:val="num" w:pos="2160"/>
        </w:tabs>
        <w:ind w:left="2160" w:hanging="1800"/>
      </w:pPr>
      <w:rPr>
        <w:position w:val="0"/>
      </w:rPr>
    </w:lvl>
  </w:abstractNum>
  <w:abstractNum w:abstractNumId="22" w15:restartNumberingAfterBreak="0">
    <w:nsid w:val="62786636"/>
    <w:multiLevelType w:val="multilevel"/>
    <w:tmpl w:val="4552B3C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501786"/>
    <w:multiLevelType w:val="multilevel"/>
    <w:tmpl w:val="4D704D86"/>
    <w:lvl w:ilvl="0">
      <w:start w:val="4"/>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4" w15:restartNumberingAfterBreak="0">
    <w:nsid w:val="65A959B9"/>
    <w:multiLevelType w:val="multilevel"/>
    <w:tmpl w:val="BBF2B5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A504D2D"/>
    <w:multiLevelType w:val="multilevel"/>
    <w:tmpl w:val="F22ACCEE"/>
    <w:styleLink w:val="List1"/>
    <w:lvl w:ilvl="0">
      <w:start w:val="1"/>
      <w:numFmt w:val="decimal"/>
      <w:lvlText w:val="%1."/>
      <w:lvlJc w:val="left"/>
      <w:rPr>
        <w:rFonts w:ascii="Times New Roman" w:eastAsia="Times New Roman Bold" w:hAnsi="Times New Roman" w:cs="Times New Roman"/>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6" w15:restartNumberingAfterBreak="0">
    <w:nsid w:val="707C1E17"/>
    <w:multiLevelType w:val="multilevel"/>
    <w:tmpl w:val="01A696FA"/>
    <w:lvl w:ilvl="0">
      <w:start w:val="1"/>
      <w:numFmt w:val="upperRoman"/>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7" w15:restartNumberingAfterBreak="0">
    <w:nsid w:val="70C62FAF"/>
    <w:multiLevelType w:val="multilevel"/>
    <w:tmpl w:val="CD780D3A"/>
    <w:lvl w:ilvl="0">
      <w:start w:val="1"/>
      <w:numFmt w:val="upperRoman"/>
      <w:lvlText w:val="%1."/>
      <w:lvlJc w:val="left"/>
      <w:pPr>
        <w:ind w:left="360" w:hanging="360"/>
      </w:pPr>
      <w:rPr>
        <w:rFonts w:ascii="Times New Roman" w:eastAsia="Times New Roman Bold" w:hAnsi="Times New Roman" w:cs="Times New Roman"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316295"/>
    <w:multiLevelType w:val="hybridMultilevel"/>
    <w:tmpl w:val="60CA7940"/>
    <w:lvl w:ilvl="0" w:tplc="39CCAD7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2D181A"/>
    <w:multiLevelType w:val="multilevel"/>
    <w:tmpl w:val="B7247EF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D3D510B"/>
    <w:multiLevelType w:val="multilevel"/>
    <w:tmpl w:val="B1DA963C"/>
    <w:styleLink w:val="List0"/>
    <w:lvl w:ilvl="0">
      <w:start w:val="1"/>
      <w:numFmt w:val="upperRoman"/>
      <w:lvlText w:val="%1."/>
      <w:lvlJc w:val="left"/>
      <w:rPr>
        <w:caps/>
        <w:position w:val="0"/>
        <w:rtl w:val="0"/>
      </w:rPr>
    </w:lvl>
    <w:lvl w:ilvl="1">
      <w:start w:val="1"/>
      <w:numFmt w:val="decimal"/>
      <w:lvlText w:val="%1.%2."/>
      <w:lvlJc w:val="left"/>
      <w:rPr>
        <w:caps/>
        <w:position w:val="0"/>
        <w:rtl w:val="0"/>
      </w:rPr>
    </w:lvl>
    <w:lvl w:ilvl="2">
      <w:start w:val="1"/>
      <w:numFmt w:val="decimal"/>
      <w:lvlText w:val="%1.%2.%3."/>
      <w:lvlJc w:val="left"/>
      <w:rPr>
        <w:caps/>
        <w:position w:val="0"/>
        <w:rtl w:val="0"/>
      </w:rPr>
    </w:lvl>
    <w:lvl w:ilvl="3">
      <w:start w:val="1"/>
      <w:numFmt w:val="decimal"/>
      <w:lvlText w:val="%1.%2.%3.%4."/>
      <w:lvlJc w:val="left"/>
      <w:rPr>
        <w:caps/>
        <w:position w:val="0"/>
        <w:rtl w:val="0"/>
      </w:rPr>
    </w:lvl>
    <w:lvl w:ilvl="4">
      <w:start w:val="1"/>
      <w:numFmt w:val="decimal"/>
      <w:lvlText w:val="%1.%2.%3.%4.%5."/>
      <w:lvlJc w:val="left"/>
      <w:rPr>
        <w:caps/>
        <w:position w:val="0"/>
        <w:rtl w:val="0"/>
      </w:rPr>
    </w:lvl>
    <w:lvl w:ilvl="5">
      <w:start w:val="1"/>
      <w:numFmt w:val="decimal"/>
      <w:lvlText w:val="%1.%2.%3.%4.%5.%6."/>
      <w:lvlJc w:val="left"/>
      <w:rPr>
        <w:caps/>
        <w:position w:val="0"/>
        <w:rtl w:val="0"/>
      </w:rPr>
    </w:lvl>
    <w:lvl w:ilvl="6">
      <w:start w:val="1"/>
      <w:numFmt w:val="decimal"/>
      <w:lvlText w:val="%1.%2.%3.%4.%5.%6.%7."/>
      <w:lvlJc w:val="left"/>
      <w:rPr>
        <w:caps/>
        <w:position w:val="0"/>
        <w:rtl w:val="0"/>
      </w:rPr>
    </w:lvl>
    <w:lvl w:ilvl="7">
      <w:start w:val="1"/>
      <w:numFmt w:val="decimal"/>
      <w:lvlText w:val="%1.%2.%3.%4.%5.%6.%7.%8."/>
      <w:lvlJc w:val="left"/>
      <w:rPr>
        <w:caps/>
        <w:position w:val="0"/>
        <w:rtl w:val="0"/>
      </w:rPr>
    </w:lvl>
    <w:lvl w:ilvl="8">
      <w:start w:val="1"/>
      <w:numFmt w:val="decimal"/>
      <w:lvlText w:val="%1.%2.%3.%4.%5.%6.%7.%8.%9."/>
      <w:lvlJc w:val="left"/>
      <w:rPr>
        <w:caps/>
        <w:position w:val="0"/>
        <w:rtl w:val="0"/>
      </w:rPr>
    </w:lvl>
  </w:abstractNum>
  <w:num w:numId="1" w16cid:durableId="726956100">
    <w:abstractNumId w:val="15"/>
  </w:num>
  <w:num w:numId="2" w16cid:durableId="810900592">
    <w:abstractNumId w:val="14"/>
  </w:num>
  <w:num w:numId="3" w16cid:durableId="2029478950">
    <w:abstractNumId w:val="30"/>
  </w:num>
  <w:num w:numId="4" w16cid:durableId="623852280">
    <w:abstractNumId w:val="0"/>
  </w:num>
  <w:num w:numId="5" w16cid:durableId="55664710">
    <w:abstractNumId w:val="1"/>
  </w:num>
  <w:num w:numId="6" w16cid:durableId="2021621691">
    <w:abstractNumId w:val="25"/>
    <w:lvlOverride w:ilvl="0">
      <w:lvl w:ilvl="0">
        <w:start w:val="1"/>
        <w:numFmt w:val="decimal"/>
        <w:lvlText w:val="%1."/>
        <w:lvlJc w:val="left"/>
        <w:rPr>
          <w:rFonts w:ascii="Times New Roman" w:eastAsia="Times New Roman Bold" w:hAnsi="Times New Roman" w:cs="Times New Roman"/>
          <w:position w:val="0"/>
          <w:rtl w:val="0"/>
        </w:rPr>
      </w:lvl>
    </w:lvlOverride>
  </w:num>
  <w:num w:numId="7" w16cid:durableId="483549356">
    <w:abstractNumId w:val="18"/>
  </w:num>
  <w:num w:numId="8" w16cid:durableId="135338555">
    <w:abstractNumId w:val="11"/>
  </w:num>
  <w:num w:numId="9" w16cid:durableId="1473981987">
    <w:abstractNumId w:val="13"/>
  </w:num>
  <w:num w:numId="10" w16cid:durableId="92364127">
    <w:abstractNumId w:val="12"/>
  </w:num>
  <w:num w:numId="11" w16cid:durableId="1827240161">
    <w:abstractNumId w:val="20"/>
  </w:num>
  <w:num w:numId="12" w16cid:durableId="391388562">
    <w:abstractNumId w:val="21"/>
  </w:num>
  <w:num w:numId="13" w16cid:durableId="66343015">
    <w:abstractNumId w:val="5"/>
  </w:num>
  <w:num w:numId="14" w16cid:durableId="1330060652">
    <w:abstractNumId w:val="26"/>
  </w:num>
  <w:num w:numId="15" w16cid:durableId="1314525505">
    <w:abstractNumId w:val="16"/>
  </w:num>
  <w:num w:numId="16" w16cid:durableId="548031735">
    <w:abstractNumId w:val="19"/>
  </w:num>
  <w:num w:numId="17" w16cid:durableId="1565220563">
    <w:abstractNumId w:val="7"/>
  </w:num>
  <w:num w:numId="18" w16cid:durableId="2015380559">
    <w:abstractNumId w:val="10"/>
  </w:num>
  <w:num w:numId="19" w16cid:durableId="1546983461">
    <w:abstractNumId w:val="24"/>
  </w:num>
  <w:num w:numId="20" w16cid:durableId="1931696869">
    <w:abstractNumId w:val="27"/>
  </w:num>
  <w:num w:numId="21" w16cid:durableId="2099791960">
    <w:abstractNumId w:val="22"/>
  </w:num>
  <w:num w:numId="22" w16cid:durableId="1450196462">
    <w:abstractNumId w:val="25"/>
  </w:num>
  <w:num w:numId="23" w16cid:durableId="513569576">
    <w:abstractNumId w:val="8"/>
  </w:num>
  <w:num w:numId="24" w16cid:durableId="1304697420">
    <w:abstractNumId w:val="28"/>
  </w:num>
  <w:num w:numId="25" w16cid:durableId="1882983615">
    <w:abstractNumId w:val="17"/>
  </w:num>
  <w:num w:numId="26" w16cid:durableId="640698895">
    <w:abstractNumId w:val="3"/>
  </w:num>
  <w:num w:numId="27" w16cid:durableId="165631311">
    <w:abstractNumId w:val="6"/>
  </w:num>
  <w:num w:numId="28" w16cid:durableId="1428498404">
    <w:abstractNumId w:val="4"/>
  </w:num>
  <w:num w:numId="29" w16cid:durableId="138160327">
    <w:abstractNumId w:val="2"/>
  </w:num>
  <w:num w:numId="30" w16cid:durableId="1043017500">
    <w:abstractNumId w:val="23"/>
  </w:num>
  <w:num w:numId="31" w16cid:durableId="402218979">
    <w:abstractNumId w:val="29"/>
  </w:num>
  <w:num w:numId="32" w16cid:durableId="16245388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FB"/>
    <w:rsid w:val="000068D4"/>
    <w:rsid w:val="000111D4"/>
    <w:rsid w:val="0002561C"/>
    <w:rsid w:val="00032A64"/>
    <w:rsid w:val="00071BF9"/>
    <w:rsid w:val="0008179C"/>
    <w:rsid w:val="00084F33"/>
    <w:rsid w:val="000853C6"/>
    <w:rsid w:val="000932FF"/>
    <w:rsid w:val="000975DF"/>
    <w:rsid w:val="000A47CA"/>
    <w:rsid w:val="000B2113"/>
    <w:rsid w:val="000B5D24"/>
    <w:rsid w:val="000C19B5"/>
    <w:rsid w:val="000C1BE9"/>
    <w:rsid w:val="000C27CC"/>
    <w:rsid w:val="000D400F"/>
    <w:rsid w:val="000D5B12"/>
    <w:rsid w:val="000F05E4"/>
    <w:rsid w:val="00122336"/>
    <w:rsid w:val="001240AE"/>
    <w:rsid w:val="001251BB"/>
    <w:rsid w:val="00127A92"/>
    <w:rsid w:val="00130E58"/>
    <w:rsid w:val="00131425"/>
    <w:rsid w:val="00141DCC"/>
    <w:rsid w:val="00146FE3"/>
    <w:rsid w:val="00163770"/>
    <w:rsid w:val="0017410E"/>
    <w:rsid w:val="00177884"/>
    <w:rsid w:val="001810AF"/>
    <w:rsid w:val="001A4ECB"/>
    <w:rsid w:val="001B5654"/>
    <w:rsid w:val="001C4222"/>
    <w:rsid w:val="001E1F59"/>
    <w:rsid w:val="001E796E"/>
    <w:rsid w:val="001F6909"/>
    <w:rsid w:val="00212839"/>
    <w:rsid w:val="00224D62"/>
    <w:rsid w:val="00231251"/>
    <w:rsid w:val="002440E2"/>
    <w:rsid w:val="002644DB"/>
    <w:rsid w:val="00266FBE"/>
    <w:rsid w:val="0027150E"/>
    <w:rsid w:val="00286590"/>
    <w:rsid w:val="00290AF9"/>
    <w:rsid w:val="00292F00"/>
    <w:rsid w:val="00294D95"/>
    <w:rsid w:val="002A0864"/>
    <w:rsid w:val="002A49EA"/>
    <w:rsid w:val="002B1172"/>
    <w:rsid w:val="002B4DF0"/>
    <w:rsid w:val="002C29F3"/>
    <w:rsid w:val="002E4B7C"/>
    <w:rsid w:val="002F421C"/>
    <w:rsid w:val="003233A6"/>
    <w:rsid w:val="00326609"/>
    <w:rsid w:val="00327C1E"/>
    <w:rsid w:val="00334E44"/>
    <w:rsid w:val="003354D5"/>
    <w:rsid w:val="00373646"/>
    <w:rsid w:val="00396D60"/>
    <w:rsid w:val="00397EAA"/>
    <w:rsid w:val="003A2114"/>
    <w:rsid w:val="003A328C"/>
    <w:rsid w:val="003B2B47"/>
    <w:rsid w:val="003C1A3C"/>
    <w:rsid w:val="003D2125"/>
    <w:rsid w:val="003D40AF"/>
    <w:rsid w:val="003E39FB"/>
    <w:rsid w:val="003F1C1C"/>
    <w:rsid w:val="003F79EC"/>
    <w:rsid w:val="00406C76"/>
    <w:rsid w:val="004276D4"/>
    <w:rsid w:val="00431199"/>
    <w:rsid w:val="004467CF"/>
    <w:rsid w:val="00450E1C"/>
    <w:rsid w:val="00451F79"/>
    <w:rsid w:val="00454D5A"/>
    <w:rsid w:val="00467750"/>
    <w:rsid w:val="0047146E"/>
    <w:rsid w:val="004756FB"/>
    <w:rsid w:val="004806C8"/>
    <w:rsid w:val="00481735"/>
    <w:rsid w:val="004860FD"/>
    <w:rsid w:val="004A64DE"/>
    <w:rsid w:val="004B132C"/>
    <w:rsid w:val="004B5FB8"/>
    <w:rsid w:val="004C43A3"/>
    <w:rsid w:val="004C6D31"/>
    <w:rsid w:val="004C7882"/>
    <w:rsid w:val="004D5195"/>
    <w:rsid w:val="004E1675"/>
    <w:rsid w:val="004E592A"/>
    <w:rsid w:val="004F470D"/>
    <w:rsid w:val="0051019E"/>
    <w:rsid w:val="00523BDA"/>
    <w:rsid w:val="0053604C"/>
    <w:rsid w:val="0055040A"/>
    <w:rsid w:val="005531E5"/>
    <w:rsid w:val="00553C39"/>
    <w:rsid w:val="00585AEC"/>
    <w:rsid w:val="00593C76"/>
    <w:rsid w:val="005976F8"/>
    <w:rsid w:val="005A46AF"/>
    <w:rsid w:val="005B067C"/>
    <w:rsid w:val="005B408E"/>
    <w:rsid w:val="005B42CD"/>
    <w:rsid w:val="005C7017"/>
    <w:rsid w:val="005D0317"/>
    <w:rsid w:val="005D6AE4"/>
    <w:rsid w:val="005D73D6"/>
    <w:rsid w:val="005E2F3C"/>
    <w:rsid w:val="0060284A"/>
    <w:rsid w:val="00617D62"/>
    <w:rsid w:val="0062207D"/>
    <w:rsid w:val="0064005C"/>
    <w:rsid w:val="00643E30"/>
    <w:rsid w:val="006511D0"/>
    <w:rsid w:val="00671F51"/>
    <w:rsid w:val="006721D3"/>
    <w:rsid w:val="006804A7"/>
    <w:rsid w:val="00690CE9"/>
    <w:rsid w:val="006A0C4B"/>
    <w:rsid w:val="006A485F"/>
    <w:rsid w:val="006D46A7"/>
    <w:rsid w:val="006E399A"/>
    <w:rsid w:val="00707D00"/>
    <w:rsid w:val="00715A97"/>
    <w:rsid w:val="00716F34"/>
    <w:rsid w:val="007175A4"/>
    <w:rsid w:val="0072300C"/>
    <w:rsid w:val="00732770"/>
    <w:rsid w:val="00734F8C"/>
    <w:rsid w:val="00750821"/>
    <w:rsid w:val="0075798E"/>
    <w:rsid w:val="00760342"/>
    <w:rsid w:val="00767920"/>
    <w:rsid w:val="00773A4F"/>
    <w:rsid w:val="0078148C"/>
    <w:rsid w:val="00785B77"/>
    <w:rsid w:val="007A25B9"/>
    <w:rsid w:val="007B14BD"/>
    <w:rsid w:val="007B49EA"/>
    <w:rsid w:val="007D7D77"/>
    <w:rsid w:val="008114E2"/>
    <w:rsid w:val="00811C74"/>
    <w:rsid w:val="00815499"/>
    <w:rsid w:val="00821517"/>
    <w:rsid w:val="00850949"/>
    <w:rsid w:val="0085331E"/>
    <w:rsid w:val="00862C5C"/>
    <w:rsid w:val="008710F1"/>
    <w:rsid w:val="00887530"/>
    <w:rsid w:val="00887D1B"/>
    <w:rsid w:val="008A0E41"/>
    <w:rsid w:val="008A3B09"/>
    <w:rsid w:val="008A691A"/>
    <w:rsid w:val="008B7ACA"/>
    <w:rsid w:val="008D3087"/>
    <w:rsid w:val="008F01F3"/>
    <w:rsid w:val="008F71C9"/>
    <w:rsid w:val="00917708"/>
    <w:rsid w:val="009270FA"/>
    <w:rsid w:val="009376FD"/>
    <w:rsid w:val="009564E6"/>
    <w:rsid w:val="00961890"/>
    <w:rsid w:val="00973F5C"/>
    <w:rsid w:val="00983EEB"/>
    <w:rsid w:val="00990DD0"/>
    <w:rsid w:val="009945DE"/>
    <w:rsid w:val="009D4898"/>
    <w:rsid w:val="009D7652"/>
    <w:rsid w:val="009F17C6"/>
    <w:rsid w:val="00A01997"/>
    <w:rsid w:val="00A1020A"/>
    <w:rsid w:val="00A17412"/>
    <w:rsid w:val="00A247D5"/>
    <w:rsid w:val="00A27D42"/>
    <w:rsid w:val="00A35299"/>
    <w:rsid w:val="00A453AE"/>
    <w:rsid w:val="00A531DA"/>
    <w:rsid w:val="00A743E8"/>
    <w:rsid w:val="00A77A0C"/>
    <w:rsid w:val="00A807E9"/>
    <w:rsid w:val="00A84ED4"/>
    <w:rsid w:val="00AA77F8"/>
    <w:rsid w:val="00AB042F"/>
    <w:rsid w:val="00AC2C70"/>
    <w:rsid w:val="00AC44EB"/>
    <w:rsid w:val="00AD00FD"/>
    <w:rsid w:val="00AE3C93"/>
    <w:rsid w:val="00AF6FD1"/>
    <w:rsid w:val="00B03FC2"/>
    <w:rsid w:val="00B07B1B"/>
    <w:rsid w:val="00B255BA"/>
    <w:rsid w:val="00B27B26"/>
    <w:rsid w:val="00B54A07"/>
    <w:rsid w:val="00B63C57"/>
    <w:rsid w:val="00B92930"/>
    <w:rsid w:val="00BD4824"/>
    <w:rsid w:val="00BE10C6"/>
    <w:rsid w:val="00BE38BB"/>
    <w:rsid w:val="00BF65DD"/>
    <w:rsid w:val="00C05A26"/>
    <w:rsid w:val="00C14D19"/>
    <w:rsid w:val="00C16CB8"/>
    <w:rsid w:val="00C245B4"/>
    <w:rsid w:val="00C35598"/>
    <w:rsid w:val="00C53016"/>
    <w:rsid w:val="00C57D63"/>
    <w:rsid w:val="00C7503A"/>
    <w:rsid w:val="00C84E94"/>
    <w:rsid w:val="00C86D4C"/>
    <w:rsid w:val="00CD0C6E"/>
    <w:rsid w:val="00CD6EA4"/>
    <w:rsid w:val="00CF2720"/>
    <w:rsid w:val="00D10DAE"/>
    <w:rsid w:val="00D21477"/>
    <w:rsid w:val="00D314D1"/>
    <w:rsid w:val="00D337E5"/>
    <w:rsid w:val="00D4584B"/>
    <w:rsid w:val="00D47E6C"/>
    <w:rsid w:val="00D55EC6"/>
    <w:rsid w:val="00DA0749"/>
    <w:rsid w:val="00DC63DF"/>
    <w:rsid w:val="00DD1192"/>
    <w:rsid w:val="00DE1697"/>
    <w:rsid w:val="00DF3537"/>
    <w:rsid w:val="00E07884"/>
    <w:rsid w:val="00E1329C"/>
    <w:rsid w:val="00E23AC1"/>
    <w:rsid w:val="00E35FAF"/>
    <w:rsid w:val="00E500D2"/>
    <w:rsid w:val="00E53354"/>
    <w:rsid w:val="00E6089C"/>
    <w:rsid w:val="00E63E37"/>
    <w:rsid w:val="00E67595"/>
    <w:rsid w:val="00E7157A"/>
    <w:rsid w:val="00E749BC"/>
    <w:rsid w:val="00E764D3"/>
    <w:rsid w:val="00E94A7D"/>
    <w:rsid w:val="00E94AD9"/>
    <w:rsid w:val="00EA618D"/>
    <w:rsid w:val="00EA7E15"/>
    <w:rsid w:val="00EB50D0"/>
    <w:rsid w:val="00ED0558"/>
    <w:rsid w:val="00ED5028"/>
    <w:rsid w:val="00EE2ABC"/>
    <w:rsid w:val="00EF3A90"/>
    <w:rsid w:val="00EF3BB7"/>
    <w:rsid w:val="00F23E06"/>
    <w:rsid w:val="00F269DE"/>
    <w:rsid w:val="00F5671A"/>
    <w:rsid w:val="00F60416"/>
    <w:rsid w:val="00F713D4"/>
    <w:rsid w:val="00F90C11"/>
    <w:rsid w:val="00F927D2"/>
    <w:rsid w:val="00F953C4"/>
    <w:rsid w:val="00FA250B"/>
    <w:rsid w:val="00FA6E05"/>
    <w:rsid w:val="00FB3B9E"/>
    <w:rsid w:val="00FB731C"/>
    <w:rsid w:val="00FD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72DBA"/>
  <w15:docId w15:val="{F11D914B-2071-427B-A569-757A8118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3E39FB"/>
    <w:rPr>
      <w:sz w:val="24"/>
      <w:szCs w:val="24"/>
      <w:lang w:val="en-US" w:eastAsia="en-US"/>
    </w:rPr>
  </w:style>
  <w:style w:type="paragraph" w:styleId="Antrat2">
    <w:name w:val="heading 2"/>
    <w:next w:val="Body"/>
    <w:rsid w:val="003E39FB"/>
    <w:pPr>
      <w:keepNext/>
      <w:jc w:val="both"/>
      <w:outlineLvl w:val="1"/>
    </w:pPr>
    <w:rPr>
      <w:rFonts w:ascii="Times New Roman Bold" w:eastAsia="Times New Roman Bold" w:hAnsi="Times New Roman Bold" w:cs="Times New Roman Bold"/>
      <w:color w:val="000000"/>
      <w:sz w:val="24"/>
      <w:szCs w:val="24"/>
      <w:u w:color="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3E39FB"/>
    <w:rPr>
      <w:u w:val="single"/>
    </w:rPr>
  </w:style>
  <w:style w:type="paragraph" w:customStyle="1" w:styleId="HeaderFooter">
    <w:name w:val="Header &amp; Footer"/>
    <w:rsid w:val="003E39FB"/>
    <w:pPr>
      <w:tabs>
        <w:tab w:val="right" w:pos="9020"/>
      </w:tabs>
    </w:pPr>
    <w:rPr>
      <w:rFonts w:ascii="Helvetica" w:hAnsi="Arial Unicode MS" w:cs="Arial Unicode MS"/>
      <w:color w:val="000000"/>
      <w:sz w:val="24"/>
      <w:szCs w:val="24"/>
    </w:rPr>
  </w:style>
  <w:style w:type="paragraph" w:customStyle="1" w:styleId="Body">
    <w:name w:val="Body"/>
    <w:rsid w:val="003E39FB"/>
    <w:rPr>
      <w:rFonts w:hAnsi="Arial Unicode MS" w:cs="Arial Unicode MS"/>
      <w:color w:val="000000"/>
      <w:sz w:val="24"/>
      <w:szCs w:val="24"/>
      <w:u w:color="000000"/>
    </w:rPr>
  </w:style>
  <w:style w:type="numbering" w:customStyle="1" w:styleId="List0">
    <w:name w:val="List 0"/>
    <w:basedOn w:val="Sraonra"/>
    <w:rsid w:val="003E39FB"/>
    <w:pPr>
      <w:numPr>
        <w:numId w:val="3"/>
      </w:numPr>
    </w:pPr>
  </w:style>
  <w:style w:type="numbering" w:customStyle="1" w:styleId="List1">
    <w:name w:val="List 1"/>
    <w:basedOn w:val="Sraonra"/>
    <w:rsid w:val="003E39FB"/>
    <w:pPr>
      <w:numPr>
        <w:numId w:val="22"/>
      </w:numPr>
    </w:pPr>
  </w:style>
  <w:style w:type="paragraph" w:styleId="Pagrindiniotekstotrauka">
    <w:name w:val="Body Text Indent"/>
    <w:rsid w:val="003E39FB"/>
    <w:pPr>
      <w:ind w:left="360"/>
      <w:jc w:val="both"/>
    </w:pPr>
    <w:rPr>
      <w:rFonts w:eastAsia="Times New Roman"/>
      <w:color w:val="000000"/>
      <w:sz w:val="24"/>
      <w:szCs w:val="24"/>
      <w:u w:color="000000"/>
    </w:rPr>
  </w:style>
  <w:style w:type="numbering" w:customStyle="1" w:styleId="List21">
    <w:name w:val="List 21"/>
    <w:basedOn w:val="Sraonra"/>
    <w:rsid w:val="003E39FB"/>
    <w:pPr>
      <w:numPr>
        <w:numId w:val="8"/>
      </w:numPr>
    </w:pPr>
  </w:style>
  <w:style w:type="numbering" w:customStyle="1" w:styleId="List31">
    <w:name w:val="List 31"/>
    <w:basedOn w:val="Sraonra"/>
    <w:rsid w:val="003E39FB"/>
    <w:pPr>
      <w:numPr>
        <w:numId w:val="10"/>
      </w:numPr>
    </w:pPr>
  </w:style>
  <w:style w:type="numbering" w:customStyle="1" w:styleId="List41">
    <w:name w:val="List 41"/>
    <w:basedOn w:val="Sraonra"/>
    <w:rsid w:val="003E39FB"/>
    <w:pPr>
      <w:numPr>
        <w:numId w:val="12"/>
      </w:numPr>
    </w:pPr>
  </w:style>
  <w:style w:type="numbering" w:customStyle="1" w:styleId="List51">
    <w:name w:val="List 51"/>
    <w:basedOn w:val="Sraonra"/>
    <w:rsid w:val="003E39FB"/>
    <w:pPr>
      <w:numPr>
        <w:numId w:val="15"/>
      </w:numPr>
    </w:pPr>
  </w:style>
  <w:style w:type="numbering" w:customStyle="1" w:styleId="List6">
    <w:name w:val="List 6"/>
    <w:basedOn w:val="Sraonra"/>
    <w:rsid w:val="003E39FB"/>
    <w:pPr>
      <w:numPr>
        <w:numId w:val="17"/>
      </w:numPr>
    </w:pPr>
  </w:style>
  <w:style w:type="character" w:customStyle="1" w:styleId="Link">
    <w:name w:val="Link"/>
    <w:rsid w:val="003E39FB"/>
    <w:rPr>
      <w:color w:val="006600"/>
      <w:u w:val="single" w:color="006600"/>
    </w:rPr>
  </w:style>
  <w:style w:type="character" w:customStyle="1" w:styleId="Hyperlink0">
    <w:name w:val="Hyperlink.0"/>
    <w:basedOn w:val="Link"/>
    <w:rsid w:val="003E39FB"/>
    <w:rPr>
      <w:b w:val="0"/>
      <w:bCs w:val="0"/>
      <w:i w:val="0"/>
      <w:iCs w:val="0"/>
      <w:caps w:val="0"/>
      <w:smallCaps w:val="0"/>
      <w:strike w:val="0"/>
      <w:dstrike w:val="0"/>
      <w:color w:val="000000"/>
      <w:spacing w:val="0"/>
      <w:kern w:val="0"/>
      <w:position w:val="0"/>
      <w:sz w:val="24"/>
      <w:szCs w:val="24"/>
      <w:u w:val="single" w:color="006600"/>
      <w:vertAlign w:val="baseline"/>
    </w:rPr>
  </w:style>
  <w:style w:type="paragraph" w:styleId="Antrats">
    <w:name w:val="header"/>
    <w:basedOn w:val="prastasis"/>
    <w:link w:val="AntratsDiagrama"/>
    <w:uiPriority w:val="99"/>
    <w:unhideWhenUsed/>
    <w:rsid w:val="003C1A3C"/>
    <w:pPr>
      <w:tabs>
        <w:tab w:val="center" w:pos="4819"/>
        <w:tab w:val="right" w:pos="9638"/>
      </w:tabs>
    </w:pPr>
  </w:style>
  <w:style w:type="character" w:customStyle="1" w:styleId="AntratsDiagrama">
    <w:name w:val="Antraštės Diagrama"/>
    <w:basedOn w:val="Numatytasispastraiposriftas"/>
    <w:link w:val="Antrats"/>
    <w:uiPriority w:val="99"/>
    <w:rsid w:val="003C1A3C"/>
    <w:rPr>
      <w:sz w:val="24"/>
      <w:szCs w:val="24"/>
      <w:lang w:val="en-US" w:eastAsia="en-US"/>
    </w:rPr>
  </w:style>
  <w:style w:type="paragraph" w:styleId="Porat">
    <w:name w:val="footer"/>
    <w:basedOn w:val="prastasis"/>
    <w:link w:val="PoratDiagrama"/>
    <w:uiPriority w:val="99"/>
    <w:unhideWhenUsed/>
    <w:rsid w:val="003C1A3C"/>
    <w:pPr>
      <w:tabs>
        <w:tab w:val="center" w:pos="4819"/>
        <w:tab w:val="right" w:pos="9638"/>
      </w:tabs>
    </w:pPr>
  </w:style>
  <w:style w:type="character" w:customStyle="1" w:styleId="PoratDiagrama">
    <w:name w:val="Poraštė Diagrama"/>
    <w:basedOn w:val="Numatytasispastraiposriftas"/>
    <w:link w:val="Porat"/>
    <w:uiPriority w:val="99"/>
    <w:rsid w:val="003C1A3C"/>
    <w:rPr>
      <w:sz w:val="24"/>
      <w:szCs w:val="24"/>
      <w:lang w:val="en-US" w:eastAsia="en-US"/>
    </w:rPr>
  </w:style>
  <w:style w:type="character" w:styleId="Komentaronuoroda">
    <w:name w:val="annotation reference"/>
    <w:basedOn w:val="Numatytasispastraiposriftas"/>
    <w:unhideWhenUsed/>
    <w:rsid w:val="00716F34"/>
    <w:rPr>
      <w:sz w:val="16"/>
      <w:szCs w:val="16"/>
    </w:rPr>
  </w:style>
  <w:style w:type="paragraph" w:styleId="Komentarotekstas">
    <w:name w:val="annotation text"/>
    <w:basedOn w:val="prastasis"/>
    <w:link w:val="KomentarotekstasDiagrama"/>
    <w:unhideWhenUsed/>
    <w:rsid w:val="00716F34"/>
    <w:rPr>
      <w:sz w:val="20"/>
      <w:szCs w:val="20"/>
    </w:rPr>
  </w:style>
  <w:style w:type="character" w:customStyle="1" w:styleId="KomentarotekstasDiagrama">
    <w:name w:val="Komentaro tekstas Diagrama"/>
    <w:basedOn w:val="Numatytasispastraiposriftas"/>
    <w:link w:val="Komentarotekstas"/>
    <w:rsid w:val="00716F34"/>
    <w:rPr>
      <w:lang w:val="en-US" w:eastAsia="en-US"/>
    </w:rPr>
  </w:style>
  <w:style w:type="paragraph" w:styleId="Komentarotema">
    <w:name w:val="annotation subject"/>
    <w:basedOn w:val="Komentarotekstas"/>
    <w:next w:val="Komentarotekstas"/>
    <w:link w:val="KomentarotemaDiagrama"/>
    <w:uiPriority w:val="99"/>
    <w:semiHidden/>
    <w:unhideWhenUsed/>
    <w:rsid w:val="00716F34"/>
    <w:rPr>
      <w:b/>
      <w:bCs/>
    </w:rPr>
  </w:style>
  <w:style w:type="character" w:customStyle="1" w:styleId="KomentarotemaDiagrama">
    <w:name w:val="Komentaro tema Diagrama"/>
    <w:basedOn w:val="KomentarotekstasDiagrama"/>
    <w:link w:val="Komentarotema"/>
    <w:uiPriority w:val="99"/>
    <w:semiHidden/>
    <w:rsid w:val="00716F34"/>
    <w:rPr>
      <w:b/>
      <w:bCs/>
      <w:lang w:val="en-US" w:eastAsia="en-US"/>
    </w:rPr>
  </w:style>
  <w:style w:type="paragraph" w:styleId="Sraopastraipa">
    <w:name w:val="List Paragraph"/>
    <w:basedOn w:val="prastasis"/>
    <w:uiPriority w:val="34"/>
    <w:qFormat/>
    <w:rsid w:val="00716F3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lt-LT" w:eastAsia="lt-LT"/>
    </w:rPr>
  </w:style>
  <w:style w:type="paragraph" w:styleId="Pataisymai">
    <w:name w:val="Revision"/>
    <w:hidden/>
    <w:uiPriority w:val="99"/>
    <w:semiHidden/>
    <w:rsid w:val="00AC44E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UnresolvedMention1">
    <w:name w:val="Unresolved Mention1"/>
    <w:basedOn w:val="Numatytasispastraiposriftas"/>
    <w:uiPriority w:val="99"/>
    <w:semiHidden/>
    <w:unhideWhenUsed/>
    <w:rsid w:val="00AC44EB"/>
    <w:rPr>
      <w:color w:val="605E5C"/>
      <w:shd w:val="clear" w:color="auto" w:fill="E1DFDD"/>
    </w:rPr>
  </w:style>
  <w:style w:type="paragraph" w:styleId="Debesliotekstas">
    <w:name w:val="Balloon Text"/>
    <w:basedOn w:val="prastasis"/>
    <w:link w:val="DebesliotekstasDiagrama"/>
    <w:uiPriority w:val="99"/>
    <w:semiHidden/>
    <w:unhideWhenUsed/>
    <w:rsid w:val="00146FE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46FE3"/>
    <w:rPr>
      <w:rFonts w:ascii="Segoe UI" w:hAnsi="Segoe UI" w:cs="Segoe UI"/>
      <w:sz w:val="18"/>
      <w:szCs w:val="18"/>
      <w:lang w:val="en-US" w:eastAsia="en-US"/>
    </w:rPr>
  </w:style>
  <w:style w:type="character" w:customStyle="1" w:styleId="Neapdorotaspaminjimas1">
    <w:name w:val="Neapdorotas paminėjimas1"/>
    <w:basedOn w:val="Numatytasispastraiposriftas"/>
    <w:uiPriority w:val="99"/>
    <w:semiHidden/>
    <w:unhideWhenUsed/>
    <w:rsid w:val="008A3B09"/>
    <w:rPr>
      <w:color w:val="605E5C"/>
      <w:shd w:val="clear" w:color="auto" w:fill="E1DFDD"/>
    </w:rPr>
  </w:style>
  <w:style w:type="paragraph" w:customStyle="1" w:styleId="prastasis1">
    <w:name w:val="Įprastasis1"/>
    <w:rsid w:val="008114E2"/>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bdr w:val="none" w:sz="0" w:space="0" w:color="auto"/>
      <w:lang w:val="en-US"/>
    </w:rPr>
  </w:style>
  <w:style w:type="character" w:customStyle="1" w:styleId="FontStyle14">
    <w:name w:val="Font Style14"/>
    <w:uiPriority w:val="99"/>
    <w:rsid w:val="008114E2"/>
    <w:rPr>
      <w:rFonts w:ascii="Times New Roman" w:hAnsi="Times New Roman" w:cs="Times New Roman" w:hint="default"/>
      <w:sz w:val="18"/>
      <w:szCs w:val="18"/>
    </w:rPr>
  </w:style>
  <w:style w:type="paragraph" w:styleId="prastasiniatinklio">
    <w:name w:val="Normal (Web)"/>
    <w:basedOn w:val="prastasis"/>
    <w:uiPriority w:val="99"/>
    <w:unhideWhenUsed/>
    <w:rsid w:val="00396D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etarp">
    <w:name w:val="No Spacing"/>
    <w:uiPriority w:val="1"/>
    <w:qFormat/>
    <w:rsid w:val="00767920"/>
    <w:rPr>
      <w:sz w:val="24"/>
      <w:szCs w:val="24"/>
      <w:lang w:val="en-US" w:eastAsia="en-US"/>
    </w:rPr>
  </w:style>
  <w:style w:type="character" w:customStyle="1" w:styleId="Neapdorotaspaminjimas2">
    <w:name w:val="Neapdorotas paminėjimas2"/>
    <w:basedOn w:val="Numatytasispastraiposriftas"/>
    <w:uiPriority w:val="99"/>
    <w:semiHidden/>
    <w:unhideWhenUsed/>
    <w:rsid w:val="00D33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40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bajoriunaite@pasvalys.lt" TargetMode="External"/><Relationship Id="rId18" Type="http://schemas.openxmlformats.org/officeDocument/2006/relationships/hyperlink" Target="mailto:rokiskio@rpmc.l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olandas.domeika@vdu.lt" TargetMode="External"/><Relationship Id="rId17" Type="http://schemas.openxmlformats.org/officeDocument/2006/relationships/hyperlink" Target="mailto:rastine@pasvalys.lt" TargetMode="External"/><Relationship Id="rId2" Type="http://schemas.openxmlformats.org/officeDocument/2006/relationships/numbering" Target="numbering.xml"/><Relationship Id="rId16" Type="http://schemas.openxmlformats.org/officeDocument/2006/relationships/hyperlink" Target="mailto:zua@zua.l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nfo@vdu.lt" TargetMode="External"/><Relationship Id="rId10" Type="http://schemas.openxmlformats.org/officeDocument/2006/relationships/image" Target="media/image3.png"/><Relationship Id="rId19" Type="http://schemas.openxmlformats.org/officeDocument/2006/relationships/hyperlink" Target="mailto:info@kurana.l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eringa@kurana.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221E7-151B-4C99-8E3E-7C4F351F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5894</Words>
  <Characters>3361</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JJJazz</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VDU</dc:creator>
  <cp:lastModifiedBy>Vartotojas</cp:lastModifiedBy>
  <cp:revision>2</cp:revision>
  <dcterms:created xsi:type="dcterms:W3CDTF">2022-11-15T11:23:00Z</dcterms:created>
  <dcterms:modified xsi:type="dcterms:W3CDTF">2022-11-15T11:23:00Z</dcterms:modified>
</cp:coreProperties>
</file>