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464AF" w14:textId="2533922A" w:rsidR="00496533" w:rsidRDefault="00343BA0">
      <w:r>
        <w:rPr>
          <w:noProof/>
          <w:lang w:eastAsia="lt-LT"/>
        </w:rPr>
        <mc:AlternateContent>
          <mc:Choice Requires="wps">
            <w:drawing>
              <wp:anchor distT="0" distB="0" distL="114300" distR="114300" simplePos="0" relativeHeight="251658240" behindDoc="0" locked="0" layoutInCell="1" allowOverlap="1" wp14:anchorId="4D7A84A3" wp14:editId="0BB1205F">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2B0589" w14:textId="77777777" w:rsidR="00496533" w:rsidRDefault="00496533">
                            <w:pPr>
                              <w:rPr>
                                <w:b/>
                              </w:rPr>
                            </w:pPr>
                            <w:r>
                              <w:rPr>
                                <w:b/>
                                <w:bCs/>
                              </w:rPr>
                              <w:t>projektas</w:t>
                            </w:r>
                          </w:p>
                          <w:p w14:paraId="41803694" w14:textId="57DB2D31" w:rsidR="00496533" w:rsidRDefault="00496533">
                            <w:pPr>
                              <w:rPr>
                                <w:b/>
                              </w:rPr>
                            </w:pPr>
                            <w:r>
                              <w:rPr>
                                <w:b/>
                                <w:bCs/>
                              </w:rPr>
                              <w:t>reg. Nr. T</w:t>
                            </w:r>
                            <w:r>
                              <w:rPr>
                                <w:b/>
                              </w:rPr>
                              <w:t>-</w:t>
                            </w:r>
                            <w:r w:rsidR="004C5742">
                              <w:rPr>
                                <w:b/>
                              </w:rPr>
                              <w:t>232</w:t>
                            </w:r>
                          </w:p>
                          <w:p w14:paraId="6EBAB57D" w14:textId="15E5CA11" w:rsidR="00496533" w:rsidRDefault="005028BF">
                            <w:pPr>
                              <w:rPr>
                                <w:b/>
                              </w:rPr>
                            </w:pPr>
                            <w:r>
                              <w:rPr>
                                <w:b/>
                              </w:rPr>
                              <w:t>2.</w:t>
                            </w:r>
                            <w:r w:rsidR="008174D2">
                              <w:rPr>
                                <w:b/>
                              </w:rPr>
                              <w:t>2.</w:t>
                            </w:r>
                            <w:r w:rsidR="00496533">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A84A3"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442B0589" w14:textId="77777777" w:rsidR="00496533" w:rsidRDefault="00496533">
                      <w:pPr>
                        <w:rPr>
                          <w:b/>
                        </w:rPr>
                      </w:pPr>
                      <w:r>
                        <w:rPr>
                          <w:b/>
                          <w:bCs/>
                        </w:rPr>
                        <w:t>projektas</w:t>
                      </w:r>
                    </w:p>
                    <w:p w14:paraId="41803694" w14:textId="57DB2D31" w:rsidR="00496533" w:rsidRDefault="00496533">
                      <w:pPr>
                        <w:rPr>
                          <w:b/>
                        </w:rPr>
                      </w:pPr>
                      <w:r>
                        <w:rPr>
                          <w:b/>
                          <w:bCs/>
                        </w:rPr>
                        <w:t>reg. Nr. T</w:t>
                      </w:r>
                      <w:r>
                        <w:rPr>
                          <w:b/>
                        </w:rPr>
                        <w:t>-</w:t>
                      </w:r>
                      <w:r w:rsidR="004C5742">
                        <w:rPr>
                          <w:b/>
                        </w:rPr>
                        <w:t>232</w:t>
                      </w:r>
                    </w:p>
                    <w:p w14:paraId="6EBAB57D" w14:textId="15E5CA11" w:rsidR="00496533" w:rsidRDefault="005028BF">
                      <w:pPr>
                        <w:rPr>
                          <w:b/>
                        </w:rPr>
                      </w:pPr>
                      <w:r>
                        <w:rPr>
                          <w:b/>
                        </w:rPr>
                        <w:t>2.</w:t>
                      </w:r>
                      <w:r w:rsidR="008174D2">
                        <w:rPr>
                          <w:b/>
                        </w:rPr>
                        <w:t>2.</w:t>
                      </w:r>
                      <w:r w:rsidR="00496533">
                        <w:rPr>
                          <w:b/>
                        </w:rPr>
                        <w:t>darbotvarkės klausimas</w:t>
                      </w:r>
                    </w:p>
                  </w:txbxContent>
                </v:textbox>
              </v:shape>
            </w:pict>
          </mc:Fallback>
        </mc:AlternateContent>
      </w:r>
    </w:p>
    <w:p w14:paraId="1AB74A6B"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04AEB13C" w14:textId="77777777" w:rsidR="00496533" w:rsidRDefault="00496533"/>
    <w:p w14:paraId="3CD1F8EA" w14:textId="77777777" w:rsidR="00496533" w:rsidRDefault="00496533">
      <w:pPr>
        <w:jc w:val="center"/>
        <w:rPr>
          <w:b/>
          <w:caps/>
        </w:rPr>
      </w:pPr>
      <w:bookmarkStart w:id="1" w:name="Forma"/>
      <w:r>
        <w:rPr>
          <w:b/>
          <w:caps/>
        </w:rPr>
        <w:t>Sprendimas</w:t>
      </w:r>
      <w:bookmarkEnd w:id="1"/>
    </w:p>
    <w:p w14:paraId="5E470E59" w14:textId="77777777" w:rsidR="00496533" w:rsidRDefault="0086678D" w:rsidP="00836AA3">
      <w:pPr>
        <w:jc w:val="center"/>
      </w:pPr>
      <w:bookmarkStart w:id="2" w:name="Pavadinimas"/>
      <w:r>
        <w:rPr>
          <w:b/>
        </w:rPr>
        <w:t xml:space="preserve">DĖL </w:t>
      </w:r>
      <w:r>
        <w:rPr>
          <w:b/>
          <w:bCs/>
          <w:color w:val="212529"/>
          <w:shd w:val="clear" w:color="auto" w:fill="FFFFFF"/>
        </w:rPr>
        <w:t>PAVEDIMO PASVALIO RAJONO SAVIVALDYBĖS NEVYRIAUSYBINIŲ ORGANIZACIJŲ TARYBAI ATLIKTI PASVALIO RAJONO SAVIVALDYBĖS BENDRUOMENINIŲ ORGANIZACIJŲ TARYBOS FUNKCIJAS</w:t>
      </w:r>
      <w:r>
        <w:rPr>
          <w:b/>
          <w:szCs w:val="24"/>
        </w:rPr>
        <w:t xml:space="preserve"> </w:t>
      </w:r>
    </w:p>
    <w:p w14:paraId="6E46E8F5" w14:textId="77777777" w:rsidR="00E81969" w:rsidRDefault="00E81969">
      <w:pPr>
        <w:jc w:val="center"/>
      </w:pPr>
      <w:bookmarkStart w:id="3" w:name="Data"/>
      <w:bookmarkEnd w:id="2"/>
    </w:p>
    <w:p w14:paraId="66FE4CB0" w14:textId="0719C9F0" w:rsidR="00496533" w:rsidRDefault="00496533">
      <w:pPr>
        <w:jc w:val="center"/>
      </w:pPr>
      <w:r>
        <w:t>20</w:t>
      </w:r>
      <w:r w:rsidR="00CD54BE">
        <w:t>22</w:t>
      </w:r>
      <w:r w:rsidR="00C56F65">
        <w:t xml:space="preserve"> m.</w:t>
      </w:r>
      <w:r w:rsidR="00CD54BE">
        <w:t xml:space="preserve"> </w:t>
      </w:r>
      <w:r w:rsidR="004C5742">
        <w:t>lapkričio</w:t>
      </w:r>
      <w:r w:rsidR="0076481B" w:rsidRPr="004C5742">
        <w:t xml:space="preserve">   </w:t>
      </w:r>
      <w:r>
        <w:t xml:space="preserve"> d. </w:t>
      </w:r>
      <w:bookmarkEnd w:id="3"/>
      <w:r>
        <w:tab/>
        <w:t xml:space="preserve">Nr. </w:t>
      </w:r>
      <w:bookmarkStart w:id="4" w:name="Nr"/>
      <w:r>
        <w:t>T1-</w:t>
      </w:r>
    </w:p>
    <w:bookmarkEnd w:id="4"/>
    <w:p w14:paraId="44D0EC68" w14:textId="77777777" w:rsidR="00496533" w:rsidRDefault="00496533">
      <w:pPr>
        <w:jc w:val="center"/>
      </w:pPr>
      <w:r>
        <w:t>Pasvalys</w:t>
      </w:r>
    </w:p>
    <w:p w14:paraId="1E0A1DE9" w14:textId="77777777" w:rsidR="00496533" w:rsidRDefault="00496533">
      <w:pPr>
        <w:pStyle w:val="Antrats"/>
        <w:tabs>
          <w:tab w:val="clear" w:pos="4153"/>
          <w:tab w:val="clear" w:pos="8306"/>
        </w:tabs>
      </w:pPr>
    </w:p>
    <w:p w14:paraId="052A3C1B" w14:textId="77777777" w:rsidR="00496533" w:rsidRDefault="00496533">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p>
    <w:p w14:paraId="6AF3F899" w14:textId="19169E74" w:rsidR="0086678D" w:rsidRDefault="0086678D" w:rsidP="0086678D">
      <w:pPr>
        <w:tabs>
          <w:tab w:val="center" w:pos="4986"/>
          <w:tab w:val="right" w:pos="9972"/>
        </w:tabs>
        <w:ind w:right="-142" w:firstLine="744"/>
        <w:jc w:val="both"/>
        <w:rPr>
          <w:szCs w:val="24"/>
        </w:rPr>
      </w:pPr>
      <w:r>
        <w:rPr>
          <w:szCs w:val="24"/>
        </w:rPr>
        <w:t xml:space="preserve">Vadovaudamasi Lietuvos Respublikos vietos savivaldos įstatymo 16 straipsnio 4 dalimi, 18 straipsnio 1 dalimi, Lietuvos Respublikos bendruomeninių organizacijų plėtros įstatymo 8 straipsnio 6 dalimi ir atsižvelgdama į Pasvalio rajone veikiančių bendruomeninių organizacijų gautus pritarimus, </w:t>
      </w:r>
      <w:r w:rsidRPr="00301DDF">
        <w:t xml:space="preserve">Pasvalio rajono savivaldybės taryba </w:t>
      </w:r>
      <w:r w:rsidRPr="003C2682">
        <w:rPr>
          <w:spacing w:val="44"/>
        </w:rPr>
        <w:t>nusprendžia</w:t>
      </w:r>
      <w:r w:rsidRPr="00301DDF">
        <w:t>:</w:t>
      </w:r>
    </w:p>
    <w:p w14:paraId="2C94EFFB" w14:textId="75DF784A" w:rsidR="0086678D" w:rsidRDefault="0086678D" w:rsidP="0086678D">
      <w:pPr>
        <w:tabs>
          <w:tab w:val="center" w:pos="4986"/>
          <w:tab w:val="right" w:pos="9972"/>
        </w:tabs>
        <w:ind w:right="-142" w:firstLine="567"/>
        <w:jc w:val="both"/>
        <w:rPr>
          <w:color w:val="000000"/>
          <w:shd w:val="clear" w:color="auto" w:fill="FFFFFF"/>
        </w:rPr>
      </w:pPr>
      <w:r>
        <w:t>1.</w:t>
      </w:r>
      <w:r>
        <w:rPr>
          <w:color w:val="000000"/>
          <w:shd w:val="clear" w:color="auto" w:fill="FFFFFF"/>
        </w:rPr>
        <w:t xml:space="preserve"> Pavesti Pasvalio rajono savivaldybės nevyriausybinių organizacijų tarybai atlikti Pasvalio rajono savivaldybės bendruomeninių organizacijų tarybos funkcijas.</w:t>
      </w:r>
    </w:p>
    <w:p w14:paraId="68C74753" w14:textId="557029A6" w:rsidR="008602C2" w:rsidRDefault="0086678D" w:rsidP="0086678D">
      <w:pPr>
        <w:tabs>
          <w:tab w:val="center" w:pos="4986"/>
          <w:tab w:val="right" w:pos="9972"/>
        </w:tabs>
        <w:ind w:right="-142" w:firstLine="567"/>
        <w:jc w:val="both"/>
        <w:rPr>
          <w:sz w:val="23"/>
          <w:szCs w:val="23"/>
        </w:rPr>
      </w:pPr>
      <w:r>
        <w:rPr>
          <w:szCs w:val="24"/>
        </w:rPr>
        <w:t>2. Pripažinti netekusi</w:t>
      </w:r>
      <w:r w:rsidR="008602C2">
        <w:rPr>
          <w:szCs w:val="24"/>
        </w:rPr>
        <w:t>u</w:t>
      </w:r>
      <w:r>
        <w:rPr>
          <w:szCs w:val="24"/>
        </w:rPr>
        <w:t xml:space="preserve"> galios</w:t>
      </w:r>
      <w:r w:rsidR="008602C2">
        <w:rPr>
          <w:szCs w:val="24"/>
        </w:rPr>
        <w:t xml:space="preserve"> </w:t>
      </w:r>
      <w:r w:rsidR="008602C2">
        <w:rPr>
          <w:sz w:val="23"/>
          <w:szCs w:val="23"/>
        </w:rPr>
        <w:t>Pasvalio rajono savivaldybės tarybos 2019 m. liepos 24 d. sprendimą Nr. T1-150 „Dėl Pasvalio rajono savivaldybės bendruomeninių organizacijų tarybos sudarymo ir nuostatų patvirtinimo“ (su visais aktualiais pakeitimais)</w:t>
      </w:r>
      <w:r w:rsidR="00516726">
        <w:rPr>
          <w:sz w:val="23"/>
          <w:szCs w:val="23"/>
        </w:rPr>
        <w:t>.</w:t>
      </w:r>
    </w:p>
    <w:p w14:paraId="037E9397" w14:textId="6BE64B67" w:rsidR="004C5742" w:rsidRDefault="004C5742" w:rsidP="004C5742">
      <w:pPr>
        <w:ind w:firstLine="567"/>
        <w:jc w:val="both"/>
        <w:rPr>
          <w:szCs w:val="24"/>
        </w:rPr>
      </w:pPr>
      <w:r>
        <w:rPr>
          <w:sz w:val="23"/>
          <w:szCs w:val="23"/>
        </w:rPr>
        <w:t xml:space="preserve">3. </w:t>
      </w:r>
      <w:bookmarkStart w:id="5" w:name="_Hlk97716254"/>
      <w:r w:rsidRPr="00C86DBD">
        <w:rPr>
          <w:szCs w:val="24"/>
        </w:rPr>
        <w:t>Nustatyti, kad šis sprendimas</w:t>
      </w:r>
      <w:r>
        <w:rPr>
          <w:szCs w:val="24"/>
        </w:rPr>
        <w:t>:</w:t>
      </w:r>
    </w:p>
    <w:p w14:paraId="29F0B88F" w14:textId="368099FA" w:rsidR="004C5742" w:rsidRPr="009A4876" w:rsidRDefault="004C5742" w:rsidP="004C5742">
      <w:pPr>
        <w:ind w:firstLine="567"/>
        <w:jc w:val="both"/>
        <w:rPr>
          <w:szCs w:val="24"/>
        </w:rPr>
      </w:pPr>
      <w:r>
        <w:rPr>
          <w:szCs w:val="24"/>
        </w:rPr>
        <w:t>3.1.</w:t>
      </w:r>
      <w:r w:rsidRPr="00C86DBD">
        <w:rPr>
          <w:szCs w:val="24"/>
        </w:rPr>
        <w:t xml:space="preserve"> įsigalioja</w:t>
      </w:r>
      <w:r w:rsidR="00817CAA">
        <w:rPr>
          <w:rStyle w:val="normal-h"/>
        </w:rPr>
        <w:t xml:space="preserve"> kitą dieną po oficialaus paskelbimo Teisės aktų registre;</w:t>
      </w:r>
    </w:p>
    <w:p w14:paraId="12E52257" w14:textId="1EA13D4C" w:rsidR="004C5742" w:rsidRPr="00C86DBD" w:rsidRDefault="004C5742" w:rsidP="004C5742">
      <w:pPr>
        <w:ind w:firstLine="567"/>
        <w:jc w:val="both"/>
        <w:rPr>
          <w:szCs w:val="24"/>
        </w:rPr>
      </w:pPr>
      <w:r>
        <w:rPr>
          <w:szCs w:val="24"/>
        </w:rPr>
        <w:t>3.2. skelbiamas Teisės aktų registre ir Pasvalio rajono savivaldybės interneto tinklalapyje www.pasvalys.lt.</w:t>
      </w:r>
    </w:p>
    <w:bookmarkEnd w:id="5"/>
    <w:p w14:paraId="40081E82" w14:textId="77777777" w:rsidR="0086678D" w:rsidRDefault="0086678D" w:rsidP="0086678D">
      <w:pPr>
        <w:tabs>
          <w:tab w:val="center" w:pos="4986"/>
          <w:tab w:val="right" w:pos="9972"/>
        </w:tabs>
        <w:ind w:right="-142" w:firstLine="567"/>
        <w:jc w:val="both"/>
        <w:rPr>
          <w:szCs w:val="24"/>
        </w:rPr>
      </w:pPr>
      <w:r>
        <w:rPr>
          <w:szCs w:val="24"/>
        </w:rPr>
        <w:t>Šis sprendimas gali būti skundžiamas Lietuvos Respublikos administracinių bylų teisenos įstatymo nustatyta tvarka.</w:t>
      </w:r>
    </w:p>
    <w:p w14:paraId="3EF1DE50" w14:textId="77777777" w:rsidR="0086678D" w:rsidRDefault="0086678D" w:rsidP="0086678D">
      <w:pPr>
        <w:ind w:left="-142"/>
        <w:jc w:val="both"/>
        <w:rPr>
          <w:szCs w:val="24"/>
        </w:rPr>
      </w:pPr>
    </w:p>
    <w:p w14:paraId="5FEA7BED" w14:textId="77777777" w:rsidR="0086678D" w:rsidRDefault="0086678D" w:rsidP="0086678D">
      <w:pPr>
        <w:ind w:left="-142"/>
        <w:jc w:val="both"/>
        <w:rPr>
          <w:szCs w:val="24"/>
        </w:rPr>
      </w:pPr>
    </w:p>
    <w:p w14:paraId="41A11D45" w14:textId="77777777" w:rsidR="0086678D" w:rsidRDefault="0086678D" w:rsidP="0086678D">
      <w:pPr>
        <w:jc w:val="both"/>
        <w:rPr>
          <w:szCs w:val="24"/>
        </w:rPr>
      </w:pPr>
      <w:r>
        <w:rPr>
          <w:bCs/>
        </w:rPr>
        <w:t>Savivaldybės meras</w:t>
      </w:r>
      <w:r>
        <w:rPr>
          <w:bCs/>
        </w:rPr>
        <w:tab/>
      </w:r>
      <w:r>
        <w:rPr>
          <w:b/>
          <w:bCs/>
          <w:color w:val="C00000"/>
        </w:rPr>
        <w:t> </w:t>
      </w:r>
      <w:r>
        <w:rPr>
          <w:b/>
          <w:bCs/>
          <w:color w:val="C00000"/>
        </w:rPr>
        <w:tab/>
      </w:r>
      <w:r>
        <w:rPr>
          <w:b/>
          <w:bCs/>
          <w:color w:val="C00000"/>
        </w:rPr>
        <w:tab/>
      </w:r>
      <w:r>
        <w:rPr>
          <w:b/>
          <w:bCs/>
          <w:color w:val="C00000"/>
        </w:rPr>
        <w:tab/>
        <w:t xml:space="preserve">                      </w:t>
      </w:r>
    </w:p>
    <w:p w14:paraId="5CECC8AA" w14:textId="77777777" w:rsidR="0086678D" w:rsidRDefault="0086678D" w:rsidP="0086678D">
      <w:pPr>
        <w:jc w:val="both"/>
        <w:rPr>
          <w:sz w:val="20"/>
        </w:rPr>
      </w:pPr>
    </w:p>
    <w:p w14:paraId="02DB117B" w14:textId="77777777" w:rsidR="0086678D" w:rsidRDefault="0086678D" w:rsidP="0086678D">
      <w:pPr>
        <w:jc w:val="both"/>
        <w:rPr>
          <w:sz w:val="20"/>
        </w:rPr>
      </w:pPr>
    </w:p>
    <w:p w14:paraId="293A487E" w14:textId="77777777" w:rsidR="0086678D" w:rsidRPr="00BA6972" w:rsidRDefault="0086678D" w:rsidP="0086678D">
      <w:pPr>
        <w:pStyle w:val="Antrats"/>
        <w:tabs>
          <w:tab w:val="clear" w:pos="4153"/>
          <w:tab w:val="clear" w:pos="8306"/>
        </w:tabs>
        <w:rPr>
          <w:szCs w:val="24"/>
        </w:rPr>
      </w:pPr>
      <w:r>
        <w:rPr>
          <w:szCs w:val="24"/>
        </w:rPr>
        <w:t>P</w:t>
      </w:r>
      <w:r w:rsidRPr="00BA6972">
        <w:rPr>
          <w:szCs w:val="24"/>
        </w:rPr>
        <w:t>arengė</w:t>
      </w:r>
      <w:r>
        <w:rPr>
          <w:szCs w:val="24"/>
        </w:rPr>
        <w:tab/>
      </w:r>
      <w:r>
        <w:rPr>
          <w:szCs w:val="24"/>
        </w:rPr>
        <w:tab/>
      </w:r>
      <w:r>
        <w:rPr>
          <w:szCs w:val="24"/>
        </w:rPr>
        <w:tab/>
      </w:r>
      <w:r>
        <w:rPr>
          <w:szCs w:val="24"/>
        </w:rPr>
        <w:tab/>
      </w:r>
      <w:r>
        <w:rPr>
          <w:szCs w:val="24"/>
        </w:rPr>
        <w:tab/>
      </w:r>
      <w:r>
        <w:rPr>
          <w:szCs w:val="24"/>
        </w:rPr>
        <w:tab/>
      </w:r>
      <w:r>
        <w:rPr>
          <w:szCs w:val="24"/>
        </w:rPr>
        <w:tab/>
      </w:r>
    </w:p>
    <w:p w14:paraId="3BFBD514" w14:textId="77777777" w:rsidR="0086678D" w:rsidRPr="00A35042" w:rsidRDefault="0086678D" w:rsidP="0086678D">
      <w:pPr>
        <w:pStyle w:val="Antrats"/>
        <w:tabs>
          <w:tab w:val="clear" w:pos="4153"/>
          <w:tab w:val="clear" w:pos="8306"/>
        </w:tabs>
      </w:pPr>
      <w:r>
        <w:rPr>
          <w:szCs w:val="24"/>
        </w:rPr>
        <w:t>Bendrojo skyriaus vedėja Rasa Gedvilienė</w:t>
      </w:r>
    </w:p>
    <w:p w14:paraId="472A3FCD" w14:textId="65E2E45F" w:rsidR="0086678D" w:rsidRPr="00F67879" w:rsidRDefault="0086678D" w:rsidP="0086678D">
      <w:pPr>
        <w:pStyle w:val="Antrats"/>
        <w:rPr>
          <w:szCs w:val="24"/>
        </w:rPr>
      </w:pPr>
      <w:r>
        <w:rPr>
          <w:szCs w:val="24"/>
        </w:rPr>
        <w:t>Suderinta DVS Nr. RTS-</w:t>
      </w:r>
      <w:r w:rsidR="00CC1C8F">
        <w:rPr>
          <w:szCs w:val="24"/>
        </w:rPr>
        <w:t>205</w:t>
      </w:r>
    </w:p>
    <w:p w14:paraId="3ADE65A7" w14:textId="77777777" w:rsidR="0086678D" w:rsidRDefault="0086678D" w:rsidP="0086678D">
      <w:pPr>
        <w:jc w:val="both"/>
        <w:rPr>
          <w:sz w:val="20"/>
        </w:rPr>
      </w:pPr>
    </w:p>
    <w:p w14:paraId="00EE8AC5" w14:textId="77777777" w:rsidR="0086678D" w:rsidRDefault="0086678D" w:rsidP="0086678D">
      <w:pPr>
        <w:jc w:val="both"/>
        <w:rPr>
          <w:sz w:val="20"/>
        </w:rPr>
      </w:pPr>
    </w:p>
    <w:p w14:paraId="5A4E4589" w14:textId="77777777" w:rsidR="0086678D" w:rsidRDefault="0086678D" w:rsidP="0086678D">
      <w:pPr>
        <w:jc w:val="both"/>
        <w:rPr>
          <w:sz w:val="20"/>
        </w:rPr>
      </w:pPr>
    </w:p>
    <w:p w14:paraId="07CE8BCA" w14:textId="77777777" w:rsidR="0086678D" w:rsidRDefault="0086678D" w:rsidP="0086678D">
      <w:pPr>
        <w:rPr>
          <w:sz w:val="20"/>
        </w:rPr>
      </w:pPr>
    </w:p>
    <w:p w14:paraId="19D57C5B" w14:textId="77777777" w:rsidR="0086678D" w:rsidRDefault="0086678D" w:rsidP="0086678D">
      <w:pPr>
        <w:rPr>
          <w:sz w:val="20"/>
        </w:rPr>
      </w:pPr>
    </w:p>
    <w:p w14:paraId="2E107CD6" w14:textId="77777777" w:rsidR="0086678D" w:rsidRDefault="0086678D" w:rsidP="0086678D">
      <w:pPr>
        <w:rPr>
          <w:sz w:val="20"/>
        </w:rPr>
      </w:pPr>
    </w:p>
    <w:p w14:paraId="4991E60C" w14:textId="77777777" w:rsidR="0086678D" w:rsidRDefault="0086678D" w:rsidP="0086678D">
      <w:pPr>
        <w:rPr>
          <w:sz w:val="20"/>
        </w:rPr>
      </w:pPr>
    </w:p>
    <w:p w14:paraId="7D333F0F" w14:textId="77777777" w:rsidR="0086678D" w:rsidRDefault="0086678D" w:rsidP="0086678D">
      <w:pPr>
        <w:rPr>
          <w:sz w:val="20"/>
        </w:rPr>
      </w:pPr>
    </w:p>
    <w:p w14:paraId="32072773" w14:textId="77777777" w:rsidR="006D265A" w:rsidRDefault="0086678D" w:rsidP="008602C2">
      <w:pPr>
        <w:jc w:val="center"/>
        <w:rPr>
          <w:b/>
          <w:szCs w:val="24"/>
        </w:rPr>
      </w:pPr>
      <w:r>
        <w:rPr>
          <w:b/>
        </w:rPr>
        <w:br w:type="page"/>
      </w:r>
    </w:p>
    <w:p w14:paraId="57812A23" w14:textId="77777777" w:rsidR="00931E2E" w:rsidRPr="00931E2E" w:rsidRDefault="00931E2E" w:rsidP="00931E2E">
      <w:r w:rsidRPr="00931E2E">
        <w:lastRenderedPageBreak/>
        <w:t>Pasvalio rajono savivaldybės tarybai</w:t>
      </w:r>
    </w:p>
    <w:p w14:paraId="113A65DF" w14:textId="77777777" w:rsidR="00931E2E" w:rsidRPr="00931E2E" w:rsidRDefault="00931E2E" w:rsidP="00931E2E"/>
    <w:p w14:paraId="0862D7BC" w14:textId="77777777" w:rsidR="00931E2E" w:rsidRPr="00931E2E" w:rsidRDefault="00931E2E" w:rsidP="00931E2E">
      <w:pPr>
        <w:jc w:val="center"/>
        <w:rPr>
          <w:b/>
        </w:rPr>
      </w:pPr>
      <w:r w:rsidRPr="00931E2E">
        <w:rPr>
          <w:b/>
        </w:rPr>
        <w:t>AIŠKINAMASIS RAŠTAS</w:t>
      </w:r>
    </w:p>
    <w:p w14:paraId="52FAF1DB" w14:textId="77777777" w:rsidR="00931E2E" w:rsidRPr="00931E2E" w:rsidRDefault="00931E2E" w:rsidP="00931E2E">
      <w:pPr>
        <w:jc w:val="center"/>
        <w:rPr>
          <w:b/>
        </w:rPr>
      </w:pPr>
    </w:p>
    <w:p w14:paraId="001D3EFF" w14:textId="77777777" w:rsidR="0086678D" w:rsidRDefault="0086678D" w:rsidP="0086678D">
      <w:pPr>
        <w:jc w:val="center"/>
      </w:pPr>
      <w:r>
        <w:rPr>
          <w:b/>
        </w:rPr>
        <w:t xml:space="preserve">DĖL </w:t>
      </w:r>
      <w:r>
        <w:rPr>
          <w:b/>
          <w:bCs/>
          <w:color w:val="212529"/>
          <w:shd w:val="clear" w:color="auto" w:fill="FFFFFF"/>
        </w:rPr>
        <w:t>PAVEDIMO PASVALIO RAJONO SAVIVALDYBĖS NEVYRIAUSYBINIŲ ORGANIZACIJŲ TARYBAI ATLIKTI PASVALIO RAJONO SAVIVALDYBĖS BENDRUOMENINIŲ ORGANIZACIJŲ TARYBOS FUNKCIJAS</w:t>
      </w:r>
      <w:r>
        <w:rPr>
          <w:b/>
          <w:szCs w:val="24"/>
        </w:rPr>
        <w:t xml:space="preserve"> </w:t>
      </w:r>
    </w:p>
    <w:p w14:paraId="7D066758" w14:textId="77777777" w:rsidR="0086678D" w:rsidRDefault="0086678D" w:rsidP="00931E2E">
      <w:pPr>
        <w:jc w:val="center"/>
      </w:pPr>
    </w:p>
    <w:p w14:paraId="79B78956" w14:textId="1006A2DE" w:rsidR="00931E2E" w:rsidRDefault="00A35042" w:rsidP="00931E2E">
      <w:pPr>
        <w:jc w:val="center"/>
      </w:pPr>
      <w:r w:rsidRPr="00A35042">
        <w:t>20</w:t>
      </w:r>
      <w:r w:rsidR="00CD54BE">
        <w:t>22</w:t>
      </w:r>
      <w:r w:rsidRPr="00A35042">
        <w:t>-</w:t>
      </w:r>
      <w:r w:rsidR="00E81969">
        <w:t>11</w:t>
      </w:r>
      <w:r w:rsidRPr="00A35042">
        <w:t>-</w:t>
      </w:r>
      <w:r w:rsidR="00E81969">
        <w:t>15</w:t>
      </w:r>
    </w:p>
    <w:p w14:paraId="111CA5E6" w14:textId="77777777" w:rsidR="00931E2E" w:rsidRDefault="00931E2E" w:rsidP="00931E2E">
      <w:pPr>
        <w:jc w:val="center"/>
      </w:pPr>
      <w:r w:rsidRPr="00931E2E">
        <w:t>Pasvalys</w:t>
      </w:r>
    </w:p>
    <w:p w14:paraId="13153390" w14:textId="77777777" w:rsidR="0086678D" w:rsidRPr="00B316F5" w:rsidRDefault="0086678D" w:rsidP="00C64F78">
      <w:pPr>
        <w:ind w:firstLine="720"/>
        <w:jc w:val="center"/>
        <w:rPr>
          <w:szCs w:val="24"/>
        </w:rPr>
      </w:pPr>
    </w:p>
    <w:p w14:paraId="2F67C7F9" w14:textId="77777777" w:rsidR="00E96AD5" w:rsidRDefault="00BF54A2" w:rsidP="00C64F78">
      <w:pPr>
        <w:pStyle w:val="Sraopastraipa"/>
        <w:spacing w:after="0" w:line="240" w:lineRule="auto"/>
        <w:ind w:left="0" w:firstLine="720"/>
        <w:jc w:val="both"/>
        <w:rPr>
          <w:rFonts w:ascii="Times New Roman" w:hAnsi="Times New Roman"/>
          <w:b/>
          <w:sz w:val="24"/>
          <w:szCs w:val="24"/>
        </w:rPr>
      </w:pPr>
      <w:r>
        <w:rPr>
          <w:rFonts w:ascii="Times New Roman" w:hAnsi="Times New Roman"/>
          <w:b/>
          <w:sz w:val="24"/>
          <w:szCs w:val="24"/>
        </w:rPr>
        <w:t xml:space="preserve">1. </w:t>
      </w:r>
      <w:r w:rsidR="00E96AD5" w:rsidRPr="00B316F5">
        <w:rPr>
          <w:rFonts w:ascii="Times New Roman" w:hAnsi="Times New Roman"/>
          <w:b/>
          <w:sz w:val="24"/>
          <w:szCs w:val="24"/>
        </w:rPr>
        <w:t>Sprendimo projekto rengimo pagrindas.</w:t>
      </w:r>
    </w:p>
    <w:p w14:paraId="3B6F58D3" w14:textId="75A2B3E7" w:rsidR="006219A1" w:rsidRDefault="00086734" w:rsidP="00C64F78">
      <w:pPr>
        <w:tabs>
          <w:tab w:val="left" w:pos="142"/>
          <w:tab w:val="left" w:pos="993"/>
        </w:tabs>
        <w:ind w:firstLine="720"/>
        <w:jc w:val="both"/>
        <w:rPr>
          <w:sz w:val="23"/>
          <w:szCs w:val="23"/>
        </w:rPr>
      </w:pPr>
      <w:r w:rsidRPr="00B316F5">
        <w:rPr>
          <w:szCs w:val="24"/>
        </w:rPr>
        <w:t xml:space="preserve">Lietuvos Respublikos bendruomeninių organizacijų plėtros įstatymo 8 straipsnio 6 dalyje nustatyta, kad </w:t>
      </w:r>
      <w:r w:rsidRPr="00B316F5">
        <w:rPr>
          <w:color w:val="000000"/>
          <w:szCs w:val="24"/>
        </w:rPr>
        <w:t xml:space="preserve"> savivaldybės, kurios teritorijoje yra iki 100 000 gyventojų, tarybos sprendimu, kuriam pritarė ne mažiau kaip 1/2 tos savivaldybės teritorijoje veikiančių bendruomeninių organizacijų, savivaldybės nevyriausybinių organizacijų tarybai gali būti pavesta atlikti ir savivaldybės bendruomeninių organizacijų tarybos funkcijas. </w:t>
      </w:r>
      <w:r w:rsidR="00EC2744">
        <w:rPr>
          <w:color w:val="000000"/>
          <w:szCs w:val="24"/>
        </w:rPr>
        <w:t>Statistikos departamento duomeni</w:t>
      </w:r>
      <w:r w:rsidR="005028BF">
        <w:rPr>
          <w:color w:val="000000"/>
          <w:szCs w:val="24"/>
        </w:rPr>
        <w:t>mi</w:t>
      </w:r>
      <w:r w:rsidR="00EC2744">
        <w:rPr>
          <w:color w:val="000000"/>
          <w:szCs w:val="24"/>
        </w:rPr>
        <w:t>s, 2022 m. pradžioje Pasvalio rajone buvo 22 668 nuolatiniai gyventojai.</w:t>
      </w:r>
      <w:r w:rsidR="006219A1">
        <w:rPr>
          <w:color w:val="000000"/>
          <w:szCs w:val="24"/>
        </w:rPr>
        <w:t xml:space="preserve"> Bendruomeninių organizacijų tarybos kadencijos trukmė – 3 metai. Pasvalio rajono savivaldybės Bendruomeninių organizacijų taryba sudaryta  </w:t>
      </w:r>
      <w:r w:rsidR="006219A1">
        <w:rPr>
          <w:sz w:val="23"/>
          <w:szCs w:val="23"/>
        </w:rPr>
        <w:t>Pasvalio rajono savivaldybės tarybos  2019 m. liepos 24 d. sprendimu Nr. T1-150 „Dėl Pasvalio rajono savivaldybės bendruomeninių organizacijų tarybos sudarymo ir nuostatų patvirtinimo“. Pasvalio rajono savivaldybės taryba turi sudaryti naują bendruomeninių organizacijų tarybą arba jos funkcijas pavesti atlikti nevyriausybinių organizacijų tarybai.</w:t>
      </w:r>
    </w:p>
    <w:p w14:paraId="191F9319" w14:textId="77777777" w:rsidR="00A951E7" w:rsidRDefault="00A951E7" w:rsidP="00B316F5">
      <w:pPr>
        <w:pStyle w:val="Sraopastraipa"/>
        <w:spacing w:after="0" w:line="240" w:lineRule="auto"/>
        <w:ind w:left="0" w:firstLine="720"/>
        <w:jc w:val="both"/>
        <w:rPr>
          <w:rFonts w:ascii="Times New Roman" w:hAnsi="Times New Roman"/>
          <w:b/>
          <w:sz w:val="24"/>
          <w:szCs w:val="24"/>
        </w:rPr>
      </w:pPr>
      <w:r w:rsidRPr="00B316F5">
        <w:rPr>
          <w:rFonts w:ascii="Times New Roman" w:hAnsi="Times New Roman"/>
          <w:b/>
          <w:bCs/>
          <w:sz w:val="24"/>
          <w:szCs w:val="24"/>
        </w:rPr>
        <w:t xml:space="preserve">2. </w:t>
      </w:r>
      <w:r w:rsidRPr="00B316F5">
        <w:rPr>
          <w:rFonts w:ascii="Times New Roman" w:hAnsi="Times New Roman"/>
          <w:b/>
          <w:sz w:val="24"/>
          <w:szCs w:val="24"/>
        </w:rPr>
        <w:t>S</w:t>
      </w:r>
      <w:r w:rsidRPr="00B316F5">
        <w:rPr>
          <w:rFonts w:ascii="Times New Roman" w:hAnsi="Times New Roman"/>
          <w:b/>
          <w:color w:val="000000"/>
          <w:sz w:val="24"/>
          <w:szCs w:val="24"/>
        </w:rPr>
        <w:t>prendimo projekto tikslai ir uždaviniai</w:t>
      </w:r>
      <w:r w:rsidRPr="00B316F5">
        <w:rPr>
          <w:rFonts w:ascii="Times New Roman" w:hAnsi="Times New Roman"/>
          <w:b/>
          <w:sz w:val="24"/>
          <w:szCs w:val="24"/>
        </w:rPr>
        <w:t>.</w:t>
      </w:r>
    </w:p>
    <w:p w14:paraId="6B5AD908" w14:textId="76679F66" w:rsidR="0018214E" w:rsidRPr="00B316F5" w:rsidRDefault="005028BF" w:rsidP="0018214E">
      <w:pPr>
        <w:tabs>
          <w:tab w:val="left" w:pos="142"/>
          <w:tab w:val="left" w:pos="993"/>
        </w:tabs>
        <w:ind w:firstLine="720"/>
        <w:jc w:val="both"/>
        <w:rPr>
          <w:color w:val="000000"/>
          <w:szCs w:val="24"/>
        </w:rPr>
      </w:pPr>
      <w:r>
        <w:rPr>
          <w:szCs w:val="24"/>
        </w:rPr>
        <w:t>P</w:t>
      </w:r>
      <w:r w:rsidR="0018214E" w:rsidRPr="00B316F5">
        <w:rPr>
          <w:szCs w:val="24"/>
        </w:rPr>
        <w:t>avesti</w:t>
      </w:r>
      <w:r w:rsidR="0018214E">
        <w:rPr>
          <w:szCs w:val="24"/>
        </w:rPr>
        <w:t xml:space="preserve"> Pasvalio</w:t>
      </w:r>
      <w:r w:rsidR="0018214E" w:rsidRPr="00B316F5">
        <w:rPr>
          <w:color w:val="000000"/>
          <w:szCs w:val="24"/>
          <w:shd w:val="clear" w:color="auto" w:fill="FFFFFF"/>
        </w:rPr>
        <w:t xml:space="preserve"> rajono savivaldybės nevyriausybinių organizacijų tarybai atlikti </w:t>
      </w:r>
      <w:r w:rsidR="0018214E">
        <w:rPr>
          <w:color w:val="000000"/>
          <w:szCs w:val="24"/>
          <w:shd w:val="clear" w:color="auto" w:fill="FFFFFF"/>
        </w:rPr>
        <w:t>Pasvalio</w:t>
      </w:r>
      <w:r w:rsidR="0018214E" w:rsidRPr="00B316F5">
        <w:rPr>
          <w:color w:val="000000"/>
          <w:szCs w:val="24"/>
          <w:shd w:val="clear" w:color="auto" w:fill="FFFFFF"/>
        </w:rPr>
        <w:t xml:space="preserve"> rajono savivaldybės bendruomeninių organizacijų tarybos funkcijas.</w:t>
      </w:r>
    </w:p>
    <w:p w14:paraId="56B4E1D8" w14:textId="77777777" w:rsidR="0086678D" w:rsidRPr="00B316F5" w:rsidRDefault="00E67DD4" w:rsidP="00B316F5">
      <w:pPr>
        <w:ind w:firstLine="720"/>
        <w:jc w:val="both"/>
        <w:rPr>
          <w:rFonts w:eastAsia="Arial Unicode MS"/>
          <w:b/>
          <w:color w:val="000000"/>
          <w:szCs w:val="24"/>
          <w:lang w:eastAsia="lt-LT"/>
        </w:rPr>
      </w:pPr>
      <w:r w:rsidRPr="00B316F5">
        <w:rPr>
          <w:b/>
          <w:bCs/>
          <w:szCs w:val="24"/>
        </w:rPr>
        <w:t>3. Kokios siūlomos naujos teisinio reguliavimo nuostatos ir kokių rezultatų laukiama.</w:t>
      </w:r>
    </w:p>
    <w:p w14:paraId="7448FBC0" w14:textId="77777777" w:rsidR="0086678D" w:rsidRPr="00E81969" w:rsidRDefault="0086678D" w:rsidP="00B316F5">
      <w:pPr>
        <w:tabs>
          <w:tab w:val="left" w:pos="142"/>
          <w:tab w:val="left" w:pos="993"/>
        </w:tabs>
        <w:ind w:firstLine="720"/>
        <w:jc w:val="both"/>
        <w:rPr>
          <w:rFonts w:asciiTheme="majorBidi" w:hAnsiTheme="majorBidi" w:cstheme="majorBidi"/>
          <w:color w:val="000000"/>
          <w:szCs w:val="24"/>
        </w:rPr>
      </w:pPr>
      <w:r w:rsidRPr="00B316F5">
        <w:rPr>
          <w:szCs w:val="24"/>
          <w:lang w:eastAsia="lt-LT"/>
        </w:rPr>
        <w:t xml:space="preserve">Sprendimas parengtas vadovaujantis </w:t>
      </w:r>
      <w:r w:rsidRPr="00B316F5">
        <w:rPr>
          <w:szCs w:val="24"/>
        </w:rPr>
        <w:t xml:space="preserve">Lietuvos Respublikos vietos savivaldos įstatymo 16 straipsnio 4 dalimi, kuria numatoma, kad </w:t>
      </w:r>
      <w:r w:rsidRPr="00B316F5">
        <w:rPr>
          <w:color w:val="000000"/>
          <w:szCs w:val="24"/>
        </w:rPr>
        <w:t>jeigu teisės aktuose yra nustatyta papildomų įgaliojimų savivaldybei, sprendimų dėl tokių įgaliojimų vykdymo priėmimo iniciatyva, neperžengiant nustatytų</w:t>
      </w:r>
      <w:r>
        <w:rPr>
          <w:color w:val="000000"/>
          <w:szCs w:val="24"/>
        </w:rPr>
        <w:t xml:space="preserve"> įgaliojimų, priklauso savivaldybės tarybai. Taip pat to paties įstatymo </w:t>
      </w:r>
      <w:r>
        <w:rPr>
          <w:szCs w:val="24"/>
        </w:rPr>
        <w:t xml:space="preserve">18 straipsnio 1 </w:t>
      </w:r>
      <w:r w:rsidRPr="00E81969">
        <w:rPr>
          <w:rFonts w:asciiTheme="majorBidi" w:hAnsiTheme="majorBidi" w:cstheme="majorBidi"/>
          <w:szCs w:val="24"/>
        </w:rPr>
        <w:t xml:space="preserve">dalimi, kuria nustatyta, kad </w:t>
      </w:r>
      <w:r w:rsidRPr="00E81969">
        <w:rPr>
          <w:rFonts w:asciiTheme="majorBidi" w:hAnsiTheme="majorBidi" w:cstheme="majorBidi"/>
          <w:color w:val="000000"/>
          <w:szCs w:val="24"/>
        </w:rPr>
        <w:t>Savivaldybės tarybos priimtus teisės aktus gali sustabdyti, pakeisti ar panaikinti pati Savivaldybės taryba. </w:t>
      </w:r>
    </w:p>
    <w:p w14:paraId="11079E21" w14:textId="77777777" w:rsidR="00AA5BDD" w:rsidRDefault="007425DB" w:rsidP="007425DB">
      <w:pPr>
        <w:tabs>
          <w:tab w:val="center" w:pos="709"/>
          <w:tab w:val="right" w:pos="8306"/>
        </w:tabs>
        <w:ind w:firstLine="720"/>
        <w:jc w:val="both"/>
      </w:pPr>
      <w:r>
        <w:rPr>
          <w:color w:val="000000"/>
          <w:szCs w:val="24"/>
        </w:rPr>
        <w:t>K</w:t>
      </w:r>
      <w:r w:rsidRPr="00B316F5">
        <w:rPr>
          <w:color w:val="000000"/>
          <w:szCs w:val="24"/>
        </w:rPr>
        <w:t>ad Pasvalio</w:t>
      </w:r>
      <w:r w:rsidRPr="00B316F5">
        <w:rPr>
          <w:color w:val="000000"/>
          <w:szCs w:val="24"/>
          <w:shd w:val="clear" w:color="auto" w:fill="FFFFFF"/>
        </w:rPr>
        <w:t xml:space="preserve"> rajono savivaldybės nevyriausybinių organizacijų tarybai būtų perduotos atlikti Pasvalio rajono savivaldybės bendruomeninių organizacijų tarybos funkcijos, būtina atlikti rajone veikiančių bendruomenių apklausą ir tokiam sprendimui turi pritarti daugiau kaip pusė rajone veikiančių bendruomeninių organizacijų. </w:t>
      </w:r>
      <w:r w:rsidR="0086678D" w:rsidRPr="00E81969">
        <w:rPr>
          <w:rFonts w:asciiTheme="majorBidi" w:hAnsiTheme="majorBidi" w:cstheme="majorBidi"/>
          <w:szCs w:val="24"/>
        </w:rPr>
        <w:t xml:space="preserve">Sprendimo projektas </w:t>
      </w:r>
      <w:r w:rsidR="00370CB9" w:rsidRPr="00E81969">
        <w:rPr>
          <w:rFonts w:asciiTheme="majorBidi" w:hAnsiTheme="majorBidi" w:cstheme="majorBidi"/>
          <w:szCs w:val="24"/>
        </w:rPr>
        <w:t xml:space="preserve">2022 m. rugsėjo </w:t>
      </w:r>
      <w:r w:rsidR="00E81969">
        <w:rPr>
          <w:rFonts w:asciiTheme="majorBidi" w:hAnsiTheme="majorBidi" w:cstheme="majorBidi"/>
          <w:szCs w:val="24"/>
        </w:rPr>
        <w:t>15</w:t>
      </w:r>
      <w:r w:rsidR="00370CB9" w:rsidRPr="00E81969">
        <w:rPr>
          <w:rFonts w:asciiTheme="majorBidi" w:hAnsiTheme="majorBidi" w:cstheme="majorBidi"/>
          <w:szCs w:val="24"/>
        </w:rPr>
        <w:t xml:space="preserve"> raštu Nr. ARB</w:t>
      </w:r>
      <w:r w:rsidR="00E81969">
        <w:rPr>
          <w:rFonts w:asciiTheme="majorBidi" w:hAnsiTheme="majorBidi" w:cstheme="majorBidi"/>
          <w:szCs w:val="24"/>
        </w:rPr>
        <w:t>-1606</w:t>
      </w:r>
      <w:r w:rsidR="00370CB9" w:rsidRPr="00E81969">
        <w:rPr>
          <w:rFonts w:asciiTheme="majorBidi" w:hAnsiTheme="majorBidi" w:cstheme="majorBidi"/>
          <w:szCs w:val="24"/>
        </w:rPr>
        <w:t xml:space="preserve"> buvo pateiktas</w:t>
      </w:r>
      <w:r w:rsidR="0086678D" w:rsidRPr="00E81969">
        <w:rPr>
          <w:rFonts w:asciiTheme="majorBidi" w:hAnsiTheme="majorBidi" w:cstheme="majorBidi"/>
          <w:szCs w:val="24"/>
        </w:rPr>
        <w:t xml:space="preserve"> </w:t>
      </w:r>
      <w:r w:rsidR="006219A1" w:rsidRPr="00E81969">
        <w:rPr>
          <w:rFonts w:asciiTheme="majorBidi" w:hAnsiTheme="majorBidi" w:cstheme="majorBidi"/>
          <w:szCs w:val="24"/>
        </w:rPr>
        <w:t>Pasvalio rajono bendruomenių sąjungai, kaip vienijančiai bendruomenines organizacijas</w:t>
      </w:r>
      <w:r w:rsidR="005F59F3" w:rsidRPr="00E81969">
        <w:rPr>
          <w:rFonts w:asciiTheme="majorBidi" w:hAnsiTheme="majorBidi" w:cstheme="majorBidi"/>
          <w:szCs w:val="24"/>
        </w:rPr>
        <w:t>,</w:t>
      </w:r>
      <w:r w:rsidR="00FF4BFC" w:rsidRPr="00E81969">
        <w:rPr>
          <w:rFonts w:asciiTheme="majorBidi" w:hAnsiTheme="majorBidi" w:cstheme="majorBidi"/>
          <w:szCs w:val="24"/>
        </w:rPr>
        <w:t xml:space="preserve"> </w:t>
      </w:r>
      <w:r w:rsidR="0086678D" w:rsidRPr="00E81969">
        <w:rPr>
          <w:rFonts w:asciiTheme="majorBidi" w:hAnsiTheme="majorBidi" w:cstheme="majorBidi"/>
          <w:szCs w:val="24"/>
        </w:rPr>
        <w:t xml:space="preserve">su </w:t>
      </w:r>
      <w:r w:rsidR="00CC1C8F">
        <w:rPr>
          <w:rFonts w:asciiTheme="majorBidi" w:hAnsiTheme="majorBidi" w:cstheme="majorBidi"/>
          <w:szCs w:val="24"/>
        </w:rPr>
        <w:t xml:space="preserve">prašymu </w:t>
      </w:r>
      <w:r w:rsidR="00CC1C8F">
        <w:t xml:space="preserve">apsvarstyti rengiamą sprendimo projektą ir pateikti pritarimą / nepritarimą sprendimo projektui. </w:t>
      </w:r>
    </w:p>
    <w:p w14:paraId="1CD10D80" w14:textId="0E0AEA64" w:rsidR="0018214E" w:rsidRPr="00AA5BDD" w:rsidRDefault="00CC1C8F" w:rsidP="00AA5BDD">
      <w:pPr>
        <w:tabs>
          <w:tab w:val="center" w:pos="709"/>
          <w:tab w:val="right" w:pos="8306"/>
        </w:tabs>
        <w:ind w:firstLine="720"/>
        <w:jc w:val="both"/>
        <w:rPr>
          <w:color w:val="000000"/>
          <w:szCs w:val="24"/>
          <w:shd w:val="clear" w:color="auto" w:fill="FFFFFF"/>
        </w:rPr>
      </w:pPr>
      <w:r>
        <w:t xml:space="preserve">Pasvalio </w:t>
      </w:r>
      <w:r w:rsidR="00370CB9" w:rsidRPr="00E81969">
        <w:rPr>
          <w:rFonts w:asciiTheme="majorBidi" w:hAnsiTheme="majorBidi" w:cstheme="majorBidi"/>
          <w:szCs w:val="24"/>
        </w:rPr>
        <w:t>rajono bendruomenių sąjunga vienija 46 gyvenamųjų vietovių bendruomenes (</w:t>
      </w:r>
      <w:hyperlink r:id="rId9" w:history="1">
        <w:r w:rsidR="00370CB9" w:rsidRPr="00E81969">
          <w:rPr>
            <w:rStyle w:val="Hipersaitas"/>
            <w:rFonts w:asciiTheme="majorBidi" w:hAnsiTheme="majorBidi" w:cstheme="majorBidi"/>
            <w:szCs w:val="24"/>
          </w:rPr>
          <w:t>https://www.pasvaliorbendruomenes.lt/asociacijos-nariai/</w:t>
        </w:r>
      </w:hyperlink>
      <w:r w:rsidR="00E81969" w:rsidRPr="00E81969">
        <w:rPr>
          <w:rFonts w:asciiTheme="majorBidi" w:hAnsiTheme="majorBidi" w:cstheme="majorBidi"/>
          <w:szCs w:val="24"/>
        </w:rPr>
        <w:t>)</w:t>
      </w:r>
      <w:r w:rsidR="00370CB9" w:rsidRPr="00E81969">
        <w:rPr>
          <w:rFonts w:asciiTheme="majorBidi" w:hAnsiTheme="majorBidi" w:cstheme="majorBidi"/>
          <w:szCs w:val="24"/>
        </w:rPr>
        <w:t xml:space="preserve">. </w:t>
      </w:r>
      <w:r w:rsidR="00C43F99" w:rsidRPr="00E81969">
        <w:rPr>
          <w:rFonts w:asciiTheme="majorBidi" w:hAnsiTheme="majorBidi" w:cstheme="majorBidi"/>
          <w:szCs w:val="24"/>
        </w:rPr>
        <w:t xml:space="preserve">Pagal </w:t>
      </w:r>
      <w:r w:rsidR="00C43F99" w:rsidRPr="00E81969">
        <w:rPr>
          <w:rFonts w:asciiTheme="majorBidi" w:hAnsiTheme="majorBidi" w:cstheme="majorBidi"/>
        </w:rPr>
        <w:t>iš</w:t>
      </w:r>
      <w:r>
        <w:rPr>
          <w:rFonts w:asciiTheme="majorBidi" w:hAnsiTheme="majorBidi" w:cstheme="majorBidi"/>
        </w:rPr>
        <w:t xml:space="preserve"> VĮ </w:t>
      </w:r>
      <w:r w:rsidR="00C43F99" w:rsidRPr="00E81969">
        <w:rPr>
          <w:rFonts w:asciiTheme="majorBidi" w:hAnsiTheme="majorBidi" w:cstheme="majorBidi"/>
        </w:rPr>
        <w:t xml:space="preserve">Registrų </w:t>
      </w:r>
      <w:r w:rsidR="00343BA0" w:rsidRPr="00E81969">
        <w:rPr>
          <w:rFonts w:asciiTheme="majorBidi" w:hAnsiTheme="majorBidi" w:cstheme="majorBidi"/>
        </w:rPr>
        <w:t>centr</w:t>
      </w:r>
      <w:r w:rsidR="00343BA0">
        <w:rPr>
          <w:rFonts w:asciiTheme="majorBidi" w:hAnsiTheme="majorBidi" w:cstheme="majorBidi"/>
        </w:rPr>
        <w:t>o</w:t>
      </w:r>
      <w:r w:rsidR="00343BA0" w:rsidRPr="00E81969">
        <w:rPr>
          <w:rFonts w:asciiTheme="majorBidi" w:hAnsiTheme="majorBidi" w:cstheme="majorBidi"/>
        </w:rPr>
        <w:t xml:space="preserve"> </w:t>
      </w:r>
      <w:r w:rsidR="00C43F99" w:rsidRPr="00E81969">
        <w:rPr>
          <w:rFonts w:asciiTheme="majorBidi" w:hAnsiTheme="majorBidi" w:cstheme="majorBidi"/>
        </w:rPr>
        <w:t>atvirų duomenų puslapio atrinktus duomenis</w:t>
      </w:r>
      <w:r w:rsidR="00343BA0">
        <w:rPr>
          <w:rFonts w:asciiTheme="majorBidi" w:hAnsiTheme="majorBidi" w:cstheme="majorBidi"/>
        </w:rPr>
        <w:t>,</w:t>
      </w:r>
      <w:r w:rsidR="00C43F99" w:rsidRPr="00E81969">
        <w:rPr>
          <w:rFonts w:asciiTheme="majorBidi" w:hAnsiTheme="majorBidi" w:cstheme="majorBidi"/>
        </w:rPr>
        <w:t xml:space="preserve"> Pasvalio rajone yra įregistruotos 48 gyvenamųjų vietovių bendruomenės</w:t>
      </w:r>
      <w:r w:rsidR="00343BA0">
        <w:rPr>
          <w:rFonts w:asciiTheme="majorBidi" w:hAnsiTheme="majorBidi" w:cstheme="majorBidi"/>
        </w:rPr>
        <w:t>,</w:t>
      </w:r>
      <w:r w:rsidR="00C43F99" w:rsidRPr="00E81969">
        <w:rPr>
          <w:rFonts w:asciiTheme="majorBidi" w:hAnsiTheme="majorBidi" w:cstheme="majorBidi"/>
        </w:rPr>
        <w:t xml:space="preserve"> iš kurių </w:t>
      </w:r>
      <w:r w:rsidR="00C43F99" w:rsidRPr="00E81969">
        <w:rPr>
          <w:rFonts w:asciiTheme="majorBidi" w:hAnsiTheme="majorBidi" w:cstheme="majorBidi"/>
          <w:szCs w:val="24"/>
        </w:rPr>
        <w:t>5 suteiktas statusas „Inicijuojamas likvidavimas“. Veikiančiomis laikomos 43 bendruomeninės organizacijos.</w:t>
      </w:r>
      <w:r w:rsidR="00C43F99" w:rsidRPr="00E81969">
        <w:rPr>
          <w:rFonts w:asciiTheme="majorBidi" w:hAnsiTheme="majorBidi" w:cstheme="majorBidi"/>
        </w:rPr>
        <w:t xml:space="preserve"> </w:t>
      </w:r>
      <w:r w:rsidR="00C43F99">
        <w:rPr>
          <w:szCs w:val="24"/>
        </w:rPr>
        <w:t xml:space="preserve">Atsižvelgiant į tai, kad </w:t>
      </w:r>
      <w:r w:rsidR="00C43F99" w:rsidRPr="00E81969">
        <w:rPr>
          <w:szCs w:val="24"/>
        </w:rPr>
        <w:t>g</w:t>
      </w:r>
      <w:r w:rsidR="0086678D" w:rsidRPr="00E81969">
        <w:rPr>
          <w:szCs w:val="24"/>
        </w:rPr>
        <w:t>auta</w:t>
      </w:r>
      <w:r w:rsidR="00102BC9" w:rsidRPr="00E81969">
        <w:rPr>
          <w:szCs w:val="24"/>
        </w:rPr>
        <w:t xml:space="preserve">s Pasvalio rajono bendruomenių sąjungos, </w:t>
      </w:r>
      <w:r w:rsidR="00FF4BFC" w:rsidRPr="00E81969">
        <w:rPr>
          <w:szCs w:val="24"/>
        </w:rPr>
        <w:t xml:space="preserve">2022 m. </w:t>
      </w:r>
      <w:r w:rsidR="00370CB9" w:rsidRPr="00E81969">
        <w:rPr>
          <w:szCs w:val="24"/>
        </w:rPr>
        <w:t>lapkričio 8 d.</w:t>
      </w:r>
      <w:r w:rsidR="00343BA0">
        <w:rPr>
          <w:szCs w:val="24"/>
        </w:rPr>
        <w:t xml:space="preserve"> </w:t>
      </w:r>
      <w:r w:rsidR="00102BC9" w:rsidRPr="00E81969">
        <w:rPr>
          <w:szCs w:val="24"/>
        </w:rPr>
        <w:t xml:space="preserve">protokolo </w:t>
      </w:r>
      <w:r w:rsidR="00FF4BFC" w:rsidRPr="00E81969">
        <w:rPr>
          <w:szCs w:val="24"/>
        </w:rPr>
        <w:t>Nr.</w:t>
      </w:r>
      <w:r w:rsidR="00343BA0">
        <w:rPr>
          <w:szCs w:val="24"/>
        </w:rPr>
        <w:t xml:space="preserve"> </w:t>
      </w:r>
      <w:r w:rsidR="00370CB9" w:rsidRPr="00E81969">
        <w:rPr>
          <w:szCs w:val="24"/>
        </w:rPr>
        <w:t>2</w:t>
      </w:r>
      <w:r w:rsidR="00FF4BFC" w:rsidRPr="00E81969">
        <w:rPr>
          <w:szCs w:val="24"/>
        </w:rPr>
        <w:t xml:space="preserve"> </w:t>
      </w:r>
      <w:r w:rsidR="00102BC9" w:rsidRPr="00E81969">
        <w:rPr>
          <w:szCs w:val="24"/>
        </w:rPr>
        <w:t>išrašas, kuri</w:t>
      </w:r>
      <w:r w:rsidR="0018214E" w:rsidRPr="00E81969">
        <w:rPr>
          <w:szCs w:val="24"/>
        </w:rPr>
        <w:t xml:space="preserve">uo </w:t>
      </w:r>
      <w:r w:rsidR="00102BC9" w:rsidRPr="00E81969">
        <w:rPr>
          <w:szCs w:val="24"/>
        </w:rPr>
        <w:t>pritarta</w:t>
      </w:r>
      <w:r w:rsidR="00FF4BFC" w:rsidRPr="00E81969">
        <w:rPr>
          <w:szCs w:val="24"/>
        </w:rPr>
        <w:t xml:space="preserve"> </w:t>
      </w:r>
      <w:r w:rsidR="00102BC9" w:rsidRPr="00E81969">
        <w:rPr>
          <w:szCs w:val="24"/>
        </w:rPr>
        <w:t>sprendimo projektui</w:t>
      </w:r>
      <w:r w:rsidR="00E81969">
        <w:rPr>
          <w:szCs w:val="24"/>
        </w:rPr>
        <w:t>,</w:t>
      </w:r>
      <w:r w:rsidR="00C43F99" w:rsidRPr="00E81969">
        <w:rPr>
          <w:szCs w:val="24"/>
        </w:rPr>
        <w:t xml:space="preserve"> siūloma </w:t>
      </w:r>
      <w:r w:rsidR="00E81969">
        <w:rPr>
          <w:szCs w:val="24"/>
        </w:rPr>
        <w:t>p</w:t>
      </w:r>
      <w:r w:rsidR="00C43F99">
        <w:rPr>
          <w:color w:val="000000"/>
          <w:shd w:val="clear" w:color="auto" w:fill="FFFFFF"/>
        </w:rPr>
        <w:t>avesti Pasvalio rajono savivaldybės nevyriausybinių organizacijų tarybai atlikti Pasvalio rajono savivaldybės bendruomeninių organizacijų tarybos funkcijas.</w:t>
      </w:r>
    </w:p>
    <w:p w14:paraId="5DFFB6ED" w14:textId="5686E9E4" w:rsidR="00C1332B" w:rsidRDefault="00C1332B" w:rsidP="0086678D">
      <w:pPr>
        <w:tabs>
          <w:tab w:val="center" w:pos="4986"/>
          <w:tab w:val="right" w:pos="9972"/>
        </w:tabs>
        <w:ind w:right="-142" w:firstLine="927"/>
        <w:jc w:val="both"/>
        <w:rPr>
          <w:szCs w:val="24"/>
        </w:rPr>
      </w:pPr>
      <w:r>
        <w:rPr>
          <w:szCs w:val="24"/>
        </w:rPr>
        <w:t>Laukiami rezultatai: p</w:t>
      </w:r>
      <w:r>
        <w:rPr>
          <w:szCs w:val="24"/>
          <w:lang w:eastAsia="lt-LT"/>
        </w:rPr>
        <w:t xml:space="preserve">avedus Pasvalio </w:t>
      </w:r>
      <w:r>
        <w:rPr>
          <w:color w:val="000000"/>
          <w:szCs w:val="24"/>
          <w:shd w:val="clear" w:color="auto" w:fill="FFFFFF"/>
        </w:rPr>
        <w:t>rajono savivaldybės nevyriausybinių organizacijų tarybai atlikti Pasvalio rajono savivaldybės bendruomeninių organizacijų tarybos funkcijas</w:t>
      </w:r>
      <w:r>
        <w:rPr>
          <w:szCs w:val="24"/>
          <w:lang w:eastAsia="lt-LT"/>
        </w:rPr>
        <w:t>, tikimasi, kad Pasvalio</w:t>
      </w:r>
      <w:r>
        <w:rPr>
          <w:color w:val="000000"/>
          <w:shd w:val="clear" w:color="auto" w:fill="FFFFFF"/>
        </w:rPr>
        <w:t xml:space="preserve"> rajono savivaldybės nevyriausybinių organizacijų tarybos </w:t>
      </w:r>
      <w:r>
        <w:rPr>
          <w:szCs w:val="24"/>
          <w:lang w:eastAsia="lt-LT"/>
        </w:rPr>
        <w:t xml:space="preserve">veikla taps funkcionalesnė, </w:t>
      </w:r>
      <w:r>
        <w:rPr>
          <w:szCs w:val="24"/>
          <w:lang w:eastAsia="lt-LT"/>
        </w:rPr>
        <w:lastRenderedPageBreak/>
        <w:t>sistemingesnė, efektyvesnė nei veikiant Pasvalio</w:t>
      </w:r>
      <w:r>
        <w:rPr>
          <w:color w:val="000000"/>
          <w:szCs w:val="24"/>
          <w:shd w:val="clear" w:color="auto" w:fill="FFFFFF"/>
        </w:rPr>
        <w:t xml:space="preserve"> rajono savivaldybės nevyriausybinių organizacijų tarybai ir Pasvalio rajono savivaldybės bendruomeninių organizacijų tarybai</w:t>
      </w:r>
      <w:r w:rsidR="00102BC9">
        <w:rPr>
          <w:color w:val="000000"/>
          <w:szCs w:val="24"/>
          <w:shd w:val="clear" w:color="auto" w:fill="FFFFFF"/>
        </w:rPr>
        <w:t>.</w:t>
      </w:r>
    </w:p>
    <w:p w14:paraId="36198D19" w14:textId="77777777" w:rsidR="00946CC1" w:rsidRDefault="00946CC1" w:rsidP="00946CC1">
      <w:pPr>
        <w:pStyle w:val="Antrats"/>
        <w:tabs>
          <w:tab w:val="left" w:pos="1296"/>
        </w:tabs>
        <w:ind w:firstLine="720"/>
        <w:jc w:val="both"/>
      </w:pPr>
      <w:r>
        <w:rPr>
          <w:b/>
        </w:rPr>
        <w:t>4. Skaičiavimai, išlaidų sąmatos, finansavimo šaltiniai</w:t>
      </w:r>
    </w:p>
    <w:p w14:paraId="0D46BA3F" w14:textId="77777777" w:rsidR="0032358B" w:rsidRPr="00B316F5" w:rsidRDefault="0032358B" w:rsidP="0032358B">
      <w:pPr>
        <w:tabs>
          <w:tab w:val="left" w:pos="142"/>
          <w:tab w:val="left" w:pos="993"/>
        </w:tabs>
        <w:ind w:firstLine="720"/>
        <w:jc w:val="both"/>
        <w:rPr>
          <w:szCs w:val="24"/>
          <w:lang w:eastAsia="lt-LT"/>
        </w:rPr>
      </w:pPr>
      <w:r w:rsidRPr="00B316F5">
        <w:rPr>
          <w:szCs w:val="24"/>
          <w:lang w:eastAsia="lt-LT"/>
        </w:rPr>
        <w:t>Sprendimo įgyvendinimui papildomų lėšų nereikės.</w:t>
      </w:r>
    </w:p>
    <w:p w14:paraId="6D63C545" w14:textId="77777777" w:rsidR="00946CC1" w:rsidRDefault="00946CC1" w:rsidP="00946CC1">
      <w:pPr>
        <w:ind w:firstLine="720"/>
        <w:jc w:val="both"/>
        <w:rPr>
          <w:szCs w:val="24"/>
        </w:rPr>
      </w:pPr>
      <w:r>
        <w:rPr>
          <w:b/>
          <w:bCs/>
          <w:szCs w:val="24"/>
        </w:rPr>
        <w:t xml:space="preserve">5.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r>
        <w:rPr>
          <w:szCs w:val="24"/>
        </w:rPr>
        <w:t xml:space="preserve"> Priėmus sprendimo projektą, neigiamų pasekmių nenumatoma.</w:t>
      </w:r>
    </w:p>
    <w:p w14:paraId="2793E5B9" w14:textId="77777777" w:rsidR="00946CC1" w:rsidRDefault="00946CC1" w:rsidP="00946CC1">
      <w:pPr>
        <w:ind w:firstLine="720"/>
        <w:jc w:val="both"/>
        <w:rPr>
          <w:bCs/>
          <w:szCs w:val="24"/>
        </w:rPr>
      </w:pPr>
      <w:r>
        <w:rPr>
          <w:b/>
          <w:bCs/>
          <w:szCs w:val="24"/>
        </w:rPr>
        <w:t xml:space="preserve">6. Jeigu sprendimui įgyvendinti reikia įgyvendinamųjų teisės aktų, – kas ir kada juos turėtų priimti. </w:t>
      </w:r>
      <w:r>
        <w:rPr>
          <w:bCs/>
          <w:szCs w:val="24"/>
        </w:rPr>
        <w:t>Nereikia.</w:t>
      </w:r>
    </w:p>
    <w:p w14:paraId="6FE0B535" w14:textId="77777777" w:rsidR="00946CC1" w:rsidRDefault="00946CC1" w:rsidP="00946CC1">
      <w:pPr>
        <w:ind w:firstLine="720"/>
        <w:rPr>
          <w:bCs/>
          <w:szCs w:val="24"/>
        </w:rPr>
      </w:pPr>
      <w:r>
        <w:rPr>
          <w:b/>
          <w:bCs/>
          <w:szCs w:val="24"/>
        </w:rPr>
        <w:t xml:space="preserve">7. Sprendimo projekto antikorupcinis vertinimas. </w:t>
      </w:r>
      <w:r>
        <w:rPr>
          <w:bCs/>
          <w:szCs w:val="24"/>
        </w:rPr>
        <w:t>Neatliekamas.</w:t>
      </w:r>
    </w:p>
    <w:p w14:paraId="1A94ABA4" w14:textId="77777777" w:rsidR="00946CC1" w:rsidRPr="00A35042" w:rsidRDefault="00946CC1" w:rsidP="00946CC1">
      <w:pPr>
        <w:ind w:firstLine="720"/>
        <w:jc w:val="both"/>
        <w:rPr>
          <w:szCs w:val="24"/>
          <w:lang w:eastAsia="lt-LT"/>
        </w:rPr>
      </w:pPr>
      <w:r>
        <w:rPr>
          <w:b/>
          <w:szCs w:val="24"/>
        </w:rPr>
        <w:t xml:space="preserve">8. Sprendimo projekto iniciatoriai </w:t>
      </w:r>
      <w:r>
        <w:rPr>
          <w:b/>
          <w:bCs/>
          <w:szCs w:val="24"/>
        </w:rPr>
        <w:t>ir</w:t>
      </w:r>
      <w:r>
        <w:rPr>
          <w:szCs w:val="24"/>
        </w:rPr>
        <w:t xml:space="preserve"> </w:t>
      </w:r>
      <w:r>
        <w:rPr>
          <w:b/>
          <w:szCs w:val="24"/>
        </w:rPr>
        <w:t>asmuo atsakingas už sprendimo vykdymo kontrolę.</w:t>
      </w:r>
    </w:p>
    <w:p w14:paraId="54896FF2" w14:textId="7718214B" w:rsidR="00946CC1" w:rsidRDefault="00946CC1" w:rsidP="00946CC1">
      <w:pPr>
        <w:ind w:firstLine="720"/>
        <w:jc w:val="both"/>
        <w:rPr>
          <w:szCs w:val="24"/>
        </w:rPr>
      </w:pPr>
      <w:r>
        <w:rPr>
          <w:szCs w:val="24"/>
        </w:rPr>
        <w:t>Iniciatorius – Savivaldybės administracij</w:t>
      </w:r>
      <w:r w:rsidR="004C5742">
        <w:rPr>
          <w:szCs w:val="24"/>
        </w:rPr>
        <w:t>os bendrasis skyrius</w:t>
      </w:r>
      <w:r>
        <w:rPr>
          <w:szCs w:val="24"/>
        </w:rPr>
        <w:t>, atsakingas už vykdymo kontrolę – Savivaldybės administracij</w:t>
      </w:r>
      <w:r w:rsidR="004C5742">
        <w:rPr>
          <w:szCs w:val="24"/>
        </w:rPr>
        <w:t>os bendrasis skyrius</w:t>
      </w:r>
      <w:r>
        <w:rPr>
          <w:szCs w:val="24"/>
        </w:rPr>
        <w:t>.</w:t>
      </w:r>
    </w:p>
    <w:p w14:paraId="379867B0" w14:textId="77777777" w:rsidR="00931E2E" w:rsidRDefault="00931E2E" w:rsidP="00931E2E">
      <w:pPr>
        <w:jc w:val="both"/>
        <w:rPr>
          <w:szCs w:val="24"/>
        </w:rPr>
      </w:pPr>
    </w:p>
    <w:p w14:paraId="6CCE9D6E" w14:textId="77777777" w:rsidR="00946CC1" w:rsidRDefault="00CD54BE" w:rsidP="00946CC1">
      <w:pPr>
        <w:jc w:val="both"/>
        <w:rPr>
          <w:szCs w:val="24"/>
        </w:rPr>
      </w:pPr>
      <w:r>
        <w:rPr>
          <w:szCs w:val="24"/>
        </w:rPr>
        <w:t xml:space="preserve">Bendrojo skyriaus vedėja </w:t>
      </w:r>
      <w:r>
        <w:rPr>
          <w:szCs w:val="24"/>
        </w:rPr>
        <w:tab/>
      </w:r>
      <w:r>
        <w:rPr>
          <w:szCs w:val="24"/>
        </w:rPr>
        <w:tab/>
      </w:r>
      <w:r>
        <w:rPr>
          <w:szCs w:val="24"/>
        </w:rPr>
        <w:tab/>
      </w:r>
      <w:r>
        <w:rPr>
          <w:szCs w:val="24"/>
        </w:rPr>
        <w:tab/>
      </w:r>
      <w:r>
        <w:rPr>
          <w:szCs w:val="24"/>
        </w:rPr>
        <w:tab/>
      </w:r>
      <w:r>
        <w:rPr>
          <w:szCs w:val="24"/>
        </w:rPr>
        <w:tab/>
      </w:r>
      <w:r>
        <w:rPr>
          <w:szCs w:val="24"/>
        </w:rPr>
        <w:tab/>
        <w:t>Rasa Gedvilienė</w:t>
      </w:r>
      <w:r w:rsidR="003D6D34">
        <w:rPr>
          <w:szCs w:val="24"/>
        </w:rPr>
        <w:tab/>
      </w:r>
    </w:p>
    <w:sectPr w:rsidR="00946CC1"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FB057" w14:textId="77777777" w:rsidR="00446D31" w:rsidRDefault="00446D31">
      <w:r>
        <w:separator/>
      </w:r>
    </w:p>
  </w:endnote>
  <w:endnote w:type="continuationSeparator" w:id="0">
    <w:p w14:paraId="06940792" w14:textId="77777777" w:rsidR="00446D31" w:rsidRDefault="00446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E7B56" w14:textId="77777777" w:rsidR="00446D31" w:rsidRDefault="00446D31">
      <w:r>
        <w:separator/>
      </w:r>
    </w:p>
  </w:footnote>
  <w:footnote w:type="continuationSeparator" w:id="0">
    <w:p w14:paraId="7DDE65FE" w14:textId="77777777" w:rsidR="00446D31" w:rsidRDefault="00446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D3FB4" w14:textId="77777777" w:rsidR="00496533" w:rsidRDefault="00496533">
    <w:pPr>
      <w:pStyle w:val="Antrats"/>
      <w:rPr>
        <w:b/>
      </w:rPr>
    </w:pPr>
    <w:r>
      <w:tab/>
    </w:r>
    <w:r>
      <w:tab/>
      <w:t xml:space="preserve">   </w:t>
    </w:r>
  </w:p>
  <w:p w14:paraId="19B1A586"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001F17"/>
    <w:multiLevelType w:val="hybridMultilevel"/>
    <w:tmpl w:val="1C68254C"/>
    <w:lvl w:ilvl="0" w:tplc="ED6AC02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27C14416"/>
    <w:multiLevelType w:val="hybridMultilevel"/>
    <w:tmpl w:val="18862A2C"/>
    <w:lvl w:ilvl="0" w:tplc="A0207A3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8"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711921AA"/>
    <w:multiLevelType w:val="hybridMultilevel"/>
    <w:tmpl w:val="34D42CF2"/>
    <w:lvl w:ilvl="0" w:tplc="9DBE1B9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74361595"/>
    <w:multiLevelType w:val="hybridMultilevel"/>
    <w:tmpl w:val="B68EEE7C"/>
    <w:lvl w:ilvl="0" w:tplc="F374527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768456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324387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6502409">
    <w:abstractNumId w:val="7"/>
  </w:num>
  <w:num w:numId="4" w16cid:durableId="1768229050">
    <w:abstractNumId w:val="6"/>
  </w:num>
  <w:num w:numId="5" w16cid:durableId="1268736050">
    <w:abstractNumId w:val="1"/>
  </w:num>
  <w:num w:numId="6" w16cid:durableId="832766817">
    <w:abstractNumId w:val="3"/>
  </w:num>
  <w:num w:numId="7" w16cid:durableId="1743672477">
    <w:abstractNumId w:val="8"/>
  </w:num>
  <w:num w:numId="8" w16cid:durableId="1873489834">
    <w:abstractNumId w:val="10"/>
  </w:num>
  <w:num w:numId="9" w16cid:durableId="453791319">
    <w:abstractNumId w:val="4"/>
  </w:num>
  <w:num w:numId="10" w16cid:durableId="1937009711">
    <w:abstractNumId w:val="5"/>
  </w:num>
  <w:num w:numId="11" w16cid:durableId="3851069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24113"/>
    <w:rsid w:val="00036F04"/>
    <w:rsid w:val="00065A3B"/>
    <w:rsid w:val="0007534F"/>
    <w:rsid w:val="00080807"/>
    <w:rsid w:val="00086734"/>
    <w:rsid w:val="00092E67"/>
    <w:rsid w:val="000B00D7"/>
    <w:rsid w:val="000C5C88"/>
    <w:rsid w:val="00102BC9"/>
    <w:rsid w:val="001102C3"/>
    <w:rsid w:val="001107AE"/>
    <w:rsid w:val="00110C7F"/>
    <w:rsid w:val="0018214E"/>
    <w:rsid w:val="00184B6C"/>
    <w:rsid w:val="00193618"/>
    <w:rsid w:val="001A0DCB"/>
    <w:rsid w:val="001B29B7"/>
    <w:rsid w:val="002173B2"/>
    <w:rsid w:val="00224782"/>
    <w:rsid w:val="00231BE6"/>
    <w:rsid w:val="002466D9"/>
    <w:rsid w:val="002B2900"/>
    <w:rsid w:val="002C4EB4"/>
    <w:rsid w:val="002C6571"/>
    <w:rsid w:val="002D1152"/>
    <w:rsid w:val="00301DDF"/>
    <w:rsid w:val="00313EE5"/>
    <w:rsid w:val="0032358B"/>
    <w:rsid w:val="00325084"/>
    <w:rsid w:val="00327ECC"/>
    <w:rsid w:val="00333E18"/>
    <w:rsid w:val="00343BA0"/>
    <w:rsid w:val="00345F5D"/>
    <w:rsid w:val="00370CB9"/>
    <w:rsid w:val="003A349E"/>
    <w:rsid w:val="003B5018"/>
    <w:rsid w:val="003C2682"/>
    <w:rsid w:val="003C4B6B"/>
    <w:rsid w:val="003D6D34"/>
    <w:rsid w:val="0042302E"/>
    <w:rsid w:val="00446D31"/>
    <w:rsid w:val="004741C3"/>
    <w:rsid w:val="00474F10"/>
    <w:rsid w:val="00496533"/>
    <w:rsid w:val="004C4BFF"/>
    <w:rsid w:val="004C5742"/>
    <w:rsid w:val="004E2CB3"/>
    <w:rsid w:val="005028BF"/>
    <w:rsid w:val="00516726"/>
    <w:rsid w:val="00591345"/>
    <w:rsid w:val="005B3856"/>
    <w:rsid w:val="005D372C"/>
    <w:rsid w:val="005E00FD"/>
    <w:rsid w:val="005F5350"/>
    <w:rsid w:val="005F59F3"/>
    <w:rsid w:val="006100FD"/>
    <w:rsid w:val="00620A12"/>
    <w:rsid w:val="006219A1"/>
    <w:rsid w:val="0062469D"/>
    <w:rsid w:val="00637C95"/>
    <w:rsid w:val="00646AC5"/>
    <w:rsid w:val="00665A73"/>
    <w:rsid w:val="00674D03"/>
    <w:rsid w:val="006B3ACF"/>
    <w:rsid w:val="006C5774"/>
    <w:rsid w:val="006D265A"/>
    <w:rsid w:val="007009A1"/>
    <w:rsid w:val="007067FC"/>
    <w:rsid w:val="00717F54"/>
    <w:rsid w:val="007425DB"/>
    <w:rsid w:val="00760BD5"/>
    <w:rsid w:val="0076481B"/>
    <w:rsid w:val="007759D7"/>
    <w:rsid w:val="007852DD"/>
    <w:rsid w:val="00791885"/>
    <w:rsid w:val="007A3E97"/>
    <w:rsid w:val="007D5514"/>
    <w:rsid w:val="007D57E0"/>
    <w:rsid w:val="007F4AF6"/>
    <w:rsid w:val="008174D2"/>
    <w:rsid w:val="00817CAA"/>
    <w:rsid w:val="00820275"/>
    <w:rsid w:val="00836AA3"/>
    <w:rsid w:val="008520E7"/>
    <w:rsid w:val="008602C2"/>
    <w:rsid w:val="0086678D"/>
    <w:rsid w:val="008A6696"/>
    <w:rsid w:val="008F5A67"/>
    <w:rsid w:val="0090152D"/>
    <w:rsid w:val="009073DA"/>
    <w:rsid w:val="0091702C"/>
    <w:rsid w:val="009217F2"/>
    <w:rsid w:val="00931E2E"/>
    <w:rsid w:val="00932B97"/>
    <w:rsid w:val="0094106B"/>
    <w:rsid w:val="00946CC1"/>
    <w:rsid w:val="00964982"/>
    <w:rsid w:val="009964B6"/>
    <w:rsid w:val="009C44F1"/>
    <w:rsid w:val="009E0BD1"/>
    <w:rsid w:val="009E6E0D"/>
    <w:rsid w:val="009F0715"/>
    <w:rsid w:val="00A2137C"/>
    <w:rsid w:val="00A27839"/>
    <w:rsid w:val="00A35042"/>
    <w:rsid w:val="00A36389"/>
    <w:rsid w:val="00A42A3E"/>
    <w:rsid w:val="00A61381"/>
    <w:rsid w:val="00A63062"/>
    <w:rsid w:val="00A9430D"/>
    <w:rsid w:val="00A951E7"/>
    <w:rsid w:val="00A95BB6"/>
    <w:rsid w:val="00A97B0F"/>
    <w:rsid w:val="00AA475A"/>
    <w:rsid w:val="00AA4A4D"/>
    <w:rsid w:val="00AA5BDD"/>
    <w:rsid w:val="00AB5186"/>
    <w:rsid w:val="00AB5B3F"/>
    <w:rsid w:val="00AD0B5A"/>
    <w:rsid w:val="00B00DBC"/>
    <w:rsid w:val="00B27617"/>
    <w:rsid w:val="00B316F5"/>
    <w:rsid w:val="00B32885"/>
    <w:rsid w:val="00B34346"/>
    <w:rsid w:val="00B457DF"/>
    <w:rsid w:val="00B502D2"/>
    <w:rsid w:val="00B63BF8"/>
    <w:rsid w:val="00B7750D"/>
    <w:rsid w:val="00BC5E3A"/>
    <w:rsid w:val="00BE5E74"/>
    <w:rsid w:val="00BF54A2"/>
    <w:rsid w:val="00BF576C"/>
    <w:rsid w:val="00C010E9"/>
    <w:rsid w:val="00C1332B"/>
    <w:rsid w:val="00C238A9"/>
    <w:rsid w:val="00C27C57"/>
    <w:rsid w:val="00C43F99"/>
    <w:rsid w:val="00C56F65"/>
    <w:rsid w:val="00C64F78"/>
    <w:rsid w:val="00C6588F"/>
    <w:rsid w:val="00C733AE"/>
    <w:rsid w:val="00C775F7"/>
    <w:rsid w:val="00C870B4"/>
    <w:rsid w:val="00C935EB"/>
    <w:rsid w:val="00CC1C8F"/>
    <w:rsid w:val="00CC5535"/>
    <w:rsid w:val="00CD54BE"/>
    <w:rsid w:val="00CF482F"/>
    <w:rsid w:val="00D40910"/>
    <w:rsid w:val="00D514C7"/>
    <w:rsid w:val="00D539E6"/>
    <w:rsid w:val="00D64C37"/>
    <w:rsid w:val="00D7418F"/>
    <w:rsid w:val="00DB2DF1"/>
    <w:rsid w:val="00DD071C"/>
    <w:rsid w:val="00DF15C5"/>
    <w:rsid w:val="00E41F38"/>
    <w:rsid w:val="00E67DD4"/>
    <w:rsid w:val="00E81969"/>
    <w:rsid w:val="00E9582C"/>
    <w:rsid w:val="00E96AD5"/>
    <w:rsid w:val="00EA5EEC"/>
    <w:rsid w:val="00EC2744"/>
    <w:rsid w:val="00EE1AA2"/>
    <w:rsid w:val="00F11806"/>
    <w:rsid w:val="00F253B4"/>
    <w:rsid w:val="00F266B9"/>
    <w:rsid w:val="00F36E16"/>
    <w:rsid w:val="00FD44F2"/>
    <w:rsid w:val="00FE01D4"/>
    <w:rsid w:val="00FE64C1"/>
    <w:rsid w:val="00FF4B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F60D67"/>
  <w15:docId w15:val="{B192F7A9-936A-4A1E-90D9-9A3C870D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Char,Diagrama Diagrama Diagrama Diagrama,Diagrama Diagrama Diagrama Diagrama Diagrama Diagrama Diagrama,Diagrama Diagrama Diagrama Diagrama Diagrama,Diagrama Diagrama Diagrama"/>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Char Diagrama,Diagrama Diagrama Diagrama Diagrama Diagrama1,Diagrama Diagrama Diagrama Diagrama Diagrama Diagrama Diagrama Diagrama,Diagrama Diagrama Diagrama Diagrama Diagrama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semiHidden/>
    <w:unhideWhenUsed/>
    <w:rsid w:val="00946CC1"/>
    <w:pPr>
      <w:spacing w:before="100" w:beforeAutospacing="1" w:after="100" w:afterAutospacing="1"/>
    </w:pPr>
    <w:rPr>
      <w:szCs w:val="24"/>
      <w:lang w:val="en-US"/>
    </w:rPr>
  </w:style>
  <w:style w:type="paragraph" w:styleId="Pataisymai">
    <w:name w:val="Revision"/>
    <w:hidden/>
    <w:uiPriority w:val="99"/>
    <w:semiHidden/>
    <w:rsid w:val="00370CB9"/>
    <w:rPr>
      <w:sz w:val="24"/>
      <w:szCs w:val="20"/>
      <w:lang w:eastAsia="en-US"/>
    </w:rPr>
  </w:style>
  <w:style w:type="character" w:customStyle="1" w:styleId="Neapdorotaspaminjimas1">
    <w:name w:val="Neapdorotas paminėjimas1"/>
    <w:basedOn w:val="Numatytasispastraiposriftas"/>
    <w:uiPriority w:val="99"/>
    <w:semiHidden/>
    <w:unhideWhenUsed/>
    <w:rsid w:val="00370CB9"/>
    <w:rPr>
      <w:color w:val="605E5C"/>
      <w:shd w:val="clear" w:color="auto" w:fill="E1DFDD"/>
    </w:rPr>
  </w:style>
  <w:style w:type="character" w:styleId="Perirtashipersaitas">
    <w:name w:val="FollowedHyperlink"/>
    <w:basedOn w:val="Numatytasispastraiposriftas"/>
    <w:uiPriority w:val="99"/>
    <w:semiHidden/>
    <w:unhideWhenUsed/>
    <w:rsid w:val="00CC1C8F"/>
    <w:rPr>
      <w:color w:val="800080" w:themeColor="followedHyperlink"/>
      <w:u w:val="single"/>
    </w:rPr>
  </w:style>
  <w:style w:type="character" w:customStyle="1" w:styleId="normal-h">
    <w:name w:val="normal-h"/>
    <w:basedOn w:val="Numatytasispastraiposriftas"/>
    <w:rsid w:val="00817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631013119">
      <w:bodyDiv w:val="1"/>
      <w:marLeft w:val="0"/>
      <w:marRight w:val="0"/>
      <w:marTop w:val="0"/>
      <w:marBottom w:val="0"/>
      <w:divBdr>
        <w:top w:val="none" w:sz="0" w:space="0" w:color="auto"/>
        <w:left w:val="none" w:sz="0" w:space="0" w:color="auto"/>
        <w:bottom w:val="none" w:sz="0" w:space="0" w:color="auto"/>
        <w:right w:val="none" w:sz="0" w:space="0" w:color="auto"/>
      </w:divBdr>
    </w:div>
    <w:div w:id="953094920">
      <w:bodyDiv w:val="1"/>
      <w:marLeft w:val="0"/>
      <w:marRight w:val="0"/>
      <w:marTop w:val="0"/>
      <w:marBottom w:val="0"/>
      <w:divBdr>
        <w:top w:val="none" w:sz="0" w:space="0" w:color="auto"/>
        <w:left w:val="none" w:sz="0" w:space="0" w:color="auto"/>
        <w:bottom w:val="none" w:sz="0" w:space="0" w:color="auto"/>
        <w:right w:val="none" w:sz="0" w:space="0" w:color="auto"/>
      </w:divBdr>
      <w:divsChild>
        <w:div w:id="1881748354">
          <w:marLeft w:val="0"/>
          <w:marRight w:val="0"/>
          <w:marTop w:val="0"/>
          <w:marBottom w:val="0"/>
          <w:divBdr>
            <w:top w:val="none" w:sz="0" w:space="0" w:color="auto"/>
            <w:left w:val="none" w:sz="0" w:space="0" w:color="auto"/>
            <w:bottom w:val="none" w:sz="0" w:space="0" w:color="auto"/>
            <w:right w:val="none" w:sz="0" w:space="0" w:color="auto"/>
          </w:divBdr>
        </w:div>
        <w:div w:id="359357865">
          <w:marLeft w:val="0"/>
          <w:marRight w:val="0"/>
          <w:marTop w:val="0"/>
          <w:marBottom w:val="0"/>
          <w:divBdr>
            <w:top w:val="none" w:sz="0" w:space="0" w:color="auto"/>
            <w:left w:val="none" w:sz="0" w:space="0" w:color="auto"/>
            <w:bottom w:val="none" w:sz="0" w:space="0" w:color="auto"/>
            <w:right w:val="none" w:sz="0" w:space="0" w:color="auto"/>
          </w:divBdr>
          <w:divsChild>
            <w:div w:id="183909344">
              <w:marLeft w:val="0"/>
              <w:marRight w:val="0"/>
              <w:marTop w:val="0"/>
              <w:marBottom w:val="0"/>
              <w:divBdr>
                <w:top w:val="none" w:sz="0" w:space="0" w:color="auto"/>
                <w:left w:val="none" w:sz="0" w:space="0" w:color="auto"/>
                <w:bottom w:val="none" w:sz="0" w:space="0" w:color="auto"/>
                <w:right w:val="none" w:sz="0" w:space="0" w:color="auto"/>
              </w:divBdr>
            </w:div>
            <w:div w:id="49206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6470">
      <w:bodyDiv w:val="1"/>
      <w:marLeft w:val="0"/>
      <w:marRight w:val="0"/>
      <w:marTop w:val="0"/>
      <w:marBottom w:val="0"/>
      <w:divBdr>
        <w:top w:val="none" w:sz="0" w:space="0" w:color="auto"/>
        <w:left w:val="none" w:sz="0" w:space="0" w:color="auto"/>
        <w:bottom w:val="none" w:sz="0" w:space="0" w:color="auto"/>
        <w:right w:val="none" w:sz="0" w:space="0" w:color="auto"/>
      </w:divBdr>
    </w:div>
    <w:div w:id="1647706528">
      <w:bodyDiv w:val="1"/>
      <w:marLeft w:val="0"/>
      <w:marRight w:val="0"/>
      <w:marTop w:val="0"/>
      <w:marBottom w:val="0"/>
      <w:divBdr>
        <w:top w:val="none" w:sz="0" w:space="0" w:color="auto"/>
        <w:left w:val="none" w:sz="0" w:space="0" w:color="auto"/>
        <w:bottom w:val="none" w:sz="0" w:space="0" w:color="auto"/>
        <w:right w:val="none" w:sz="0" w:space="0" w:color="auto"/>
      </w:divBdr>
    </w:div>
    <w:div w:id="189315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asvaliorbendruomenes.lt/asociacijos-nari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4AA02-3412-44A9-A8CD-D067F222E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698</Words>
  <Characters>5654</Characters>
  <Application>Microsoft Office Word</Application>
  <DocSecurity>0</DocSecurity>
  <Lines>47</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2017-03-30T07:30:00Z</cp:lastPrinted>
  <dcterms:created xsi:type="dcterms:W3CDTF">2022-11-16T07:22:00Z</dcterms:created>
  <dcterms:modified xsi:type="dcterms:W3CDTF">2022-11-16T10:49:00Z</dcterms:modified>
</cp:coreProperties>
</file>