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29D" w14:textId="77777777" w:rsidR="001D0C45" w:rsidRDefault="00F365DA">
      <w:pPr>
        <w:pageBreakBefore/>
        <w:widowControl w:val="0"/>
        <w:ind w:left="4535"/>
      </w:pPr>
      <w:r>
        <w:rPr>
          <w:szCs w:val="24"/>
          <w:lang w:eastAsia="lt-LT"/>
        </w:rPr>
        <w:t>Forma patvirtinta</w:t>
      </w:r>
    </w:p>
    <w:p w14:paraId="22517A18" w14:textId="77777777" w:rsidR="001D0C45" w:rsidRDefault="00F365DA">
      <w:pPr>
        <w:widowControl w:val="0"/>
        <w:ind w:left="4535"/>
        <w:rPr>
          <w:szCs w:val="24"/>
          <w:lang w:eastAsia="lt-LT"/>
        </w:rPr>
      </w:pPr>
      <w:r>
        <w:rPr>
          <w:szCs w:val="24"/>
          <w:lang w:eastAsia="lt-LT"/>
        </w:rPr>
        <w:t xml:space="preserve">Valstybinės kainų ir energetikos kontrolės komisijos 2011 m. lapkričio 30 d. nutarimu Nr. O3-400 </w:t>
      </w:r>
    </w:p>
    <w:p w14:paraId="2AC5A204" w14:textId="77777777" w:rsidR="001D0C45" w:rsidRDefault="00F365DA">
      <w:pPr>
        <w:widowControl w:val="0"/>
        <w:ind w:left="4535"/>
        <w:rPr>
          <w:szCs w:val="24"/>
          <w:lang w:eastAsia="lt-LT"/>
        </w:rPr>
      </w:pPr>
      <w:r>
        <w:rPr>
          <w:szCs w:val="24"/>
          <w:lang w:eastAsia="lt-LT"/>
        </w:rPr>
        <w:t xml:space="preserve">(Valstybinės kainų ir energetikos kontrolės komisijos 2013 m. rugpjūčio 27 d. nutarimo Nr. O3-342 </w:t>
      </w:r>
    </w:p>
    <w:p w14:paraId="7AE54F3D" w14:textId="77777777" w:rsidR="001D0C45" w:rsidRDefault="00F365DA">
      <w:pPr>
        <w:widowControl w:val="0"/>
        <w:ind w:left="4535"/>
        <w:rPr>
          <w:szCs w:val="24"/>
          <w:lang w:eastAsia="lt-LT"/>
        </w:rPr>
      </w:pPr>
      <w:r>
        <w:rPr>
          <w:szCs w:val="24"/>
          <w:lang w:eastAsia="lt-LT"/>
        </w:rPr>
        <w:t>redakcija)</w:t>
      </w:r>
    </w:p>
    <w:p w14:paraId="6FDF0438" w14:textId="77777777" w:rsidR="00843101" w:rsidRPr="00D723D2" w:rsidRDefault="00843101" w:rsidP="00D723D2">
      <w:pPr>
        <w:ind w:left="142" w:firstLine="4393"/>
        <w:rPr>
          <w:szCs w:val="24"/>
          <w:u w:val="single"/>
          <w:lang w:eastAsia="lt-LT"/>
        </w:rPr>
      </w:pPr>
    </w:p>
    <w:p w14:paraId="730A5CEA" w14:textId="77777777" w:rsidR="001D0C45" w:rsidRDefault="00F365DA">
      <w:pPr>
        <w:jc w:val="center"/>
        <w:rPr>
          <w:szCs w:val="24"/>
          <w:lang w:eastAsia="lt-LT"/>
        </w:rPr>
      </w:pPr>
      <w:r>
        <w:rPr>
          <w:szCs w:val="24"/>
          <w:lang w:eastAsia="lt-LT"/>
        </w:rPr>
        <w:t>(ūkio subj</w:t>
      </w:r>
      <w:r>
        <w:rPr>
          <w:szCs w:val="24"/>
          <w:lang w:eastAsia="lt-LT"/>
        </w:rPr>
        <w:t>ekto pavadinimas (fizinio asmens – vardas, pavardė; juridinio asmens – įmonės pavadinimas), kodas (fizinio asmens – asmens kodas, jei asmens kodo neturima, tiksli gimimo data; juridinio asmens – įmonės kodas), fizinio asmens adresas arba juridinio asmens b</w:t>
      </w:r>
      <w:r>
        <w:rPr>
          <w:szCs w:val="24"/>
          <w:lang w:eastAsia="lt-LT"/>
        </w:rPr>
        <w:t>uveinės adresas; telefono ir fakso numeriai, elektroninio pašto adresas, jeigu tokie yra)</w:t>
      </w:r>
    </w:p>
    <w:p w14:paraId="25C58B2C" w14:textId="38A7D593" w:rsidR="00D723D2" w:rsidRDefault="00D723D2" w:rsidP="00D723D2">
      <w:pPr>
        <w:widowControl w:val="0"/>
        <w:rPr>
          <w:szCs w:val="24"/>
          <w:lang w:eastAsia="lt-LT"/>
        </w:rPr>
      </w:pPr>
    </w:p>
    <w:p w14:paraId="19B92865" w14:textId="77777777" w:rsidR="00D723D2" w:rsidRDefault="00D723D2" w:rsidP="00D723D2">
      <w:pPr>
        <w:widowControl w:val="0"/>
        <w:rPr>
          <w:szCs w:val="24"/>
          <w:lang w:eastAsia="lt-LT"/>
        </w:rPr>
      </w:pPr>
    </w:p>
    <w:p w14:paraId="3ACB5CF6" w14:textId="6A2D62D9" w:rsidR="00D723D2" w:rsidRDefault="00D723D2" w:rsidP="00D723D2">
      <w:pPr>
        <w:widowControl w:val="0"/>
        <w:rPr>
          <w:szCs w:val="24"/>
          <w:lang w:eastAsia="lt-LT"/>
        </w:rPr>
      </w:pPr>
      <w:r>
        <w:rPr>
          <w:szCs w:val="24"/>
          <w:lang w:eastAsia="lt-LT"/>
        </w:rPr>
        <w:t>Pasvalio rajono savivaldybės administracijai</w:t>
      </w:r>
    </w:p>
    <w:p w14:paraId="6A361A9C" w14:textId="77777777" w:rsidR="00D723D2" w:rsidRDefault="00D723D2" w:rsidP="00D723D2">
      <w:pPr>
        <w:widowControl w:val="0"/>
        <w:rPr>
          <w:b/>
          <w:spacing w:val="60"/>
          <w:szCs w:val="24"/>
          <w:lang w:eastAsia="lt-LT"/>
        </w:rPr>
      </w:pPr>
    </w:p>
    <w:p w14:paraId="343864CF" w14:textId="77777777" w:rsidR="00D723D2" w:rsidRDefault="00D723D2">
      <w:pPr>
        <w:widowControl w:val="0"/>
        <w:jc w:val="center"/>
        <w:rPr>
          <w:b/>
          <w:spacing w:val="60"/>
          <w:szCs w:val="24"/>
          <w:lang w:eastAsia="lt-LT"/>
        </w:rPr>
      </w:pPr>
    </w:p>
    <w:p w14:paraId="6BBF8FC5" w14:textId="7A3DE99F" w:rsidR="001D0C45" w:rsidRDefault="00F365DA">
      <w:pPr>
        <w:widowControl w:val="0"/>
        <w:jc w:val="center"/>
        <w:rPr>
          <w:b/>
          <w:spacing w:val="60"/>
          <w:szCs w:val="24"/>
          <w:lang w:eastAsia="lt-LT"/>
        </w:rPr>
      </w:pPr>
      <w:r>
        <w:rPr>
          <w:b/>
          <w:spacing w:val="60"/>
          <w:szCs w:val="24"/>
          <w:lang w:eastAsia="lt-LT"/>
        </w:rPr>
        <w:t>PRAŠYMAS</w:t>
      </w:r>
    </w:p>
    <w:p w14:paraId="2EFB5D1F" w14:textId="77777777" w:rsidR="001D0C45" w:rsidRDefault="00F365DA">
      <w:pPr>
        <w:widowControl w:val="0"/>
        <w:jc w:val="center"/>
        <w:rPr>
          <w:b/>
          <w:szCs w:val="24"/>
          <w:lang w:eastAsia="lt-LT"/>
        </w:rPr>
      </w:pPr>
      <w:r>
        <w:rPr>
          <w:b/>
          <w:szCs w:val="24"/>
          <w:lang w:eastAsia="lt-LT"/>
        </w:rPr>
        <w:t xml:space="preserve">IŠDUOTI, PAKEISTI, PATIKSLINTI LICENCIJĄ, IŠDUOTI </w:t>
      </w:r>
      <w:r>
        <w:rPr>
          <w:b/>
          <w:szCs w:val="24"/>
          <w:lang w:eastAsia="lt-LT"/>
        </w:rPr>
        <w:t>LICENCIJOS DUBLIKATĄ, SUSTABDYTI LICENCIJOS GALIOJIMĄ, PRATĘSTI LICENCIJOS GALIOJIMĄ, PANAIKINTI LICENCIJOS GALIOJIMĄ, PANAIKINTI LICENCIJOS GALIOJIMO SUSTABDYMĄ</w:t>
      </w:r>
    </w:p>
    <w:p w14:paraId="7C303F1B" w14:textId="77777777" w:rsidR="001D0C45" w:rsidRDefault="001D0C45">
      <w:pPr>
        <w:widowControl w:val="0"/>
        <w:ind w:firstLine="720"/>
        <w:jc w:val="both"/>
        <w:rPr>
          <w:sz w:val="20"/>
          <w:szCs w:val="24"/>
          <w:lang w:eastAsia="lt-LT"/>
        </w:rPr>
      </w:pPr>
    </w:p>
    <w:p w14:paraId="61F1EEA2" w14:textId="77777777" w:rsidR="001D0C45" w:rsidRDefault="00F365DA">
      <w:pPr>
        <w:widowControl w:val="0"/>
        <w:jc w:val="center"/>
        <w:rPr>
          <w:szCs w:val="24"/>
          <w:lang w:eastAsia="lt-LT"/>
        </w:rPr>
      </w:pPr>
      <w:r>
        <w:rPr>
          <w:szCs w:val="24"/>
          <w:lang w:eastAsia="lt-LT"/>
        </w:rPr>
        <w:t>__________________</w:t>
      </w:r>
    </w:p>
    <w:p w14:paraId="195CB890" w14:textId="77777777" w:rsidR="001D0C45" w:rsidRDefault="00F365DA">
      <w:pPr>
        <w:widowControl w:val="0"/>
        <w:jc w:val="center"/>
        <w:rPr>
          <w:sz w:val="20"/>
          <w:szCs w:val="24"/>
          <w:lang w:eastAsia="lt-LT"/>
        </w:rPr>
      </w:pPr>
      <w:r>
        <w:rPr>
          <w:sz w:val="20"/>
          <w:szCs w:val="24"/>
          <w:lang w:eastAsia="lt-LT"/>
        </w:rPr>
        <w:t>(data)</w:t>
      </w:r>
    </w:p>
    <w:p w14:paraId="15211B85" w14:textId="77777777" w:rsidR="001D0C45" w:rsidRDefault="00F365DA">
      <w:pPr>
        <w:widowControl w:val="0"/>
        <w:jc w:val="center"/>
        <w:rPr>
          <w:szCs w:val="24"/>
          <w:lang w:eastAsia="lt-LT"/>
        </w:rPr>
      </w:pPr>
      <w:r>
        <w:rPr>
          <w:szCs w:val="24"/>
          <w:lang w:eastAsia="lt-LT"/>
        </w:rPr>
        <w:t>__________________</w:t>
      </w:r>
    </w:p>
    <w:p w14:paraId="3229816D" w14:textId="77777777" w:rsidR="001D0C45" w:rsidRDefault="00F365DA">
      <w:pPr>
        <w:widowControl w:val="0"/>
        <w:jc w:val="center"/>
        <w:rPr>
          <w:sz w:val="20"/>
          <w:szCs w:val="24"/>
          <w:lang w:eastAsia="lt-LT"/>
        </w:rPr>
      </w:pPr>
      <w:r>
        <w:rPr>
          <w:sz w:val="20"/>
          <w:szCs w:val="24"/>
          <w:lang w:eastAsia="lt-LT"/>
        </w:rPr>
        <w:t>(vieta)</w:t>
      </w:r>
    </w:p>
    <w:p w14:paraId="7D5710B4" w14:textId="77777777" w:rsidR="001D0C45" w:rsidRDefault="001D0C45">
      <w:pPr>
        <w:widowControl w:val="0"/>
        <w:tabs>
          <w:tab w:val="right" w:leader="underscore" w:pos="9072"/>
        </w:tabs>
        <w:ind w:firstLine="720"/>
        <w:jc w:val="both"/>
        <w:rPr>
          <w:sz w:val="20"/>
          <w:szCs w:val="24"/>
          <w:lang w:eastAsia="lt-LT"/>
        </w:rPr>
      </w:pPr>
    </w:p>
    <w:p w14:paraId="1028CEFE" w14:textId="77777777" w:rsidR="001D0C45" w:rsidRDefault="00F365DA">
      <w:pPr>
        <w:widowControl w:val="0"/>
        <w:tabs>
          <w:tab w:val="right" w:leader="underscore" w:pos="9072"/>
        </w:tabs>
        <w:jc w:val="both"/>
        <w:rPr>
          <w:szCs w:val="24"/>
          <w:lang w:eastAsia="lt-LT"/>
        </w:rPr>
      </w:pPr>
      <w:r>
        <w:rPr>
          <w:szCs w:val="24"/>
          <w:lang w:eastAsia="lt-LT"/>
        </w:rPr>
        <w:t>_</w:t>
      </w:r>
      <w:r>
        <w:rPr>
          <w:szCs w:val="24"/>
          <w:lang w:eastAsia="lt-LT"/>
        </w:rPr>
        <w:tab/>
      </w:r>
    </w:p>
    <w:p w14:paraId="089994A8" w14:textId="77777777" w:rsidR="001D0C45" w:rsidRDefault="00F365DA">
      <w:pPr>
        <w:widowControl w:val="0"/>
        <w:tabs>
          <w:tab w:val="right" w:leader="underscore" w:pos="9072"/>
        </w:tabs>
        <w:jc w:val="center"/>
        <w:rPr>
          <w:sz w:val="20"/>
          <w:szCs w:val="24"/>
          <w:lang w:eastAsia="lt-LT"/>
        </w:rPr>
      </w:pPr>
      <w:r>
        <w:rPr>
          <w:sz w:val="20"/>
          <w:szCs w:val="24"/>
          <w:lang w:eastAsia="lt-LT"/>
        </w:rPr>
        <w:t xml:space="preserve">(ūkio subjekto </w:t>
      </w:r>
      <w:r>
        <w:rPr>
          <w:sz w:val="20"/>
          <w:szCs w:val="24"/>
          <w:lang w:eastAsia="lt-LT"/>
        </w:rPr>
        <w:t>pavadinimas (fizinio asmens – vardas, pavardė; juridinio asmens – įmonės pavadinimas)</w:t>
      </w:r>
    </w:p>
    <w:p w14:paraId="06E8B538" w14:textId="77777777" w:rsidR="001D0C45" w:rsidRDefault="00F365DA">
      <w:pPr>
        <w:widowControl w:val="0"/>
        <w:tabs>
          <w:tab w:val="right" w:leader="underscore" w:pos="9072"/>
        </w:tabs>
        <w:ind w:firstLine="567"/>
        <w:jc w:val="both"/>
      </w:pPr>
      <w:r>
        <w:rPr>
          <w:szCs w:val="24"/>
          <w:lang w:eastAsia="lt-LT"/>
        </w:rPr>
        <w:t xml:space="preserve">Prašo </w:t>
      </w:r>
      <w:r>
        <w:rPr>
          <w:sz w:val="20"/>
          <w:szCs w:val="24"/>
          <w:lang w:eastAsia="lt-LT"/>
        </w:rPr>
        <w:tab/>
      </w:r>
      <w:r>
        <w:rPr>
          <w:szCs w:val="24"/>
          <w:lang w:eastAsia="lt-LT"/>
        </w:rPr>
        <w:t xml:space="preserve"> licenciją.</w:t>
      </w:r>
    </w:p>
    <w:p w14:paraId="287CE40F" w14:textId="77777777" w:rsidR="001D0C45" w:rsidRDefault="00F365DA">
      <w:pPr>
        <w:widowControl w:val="0"/>
        <w:tabs>
          <w:tab w:val="right" w:leader="underscore" w:pos="9072"/>
        </w:tabs>
        <w:jc w:val="center"/>
      </w:pPr>
      <w:r>
        <w:rPr>
          <w:sz w:val="20"/>
          <w:szCs w:val="24"/>
          <w:lang w:eastAsia="lt-LT"/>
        </w:rPr>
        <w:t>(išduoti, pakeisti, patikslinti licenciją, išduoti licencijos dublikatą, sustabdyti licencijos galiojimą, pratęsti licencijos galiojimą, panaikinti lic</w:t>
      </w:r>
      <w:r>
        <w:rPr>
          <w:sz w:val="20"/>
          <w:szCs w:val="24"/>
          <w:lang w:eastAsia="lt-LT"/>
        </w:rPr>
        <w:t>encijos galiojimą, panaikinti licencijos galiojimo sustabdymą)</w:t>
      </w:r>
      <w:r>
        <w:rPr>
          <w:sz w:val="20"/>
          <w:szCs w:val="24"/>
          <w:vertAlign w:val="superscript"/>
          <w:lang w:eastAsia="lt-LT"/>
        </w:rPr>
        <w:t>1</w:t>
      </w:r>
    </w:p>
    <w:p w14:paraId="5A45EE90" w14:textId="77777777" w:rsidR="001D0C45" w:rsidRDefault="00F365DA">
      <w:pPr>
        <w:widowControl w:val="0"/>
        <w:tabs>
          <w:tab w:val="right" w:leader="underscore" w:pos="9072"/>
        </w:tabs>
        <w:jc w:val="both"/>
        <w:rPr>
          <w:szCs w:val="24"/>
          <w:lang w:eastAsia="lt-LT"/>
        </w:rPr>
      </w:pPr>
      <w:r>
        <w:rPr>
          <w:szCs w:val="24"/>
          <w:lang w:eastAsia="lt-LT"/>
        </w:rPr>
        <w:t>_</w:t>
      </w:r>
      <w:r>
        <w:rPr>
          <w:szCs w:val="24"/>
          <w:lang w:eastAsia="lt-LT"/>
        </w:rPr>
        <w:tab/>
      </w:r>
    </w:p>
    <w:p w14:paraId="47DDDF5B" w14:textId="77777777" w:rsidR="001D0C45" w:rsidRDefault="00F365DA">
      <w:pPr>
        <w:widowControl w:val="0"/>
        <w:tabs>
          <w:tab w:val="right" w:leader="underscore" w:pos="9072"/>
        </w:tabs>
        <w:jc w:val="center"/>
        <w:rPr>
          <w:sz w:val="20"/>
          <w:szCs w:val="24"/>
          <w:lang w:eastAsia="lt-LT"/>
        </w:rPr>
      </w:pPr>
      <w:r>
        <w:rPr>
          <w:sz w:val="20"/>
          <w:szCs w:val="24"/>
          <w:lang w:eastAsia="lt-LT"/>
        </w:rPr>
        <w:t>(licencijuojamos veiklos pavadinimas)</w:t>
      </w:r>
    </w:p>
    <w:p w14:paraId="25CE861E" w14:textId="77777777" w:rsidR="001D0C45" w:rsidRDefault="00F365DA">
      <w:pPr>
        <w:widowControl w:val="0"/>
        <w:tabs>
          <w:tab w:val="right" w:leader="underscore" w:pos="9072"/>
        </w:tabs>
        <w:ind w:firstLine="567"/>
        <w:jc w:val="both"/>
        <w:rPr>
          <w:szCs w:val="24"/>
          <w:lang w:eastAsia="lt-LT"/>
        </w:rPr>
      </w:pPr>
      <w:r>
        <w:rPr>
          <w:szCs w:val="24"/>
          <w:lang w:eastAsia="lt-LT"/>
        </w:rPr>
        <w:t xml:space="preserve">Licencijos išdavimo data ir numeris: </w:t>
      </w:r>
      <w:r>
        <w:rPr>
          <w:szCs w:val="24"/>
          <w:lang w:eastAsia="lt-LT"/>
        </w:rPr>
        <w:tab/>
      </w:r>
    </w:p>
    <w:p w14:paraId="7EFC017D" w14:textId="77777777" w:rsidR="001D0C45" w:rsidRDefault="00F365DA">
      <w:pPr>
        <w:widowControl w:val="0"/>
        <w:tabs>
          <w:tab w:val="right" w:leader="underscore" w:pos="9072"/>
        </w:tabs>
        <w:ind w:left="4320"/>
        <w:jc w:val="center"/>
        <w:rPr>
          <w:sz w:val="20"/>
          <w:szCs w:val="24"/>
          <w:lang w:eastAsia="lt-LT"/>
        </w:rPr>
      </w:pPr>
      <w:r>
        <w:rPr>
          <w:sz w:val="20"/>
          <w:szCs w:val="24"/>
          <w:lang w:eastAsia="lt-LT"/>
        </w:rPr>
        <w:t>(nurodyti visais atvejais, išskyrus prašant išduoti licenciją)</w:t>
      </w:r>
    </w:p>
    <w:p w14:paraId="24D21B63" w14:textId="77777777" w:rsidR="001D0C45" w:rsidRDefault="00F365DA">
      <w:pPr>
        <w:widowControl w:val="0"/>
        <w:tabs>
          <w:tab w:val="right" w:leader="underscore" w:pos="9072"/>
        </w:tabs>
        <w:ind w:firstLine="567"/>
        <w:jc w:val="both"/>
        <w:rPr>
          <w:szCs w:val="24"/>
          <w:lang w:eastAsia="lt-LT"/>
        </w:rPr>
      </w:pPr>
      <w:r>
        <w:rPr>
          <w:szCs w:val="24"/>
          <w:lang w:eastAsia="lt-LT"/>
        </w:rPr>
        <w:t xml:space="preserve">Veiklos teritorija </w:t>
      </w:r>
      <w:r>
        <w:rPr>
          <w:szCs w:val="24"/>
          <w:lang w:eastAsia="lt-LT"/>
        </w:rPr>
        <w:tab/>
      </w:r>
    </w:p>
    <w:p w14:paraId="2B716BEC" w14:textId="77777777" w:rsidR="001D0C45" w:rsidRDefault="00F365DA">
      <w:pPr>
        <w:widowControl w:val="0"/>
        <w:tabs>
          <w:tab w:val="right" w:leader="underscore" w:pos="9072"/>
        </w:tabs>
        <w:jc w:val="both"/>
        <w:rPr>
          <w:szCs w:val="24"/>
          <w:lang w:eastAsia="lt-LT"/>
        </w:rPr>
      </w:pPr>
      <w:r>
        <w:rPr>
          <w:szCs w:val="24"/>
          <w:lang w:eastAsia="lt-LT"/>
        </w:rPr>
        <w:t>_</w:t>
      </w:r>
      <w:r>
        <w:rPr>
          <w:szCs w:val="24"/>
          <w:lang w:eastAsia="lt-LT"/>
        </w:rPr>
        <w:tab/>
        <w:t>.</w:t>
      </w:r>
    </w:p>
    <w:p w14:paraId="39461719" w14:textId="77777777" w:rsidR="001D0C45" w:rsidRDefault="00F365DA">
      <w:pPr>
        <w:widowControl w:val="0"/>
        <w:tabs>
          <w:tab w:val="right" w:leader="underscore" w:pos="9072"/>
        </w:tabs>
        <w:ind w:firstLine="567"/>
        <w:jc w:val="both"/>
        <w:rPr>
          <w:szCs w:val="24"/>
          <w:lang w:eastAsia="lt-LT"/>
        </w:rPr>
      </w:pPr>
      <w:r>
        <w:rPr>
          <w:szCs w:val="24"/>
          <w:lang w:eastAsia="lt-LT"/>
        </w:rPr>
        <w:t>Licencijos galiojimo ter</w:t>
      </w:r>
      <w:r>
        <w:rPr>
          <w:szCs w:val="24"/>
          <w:lang w:eastAsia="lt-LT"/>
        </w:rPr>
        <w:t xml:space="preserve">minas </w:t>
      </w:r>
      <w:r>
        <w:rPr>
          <w:szCs w:val="24"/>
          <w:lang w:eastAsia="lt-LT"/>
        </w:rPr>
        <w:tab/>
        <w:t>.</w:t>
      </w:r>
    </w:p>
    <w:p w14:paraId="50F0F62B" w14:textId="77777777" w:rsidR="001D0C45" w:rsidRDefault="00F365DA">
      <w:pPr>
        <w:widowControl w:val="0"/>
        <w:tabs>
          <w:tab w:val="right" w:leader="underscore" w:pos="9072"/>
        </w:tabs>
        <w:ind w:firstLine="567"/>
        <w:jc w:val="both"/>
      </w:pPr>
      <w:r>
        <w:rPr>
          <w:szCs w:val="24"/>
          <w:lang w:eastAsia="lt-LT"/>
        </w:rPr>
        <w:t>Ūkio subjekto vadovas</w:t>
      </w:r>
      <w:r>
        <w:rPr>
          <w:szCs w:val="24"/>
          <w:vertAlign w:val="superscript"/>
          <w:lang w:eastAsia="lt-LT"/>
        </w:rPr>
        <w:t>2</w:t>
      </w:r>
      <w:r>
        <w:rPr>
          <w:szCs w:val="24"/>
          <w:lang w:eastAsia="lt-LT"/>
        </w:rPr>
        <w:t xml:space="preserve"> </w:t>
      </w:r>
      <w:r>
        <w:rPr>
          <w:szCs w:val="24"/>
          <w:lang w:eastAsia="lt-LT"/>
        </w:rPr>
        <w:tab/>
      </w:r>
    </w:p>
    <w:p w14:paraId="4720B287" w14:textId="77777777" w:rsidR="001D0C45" w:rsidRDefault="00F365DA">
      <w:pPr>
        <w:widowControl w:val="0"/>
        <w:tabs>
          <w:tab w:val="right" w:leader="underscore" w:pos="9072"/>
        </w:tabs>
        <w:ind w:left="3000"/>
        <w:jc w:val="center"/>
        <w:rPr>
          <w:sz w:val="20"/>
          <w:szCs w:val="24"/>
          <w:lang w:eastAsia="lt-LT"/>
        </w:rPr>
      </w:pPr>
      <w:r>
        <w:rPr>
          <w:sz w:val="20"/>
          <w:szCs w:val="24"/>
          <w:lang w:eastAsia="lt-LT"/>
        </w:rPr>
        <w:t>(pareigų pavadinimas, vardas ir pavardė, telefono numeris, elektroninio pašto adresas)</w:t>
      </w:r>
    </w:p>
    <w:p w14:paraId="4C6DB5E4" w14:textId="77777777" w:rsidR="001D0C45" w:rsidRDefault="00F365DA">
      <w:pPr>
        <w:widowControl w:val="0"/>
        <w:tabs>
          <w:tab w:val="right" w:leader="underscore" w:pos="9072"/>
        </w:tabs>
        <w:jc w:val="both"/>
        <w:rPr>
          <w:szCs w:val="24"/>
          <w:lang w:eastAsia="lt-LT"/>
        </w:rPr>
      </w:pPr>
      <w:r>
        <w:rPr>
          <w:szCs w:val="24"/>
          <w:lang w:eastAsia="lt-LT"/>
        </w:rPr>
        <w:t>_</w:t>
      </w:r>
      <w:r>
        <w:rPr>
          <w:szCs w:val="24"/>
          <w:lang w:eastAsia="lt-LT"/>
        </w:rPr>
        <w:tab/>
      </w:r>
    </w:p>
    <w:p w14:paraId="27E7C54B" w14:textId="77777777" w:rsidR="001D0C45" w:rsidRDefault="001D0C45">
      <w:pPr>
        <w:widowControl w:val="0"/>
        <w:tabs>
          <w:tab w:val="right" w:leader="underscore" w:pos="9072"/>
        </w:tabs>
        <w:ind w:firstLine="720"/>
        <w:jc w:val="both"/>
        <w:rPr>
          <w:szCs w:val="24"/>
          <w:lang w:eastAsia="lt-LT"/>
        </w:rPr>
      </w:pPr>
    </w:p>
    <w:p w14:paraId="0188A372" w14:textId="77777777" w:rsidR="001D0C45" w:rsidRDefault="00F365DA">
      <w:pPr>
        <w:widowControl w:val="0"/>
        <w:ind w:firstLine="720"/>
        <w:jc w:val="both"/>
        <w:rPr>
          <w:szCs w:val="24"/>
          <w:lang w:eastAsia="lt-LT"/>
        </w:rPr>
      </w:pPr>
      <w:r>
        <w:rPr>
          <w:szCs w:val="24"/>
          <w:lang w:eastAsia="lt-LT"/>
        </w:rPr>
        <w:t>PRIDEDAMA:</w:t>
      </w:r>
    </w:p>
    <w:p w14:paraId="71F2EDAE" w14:textId="77777777" w:rsidR="001D0C45" w:rsidRDefault="00F365DA">
      <w:pPr>
        <w:widowControl w:val="0"/>
        <w:tabs>
          <w:tab w:val="left" w:pos="2850"/>
        </w:tabs>
        <w:ind w:firstLine="720"/>
        <w:jc w:val="both"/>
        <w:rPr>
          <w:szCs w:val="24"/>
          <w:lang w:eastAsia="lt-LT"/>
        </w:rPr>
      </w:pPr>
      <w:r>
        <w:rPr>
          <w:szCs w:val="24"/>
          <w:lang w:eastAsia="lt-LT"/>
        </w:rPr>
        <w:t>1. Dokumentai,                      lapai (-ų).</w:t>
      </w:r>
    </w:p>
    <w:p w14:paraId="0F951EEE" w14:textId="77777777" w:rsidR="001D0C45" w:rsidRDefault="001D0C45">
      <w:pPr>
        <w:widowControl w:val="0"/>
        <w:ind w:firstLine="720"/>
        <w:jc w:val="both"/>
        <w:rPr>
          <w:szCs w:val="24"/>
          <w:lang w:eastAsia="lt-LT"/>
        </w:rPr>
      </w:pPr>
    </w:p>
    <w:tbl>
      <w:tblPr>
        <w:tblW w:w="9070" w:type="dxa"/>
        <w:tblCellMar>
          <w:left w:w="10" w:type="dxa"/>
          <w:right w:w="10" w:type="dxa"/>
        </w:tblCellMar>
        <w:tblLook w:val="0000" w:firstRow="0" w:lastRow="0" w:firstColumn="0" w:lastColumn="0" w:noHBand="0" w:noVBand="0"/>
      </w:tblPr>
      <w:tblGrid>
        <w:gridCol w:w="3828"/>
        <w:gridCol w:w="1680"/>
        <w:gridCol w:w="3562"/>
      </w:tblGrid>
      <w:tr w:rsidR="001D0C45" w14:paraId="6659583F" w14:textId="77777777">
        <w:tblPrEx>
          <w:tblCellMar>
            <w:top w:w="0" w:type="dxa"/>
            <w:bottom w:w="0" w:type="dxa"/>
          </w:tblCellMar>
        </w:tblPrEx>
        <w:tc>
          <w:tcPr>
            <w:tcW w:w="3828" w:type="dxa"/>
            <w:shd w:val="clear" w:color="auto" w:fill="auto"/>
            <w:tcMar>
              <w:top w:w="0" w:type="dxa"/>
              <w:left w:w="108" w:type="dxa"/>
              <w:bottom w:w="0" w:type="dxa"/>
              <w:right w:w="108" w:type="dxa"/>
            </w:tcMar>
          </w:tcPr>
          <w:p w14:paraId="66D05312" w14:textId="77777777" w:rsidR="001D0C45" w:rsidRDefault="00F365DA">
            <w:pPr>
              <w:widowControl w:val="0"/>
            </w:pPr>
            <w:r>
              <w:rPr>
                <w:szCs w:val="24"/>
                <w:lang w:eastAsia="lt-LT"/>
              </w:rPr>
              <w:t>(Pareigų pavadinimas)</w:t>
            </w:r>
            <w:r>
              <w:rPr>
                <w:szCs w:val="24"/>
                <w:vertAlign w:val="superscript"/>
                <w:lang w:eastAsia="lt-LT"/>
              </w:rPr>
              <w:t>3</w:t>
            </w:r>
          </w:p>
        </w:tc>
        <w:tc>
          <w:tcPr>
            <w:tcW w:w="1680" w:type="dxa"/>
            <w:shd w:val="clear" w:color="auto" w:fill="auto"/>
            <w:tcMar>
              <w:top w:w="0" w:type="dxa"/>
              <w:left w:w="108" w:type="dxa"/>
              <w:bottom w:w="0" w:type="dxa"/>
              <w:right w:w="108" w:type="dxa"/>
            </w:tcMar>
          </w:tcPr>
          <w:p w14:paraId="610FC5BC" w14:textId="77777777" w:rsidR="001D0C45" w:rsidRDefault="00F365DA">
            <w:pPr>
              <w:widowControl w:val="0"/>
              <w:jc w:val="center"/>
              <w:rPr>
                <w:szCs w:val="24"/>
                <w:lang w:eastAsia="lt-LT"/>
              </w:rPr>
            </w:pPr>
            <w:r>
              <w:rPr>
                <w:szCs w:val="24"/>
                <w:lang w:eastAsia="lt-LT"/>
              </w:rPr>
              <w:t>(Parašas)</w:t>
            </w:r>
          </w:p>
        </w:tc>
        <w:tc>
          <w:tcPr>
            <w:tcW w:w="3562" w:type="dxa"/>
            <w:shd w:val="clear" w:color="auto" w:fill="auto"/>
            <w:tcMar>
              <w:top w:w="0" w:type="dxa"/>
              <w:left w:w="108" w:type="dxa"/>
              <w:bottom w:w="0" w:type="dxa"/>
              <w:right w:w="108" w:type="dxa"/>
            </w:tcMar>
          </w:tcPr>
          <w:p w14:paraId="3521A23A" w14:textId="77777777" w:rsidR="001D0C45" w:rsidRDefault="00F365DA">
            <w:pPr>
              <w:widowControl w:val="0"/>
              <w:jc w:val="right"/>
              <w:rPr>
                <w:szCs w:val="24"/>
                <w:lang w:eastAsia="lt-LT"/>
              </w:rPr>
            </w:pPr>
            <w:r>
              <w:rPr>
                <w:szCs w:val="24"/>
                <w:lang w:eastAsia="lt-LT"/>
              </w:rPr>
              <w:t>(Vardas ir pavardė)</w:t>
            </w:r>
          </w:p>
        </w:tc>
      </w:tr>
    </w:tbl>
    <w:p w14:paraId="0C9B462D" w14:textId="77777777" w:rsidR="001D0C45" w:rsidRDefault="001D0C45">
      <w:pPr>
        <w:widowControl w:val="0"/>
        <w:ind w:firstLine="567"/>
        <w:jc w:val="both"/>
        <w:rPr>
          <w:color w:val="000000"/>
          <w:szCs w:val="24"/>
          <w:lang w:eastAsia="lt-LT"/>
        </w:rPr>
      </w:pPr>
    </w:p>
    <w:p w14:paraId="3BDFE54B" w14:textId="77777777" w:rsidR="001D0C45" w:rsidRDefault="00F365DA">
      <w:pPr>
        <w:widowControl w:val="0"/>
        <w:jc w:val="both"/>
        <w:rPr>
          <w:color w:val="000000"/>
          <w:szCs w:val="24"/>
          <w:lang w:eastAsia="lt-LT"/>
        </w:rPr>
      </w:pPr>
      <w:r>
        <w:rPr>
          <w:color w:val="000000"/>
          <w:szCs w:val="24"/>
          <w:lang w:eastAsia="lt-LT"/>
        </w:rPr>
        <w:t>__________________</w:t>
      </w:r>
    </w:p>
    <w:p w14:paraId="176C49E3" w14:textId="77777777" w:rsidR="001D0C45" w:rsidRDefault="00F365DA">
      <w:pPr>
        <w:ind w:firstLine="567"/>
        <w:jc w:val="both"/>
      </w:pPr>
      <w:r>
        <w:rPr>
          <w:sz w:val="18"/>
          <w:szCs w:val="18"/>
          <w:vertAlign w:val="superscript"/>
        </w:rPr>
        <w:t>1</w:t>
      </w:r>
      <w:r>
        <w:rPr>
          <w:sz w:val="18"/>
          <w:szCs w:val="18"/>
        </w:rPr>
        <w:t xml:space="preserve"> Reikiamą žodį įrašyti.</w:t>
      </w:r>
    </w:p>
    <w:p w14:paraId="305B4290" w14:textId="77777777" w:rsidR="001D0C45" w:rsidRDefault="00F365DA">
      <w:pPr>
        <w:ind w:firstLine="567"/>
        <w:jc w:val="both"/>
      </w:pPr>
      <w:r>
        <w:rPr>
          <w:sz w:val="18"/>
          <w:szCs w:val="18"/>
          <w:vertAlign w:val="superscript"/>
        </w:rPr>
        <w:t>2</w:t>
      </w:r>
      <w:r>
        <w:rPr>
          <w:sz w:val="18"/>
          <w:szCs w:val="18"/>
        </w:rPr>
        <w:t xml:space="preserve"> Jei ūkio subjektas yra fizinis asmuo, šios eilutės pildyti nereikia.</w:t>
      </w:r>
    </w:p>
    <w:p w14:paraId="7E996BD5" w14:textId="77777777" w:rsidR="00843101" w:rsidRDefault="00F365DA" w:rsidP="00843101">
      <w:pPr>
        <w:ind w:firstLine="567"/>
        <w:jc w:val="both"/>
      </w:pPr>
      <w:r>
        <w:rPr>
          <w:sz w:val="18"/>
          <w:szCs w:val="18"/>
          <w:vertAlign w:val="superscript"/>
        </w:rPr>
        <w:t>3</w:t>
      </w:r>
      <w:r>
        <w:rPr>
          <w:sz w:val="18"/>
          <w:szCs w:val="18"/>
        </w:rPr>
        <w:t xml:space="preserve"> Jei ūkio subjektas yra fizinis asmuo, šios eilutės pildyti nereikia.</w:t>
      </w:r>
    </w:p>
    <w:p w14:paraId="406DDDC4" w14:textId="1AF9DCD4" w:rsidR="00843101" w:rsidRPr="00843101" w:rsidRDefault="00843101" w:rsidP="00843101">
      <w:pPr>
        <w:ind w:firstLine="567"/>
        <w:jc w:val="both"/>
      </w:pPr>
      <w:r w:rsidRPr="00843101">
        <w:rPr>
          <w:bCs/>
          <w:sz w:val="16"/>
          <w:szCs w:val="16"/>
        </w:rPr>
        <w:lastRenderedPageBreak/>
        <w:t xml:space="preserve">Informuojame Jus, jog Jūsų asmens duomenų valdytojas yra Pasvalio rajono savivaldybės administracija, juridinio asmens kodas 188753657, adresas: Vytauto Didžiojo a. 1, LT-39143 Pasvalys, tel. 8 658 34 258 (8 451 54 101), el. p. rastine@pasvalys.lt. Savivaldybės administracijos duomenų apsaugos pareigūno kontaktai: tel. 8 658  34 258 ( 8 451  54 101), el. p. dokumentai@pasvalys.lt.  </w:t>
      </w:r>
    </w:p>
    <w:p w14:paraId="51E1741B" w14:textId="77777777" w:rsidR="00843101" w:rsidRPr="00843101" w:rsidRDefault="00843101" w:rsidP="00843101">
      <w:pPr>
        <w:ind w:firstLine="709"/>
        <w:jc w:val="both"/>
        <w:rPr>
          <w:bCs/>
          <w:sz w:val="16"/>
          <w:szCs w:val="16"/>
        </w:rPr>
      </w:pPr>
      <w:r w:rsidRPr="00843101">
        <w:rPr>
          <w:bCs/>
          <w:sz w:val="16"/>
          <w:szCs w:val="16"/>
        </w:rPr>
        <w:t xml:space="preserve">Duomenys tvarkomi siekiant išnagrinėti Jūsų prašymą išduoti, pakeisti, patikslinti šilumos tiekimo licenciją, išduoti šilumos tiekimo licencijos dublikatą, sustabdyti šilumos tiekimo licencijos galiojimą, panaikinti šilumos tiekimo licencijos galiojimą, panaikinti šilumos tiekimo licencijos galiojimo sustabdymą.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prašymą  išnagrinėti bei tais atvejais, kai to reikalauja teisės aktų nuostatos. Jeigu Jūs nepateiksite savo asmens duomenų, negalėsime išnagrinėti Jūsų prašymo. </w:t>
      </w:r>
    </w:p>
    <w:p w14:paraId="4A891771" w14:textId="513009B9" w:rsidR="001D0C45" w:rsidRPr="00843101" w:rsidRDefault="00843101" w:rsidP="00843101">
      <w:pPr>
        <w:ind w:firstLine="709"/>
        <w:jc w:val="both"/>
        <w:rPr>
          <w:bCs/>
          <w:sz w:val="16"/>
          <w:szCs w:val="16"/>
        </w:rPr>
      </w:pPr>
      <w:r w:rsidRPr="00843101">
        <w:rPr>
          <w:bCs/>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1D0C45" w:rsidRPr="00843101" w:rsidSect="00843101">
      <w:headerReference w:type="default" r:id="rId6"/>
      <w:footerReference w:type="default" r:id="rId7"/>
      <w:pgSz w:w="11907" w:h="16840"/>
      <w:pgMar w:top="1134" w:right="1134" w:bottom="284" w:left="1701" w:header="709" w:footer="709"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74A8" w14:textId="77777777" w:rsidR="00F365DA" w:rsidRDefault="00F365DA">
      <w:r>
        <w:separator/>
      </w:r>
    </w:p>
  </w:endnote>
  <w:endnote w:type="continuationSeparator" w:id="0">
    <w:p w14:paraId="237AE642" w14:textId="77777777" w:rsidR="00F365DA" w:rsidRDefault="00F3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EDA3" w14:textId="77777777" w:rsidR="00E054F9" w:rsidRDefault="00F365DA">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8035" w14:textId="77777777" w:rsidR="00F365DA" w:rsidRDefault="00F365DA">
      <w:r>
        <w:rPr>
          <w:color w:val="000000"/>
        </w:rPr>
        <w:separator/>
      </w:r>
    </w:p>
  </w:footnote>
  <w:footnote w:type="continuationSeparator" w:id="0">
    <w:p w14:paraId="0ABD7CCB" w14:textId="77777777" w:rsidR="00F365DA" w:rsidRDefault="00F3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F15C" w14:textId="77777777" w:rsidR="00E054F9" w:rsidRDefault="00F365DA">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0C45"/>
    <w:rsid w:val="001D0C45"/>
    <w:rsid w:val="00843101"/>
    <w:rsid w:val="00D723D2"/>
    <w:rsid w:val="00F365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E35C"/>
  <w15:docId w15:val="{CA0A6A8B-4C6D-4AA1-8F09-F265B6A8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2285</Words>
  <Characters>1304</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VALSTYBINĖS KAINŲ IR ENERGETIKOS KONTROLĖS KOMISIJOS</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KAINŲ IR ENERGETIKOS KONTROLĖS KOMISIJOS</dc:title>
  <dc:creator>Sandra</dc:creator>
  <cp:lastModifiedBy>Asta Pagojienė</cp:lastModifiedBy>
  <cp:revision>2</cp:revision>
  <dcterms:created xsi:type="dcterms:W3CDTF">2022-04-25T08:50:00Z</dcterms:created>
  <dcterms:modified xsi:type="dcterms:W3CDTF">2022-04-25T08:50:00Z</dcterms:modified>
</cp:coreProperties>
</file>